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F92" w:rsidRDefault="005D7F92" w:rsidP="005D7F92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-332105</wp:posOffset>
            </wp:positionH>
            <wp:positionV relativeFrom="paragraph">
              <wp:posOffset>-294640</wp:posOffset>
            </wp:positionV>
            <wp:extent cx="762000" cy="1097280"/>
            <wp:effectExtent l="0" t="0" r="0" b="7620"/>
            <wp:wrapNone/>
            <wp:docPr id="2" name="Imagine 2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4939030</wp:posOffset>
            </wp:positionH>
            <wp:positionV relativeFrom="paragraph">
              <wp:posOffset>-210185</wp:posOffset>
            </wp:positionV>
            <wp:extent cx="910590" cy="1063625"/>
            <wp:effectExtent l="0" t="0" r="3810" b="3175"/>
            <wp:wrapNone/>
            <wp:docPr id="1" name="Imagine 1" descr="Descriere: 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ere: 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t>ROMÂNIA</w:t>
      </w:r>
    </w:p>
    <w:p w:rsidR="005D7F92" w:rsidRDefault="005D7F92" w:rsidP="005D7F92">
      <w:pPr>
        <w:spacing w:after="0"/>
        <w:ind w:firstLine="720"/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t>MUNICIPIUL MARGHITA</w:t>
      </w:r>
    </w:p>
    <w:p w:rsidR="005D7F92" w:rsidRDefault="005D7F92" w:rsidP="005D7F92">
      <w:pPr>
        <w:tabs>
          <w:tab w:val="left" w:pos="0"/>
        </w:tabs>
        <w:spacing w:after="0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t>MARGITTA MEGYEI JOGU VAROS - MARGHITA TOWN</w:t>
      </w:r>
    </w:p>
    <w:p w:rsidR="005D7F92" w:rsidRDefault="005D7F92" w:rsidP="005D7F92">
      <w:pPr>
        <w:spacing w:after="0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5D7F92" w:rsidRDefault="005D7F92" w:rsidP="005D7F92">
      <w:pPr>
        <w:tabs>
          <w:tab w:val="left" w:pos="6225"/>
        </w:tabs>
        <w:spacing w:after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415300 - Marghita,  jud. Bihor,                                                 telefon : +40259362001</w:t>
      </w:r>
    </w:p>
    <w:p w:rsidR="005D7F92" w:rsidRDefault="005D7F92" w:rsidP="005D7F92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Calea Republicii,  nr.1,                       </w:t>
      </w: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+40359409977</w:t>
      </w:r>
    </w:p>
    <w:p w:rsidR="005D7F92" w:rsidRDefault="005D7F92" w:rsidP="005D7F92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Cod fiscal 4348947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ab/>
        <w:t>fax:         +40359409982</w:t>
      </w:r>
    </w:p>
    <w:p w:rsidR="005D7F92" w:rsidRDefault="005D7F92" w:rsidP="005D7F92">
      <w:pPr>
        <w:tabs>
          <w:tab w:val="left" w:pos="6240"/>
        </w:tabs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e-mail:</w:t>
      </w:r>
      <w:hyperlink r:id="rId7" w:history="1">
        <w:r>
          <w:rPr>
            <w:rStyle w:val="Hyperlink"/>
            <w:b/>
            <w:noProof/>
            <w:sz w:val="24"/>
          </w:rPr>
          <w:t>primaria@marghita.ro</w:t>
        </w:r>
      </w:hyperlink>
    </w:p>
    <w:p w:rsidR="005D7F92" w:rsidRDefault="005D7F92" w:rsidP="005D7F92">
      <w:pPr>
        <w:spacing w:after="0"/>
        <w:jc w:val="center"/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8" o:title="BD14845_" gain="49807f" blacklevel="-7209f"/>
          </v:shape>
        </w:pict>
      </w:r>
    </w:p>
    <w:p w:rsidR="007041DC" w:rsidRDefault="005D7F92">
      <w:r>
        <w:t>Nr. 7421 din 21.07.2022</w:t>
      </w:r>
    </w:p>
    <w:p w:rsidR="005D7F92" w:rsidRPr="007E3E94" w:rsidRDefault="005D7F92" w:rsidP="007E3E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E3E94">
        <w:rPr>
          <w:rFonts w:ascii="Times New Roman" w:hAnsi="Times New Roman" w:cs="Times New Roman"/>
          <w:b/>
          <w:sz w:val="24"/>
          <w:szCs w:val="24"/>
        </w:rPr>
        <w:t>Raport</w:t>
      </w:r>
      <w:proofErr w:type="spellEnd"/>
      <w:r w:rsidRPr="007E3E94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7E3E94">
        <w:rPr>
          <w:rFonts w:ascii="Times New Roman" w:hAnsi="Times New Roman" w:cs="Times New Roman"/>
          <w:b/>
          <w:sz w:val="24"/>
          <w:szCs w:val="24"/>
        </w:rPr>
        <w:t>specialitate</w:t>
      </w:r>
      <w:proofErr w:type="spellEnd"/>
    </w:p>
    <w:p w:rsidR="005D7F92" w:rsidRDefault="005D7F92" w:rsidP="005D7F92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D7F92">
        <w:rPr>
          <w:rFonts w:ascii="Times New Roman" w:hAnsi="Times New Roman" w:cs="Times New Roman"/>
          <w:sz w:val="24"/>
          <w:szCs w:val="24"/>
          <w:lang w:val="ro-RO"/>
        </w:rPr>
        <w:t xml:space="preserve">Prin Legea vânătorii si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protectiei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fondului cinegetic, L</w:t>
      </w:r>
      <w:r w:rsidRPr="005D7F92">
        <w:rPr>
          <w:rFonts w:ascii="Times New Roman" w:hAnsi="Times New Roman" w:cs="Times New Roman"/>
          <w:sz w:val="24"/>
          <w:szCs w:val="24"/>
          <w:lang w:val="ro-RO"/>
        </w:rPr>
        <w:t>egea nr. 407/2006 cu modificările si completăr</w:t>
      </w:r>
      <w:r>
        <w:rPr>
          <w:rFonts w:ascii="Times New Roman" w:hAnsi="Times New Roman" w:cs="Times New Roman"/>
          <w:sz w:val="24"/>
          <w:szCs w:val="24"/>
          <w:lang w:val="ro-RO"/>
        </w:rPr>
        <w:t>ile ulterioare s-au adoptat Hotărâ</w:t>
      </w:r>
      <w:r w:rsidRPr="005D7F92">
        <w:rPr>
          <w:rFonts w:ascii="Times New Roman" w:hAnsi="Times New Roman" w:cs="Times New Roman"/>
          <w:sz w:val="24"/>
          <w:szCs w:val="24"/>
          <w:lang w:val="ro-RO"/>
        </w:rPr>
        <w:t>rile Consiliului Local nr. 31 din 28 februarie 2011 şi 37 din 14 martie 2011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D7F92">
        <w:rPr>
          <w:rFonts w:ascii="Times New Roman" w:hAnsi="Times New Roman" w:cs="Times New Roman"/>
          <w:sz w:val="24"/>
          <w:szCs w:val="24"/>
          <w:lang w:val="ro-RO"/>
        </w:rPr>
        <w:t>prin c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are s-a aprobat asocierea cu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As</w:t>
      </w:r>
      <w:r w:rsidRPr="005D7F92">
        <w:rPr>
          <w:rFonts w:ascii="Times New Roman" w:hAnsi="Times New Roman" w:cs="Times New Roman"/>
          <w:sz w:val="24"/>
          <w:szCs w:val="24"/>
          <w:lang w:val="ro-RO"/>
        </w:rPr>
        <w:t>o</w:t>
      </w:r>
      <w:r>
        <w:rPr>
          <w:rFonts w:ascii="Times New Roman" w:hAnsi="Times New Roman" w:cs="Times New Roman"/>
          <w:sz w:val="24"/>
          <w:szCs w:val="24"/>
          <w:lang w:val="ro-RO"/>
        </w:rPr>
        <w:t>c</w:t>
      </w:r>
      <w:r w:rsidRPr="005D7F92">
        <w:rPr>
          <w:rFonts w:ascii="Times New Roman" w:hAnsi="Times New Roman" w:cs="Times New Roman"/>
          <w:sz w:val="24"/>
          <w:szCs w:val="24"/>
          <w:lang w:val="ro-RO"/>
        </w:rPr>
        <w:t>i</w:t>
      </w:r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5D7F92">
        <w:rPr>
          <w:rFonts w:ascii="Times New Roman" w:hAnsi="Times New Roman" w:cs="Times New Roman"/>
          <w:sz w:val="24"/>
          <w:szCs w:val="24"/>
          <w:lang w:val="ro-RO"/>
        </w:rPr>
        <w:t>tia</w:t>
      </w:r>
      <w:proofErr w:type="spellEnd"/>
      <w:r w:rsidRPr="005D7F9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D7F92">
        <w:rPr>
          <w:rFonts w:ascii="Times New Roman" w:hAnsi="Times New Roman" w:cs="Times New Roman"/>
          <w:sz w:val="24"/>
          <w:szCs w:val="24"/>
          <w:lang w:val="ro-RO"/>
        </w:rPr>
        <w:t>producatorilor</w:t>
      </w:r>
      <w:proofErr w:type="spellEnd"/>
      <w:r w:rsidRPr="005D7F92">
        <w:rPr>
          <w:rFonts w:ascii="Times New Roman" w:hAnsi="Times New Roman" w:cs="Times New Roman"/>
          <w:sz w:val="24"/>
          <w:szCs w:val="24"/>
          <w:lang w:val="ro-RO"/>
        </w:rPr>
        <w:t xml:space="preserve"> agricoli din zona de nord vest Valea Ierului</w:t>
      </w:r>
      <w:r>
        <w:rPr>
          <w:rFonts w:ascii="Times New Roman" w:hAnsi="Times New Roman" w:cs="Times New Roman"/>
          <w:sz w:val="24"/>
          <w:szCs w:val="24"/>
          <w:lang w:val="ro-RO"/>
        </w:rPr>
        <w:t>, in vederea gestion</w:t>
      </w:r>
      <w:r w:rsidRPr="005D7F92">
        <w:rPr>
          <w:rFonts w:ascii="Times New Roman" w:hAnsi="Times New Roman" w:cs="Times New Roman"/>
          <w:sz w:val="24"/>
          <w:szCs w:val="24"/>
          <w:lang w:val="ro-RO"/>
        </w:rPr>
        <w:t>ă</w:t>
      </w:r>
      <w:r>
        <w:rPr>
          <w:rFonts w:ascii="Times New Roman" w:hAnsi="Times New Roman" w:cs="Times New Roman"/>
          <w:sz w:val="24"/>
          <w:szCs w:val="24"/>
          <w:lang w:val="ro-RO"/>
        </w:rPr>
        <w:t>r</w:t>
      </w:r>
      <w:r w:rsidRPr="005D7F92">
        <w:rPr>
          <w:rFonts w:ascii="Times New Roman" w:hAnsi="Times New Roman" w:cs="Times New Roman"/>
          <w:sz w:val="24"/>
          <w:szCs w:val="24"/>
          <w:lang w:val="ro-RO"/>
        </w:rPr>
        <w:t xml:space="preserve">ii unei </w:t>
      </w:r>
      <w:proofErr w:type="spellStart"/>
      <w:r w:rsidRPr="005D7F92">
        <w:rPr>
          <w:rFonts w:ascii="Times New Roman" w:hAnsi="Times New Roman" w:cs="Times New Roman"/>
          <w:sz w:val="24"/>
          <w:szCs w:val="24"/>
          <w:lang w:val="ro-RO"/>
        </w:rPr>
        <w:t>suprafete</w:t>
      </w:r>
      <w:proofErr w:type="spellEnd"/>
      <w:r w:rsidRPr="005D7F92">
        <w:rPr>
          <w:rFonts w:ascii="Times New Roman" w:hAnsi="Times New Roman" w:cs="Times New Roman"/>
          <w:sz w:val="24"/>
          <w:szCs w:val="24"/>
          <w:lang w:val="ro-RO"/>
        </w:rPr>
        <w:t xml:space="preserve"> de teren  agricol si pădure şi desemnarea ca gestionar al faunei cinegetice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 </w:t>
      </w:r>
      <w:proofErr w:type="spellStart"/>
      <w:r w:rsidRPr="005D7F92">
        <w:rPr>
          <w:rFonts w:ascii="Times New Roman" w:hAnsi="Times New Roman" w:cs="Times New Roman"/>
          <w:sz w:val="24"/>
          <w:szCs w:val="24"/>
          <w:lang w:val="ro-RO"/>
        </w:rPr>
        <w:t>Asociati</w:t>
      </w:r>
      <w:r>
        <w:rPr>
          <w:rFonts w:ascii="Times New Roman" w:hAnsi="Times New Roman" w:cs="Times New Roman"/>
          <w:sz w:val="24"/>
          <w:szCs w:val="24"/>
          <w:lang w:val="ro-RO"/>
        </w:rPr>
        <w:t>ei</w:t>
      </w:r>
      <w:proofErr w:type="spellEnd"/>
      <w:r w:rsidRPr="005D7F92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proofErr w:type="spellStart"/>
      <w:r w:rsidRPr="005D7F92">
        <w:rPr>
          <w:rFonts w:ascii="Times New Roman" w:hAnsi="Times New Roman" w:cs="Times New Roman"/>
          <w:sz w:val="24"/>
          <w:szCs w:val="24"/>
          <w:lang w:val="ro-RO"/>
        </w:rPr>
        <w:t>vanantorilor</w:t>
      </w:r>
      <w:proofErr w:type="spellEnd"/>
      <w:r w:rsidRPr="005D7F92">
        <w:rPr>
          <w:rFonts w:ascii="Times New Roman" w:hAnsi="Times New Roman" w:cs="Times New Roman"/>
          <w:sz w:val="24"/>
          <w:szCs w:val="24"/>
          <w:lang w:val="ro-RO"/>
        </w:rPr>
        <w:t xml:space="preserve"> si pescarilor Valea Ierului “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si asocierea </w:t>
      </w:r>
      <w:r w:rsidR="00D4700A">
        <w:rPr>
          <w:rFonts w:ascii="Times New Roman" w:hAnsi="Times New Roman" w:cs="Times New Roman"/>
          <w:sz w:val="24"/>
          <w:szCs w:val="24"/>
          <w:lang w:val="ro-RO"/>
        </w:rPr>
        <w:t xml:space="preserve">cu </w:t>
      </w:r>
      <w:proofErr w:type="spellStart"/>
      <w:r w:rsidR="00D4700A">
        <w:rPr>
          <w:rFonts w:ascii="Times New Roman" w:hAnsi="Times New Roman" w:cs="Times New Roman"/>
          <w:sz w:val="24"/>
          <w:szCs w:val="24"/>
          <w:lang w:val="ro-RO"/>
        </w:rPr>
        <w:t>Asociatia</w:t>
      </w:r>
      <w:proofErr w:type="spellEnd"/>
      <w:r w:rsidR="00D4700A">
        <w:rPr>
          <w:rFonts w:ascii="Times New Roman" w:hAnsi="Times New Roman" w:cs="Times New Roman"/>
          <w:sz w:val="24"/>
          <w:szCs w:val="24"/>
          <w:lang w:val="ro-RO"/>
        </w:rPr>
        <w:t xml:space="preserve"> Proprietarilor de terenuri  agricole, </w:t>
      </w:r>
      <w:proofErr w:type="spellStart"/>
      <w:r w:rsidR="00D4700A">
        <w:rPr>
          <w:rFonts w:ascii="Times New Roman" w:hAnsi="Times New Roman" w:cs="Times New Roman"/>
          <w:sz w:val="24"/>
          <w:szCs w:val="24"/>
          <w:lang w:val="ro-RO"/>
        </w:rPr>
        <w:t>păsuni</w:t>
      </w:r>
      <w:proofErr w:type="spellEnd"/>
      <w:r w:rsidR="00D4700A">
        <w:rPr>
          <w:rFonts w:ascii="Times New Roman" w:hAnsi="Times New Roman" w:cs="Times New Roman"/>
          <w:sz w:val="24"/>
          <w:szCs w:val="24"/>
          <w:lang w:val="ro-RO"/>
        </w:rPr>
        <w:t xml:space="preserve"> şi păduri </w:t>
      </w:r>
      <w:proofErr w:type="spellStart"/>
      <w:r w:rsidR="00D4700A">
        <w:rPr>
          <w:rFonts w:ascii="Times New Roman" w:hAnsi="Times New Roman" w:cs="Times New Roman"/>
          <w:sz w:val="24"/>
          <w:szCs w:val="24"/>
          <w:lang w:val="ro-RO"/>
        </w:rPr>
        <w:t>Crisana</w:t>
      </w:r>
      <w:proofErr w:type="spellEnd"/>
      <w:r w:rsidR="00D4700A">
        <w:rPr>
          <w:rFonts w:ascii="Times New Roman" w:hAnsi="Times New Roman" w:cs="Times New Roman"/>
          <w:sz w:val="24"/>
          <w:szCs w:val="24"/>
          <w:lang w:val="ro-RO"/>
        </w:rPr>
        <w:t xml:space="preserve"> şi  desemnarea ca gestionar al faunei cinegetice a </w:t>
      </w:r>
      <w:proofErr w:type="spellStart"/>
      <w:r w:rsidR="00D4700A">
        <w:rPr>
          <w:rFonts w:ascii="Times New Roman" w:hAnsi="Times New Roman" w:cs="Times New Roman"/>
          <w:sz w:val="24"/>
          <w:szCs w:val="24"/>
          <w:lang w:val="ro-RO"/>
        </w:rPr>
        <w:t>Asociatiei</w:t>
      </w:r>
      <w:proofErr w:type="spellEnd"/>
      <w:r w:rsidR="00D4700A">
        <w:rPr>
          <w:rFonts w:ascii="Times New Roman" w:hAnsi="Times New Roman" w:cs="Times New Roman"/>
          <w:sz w:val="24"/>
          <w:szCs w:val="24"/>
          <w:lang w:val="ro-RO"/>
        </w:rPr>
        <w:t xml:space="preserve">  Judeţene  a </w:t>
      </w:r>
      <w:proofErr w:type="spellStart"/>
      <w:r w:rsidR="00D4700A">
        <w:rPr>
          <w:rFonts w:ascii="Times New Roman" w:hAnsi="Times New Roman" w:cs="Times New Roman"/>
          <w:sz w:val="24"/>
          <w:szCs w:val="24"/>
          <w:lang w:val="ro-RO"/>
        </w:rPr>
        <w:t>Vantorilor</w:t>
      </w:r>
      <w:proofErr w:type="spellEnd"/>
      <w:r w:rsidR="00D4700A">
        <w:rPr>
          <w:rFonts w:ascii="Times New Roman" w:hAnsi="Times New Roman" w:cs="Times New Roman"/>
          <w:sz w:val="24"/>
          <w:szCs w:val="24"/>
          <w:lang w:val="ro-RO"/>
        </w:rPr>
        <w:t xml:space="preserve"> si Pescarilor Sportivi Bihor.</w:t>
      </w:r>
    </w:p>
    <w:p w:rsidR="00D4700A" w:rsidRDefault="00D4700A" w:rsidP="005D7F92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Prin Ordinul Ministerului Mediului Apelor si Pădurilor nr. 1570 din 7 iunie 2022 , cu data intrării în vigoare la 28.06.2022 s-a stabilit modelul cadru  al acordului de colaborare dintre gestionarul fondului cinegetic şi unităţile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adminstrativ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–teritoriale de pe raza fondului cinegetic, cu prevederea ca  aceste acorduri de colaborare sa se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intocmeasca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în termen de 30 de zile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calendarisitice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 de la data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intrarii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in vigoare . </w:t>
      </w:r>
    </w:p>
    <w:p w:rsidR="00D4700A" w:rsidRDefault="00D4700A" w:rsidP="005D7F92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Consider astfel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indreptatit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promovarea proiectului de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hotarare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pentru aprobarea de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catre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Consiliul Local, administratorul bunurilor din domeniul public si privat al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localitatii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, a acestor acorduri de colaborare si desemnarea primarului municipiului Marghita ca reprezentant al Consiliului Local pentru semnarea acordurilor .</w:t>
      </w:r>
    </w:p>
    <w:p w:rsidR="007E3E94" w:rsidRDefault="007E3E94" w:rsidP="005D7F92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Durata acordului de colaborare este durata  de valabilitate rămasă pentru derularea contractului  de gestionare a faunei cinegetice încheiat între Ministerul Mediului şi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Pădurilor-I.T.R.S.V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. Oradea şi cei doi gestionari ai fondurilor  cinegetice a căror suprafeţe arondate se suprapun peste suprafaţa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administrtiv-teritorială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a UAT Marghita.</w:t>
      </w:r>
    </w:p>
    <w:p w:rsidR="007E3E94" w:rsidRDefault="007E3E94" w:rsidP="005D7F92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E3E94" w:rsidRPr="007E3E94" w:rsidRDefault="007E3E94" w:rsidP="007E3E9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E3E94">
        <w:rPr>
          <w:rFonts w:ascii="Times New Roman" w:hAnsi="Times New Roman" w:cs="Times New Roman"/>
          <w:b/>
          <w:sz w:val="24"/>
          <w:szCs w:val="24"/>
          <w:lang w:val="ro-RO"/>
        </w:rPr>
        <w:t>Secretar General</w:t>
      </w:r>
    </w:p>
    <w:p w:rsidR="007E3E94" w:rsidRPr="007E3E94" w:rsidRDefault="007E3E94" w:rsidP="007E3E9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E3E94">
        <w:rPr>
          <w:rFonts w:ascii="Times New Roman" w:hAnsi="Times New Roman" w:cs="Times New Roman"/>
          <w:b/>
          <w:sz w:val="24"/>
          <w:szCs w:val="24"/>
          <w:lang w:val="ro-RO"/>
        </w:rPr>
        <w:t>Cornelia DEMETER</w:t>
      </w:r>
    </w:p>
    <w:sectPr w:rsidR="007E3E94" w:rsidRPr="007E3E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AA2"/>
    <w:rsid w:val="00045AA2"/>
    <w:rsid w:val="005D7F92"/>
    <w:rsid w:val="007041DC"/>
    <w:rsid w:val="007E3E94"/>
    <w:rsid w:val="00D4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F92"/>
    <w:rPr>
      <w:rFonts w:eastAsiaTheme="minorEastAsi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semiHidden/>
    <w:unhideWhenUsed/>
    <w:rsid w:val="005D7F9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F92"/>
    <w:rPr>
      <w:rFonts w:eastAsiaTheme="minorEastAsi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semiHidden/>
    <w:unhideWhenUsed/>
    <w:rsid w:val="005D7F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3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753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cp:lastPrinted>2022-07-26T06:36:00Z</cp:lastPrinted>
  <dcterms:created xsi:type="dcterms:W3CDTF">2022-07-26T06:12:00Z</dcterms:created>
  <dcterms:modified xsi:type="dcterms:W3CDTF">2022-07-26T06:36:00Z</dcterms:modified>
</cp:coreProperties>
</file>