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AF4" w:rsidRDefault="00103AF4" w:rsidP="00103AF4">
      <w:pPr>
        <w:pStyle w:val="ListParagraph"/>
        <w:ind w:left="1080"/>
        <w:jc w:val="both"/>
        <w:rPr>
          <w:sz w:val="28"/>
          <w:szCs w:val="28"/>
          <w:lang w:val="ro-RO" w:eastAsia="ro-RO"/>
        </w:rPr>
      </w:pPr>
    </w:p>
    <w:p w:rsidR="00103AF4" w:rsidRDefault="00103AF4" w:rsidP="00103AF4">
      <w:pPr>
        <w:ind w:firstLine="720"/>
        <w:jc w:val="center"/>
        <w:rPr>
          <w:b/>
          <w:sz w:val="24"/>
          <w:szCs w:val="24"/>
          <w:lang w:val="ro-RO"/>
        </w:rPr>
      </w:pPr>
    </w:p>
    <w:p w:rsidR="00103AF4" w:rsidRDefault="00103AF4" w:rsidP="00103AF4">
      <w:pPr>
        <w:rPr>
          <w:sz w:val="24"/>
          <w:szCs w:val="24"/>
        </w:rPr>
      </w:pPr>
      <w:r>
        <w:rPr>
          <w:noProof/>
          <w:lang w:val="ro-RO" w:eastAsia="ro-RO"/>
        </w:rPr>
        <w:drawing>
          <wp:anchor distT="0" distB="0" distL="114300" distR="114300" simplePos="0" relativeHeight="251661312" behindDoc="0" locked="0" layoutInCell="1" allowOverlap="1">
            <wp:simplePos x="0" y="0"/>
            <wp:positionH relativeFrom="column">
              <wp:posOffset>-513080</wp:posOffset>
            </wp:positionH>
            <wp:positionV relativeFrom="paragraph">
              <wp:posOffset>-6985</wp:posOffset>
            </wp:positionV>
            <wp:extent cx="814705" cy="1171575"/>
            <wp:effectExtent l="0" t="0" r="4445" b="9525"/>
            <wp:wrapNone/>
            <wp:docPr id="4" name="Imagine 4" descr="Descriere: 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ere: stema OK.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4705" cy="1171575"/>
                    </a:xfrm>
                    <a:prstGeom prst="rect">
                      <a:avLst/>
                    </a:prstGeom>
                    <a:noFill/>
                  </pic:spPr>
                </pic:pic>
              </a:graphicData>
            </a:graphic>
          </wp:anchor>
        </w:drawing>
      </w:r>
      <w:r>
        <w:rPr>
          <w:noProof/>
          <w:lang w:val="ro-RO" w:eastAsia="ro-RO"/>
        </w:rPr>
        <w:drawing>
          <wp:anchor distT="0" distB="0" distL="114300" distR="114300" simplePos="0" relativeHeight="251662336" behindDoc="1" locked="0" layoutInCell="1" allowOverlap="1">
            <wp:simplePos x="0" y="0"/>
            <wp:positionH relativeFrom="column">
              <wp:posOffset>5278120</wp:posOffset>
            </wp:positionH>
            <wp:positionV relativeFrom="paragraph">
              <wp:posOffset>21590</wp:posOffset>
            </wp:positionV>
            <wp:extent cx="910590" cy="1066800"/>
            <wp:effectExtent l="0" t="0" r="3810" b="0"/>
            <wp:wrapNone/>
            <wp:docPr id="3" name="Imagine 3" descr="Descriere: 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ere: judetul-bihor-stema-logo-8191AE1559-seeklogo"/>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0590" cy="1066800"/>
                    </a:xfrm>
                    <a:prstGeom prst="rect">
                      <a:avLst/>
                    </a:prstGeom>
                    <a:noFill/>
                  </pic:spPr>
                </pic:pic>
              </a:graphicData>
            </a:graphic>
          </wp:anchor>
        </w:drawing>
      </w:r>
    </w:p>
    <w:p w:rsidR="00103AF4" w:rsidRDefault="00103AF4" w:rsidP="00103AF4">
      <w:pPr>
        <w:jc w:val="center"/>
        <w:rPr>
          <w:b/>
          <w:sz w:val="24"/>
          <w:szCs w:val="24"/>
          <w:lang w:val="it-IT"/>
        </w:rPr>
      </w:pPr>
      <w:r>
        <w:rPr>
          <w:b/>
          <w:sz w:val="24"/>
          <w:szCs w:val="24"/>
          <w:lang w:val="it-IT"/>
        </w:rPr>
        <w:t>ROM</w:t>
      </w:r>
      <w:r>
        <w:rPr>
          <w:b/>
          <w:sz w:val="24"/>
          <w:szCs w:val="24"/>
        </w:rPr>
        <w:t>A</w:t>
      </w:r>
      <w:r>
        <w:rPr>
          <w:b/>
          <w:sz w:val="24"/>
          <w:szCs w:val="24"/>
          <w:lang w:val="it-IT"/>
        </w:rPr>
        <w:t>NIA</w:t>
      </w:r>
    </w:p>
    <w:p w:rsidR="00103AF4" w:rsidRDefault="00103AF4" w:rsidP="00103AF4">
      <w:pPr>
        <w:jc w:val="center"/>
        <w:rPr>
          <w:b/>
          <w:sz w:val="24"/>
          <w:szCs w:val="24"/>
          <w:lang w:val="it-IT"/>
        </w:rPr>
      </w:pPr>
      <w:r>
        <w:rPr>
          <w:b/>
          <w:sz w:val="24"/>
          <w:szCs w:val="24"/>
          <w:lang w:val="it-IT"/>
        </w:rPr>
        <w:t xml:space="preserve">JUDEȚUL BIHOR </w:t>
      </w:r>
    </w:p>
    <w:p w:rsidR="00103AF4" w:rsidRDefault="00103AF4" w:rsidP="00103AF4">
      <w:pPr>
        <w:jc w:val="center"/>
        <w:rPr>
          <w:b/>
          <w:sz w:val="24"/>
          <w:szCs w:val="24"/>
          <w:u w:val="single"/>
          <w:lang w:val="it-IT"/>
        </w:rPr>
      </w:pPr>
      <w:r>
        <w:rPr>
          <w:b/>
          <w:sz w:val="24"/>
          <w:szCs w:val="24"/>
          <w:u w:val="single"/>
          <w:lang w:val="it-IT"/>
        </w:rPr>
        <w:t>PRIMĂRIA MUNICIPIULUI  MARGHITA</w:t>
      </w:r>
    </w:p>
    <w:p w:rsidR="00103AF4" w:rsidRDefault="00103AF4" w:rsidP="00103AF4">
      <w:pPr>
        <w:jc w:val="center"/>
        <w:rPr>
          <w:b/>
          <w:sz w:val="24"/>
          <w:szCs w:val="24"/>
          <w:u w:val="single"/>
          <w:lang w:val="it-IT"/>
        </w:rPr>
      </w:pPr>
    </w:p>
    <w:p w:rsidR="00103AF4" w:rsidRDefault="00103AF4" w:rsidP="00103AF4">
      <w:pPr>
        <w:tabs>
          <w:tab w:val="left" w:pos="6225"/>
        </w:tabs>
        <w:ind w:left="57"/>
        <w:jc w:val="both"/>
        <w:rPr>
          <w:sz w:val="24"/>
          <w:szCs w:val="24"/>
          <w:lang w:val="it-IT"/>
        </w:rPr>
      </w:pPr>
      <w:r>
        <w:rPr>
          <w:sz w:val="24"/>
          <w:szCs w:val="24"/>
          <w:lang w:val="it-IT"/>
        </w:rPr>
        <w:t xml:space="preserve">       Marghita,  Bihor,                                               telefon :    +40259362001</w:t>
      </w:r>
    </w:p>
    <w:p w:rsidR="00103AF4" w:rsidRDefault="00103AF4" w:rsidP="00103AF4">
      <w:pPr>
        <w:ind w:left="57"/>
        <w:jc w:val="both"/>
        <w:rPr>
          <w:sz w:val="24"/>
          <w:szCs w:val="24"/>
          <w:lang w:val="it-IT"/>
        </w:rPr>
      </w:pPr>
      <w:r>
        <w:rPr>
          <w:sz w:val="24"/>
          <w:szCs w:val="24"/>
          <w:lang w:val="it-IT"/>
        </w:rPr>
        <w:t xml:space="preserve">       Calea Republicii,  nr.1,                                      fax:   +40359409982</w:t>
      </w:r>
    </w:p>
    <w:p w:rsidR="00103AF4" w:rsidRDefault="00103AF4" w:rsidP="00103AF4">
      <w:pPr>
        <w:tabs>
          <w:tab w:val="left" w:pos="6240"/>
        </w:tabs>
        <w:ind w:left="57"/>
        <w:jc w:val="both"/>
        <w:rPr>
          <w:sz w:val="24"/>
          <w:szCs w:val="24"/>
          <w:lang w:val="it-IT"/>
        </w:rPr>
      </w:pPr>
      <w:r>
        <w:rPr>
          <w:sz w:val="24"/>
          <w:szCs w:val="24"/>
          <w:lang w:val="it-IT"/>
        </w:rPr>
        <w:t xml:space="preserve">                                                                              e-mail</w:t>
      </w:r>
      <w:r>
        <w:rPr>
          <w:sz w:val="24"/>
          <w:szCs w:val="24"/>
        </w:rPr>
        <w:t xml:space="preserve">: </w:t>
      </w:r>
      <w:proofErr w:type="spellStart"/>
      <w:r>
        <w:rPr>
          <w:sz w:val="24"/>
          <w:szCs w:val="24"/>
        </w:rPr>
        <w:t>primaria</w:t>
      </w:r>
      <w:proofErr w:type="spellEnd"/>
      <w:r>
        <w:rPr>
          <w:sz w:val="24"/>
          <w:szCs w:val="24"/>
          <w:lang w:val="it-IT"/>
        </w:rPr>
        <w:t>@marghita.ro</w:t>
      </w:r>
    </w:p>
    <w:p w:rsidR="00103AF4" w:rsidRDefault="00103AF4" w:rsidP="00103AF4">
      <w:pPr>
        <w:tabs>
          <w:tab w:val="left" w:pos="6240"/>
        </w:tabs>
        <w:ind w:left="57"/>
        <w:jc w:val="both"/>
        <w:rPr>
          <w:b/>
          <w:sz w:val="24"/>
          <w:szCs w:val="24"/>
          <w:lang w:val="fr-FR"/>
        </w:rPr>
      </w:pPr>
      <w:r>
        <w:rPr>
          <w:noProof/>
          <w:sz w:val="24"/>
          <w:szCs w:val="24"/>
          <w:lang w:val="ro-RO" w:eastAsia="ro-RO"/>
        </w:rPr>
        <w:drawing>
          <wp:inline distT="0" distB="0" distL="0" distR="0">
            <wp:extent cx="6267450" cy="171450"/>
            <wp:effectExtent l="0" t="0" r="0" b="0"/>
            <wp:docPr id="1" name="Imagine 1" descr="Descriere: BD1484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ere: BD14845_"/>
                    <pic:cNvPicPr>
                      <a:picLocks noChangeAspect="1" noChangeArrowheads="1"/>
                    </pic:cNvPicPr>
                  </pic:nvPicPr>
                  <pic:blipFill>
                    <a:blip r:embed="rId7">
                      <a:lum bright="-22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67450" cy="171450"/>
                    </a:xfrm>
                    <a:prstGeom prst="rect">
                      <a:avLst/>
                    </a:prstGeom>
                    <a:noFill/>
                    <a:ln>
                      <a:noFill/>
                    </a:ln>
                  </pic:spPr>
                </pic:pic>
              </a:graphicData>
            </a:graphic>
          </wp:inline>
        </w:drawing>
      </w:r>
    </w:p>
    <w:p w:rsidR="00103AF4" w:rsidRDefault="00103AF4" w:rsidP="00103AF4">
      <w:pPr>
        <w:pStyle w:val="Heading2"/>
        <w:spacing w:before="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Nr.</w:t>
      </w:r>
      <w:r w:rsidR="00F4360E">
        <w:rPr>
          <w:rFonts w:ascii="Times New Roman" w:hAnsi="Times New Roman" w:cs="Times New Roman"/>
          <w:color w:val="000000"/>
          <w:sz w:val="24"/>
          <w:szCs w:val="24"/>
        </w:rPr>
        <w:t xml:space="preserve"> 8518 din 22.08.2022</w:t>
      </w:r>
    </w:p>
    <w:p w:rsidR="00103AF4" w:rsidRDefault="00103AF4" w:rsidP="00103AF4">
      <w:pPr>
        <w:rPr>
          <w:sz w:val="24"/>
          <w:szCs w:val="24"/>
          <w:lang w:val="hu-HU"/>
        </w:rPr>
      </w:pPr>
    </w:p>
    <w:p w:rsidR="00103AF4" w:rsidRDefault="00103AF4" w:rsidP="00103AF4">
      <w:pPr>
        <w:rPr>
          <w:sz w:val="24"/>
          <w:szCs w:val="24"/>
          <w:lang w:val="ro-RO"/>
        </w:rPr>
      </w:pPr>
    </w:p>
    <w:p w:rsidR="00103AF4" w:rsidRDefault="00103AF4" w:rsidP="00103AF4">
      <w:pPr>
        <w:jc w:val="center"/>
        <w:rPr>
          <w:b/>
          <w:sz w:val="24"/>
          <w:szCs w:val="24"/>
          <w:lang w:val="ro-RO"/>
        </w:rPr>
      </w:pPr>
      <w:r>
        <w:rPr>
          <w:b/>
          <w:sz w:val="24"/>
          <w:szCs w:val="24"/>
          <w:lang w:val="ro-RO"/>
        </w:rPr>
        <w:t>RAPORT DE SPECIALITATE</w:t>
      </w:r>
    </w:p>
    <w:p w:rsidR="00103AF4" w:rsidRDefault="00103AF4" w:rsidP="00103AF4">
      <w:pPr>
        <w:spacing w:line="195" w:lineRule="atLeast"/>
        <w:jc w:val="center"/>
        <w:textAlignment w:val="baseline"/>
        <w:rPr>
          <w:b/>
          <w:sz w:val="24"/>
          <w:szCs w:val="24"/>
          <w:lang w:val="ro-RO"/>
        </w:rPr>
      </w:pPr>
      <w:r>
        <w:rPr>
          <w:b/>
          <w:sz w:val="24"/>
          <w:szCs w:val="24"/>
          <w:lang w:val="ro-RO"/>
        </w:rPr>
        <w:t>la proiectul de hotărâre privind  desemnarea unui reprezentant al Consiliului Local al Municipiului Marghita în consiliul de administrație al Spitalului Municipal „Dr. Pop Mircea”Marghita</w:t>
      </w:r>
    </w:p>
    <w:p w:rsidR="00103AF4" w:rsidRDefault="00103AF4" w:rsidP="00103AF4">
      <w:pPr>
        <w:spacing w:line="195" w:lineRule="atLeast"/>
        <w:jc w:val="center"/>
        <w:textAlignment w:val="baseline"/>
        <w:rPr>
          <w:b/>
          <w:sz w:val="24"/>
          <w:szCs w:val="24"/>
          <w:lang w:val="ro-RO"/>
        </w:rPr>
      </w:pPr>
    </w:p>
    <w:p w:rsidR="00103AF4" w:rsidRDefault="00103AF4" w:rsidP="00103AF4">
      <w:pPr>
        <w:ind w:firstLine="708"/>
        <w:jc w:val="both"/>
        <w:textAlignment w:val="baseline"/>
        <w:rPr>
          <w:sz w:val="24"/>
          <w:szCs w:val="24"/>
          <w:lang w:val="ro-RO"/>
        </w:rPr>
      </w:pPr>
      <w:r>
        <w:rPr>
          <w:sz w:val="24"/>
          <w:szCs w:val="24"/>
          <w:lang w:val="ro-RO"/>
        </w:rPr>
        <w:t>Având în vedere temeiul juridic :</w:t>
      </w:r>
    </w:p>
    <w:p w:rsidR="00103AF4" w:rsidRDefault="00103AF4" w:rsidP="00103AF4">
      <w:pPr>
        <w:autoSpaceDE w:val="0"/>
        <w:autoSpaceDN w:val="0"/>
        <w:adjustRightInd w:val="0"/>
        <w:jc w:val="both"/>
        <w:rPr>
          <w:sz w:val="24"/>
          <w:szCs w:val="24"/>
          <w:lang w:val="ro-RO"/>
        </w:rPr>
      </w:pPr>
      <w:r>
        <w:rPr>
          <w:sz w:val="24"/>
          <w:szCs w:val="24"/>
          <w:lang w:val="ro-RO"/>
        </w:rPr>
        <w:t>-  prevederile</w:t>
      </w:r>
      <w:r>
        <w:rPr>
          <w:color w:val="000000"/>
          <w:sz w:val="24"/>
          <w:szCs w:val="24"/>
          <w:lang w:val="ro-RO"/>
        </w:rPr>
        <w:t>art. 187, alin. (1) ,  alin. (2) lit. b) și alin (5) din Legea nr.95/2006, Republicată, privind  reforma în domeniul sănătății, cu modificările și completările ulterioare</w:t>
      </w:r>
      <w:r>
        <w:rPr>
          <w:sz w:val="24"/>
          <w:szCs w:val="24"/>
          <w:lang w:val="ro-RO"/>
        </w:rPr>
        <w:t>; „(1) În cadrul spitalului public funcţionează un consiliu de administraţie format din 5-8 membri, care are rolul de a dezbate principalele probleme de strategie, de organizare şi funcţionare a spitalului.</w:t>
      </w:r>
    </w:p>
    <w:p w:rsidR="00103AF4" w:rsidRDefault="00103AF4" w:rsidP="00103AF4">
      <w:pPr>
        <w:autoSpaceDE w:val="0"/>
        <w:autoSpaceDN w:val="0"/>
        <w:adjustRightInd w:val="0"/>
        <w:jc w:val="both"/>
        <w:rPr>
          <w:sz w:val="24"/>
          <w:szCs w:val="24"/>
          <w:lang w:val="ro-RO"/>
        </w:rPr>
      </w:pPr>
      <w:r>
        <w:rPr>
          <w:sz w:val="24"/>
          <w:szCs w:val="24"/>
          <w:lang w:val="ro-RO"/>
        </w:rPr>
        <w:t xml:space="preserve">    (2) Membrii consiliului de administraţie pentru spitalele publice din reţeaua autorităţilor administraţiei publice locale sunt:</w:t>
      </w:r>
    </w:p>
    <w:p w:rsidR="00103AF4" w:rsidRDefault="00103AF4" w:rsidP="00103AF4">
      <w:pPr>
        <w:autoSpaceDE w:val="0"/>
        <w:autoSpaceDN w:val="0"/>
        <w:adjustRightInd w:val="0"/>
        <w:jc w:val="both"/>
        <w:rPr>
          <w:sz w:val="24"/>
          <w:szCs w:val="24"/>
          <w:lang w:val="ro-RO"/>
        </w:rPr>
      </w:pPr>
      <w:r>
        <w:rPr>
          <w:sz w:val="24"/>
          <w:szCs w:val="24"/>
          <w:lang w:val="ro-RO"/>
        </w:rPr>
        <w:t xml:space="preserve">    a) 2 reprezentanţi ai Ministerului Sănătăţii sau ai direcţiilor de sănătate publică judeţene sau a municipiului Bucureşti, iar în cazul spitalelor clinice un reprezentant al Ministerului Sănătăţii sau al direcţiilor de sănătate publică judeţene sau a municipiului Bucureşti;</w:t>
      </w:r>
    </w:p>
    <w:p w:rsidR="00103AF4" w:rsidRDefault="00103AF4" w:rsidP="00103AF4">
      <w:pPr>
        <w:autoSpaceDE w:val="0"/>
        <w:autoSpaceDN w:val="0"/>
        <w:adjustRightInd w:val="0"/>
        <w:jc w:val="both"/>
        <w:rPr>
          <w:sz w:val="24"/>
          <w:szCs w:val="24"/>
          <w:lang w:val="ro-RO"/>
        </w:rPr>
      </w:pPr>
      <w:r>
        <w:rPr>
          <w:sz w:val="24"/>
          <w:szCs w:val="24"/>
          <w:lang w:val="ro-RO"/>
        </w:rPr>
        <w:t xml:space="preserve">    b) </w:t>
      </w:r>
      <w:r>
        <w:rPr>
          <w:b/>
          <w:sz w:val="24"/>
          <w:szCs w:val="24"/>
          <w:lang w:val="ro-RO"/>
        </w:rPr>
        <w:t>2 reprezentanţi numiţi de</w:t>
      </w:r>
      <w:r>
        <w:rPr>
          <w:sz w:val="24"/>
          <w:szCs w:val="24"/>
          <w:lang w:val="ro-RO"/>
        </w:rPr>
        <w:t xml:space="preserve"> consiliul judeţean ori </w:t>
      </w:r>
      <w:r>
        <w:rPr>
          <w:b/>
          <w:sz w:val="24"/>
          <w:szCs w:val="24"/>
          <w:lang w:val="ro-RO"/>
        </w:rPr>
        <w:t>consiliul local,</w:t>
      </w:r>
      <w:r>
        <w:rPr>
          <w:sz w:val="24"/>
          <w:szCs w:val="24"/>
          <w:lang w:val="ro-RO"/>
        </w:rPr>
        <w:t xml:space="preserve"> după caz, respectiv de Consiliul General al Municipiului Bucureşti</w:t>
      </w:r>
      <w:r>
        <w:rPr>
          <w:b/>
          <w:sz w:val="24"/>
          <w:szCs w:val="24"/>
          <w:lang w:val="ro-RO"/>
        </w:rPr>
        <w:t>, din care unul să fie economist</w:t>
      </w:r>
      <w:r>
        <w:rPr>
          <w:sz w:val="24"/>
          <w:szCs w:val="24"/>
          <w:lang w:val="ro-RO"/>
        </w:rPr>
        <w:t>;</w:t>
      </w:r>
    </w:p>
    <w:p w:rsidR="00103AF4" w:rsidRDefault="00103AF4" w:rsidP="00103AF4">
      <w:pPr>
        <w:autoSpaceDE w:val="0"/>
        <w:autoSpaceDN w:val="0"/>
        <w:adjustRightInd w:val="0"/>
        <w:jc w:val="both"/>
        <w:rPr>
          <w:sz w:val="24"/>
          <w:szCs w:val="24"/>
          <w:lang w:val="ro-RO"/>
        </w:rPr>
      </w:pPr>
      <w:r>
        <w:rPr>
          <w:sz w:val="24"/>
          <w:szCs w:val="24"/>
          <w:lang w:val="ro-RO"/>
        </w:rPr>
        <w:t xml:space="preserve">    c) un reprezentant numit de primar sau de preşedintele consiliului judeţean, după caz;</w:t>
      </w:r>
    </w:p>
    <w:p w:rsidR="00103AF4" w:rsidRDefault="00103AF4" w:rsidP="00103AF4">
      <w:pPr>
        <w:autoSpaceDE w:val="0"/>
        <w:autoSpaceDN w:val="0"/>
        <w:adjustRightInd w:val="0"/>
        <w:jc w:val="both"/>
        <w:rPr>
          <w:sz w:val="24"/>
          <w:szCs w:val="24"/>
          <w:lang w:val="ro-RO"/>
        </w:rPr>
      </w:pPr>
      <w:r>
        <w:rPr>
          <w:sz w:val="24"/>
          <w:szCs w:val="24"/>
          <w:lang w:val="ro-RO"/>
        </w:rPr>
        <w:t xml:space="preserve">    d) un reprezentant al universităţii sau facultăţii de medicină, pentru spitalele clinice;</w:t>
      </w:r>
    </w:p>
    <w:p w:rsidR="00103AF4" w:rsidRDefault="00103AF4" w:rsidP="00103AF4">
      <w:pPr>
        <w:autoSpaceDE w:val="0"/>
        <w:autoSpaceDN w:val="0"/>
        <w:adjustRightInd w:val="0"/>
        <w:jc w:val="both"/>
        <w:rPr>
          <w:sz w:val="24"/>
          <w:szCs w:val="24"/>
          <w:lang w:val="ro-RO"/>
        </w:rPr>
      </w:pPr>
      <w:r>
        <w:rPr>
          <w:sz w:val="24"/>
          <w:szCs w:val="24"/>
          <w:lang w:val="ro-RO"/>
        </w:rPr>
        <w:t xml:space="preserve">    e) un reprezentant al structurii teritoriale a Colegiului Medicilor din România, cu statut de invitat;</w:t>
      </w:r>
    </w:p>
    <w:p w:rsidR="00103AF4" w:rsidRDefault="00103AF4" w:rsidP="00103AF4">
      <w:pPr>
        <w:autoSpaceDE w:val="0"/>
        <w:autoSpaceDN w:val="0"/>
        <w:adjustRightInd w:val="0"/>
        <w:jc w:val="both"/>
        <w:rPr>
          <w:sz w:val="24"/>
          <w:szCs w:val="24"/>
          <w:lang w:val="ro-RO"/>
        </w:rPr>
      </w:pPr>
      <w:r>
        <w:rPr>
          <w:sz w:val="24"/>
          <w:szCs w:val="24"/>
          <w:lang w:val="ro-RO"/>
        </w:rPr>
        <w:t xml:space="preserve">    f) un reprezentant al structurii teritoriale a Ordinului Asistenţilor Medicali Generalişti, Moaşelor şi Asistenţilor Medicali din România, cu statut de invitat.</w:t>
      </w:r>
    </w:p>
    <w:p w:rsidR="00103AF4" w:rsidRDefault="00103AF4" w:rsidP="00103AF4">
      <w:pPr>
        <w:autoSpaceDE w:val="0"/>
        <w:autoSpaceDN w:val="0"/>
        <w:adjustRightInd w:val="0"/>
        <w:jc w:val="both"/>
        <w:rPr>
          <w:sz w:val="24"/>
          <w:szCs w:val="24"/>
          <w:lang w:val="ro-RO"/>
        </w:rPr>
      </w:pPr>
      <w:r>
        <w:rPr>
          <w:sz w:val="24"/>
          <w:szCs w:val="24"/>
          <w:lang w:val="ro-RO"/>
        </w:rPr>
        <w:tab/>
      </w:r>
      <w:r>
        <w:rPr>
          <w:b/>
          <w:sz w:val="24"/>
          <w:szCs w:val="24"/>
          <w:lang w:val="ro-RO"/>
        </w:rPr>
        <w:t>Instituţiile prevăzute la alin. (2) sunt obligate să îşi numească şi membrii supleanţi în consiliul de administraţie</w:t>
      </w:r>
      <w:r>
        <w:rPr>
          <w:sz w:val="24"/>
          <w:szCs w:val="24"/>
          <w:lang w:val="ro-RO"/>
        </w:rPr>
        <w:t xml:space="preserve">. Membrii consiliului de administraţie al spitalului public se numesc prin act administrativ de către instituţiile prevăzute la alin. (2). </w:t>
      </w:r>
    </w:p>
    <w:p w:rsidR="00103AF4" w:rsidRDefault="00103AF4" w:rsidP="00103AF4">
      <w:pPr>
        <w:autoSpaceDE w:val="0"/>
        <w:autoSpaceDN w:val="0"/>
        <w:adjustRightInd w:val="0"/>
        <w:jc w:val="both"/>
        <w:rPr>
          <w:sz w:val="24"/>
          <w:szCs w:val="24"/>
          <w:lang w:val="ro-RO"/>
        </w:rPr>
      </w:pPr>
      <w:r>
        <w:rPr>
          <w:sz w:val="24"/>
          <w:szCs w:val="24"/>
          <w:lang w:val="ro-RO"/>
        </w:rPr>
        <w:t xml:space="preserve">- prevederile </w:t>
      </w:r>
      <w:r>
        <w:rPr>
          <w:rFonts w:eastAsia="Calibri"/>
          <w:color w:val="000000"/>
          <w:sz w:val="24"/>
          <w:szCs w:val="24"/>
          <w:lang w:val="ro-RO"/>
        </w:rPr>
        <w:t xml:space="preserve">art.129, alin.(2), lit.d), alin.(7), lit.c) din O.U.G.57/2019 privind Codul administrativ, </w:t>
      </w:r>
      <w:r>
        <w:rPr>
          <w:sz w:val="24"/>
          <w:szCs w:val="24"/>
          <w:lang w:val="ro-RO"/>
        </w:rPr>
        <w:t xml:space="preserve"> cu modificările și completările ulterioare,         </w:t>
      </w:r>
    </w:p>
    <w:p w:rsidR="00103AF4" w:rsidRDefault="00103AF4" w:rsidP="00103AF4">
      <w:pPr>
        <w:jc w:val="both"/>
        <w:textAlignment w:val="baseline"/>
        <w:rPr>
          <w:sz w:val="24"/>
          <w:szCs w:val="24"/>
          <w:lang w:val="ro-RO"/>
        </w:rPr>
      </w:pPr>
      <w:r>
        <w:rPr>
          <w:sz w:val="24"/>
          <w:szCs w:val="24"/>
          <w:lang w:val="ro-RO"/>
        </w:rPr>
        <w:tab/>
        <w:t xml:space="preserve">Luând în considerare: </w:t>
      </w:r>
    </w:p>
    <w:p w:rsidR="00103AF4" w:rsidRDefault="00103AF4" w:rsidP="00103AF4">
      <w:pPr>
        <w:ind w:firstLine="720"/>
        <w:jc w:val="both"/>
        <w:rPr>
          <w:sz w:val="24"/>
          <w:szCs w:val="24"/>
          <w:lang w:val="ro-RO"/>
        </w:rPr>
      </w:pPr>
      <w:r>
        <w:rPr>
          <w:sz w:val="24"/>
          <w:szCs w:val="24"/>
          <w:lang w:val="ro-RO"/>
        </w:rPr>
        <w:t>- referatul de aprobare al primarului Municipiului Marghita, înregistrat cu nr.</w:t>
      </w:r>
      <w:r w:rsidR="004829DC">
        <w:rPr>
          <w:sz w:val="24"/>
          <w:szCs w:val="24"/>
          <w:lang w:val="ro-RO"/>
        </w:rPr>
        <w:t xml:space="preserve"> 8516 din 22.08.2022 </w:t>
      </w:r>
      <w:r>
        <w:rPr>
          <w:sz w:val="24"/>
          <w:szCs w:val="24"/>
          <w:lang w:val="ro-RO"/>
        </w:rPr>
        <w:t xml:space="preserve"> în calitate de inițiator al proiectului de hotărâre privind desemnarea unui reprezentant al Consiliului Local al Municipiului Marghita în consiliul de administrație al </w:t>
      </w:r>
      <w:r>
        <w:rPr>
          <w:sz w:val="24"/>
          <w:szCs w:val="24"/>
          <w:lang w:val="ro-RO"/>
        </w:rPr>
        <w:lastRenderedPageBreak/>
        <w:t xml:space="preserve">Spitalului Municipal „Dr. Pop Mircea”Marghita, ca urmare a încetării , la cerere, a calității de membru a d-lui Pop </w:t>
      </w:r>
      <w:r w:rsidR="004829DC">
        <w:rPr>
          <w:sz w:val="24"/>
          <w:szCs w:val="24"/>
          <w:lang w:val="ro-RO"/>
        </w:rPr>
        <w:t xml:space="preserve">Gavril </w:t>
      </w:r>
      <w:r>
        <w:rPr>
          <w:sz w:val="24"/>
          <w:szCs w:val="24"/>
          <w:lang w:val="ro-RO"/>
        </w:rPr>
        <w:t>,  care a fost  desemnat prin H.C.L. nr.</w:t>
      </w:r>
      <w:r w:rsidR="004829DC">
        <w:rPr>
          <w:sz w:val="24"/>
          <w:szCs w:val="24"/>
          <w:lang w:val="ro-RO"/>
        </w:rPr>
        <w:t xml:space="preserve"> 15 din 27.01.2022</w:t>
      </w:r>
      <w:r>
        <w:rPr>
          <w:sz w:val="24"/>
          <w:szCs w:val="24"/>
          <w:lang w:val="ro-RO"/>
        </w:rPr>
        <w:t xml:space="preserve">; </w:t>
      </w:r>
    </w:p>
    <w:p w:rsidR="00103AF4" w:rsidRDefault="00103AF4" w:rsidP="00103AF4">
      <w:pPr>
        <w:jc w:val="both"/>
        <w:rPr>
          <w:sz w:val="24"/>
          <w:szCs w:val="24"/>
          <w:lang w:val="ro-RO"/>
        </w:rPr>
      </w:pPr>
      <w:r>
        <w:rPr>
          <w:sz w:val="24"/>
          <w:szCs w:val="24"/>
          <w:lang w:val="ro-RO"/>
        </w:rPr>
        <w:t xml:space="preserve">-Hotărârea Consiliului Local al Municipiului Marghita nr.26/18.02.2021 privind  desemnarea consilierilor locali în consiliul de administrație al Spitalului Municipal „Dr. Pop Mircea”Marghita, prin care conform art.1 au fost desemnați ca membrii titulari dl Arkosi Anton și dl Pop Dionisie, în Consiliul de administrație al Spitalului municipal „Dr. Pop Mircea” Marghita,  având calitatea de consilieri locali în cadrul Consiliului Local al Municipiului Marghita. </w:t>
      </w:r>
    </w:p>
    <w:p w:rsidR="004829DC" w:rsidRDefault="004829DC" w:rsidP="00103AF4">
      <w:pPr>
        <w:jc w:val="both"/>
        <w:rPr>
          <w:sz w:val="24"/>
          <w:szCs w:val="24"/>
          <w:lang w:val="ro-RO"/>
        </w:rPr>
      </w:pPr>
      <w:r>
        <w:rPr>
          <w:sz w:val="24"/>
          <w:szCs w:val="24"/>
          <w:lang w:val="ro-RO"/>
        </w:rPr>
        <w:t xml:space="preserve">-Hotărârea Consiliului Local al Municipiului Marghita nr.15 din 27.01.2022 prin care domnul Pop Dionisie a fost înlocuit cu dl. Pop Gavril </w:t>
      </w:r>
    </w:p>
    <w:p w:rsidR="00103AF4" w:rsidRDefault="00103AF4" w:rsidP="00103AF4">
      <w:pPr>
        <w:jc w:val="both"/>
        <w:rPr>
          <w:sz w:val="24"/>
          <w:szCs w:val="24"/>
          <w:lang w:val="ro-RO" w:eastAsia="ro-RO"/>
        </w:rPr>
      </w:pPr>
      <w:r>
        <w:rPr>
          <w:sz w:val="24"/>
          <w:szCs w:val="24"/>
          <w:lang w:val="ro-RO"/>
        </w:rPr>
        <w:t xml:space="preserve">- </w:t>
      </w:r>
      <w:r>
        <w:rPr>
          <w:sz w:val="24"/>
          <w:szCs w:val="24"/>
          <w:lang w:val="ro-RO" w:eastAsia="ro-RO"/>
        </w:rPr>
        <w:t xml:space="preserve"> solicitarea de retragere din Consiliul de administrație al</w:t>
      </w:r>
      <w:r>
        <w:rPr>
          <w:sz w:val="24"/>
          <w:szCs w:val="24"/>
          <w:lang w:val="ro-RO"/>
        </w:rPr>
        <w:t xml:space="preserve"> Spitalului Municipal „Dr. Pop Mircea”Marghita</w:t>
      </w:r>
      <w:r>
        <w:rPr>
          <w:sz w:val="24"/>
          <w:szCs w:val="24"/>
          <w:lang w:val="ro-RO" w:eastAsia="ro-RO"/>
        </w:rPr>
        <w:t xml:space="preserve">  înaintată de dl. Pop </w:t>
      </w:r>
      <w:r w:rsidR="00F4360E">
        <w:rPr>
          <w:sz w:val="24"/>
          <w:szCs w:val="24"/>
          <w:lang w:val="ro-RO" w:eastAsia="ro-RO"/>
        </w:rPr>
        <w:t xml:space="preserve">Gavril </w:t>
      </w:r>
      <w:r>
        <w:rPr>
          <w:sz w:val="24"/>
          <w:szCs w:val="24"/>
          <w:lang w:val="ro-RO" w:eastAsia="ro-RO"/>
        </w:rPr>
        <w:t xml:space="preserve"> către Consiliul Local al Municipiulu</w:t>
      </w:r>
      <w:r w:rsidR="00F4360E">
        <w:rPr>
          <w:sz w:val="24"/>
          <w:szCs w:val="24"/>
          <w:lang w:val="ro-RO" w:eastAsia="ro-RO"/>
        </w:rPr>
        <w:t>i Marghita înregistrată cu nr. 24</w:t>
      </w:r>
      <w:r>
        <w:rPr>
          <w:sz w:val="24"/>
          <w:szCs w:val="24"/>
          <w:lang w:val="ro-RO" w:eastAsia="ro-RO"/>
        </w:rPr>
        <w:t>/</w:t>
      </w:r>
      <w:r w:rsidR="00F4360E">
        <w:rPr>
          <w:sz w:val="24"/>
          <w:szCs w:val="24"/>
          <w:lang w:val="ro-RO" w:eastAsia="ro-RO"/>
        </w:rPr>
        <w:t>29.07</w:t>
      </w:r>
      <w:r>
        <w:rPr>
          <w:sz w:val="24"/>
          <w:szCs w:val="24"/>
          <w:lang w:val="ro-RO" w:eastAsia="ro-RO"/>
        </w:rPr>
        <w:t>.2021</w:t>
      </w:r>
    </w:p>
    <w:p w:rsidR="00103AF4" w:rsidRDefault="00103AF4" w:rsidP="00103AF4">
      <w:pPr>
        <w:spacing w:line="195" w:lineRule="atLeast"/>
        <w:ind w:firstLine="708"/>
        <w:jc w:val="both"/>
        <w:textAlignment w:val="baseline"/>
        <w:rPr>
          <w:sz w:val="24"/>
          <w:szCs w:val="24"/>
          <w:lang w:val="ro-RO"/>
        </w:rPr>
      </w:pPr>
      <w:r>
        <w:rPr>
          <w:rFonts w:eastAsia="Calibri"/>
          <w:color w:val="000000"/>
          <w:sz w:val="24"/>
          <w:szCs w:val="24"/>
          <w:lang w:val="ro-RO"/>
        </w:rPr>
        <w:t xml:space="preserve">În conformitate cu  art.196 alin.(1) lit a) din O.U.G.57/2019 privind Codul administrativ, </w:t>
      </w:r>
      <w:r>
        <w:rPr>
          <w:sz w:val="24"/>
          <w:szCs w:val="24"/>
          <w:lang w:val="ro-RO"/>
        </w:rPr>
        <w:t xml:space="preserve"> cu modificările și completările ulterioare, propun adoptarea unei hotărâri privind  desemnarea unui reprezentant al Consiliului Local al Municipiului Marghita în consiliul de administrație al Spitalului Municipal „Dr. Pop Mircea”Marghita.</w:t>
      </w:r>
    </w:p>
    <w:p w:rsidR="00103AF4" w:rsidRDefault="00103AF4" w:rsidP="00103AF4">
      <w:pPr>
        <w:spacing w:line="195" w:lineRule="atLeast"/>
        <w:jc w:val="center"/>
        <w:textAlignment w:val="baseline"/>
        <w:rPr>
          <w:b/>
          <w:sz w:val="24"/>
          <w:szCs w:val="24"/>
          <w:lang w:val="ro-RO"/>
        </w:rPr>
      </w:pPr>
    </w:p>
    <w:p w:rsidR="00103AF4" w:rsidRDefault="00103AF4" w:rsidP="00103AF4">
      <w:pPr>
        <w:spacing w:line="195" w:lineRule="atLeast"/>
        <w:ind w:firstLine="708"/>
        <w:jc w:val="both"/>
        <w:textAlignment w:val="baseline"/>
        <w:rPr>
          <w:sz w:val="24"/>
          <w:szCs w:val="24"/>
          <w:lang w:val="ro-RO"/>
        </w:rPr>
      </w:pPr>
      <w:r>
        <w:rPr>
          <w:sz w:val="24"/>
          <w:szCs w:val="24"/>
          <w:lang w:val="ro-RO"/>
        </w:rPr>
        <w:t>.</w:t>
      </w:r>
    </w:p>
    <w:p w:rsidR="00103AF4" w:rsidRDefault="00103AF4" w:rsidP="00103AF4">
      <w:pPr>
        <w:ind w:firstLine="708"/>
        <w:jc w:val="both"/>
        <w:rPr>
          <w:sz w:val="24"/>
          <w:szCs w:val="24"/>
          <w:lang w:val="ro-RO"/>
        </w:rPr>
      </w:pPr>
    </w:p>
    <w:p w:rsidR="00103AF4" w:rsidRDefault="00103AF4" w:rsidP="00103AF4">
      <w:pPr>
        <w:ind w:firstLine="708"/>
        <w:jc w:val="both"/>
        <w:rPr>
          <w:sz w:val="24"/>
          <w:szCs w:val="24"/>
          <w:lang w:val="ro-RO"/>
        </w:rPr>
      </w:pPr>
    </w:p>
    <w:p w:rsidR="00E635FE" w:rsidRPr="00F4360E" w:rsidRDefault="00F4360E" w:rsidP="00295473">
      <w:pPr>
        <w:jc w:val="center"/>
        <w:rPr>
          <w:b/>
          <w:sz w:val="24"/>
          <w:szCs w:val="24"/>
        </w:rPr>
      </w:pPr>
      <w:proofErr w:type="spellStart"/>
      <w:r w:rsidRPr="00F4360E">
        <w:rPr>
          <w:b/>
          <w:sz w:val="24"/>
          <w:szCs w:val="24"/>
        </w:rPr>
        <w:t>Secretar</w:t>
      </w:r>
      <w:proofErr w:type="spellEnd"/>
      <w:r w:rsidRPr="00F4360E">
        <w:rPr>
          <w:b/>
          <w:sz w:val="24"/>
          <w:szCs w:val="24"/>
        </w:rPr>
        <w:t xml:space="preserve"> General</w:t>
      </w:r>
    </w:p>
    <w:p w:rsidR="00F4360E" w:rsidRPr="00F4360E" w:rsidRDefault="00F4360E" w:rsidP="00295473">
      <w:pPr>
        <w:jc w:val="center"/>
        <w:rPr>
          <w:b/>
        </w:rPr>
      </w:pPr>
      <w:r w:rsidRPr="00F4360E">
        <w:rPr>
          <w:b/>
          <w:sz w:val="24"/>
          <w:szCs w:val="24"/>
        </w:rPr>
        <w:t>Cornelia DEMETER</w:t>
      </w:r>
    </w:p>
    <w:sectPr w:rsidR="00F4360E" w:rsidRPr="00F4360E" w:rsidSect="00211E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3453B7"/>
    <w:rsid w:val="00103AF4"/>
    <w:rsid w:val="00211EC7"/>
    <w:rsid w:val="00251AD9"/>
    <w:rsid w:val="00295473"/>
    <w:rsid w:val="003453B7"/>
    <w:rsid w:val="004829DC"/>
    <w:rsid w:val="00E635FE"/>
    <w:rsid w:val="00F4360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F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103AF4"/>
    <w:pPr>
      <w:keepNext/>
      <w:autoSpaceDE w:val="0"/>
      <w:autoSpaceDN w:val="0"/>
      <w:adjustRightInd w:val="0"/>
      <w:jc w:val="center"/>
      <w:outlineLvl w:val="0"/>
    </w:pPr>
    <w:rPr>
      <w:b/>
      <w:bCs/>
      <w:sz w:val="24"/>
      <w:szCs w:val="24"/>
      <w:lang w:val="ro-RO" w:eastAsia="ro-RO"/>
    </w:rPr>
  </w:style>
  <w:style w:type="paragraph" w:styleId="Heading2">
    <w:name w:val="heading 2"/>
    <w:basedOn w:val="Normal"/>
    <w:next w:val="Normal"/>
    <w:link w:val="Heading2Char"/>
    <w:uiPriority w:val="9"/>
    <w:semiHidden/>
    <w:unhideWhenUsed/>
    <w:qFormat/>
    <w:rsid w:val="00103AF4"/>
    <w:pPr>
      <w:keepNext/>
      <w:keepLines/>
      <w:spacing w:before="200" w:line="276" w:lineRule="auto"/>
      <w:outlineLvl w:val="1"/>
    </w:pPr>
    <w:rPr>
      <w:rFonts w:asciiTheme="majorHAnsi" w:eastAsiaTheme="majorEastAsia" w:hAnsiTheme="majorHAnsi" w:cstheme="majorBidi"/>
      <w:b/>
      <w:bCs/>
      <w:color w:val="4F81BD" w:themeColor="accent1"/>
      <w:sz w:val="26"/>
      <w:szCs w:val="2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AF4"/>
    <w:rPr>
      <w:rFonts w:ascii="Times New Roman" w:eastAsia="Times New Roman" w:hAnsi="Times New Roman" w:cs="Times New Roman"/>
      <w:b/>
      <w:bCs/>
      <w:sz w:val="24"/>
      <w:szCs w:val="24"/>
      <w:lang w:val="ro-RO" w:eastAsia="ro-RO"/>
    </w:rPr>
  </w:style>
  <w:style w:type="character" w:customStyle="1" w:styleId="Heading2Char">
    <w:name w:val="Heading 2 Char"/>
    <w:basedOn w:val="DefaultParagraphFont"/>
    <w:link w:val="Heading2"/>
    <w:uiPriority w:val="9"/>
    <w:semiHidden/>
    <w:rsid w:val="00103AF4"/>
    <w:rPr>
      <w:rFonts w:asciiTheme="majorHAnsi" w:eastAsiaTheme="majorEastAsia" w:hAnsiTheme="majorHAnsi" w:cstheme="majorBidi"/>
      <w:b/>
      <w:bCs/>
      <w:color w:val="4F81BD" w:themeColor="accent1"/>
      <w:sz w:val="26"/>
      <w:szCs w:val="26"/>
      <w:lang w:val="ro-RO" w:eastAsia="ro-RO"/>
    </w:rPr>
  </w:style>
  <w:style w:type="paragraph" w:styleId="ListParagraph">
    <w:name w:val="List Paragraph"/>
    <w:basedOn w:val="Normal"/>
    <w:uiPriority w:val="34"/>
    <w:qFormat/>
    <w:rsid w:val="00103AF4"/>
    <w:pPr>
      <w:ind w:left="720"/>
      <w:contextualSpacing/>
    </w:pPr>
  </w:style>
  <w:style w:type="paragraph" w:styleId="BalloonText">
    <w:name w:val="Balloon Text"/>
    <w:basedOn w:val="Normal"/>
    <w:link w:val="BalloonTextChar"/>
    <w:uiPriority w:val="99"/>
    <w:semiHidden/>
    <w:unhideWhenUsed/>
    <w:rsid w:val="00103AF4"/>
    <w:rPr>
      <w:rFonts w:ascii="Tahoma" w:hAnsi="Tahoma" w:cs="Tahoma"/>
      <w:sz w:val="16"/>
      <w:szCs w:val="16"/>
    </w:rPr>
  </w:style>
  <w:style w:type="character" w:customStyle="1" w:styleId="BalloonTextChar">
    <w:name w:val="Balloon Text Char"/>
    <w:basedOn w:val="DefaultParagraphFont"/>
    <w:link w:val="BalloonText"/>
    <w:uiPriority w:val="99"/>
    <w:semiHidden/>
    <w:rsid w:val="00103A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AF4"/>
    <w:pPr>
      <w:spacing w:after="0" w:line="240" w:lineRule="auto"/>
    </w:pPr>
    <w:rPr>
      <w:rFonts w:ascii="Times New Roman" w:eastAsia="Times New Roman" w:hAnsi="Times New Roman" w:cs="Times New Roman"/>
      <w:sz w:val="20"/>
      <w:szCs w:val="20"/>
    </w:rPr>
  </w:style>
  <w:style w:type="paragraph" w:styleId="Titlu1">
    <w:name w:val="heading 1"/>
    <w:basedOn w:val="Normal"/>
    <w:next w:val="Normal"/>
    <w:link w:val="Titlu1Caracter"/>
    <w:qFormat/>
    <w:rsid w:val="00103AF4"/>
    <w:pPr>
      <w:keepNext/>
      <w:autoSpaceDE w:val="0"/>
      <w:autoSpaceDN w:val="0"/>
      <w:adjustRightInd w:val="0"/>
      <w:jc w:val="center"/>
      <w:outlineLvl w:val="0"/>
    </w:pPr>
    <w:rPr>
      <w:b/>
      <w:bCs/>
      <w:sz w:val="24"/>
      <w:szCs w:val="24"/>
      <w:lang w:val="ro-RO" w:eastAsia="ro-RO"/>
    </w:rPr>
  </w:style>
  <w:style w:type="paragraph" w:styleId="Titlu2">
    <w:name w:val="heading 2"/>
    <w:basedOn w:val="Normal"/>
    <w:next w:val="Normal"/>
    <w:link w:val="Titlu2Caracter"/>
    <w:uiPriority w:val="9"/>
    <w:semiHidden/>
    <w:unhideWhenUsed/>
    <w:qFormat/>
    <w:rsid w:val="00103AF4"/>
    <w:pPr>
      <w:keepNext/>
      <w:keepLines/>
      <w:spacing w:before="200" w:line="276" w:lineRule="auto"/>
      <w:outlineLvl w:val="1"/>
    </w:pPr>
    <w:rPr>
      <w:rFonts w:asciiTheme="majorHAnsi" w:eastAsiaTheme="majorEastAsia" w:hAnsiTheme="majorHAnsi" w:cstheme="majorBidi"/>
      <w:b/>
      <w:bCs/>
      <w:color w:val="4F81BD" w:themeColor="accent1"/>
      <w:sz w:val="26"/>
      <w:szCs w:val="26"/>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03AF4"/>
    <w:rPr>
      <w:rFonts w:ascii="Times New Roman" w:eastAsia="Times New Roman" w:hAnsi="Times New Roman" w:cs="Times New Roman"/>
      <w:b/>
      <w:bCs/>
      <w:sz w:val="24"/>
      <w:szCs w:val="24"/>
      <w:lang w:val="ro-RO" w:eastAsia="ro-RO"/>
    </w:rPr>
  </w:style>
  <w:style w:type="character" w:customStyle="1" w:styleId="Titlu2Caracter">
    <w:name w:val="Titlu 2 Caracter"/>
    <w:basedOn w:val="Fontdeparagrafimplicit"/>
    <w:link w:val="Titlu2"/>
    <w:uiPriority w:val="9"/>
    <w:semiHidden/>
    <w:rsid w:val="00103AF4"/>
    <w:rPr>
      <w:rFonts w:asciiTheme="majorHAnsi" w:eastAsiaTheme="majorEastAsia" w:hAnsiTheme="majorHAnsi" w:cstheme="majorBidi"/>
      <w:b/>
      <w:bCs/>
      <w:color w:val="4F81BD" w:themeColor="accent1"/>
      <w:sz w:val="26"/>
      <w:szCs w:val="26"/>
      <w:lang w:val="ro-RO" w:eastAsia="ro-RO"/>
    </w:rPr>
  </w:style>
  <w:style w:type="paragraph" w:styleId="Listparagraf">
    <w:name w:val="List Paragraph"/>
    <w:basedOn w:val="Normal"/>
    <w:uiPriority w:val="34"/>
    <w:qFormat/>
    <w:rsid w:val="00103AF4"/>
    <w:pPr>
      <w:ind w:left="720"/>
      <w:contextualSpacing/>
    </w:pPr>
  </w:style>
  <w:style w:type="paragraph" w:styleId="TextnBalon">
    <w:name w:val="Balloon Text"/>
    <w:basedOn w:val="Normal"/>
    <w:link w:val="TextnBalonCaracter"/>
    <w:uiPriority w:val="99"/>
    <w:semiHidden/>
    <w:unhideWhenUsed/>
    <w:rsid w:val="00103AF4"/>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03AF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821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7345-CD1E-4015-BD70-D59F46B11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609</Words>
  <Characters>3537</Characters>
  <Application>Microsoft Office Word</Application>
  <DocSecurity>0</DocSecurity>
  <Lines>29</Lines>
  <Paragraphs>8</Paragraphs>
  <ScaleCrop>false</ScaleCrop>
  <HeadingPairs>
    <vt:vector size="2" baseType="variant">
      <vt:variant>
        <vt:lpstr>Titlu</vt:lpstr>
      </vt:variant>
      <vt:variant>
        <vt:i4>1</vt:i4>
      </vt:variant>
    </vt:vector>
  </HeadingPairs>
  <TitlesOfParts>
    <vt:vector size="1" baseType="lpstr">
      <vt:lpstr/>
    </vt:vector>
  </TitlesOfParts>
  <Company>Hewlett-Packard Company</Company>
  <LinksUpToDate>false</LinksUpToDate>
  <CharactersWithSpaces>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Windows User</cp:lastModifiedBy>
  <cp:revision>7</cp:revision>
  <cp:lastPrinted>2022-08-22T06:54:00Z</cp:lastPrinted>
  <dcterms:created xsi:type="dcterms:W3CDTF">2022-08-19T11:13:00Z</dcterms:created>
  <dcterms:modified xsi:type="dcterms:W3CDTF">2022-09-08T08:13:00Z</dcterms:modified>
</cp:coreProperties>
</file>