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E03" w:rsidRPr="00696E03" w:rsidRDefault="00696E03" w:rsidP="00696E03">
      <w:pPr>
        <w:spacing w:after="0" w:line="240" w:lineRule="auto"/>
        <w:jc w:val="both"/>
        <w:rPr>
          <w:rFonts w:ascii="Times New Roman" w:eastAsia="Times New Roman" w:hAnsi="Times New Roman" w:cs="Times New Roman"/>
          <w:b/>
          <w:bCs/>
          <w:sz w:val="24"/>
          <w:szCs w:val="24"/>
        </w:rPr>
      </w:pPr>
    </w:p>
    <w:p w:rsidR="00696E03" w:rsidRPr="00696E03" w:rsidRDefault="00696E03" w:rsidP="00696E03">
      <w:pPr>
        <w:spacing w:after="0" w:line="240" w:lineRule="auto"/>
        <w:jc w:val="both"/>
        <w:rPr>
          <w:rFonts w:ascii="Times New Roman" w:eastAsia="Times New Roman" w:hAnsi="Times New Roman" w:cs="Times New Roman"/>
          <w:b/>
          <w:bCs/>
          <w:sz w:val="24"/>
          <w:szCs w:val="24"/>
        </w:rPr>
      </w:pPr>
      <w:r w:rsidRPr="00696E03">
        <w:rPr>
          <w:rFonts w:ascii="Times New Roman" w:eastAsia="Times New Roman" w:hAnsi="Times New Roman" w:cs="Times New Roman"/>
          <w:noProof/>
          <w:sz w:val="20"/>
          <w:szCs w:val="20"/>
        </w:rPr>
        <w:drawing>
          <wp:anchor distT="0" distB="0" distL="114300" distR="114300" simplePos="0" relativeHeight="251660288" behindDoc="1" locked="0" layoutInCell="1" allowOverlap="1" wp14:anchorId="483FF6C6" wp14:editId="58EAEAA9">
            <wp:simplePos x="0" y="0"/>
            <wp:positionH relativeFrom="column">
              <wp:posOffset>4919980</wp:posOffset>
            </wp:positionH>
            <wp:positionV relativeFrom="paragraph">
              <wp:posOffset>-309245</wp:posOffset>
            </wp:positionV>
            <wp:extent cx="910590" cy="1066800"/>
            <wp:effectExtent l="0" t="0" r="3810" b="0"/>
            <wp:wrapNone/>
            <wp:docPr id="1" name="Imagine 1"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ere: judetul-bihor-stema-logo-8191AE1559-seek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0590" cy="1066800"/>
                    </a:xfrm>
                    <a:prstGeom prst="rect">
                      <a:avLst/>
                    </a:prstGeom>
                    <a:noFill/>
                  </pic:spPr>
                </pic:pic>
              </a:graphicData>
            </a:graphic>
            <wp14:sizeRelH relativeFrom="page">
              <wp14:pctWidth>0</wp14:pctWidth>
            </wp14:sizeRelH>
            <wp14:sizeRelV relativeFrom="page">
              <wp14:pctHeight>0</wp14:pctHeight>
            </wp14:sizeRelV>
          </wp:anchor>
        </w:drawing>
      </w:r>
      <w:r w:rsidRPr="00696E03">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14:anchorId="47394257" wp14:editId="7AB2E17D">
            <wp:simplePos x="0" y="0"/>
            <wp:positionH relativeFrom="column">
              <wp:posOffset>-198755</wp:posOffset>
            </wp:positionH>
            <wp:positionV relativeFrom="paragraph">
              <wp:posOffset>-359410</wp:posOffset>
            </wp:positionV>
            <wp:extent cx="814705" cy="1171575"/>
            <wp:effectExtent l="0" t="0" r="4445" b="9525"/>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pic:spPr>
                </pic:pic>
              </a:graphicData>
            </a:graphic>
            <wp14:sizeRelH relativeFrom="page">
              <wp14:pctWidth>0</wp14:pctWidth>
            </wp14:sizeRelH>
            <wp14:sizeRelV relativeFrom="page">
              <wp14:pctHeight>0</wp14:pctHeight>
            </wp14:sizeRelV>
          </wp:anchor>
        </w:drawing>
      </w:r>
    </w:p>
    <w:p w:rsidR="00696E03" w:rsidRPr="00696E03" w:rsidRDefault="00696E03" w:rsidP="00696E03">
      <w:pPr>
        <w:spacing w:after="0" w:line="240" w:lineRule="auto"/>
        <w:rPr>
          <w:rFonts w:ascii="Times New Roman" w:eastAsia="Times New Roman" w:hAnsi="Times New Roman" w:cs="Times New Roman"/>
          <w:sz w:val="24"/>
          <w:szCs w:val="24"/>
        </w:rPr>
      </w:pPr>
    </w:p>
    <w:p w:rsidR="00696E03" w:rsidRPr="00696E03" w:rsidRDefault="00696E03" w:rsidP="00696E03">
      <w:pPr>
        <w:spacing w:after="0" w:line="240" w:lineRule="auto"/>
        <w:jc w:val="center"/>
        <w:rPr>
          <w:rFonts w:ascii="Times New Roman" w:eastAsia="Times New Roman" w:hAnsi="Times New Roman" w:cs="Times New Roman"/>
          <w:b/>
          <w:sz w:val="24"/>
          <w:szCs w:val="24"/>
          <w:lang w:val="it-IT"/>
        </w:rPr>
      </w:pPr>
      <w:r w:rsidRPr="00696E03">
        <w:rPr>
          <w:rFonts w:ascii="Times New Roman" w:eastAsia="Times New Roman" w:hAnsi="Times New Roman" w:cs="Times New Roman"/>
          <w:b/>
          <w:sz w:val="24"/>
          <w:szCs w:val="24"/>
          <w:lang w:val="it-IT"/>
        </w:rPr>
        <w:t>ROM</w:t>
      </w:r>
      <w:r w:rsidRPr="00696E03">
        <w:rPr>
          <w:rFonts w:ascii="Times New Roman" w:eastAsia="Times New Roman" w:hAnsi="Times New Roman" w:cs="Times New Roman"/>
          <w:b/>
          <w:sz w:val="24"/>
          <w:szCs w:val="24"/>
        </w:rPr>
        <w:t>A</w:t>
      </w:r>
      <w:r w:rsidRPr="00696E03">
        <w:rPr>
          <w:rFonts w:ascii="Times New Roman" w:eastAsia="Times New Roman" w:hAnsi="Times New Roman" w:cs="Times New Roman"/>
          <w:b/>
          <w:sz w:val="24"/>
          <w:szCs w:val="24"/>
          <w:lang w:val="it-IT"/>
        </w:rPr>
        <w:t>NIA</w:t>
      </w:r>
    </w:p>
    <w:p w:rsidR="00696E03" w:rsidRPr="00696E03" w:rsidRDefault="00696E03" w:rsidP="00696E03">
      <w:pPr>
        <w:spacing w:after="0" w:line="240" w:lineRule="auto"/>
        <w:jc w:val="center"/>
        <w:rPr>
          <w:rFonts w:ascii="Times New Roman" w:eastAsia="Times New Roman" w:hAnsi="Times New Roman" w:cs="Times New Roman"/>
          <w:b/>
          <w:sz w:val="24"/>
          <w:szCs w:val="24"/>
          <w:u w:val="single"/>
          <w:lang w:val="it-IT"/>
        </w:rPr>
      </w:pPr>
      <w:r w:rsidRPr="00696E03">
        <w:rPr>
          <w:rFonts w:ascii="Times New Roman" w:eastAsia="Times New Roman" w:hAnsi="Times New Roman" w:cs="Times New Roman"/>
          <w:b/>
          <w:sz w:val="24"/>
          <w:szCs w:val="24"/>
          <w:u w:val="single"/>
          <w:lang w:val="it-IT"/>
        </w:rPr>
        <w:t>PRIMĂRIA MUNICIPIULUI  MARGHITA</w:t>
      </w:r>
    </w:p>
    <w:p w:rsidR="00696E03" w:rsidRPr="00696E03" w:rsidRDefault="00696E03" w:rsidP="00696E03">
      <w:pPr>
        <w:spacing w:after="0" w:line="240" w:lineRule="auto"/>
        <w:jc w:val="center"/>
        <w:rPr>
          <w:rFonts w:ascii="Times New Roman" w:eastAsia="Times New Roman" w:hAnsi="Times New Roman" w:cs="Times New Roman"/>
          <w:b/>
          <w:sz w:val="24"/>
          <w:szCs w:val="24"/>
          <w:u w:val="single"/>
          <w:lang w:val="it-IT"/>
        </w:rPr>
      </w:pPr>
    </w:p>
    <w:p w:rsidR="00696E03" w:rsidRPr="00696E03" w:rsidRDefault="00696E03" w:rsidP="00696E03">
      <w:pPr>
        <w:tabs>
          <w:tab w:val="left" w:pos="6225"/>
        </w:tabs>
        <w:spacing w:after="0" w:line="240" w:lineRule="auto"/>
        <w:ind w:left="57"/>
        <w:jc w:val="both"/>
        <w:rPr>
          <w:rFonts w:ascii="Times New Roman" w:eastAsia="Times New Roman" w:hAnsi="Times New Roman" w:cs="Times New Roman"/>
          <w:sz w:val="24"/>
          <w:szCs w:val="24"/>
          <w:lang w:val="it-IT"/>
        </w:rPr>
      </w:pPr>
      <w:r w:rsidRPr="00696E03">
        <w:rPr>
          <w:rFonts w:ascii="Times New Roman" w:eastAsia="Times New Roman" w:hAnsi="Times New Roman" w:cs="Times New Roman"/>
          <w:sz w:val="24"/>
          <w:szCs w:val="24"/>
          <w:lang w:val="it-IT"/>
        </w:rPr>
        <w:t xml:space="preserve">       Marghita,  Bihor,                                               telefon :    +40259362001</w:t>
      </w:r>
    </w:p>
    <w:p w:rsidR="00696E03" w:rsidRPr="00696E03" w:rsidRDefault="00696E03" w:rsidP="00696E03">
      <w:pPr>
        <w:spacing w:after="0" w:line="240" w:lineRule="auto"/>
        <w:ind w:left="57"/>
        <w:jc w:val="both"/>
        <w:rPr>
          <w:rFonts w:ascii="Times New Roman" w:eastAsia="Times New Roman" w:hAnsi="Times New Roman" w:cs="Times New Roman"/>
          <w:sz w:val="24"/>
          <w:szCs w:val="24"/>
          <w:lang w:val="it-IT"/>
        </w:rPr>
      </w:pPr>
      <w:r w:rsidRPr="00696E03">
        <w:rPr>
          <w:rFonts w:ascii="Times New Roman" w:eastAsia="Times New Roman" w:hAnsi="Times New Roman" w:cs="Times New Roman"/>
          <w:sz w:val="24"/>
          <w:szCs w:val="24"/>
          <w:lang w:val="it-IT"/>
        </w:rPr>
        <w:t xml:space="preserve">       Calea Republicii,  nr.1,                                      fax:   +40359409982</w:t>
      </w:r>
    </w:p>
    <w:p w:rsidR="00696E03" w:rsidRPr="00696E03" w:rsidRDefault="00696E03" w:rsidP="00696E03">
      <w:pPr>
        <w:tabs>
          <w:tab w:val="left" w:pos="6240"/>
        </w:tabs>
        <w:spacing w:after="0" w:line="240" w:lineRule="auto"/>
        <w:ind w:left="57"/>
        <w:jc w:val="both"/>
        <w:rPr>
          <w:rFonts w:ascii="Times New Roman" w:eastAsia="Times New Roman" w:hAnsi="Times New Roman" w:cs="Times New Roman"/>
          <w:sz w:val="24"/>
          <w:szCs w:val="24"/>
          <w:lang w:val="it-IT"/>
        </w:rPr>
      </w:pPr>
      <w:r w:rsidRPr="00696E03">
        <w:rPr>
          <w:rFonts w:ascii="Times New Roman" w:eastAsia="Times New Roman" w:hAnsi="Times New Roman" w:cs="Times New Roman"/>
          <w:sz w:val="24"/>
          <w:szCs w:val="24"/>
          <w:lang w:val="it-IT"/>
        </w:rPr>
        <w:t xml:space="preserve">                                                                              e-mail</w:t>
      </w:r>
      <w:r w:rsidRPr="00696E03">
        <w:rPr>
          <w:rFonts w:ascii="Times New Roman" w:eastAsia="Times New Roman" w:hAnsi="Times New Roman" w:cs="Times New Roman"/>
          <w:sz w:val="24"/>
          <w:szCs w:val="24"/>
        </w:rPr>
        <w:t xml:space="preserve">: </w:t>
      </w:r>
      <w:proofErr w:type="spellStart"/>
      <w:r w:rsidRPr="00696E03">
        <w:rPr>
          <w:rFonts w:ascii="Times New Roman" w:eastAsia="Times New Roman" w:hAnsi="Times New Roman" w:cs="Times New Roman"/>
          <w:sz w:val="24"/>
          <w:szCs w:val="24"/>
        </w:rPr>
        <w:t>primaria</w:t>
      </w:r>
      <w:proofErr w:type="spellEnd"/>
      <w:r w:rsidRPr="00696E03">
        <w:rPr>
          <w:rFonts w:ascii="Times New Roman" w:eastAsia="Times New Roman" w:hAnsi="Times New Roman" w:cs="Times New Roman"/>
          <w:sz w:val="24"/>
          <w:szCs w:val="24"/>
          <w:lang w:val="it-IT"/>
        </w:rPr>
        <w:t>@marghita.ro</w:t>
      </w:r>
    </w:p>
    <w:p w:rsidR="00696E03" w:rsidRPr="00696E03" w:rsidRDefault="00696E03" w:rsidP="00696E03">
      <w:pPr>
        <w:tabs>
          <w:tab w:val="left" w:pos="6240"/>
        </w:tabs>
        <w:spacing w:after="0" w:line="240" w:lineRule="auto"/>
        <w:ind w:left="57"/>
        <w:jc w:val="both"/>
        <w:rPr>
          <w:rFonts w:ascii="Times New Roman" w:eastAsia="Times New Roman" w:hAnsi="Times New Roman" w:cs="Times New Roman"/>
          <w:b/>
          <w:sz w:val="24"/>
          <w:szCs w:val="24"/>
          <w:lang w:val="fr-FR"/>
        </w:rPr>
      </w:pPr>
      <w:r w:rsidRPr="00696E03">
        <w:rPr>
          <w:rFonts w:ascii="Times New Roman" w:eastAsia="Times New Roman" w:hAnsi="Times New Roman" w:cs="Times New Roman"/>
          <w:noProof/>
          <w:sz w:val="24"/>
          <w:szCs w:val="24"/>
        </w:rPr>
        <w:drawing>
          <wp:inline distT="0" distB="0" distL="0" distR="0" wp14:anchorId="3B81691A" wp14:editId="6EA9EB7A">
            <wp:extent cx="6267450" cy="171450"/>
            <wp:effectExtent l="0" t="0" r="0" b="0"/>
            <wp:docPr id="3" name="Imagine 3" descr="Descriere: 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ere: BD14845_"/>
                    <pic:cNvPicPr>
                      <a:picLocks noChangeAspect="1" noChangeArrowheads="1"/>
                    </pic:cNvPicPr>
                  </pic:nvPicPr>
                  <pic:blipFill>
                    <a:blip r:embed="rId8">
                      <a:lum bright="-22000" contrast="-24000"/>
                      <a:extLst>
                        <a:ext uri="{28A0092B-C50C-407E-A947-70E740481C1C}">
                          <a14:useLocalDpi xmlns:a14="http://schemas.microsoft.com/office/drawing/2010/main" val="0"/>
                        </a:ext>
                      </a:extLst>
                    </a:blip>
                    <a:srcRect/>
                    <a:stretch>
                      <a:fillRect/>
                    </a:stretch>
                  </pic:blipFill>
                  <pic:spPr bwMode="auto">
                    <a:xfrm>
                      <a:off x="0" y="0"/>
                      <a:ext cx="6267450" cy="171450"/>
                    </a:xfrm>
                    <a:prstGeom prst="rect">
                      <a:avLst/>
                    </a:prstGeom>
                    <a:noFill/>
                    <a:ln>
                      <a:noFill/>
                    </a:ln>
                  </pic:spPr>
                </pic:pic>
              </a:graphicData>
            </a:graphic>
          </wp:inline>
        </w:drawing>
      </w:r>
    </w:p>
    <w:p w:rsidR="00696E03" w:rsidRPr="00696E03" w:rsidRDefault="00696E03" w:rsidP="00696E03">
      <w:pPr>
        <w:keepNext/>
        <w:keepLines/>
        <w:spacing w:after="0" w:line="240" w:lineRule="auto"/>
        <w:outlineLvl w:val="1"/>
        <w:rPr>
          <w:rFonts w:ascii="Times New Roman" w:eastAsiaTheme="majorEastAsia" w:hAnsi="Times New Roman" w:cs="Times New Roman"/>
          <w:b/>
          <w:bCs/>
          <w:sz w:val="24"/>
          <w:szCs w:val="24"/>
          <w:lang w:val="hu-HU"/>
        </w:rPr>
      </w:pPr>
      <w:r w:rsidRPr="00696E03">
        <w:rPr>
          <w:rFonts w:ascii="Times New Roman" w:eastAsiaTheme="majorEastAsia" w:hAnsi="Times New Roman" w:cs="Times New Roman"/>
          <w:b/>
          <w:bCs/>
          <w:sz w:val="24"/>
          <w:szCs w:val="24"/>
          <w:lang w:val="ro-RO" w:eastAsia="ro-RO"/>
        </w:rPr>
        <w:t xml:space="preserve">Nr. </w:t>
      </w:r>
      <w:r>
        <w:rPr>
          <w:rFonts w:ascii="Times New Roman" w:eastAsiaTheme="majorEastAsia" w:hAnsi="Times New Roman" w:cs="Times New Roman"/>
          <w:b/>
          <w:bCs/>
          <w:sz w:val="24"/>
          <w:szCs w:val="24"/>
          <w:lang w:val="ro-RO" w:eastAsia="ro-RO"/>
        </w:rPr>
        <w:t xml:space="preserve">9436 </w:t>
      </w:r>
      <w:r w:rsidRPr="00696E03">
        <w:rPr>
          <w:rFonts w:ascii="Times New Roman" w:eastAsiaTheme="majorEastAsia" w:hAnsi="Times New Roman" w:cs="Times New Roman"/>
          <w:b/>
          <w:bCs/>
          <w:sz w:val="24"/>
          <w:szCs w:val="24"/>
          <w:lang w:val="ro-RO" w:eastAsia="ro-RO"/>
        </w:rPr>
        <w:t>din</w:t>
      </w:r>
      <w:r>
        <w:rPr>
          <w:rFonts w:ascii="Times New Roman" w:eastAsiaTheme="majorEastAsia" w:hAnsi="Times New Roman" w:cs="Times New Roman"/>
          <w:b/>
          <w:bCs/>
          <w:sz w:val="24"/>
          <w:szCs w:val="24"/>
          <w:lang w:val="ro-RO" w:eastAsia="ro-RO"/>
        </w:rPr>
        <w:t xml:space="preserve"> 8</w:t>
      </w:r>
      <w:r w:rsidRPr="00696E03">
        <w:rPr>
          <w:rFonts w:ascii="Times New Roman" w:eastAsiaTheme="majorEastAsia" w:hAnsi="Times New Roman" w:cs="Times New Roman"/>
          <w:b/>
          <w:bCs/>
          <w:sz w:val="24"/>
          <w:szCs w:val="24"/>
          <w:lang w:val="ro-RO" w:eastAsia="ro-RO"/>
        </w:rPr>
        <w:t>.</w:t>
      </w:r>
      <w:r>
        <w:rPr>
          <w:rFonts w:ascii="Times New Roman" w:eastAsiaTheme="majorEastAsia" w:hAnsi="Times New Roman" w:cs="Times New Roman"/>
          <w:b/>
          <w:bCs/>
          <w:sz w:val="24"/>
          <w:szCs w:val="24"/>
          <w:lang w:val="ro-RO" w:eastAsia="ro-RO"/>
        </w:rPr>
        <w:t>09.</w:t>
      </w:r>
      <w:r w:rsidRPr="00696E03">
        <w:rPr>
          <w:rFonts w:ascii="Times New Roman" w:eastAsiaTheme="majorEastAsia" w:hAnsi="Times New Roman" w:cs="Times New Roman"/>
          <w:b/>
          <w:bCs/>
          <w:sz w:val="24"/>
          <w:szCs w:val="24"/>
          <w:lang w:val="ro-RO" w:eastAsia="ro-RO"/>
        </w:rPr>
        <w:t>2022</w:t>
      </w:r>
    </w:p>
    <w:p w:rsidR="00696E03" w:rsidRPr="00696E03" w:rsidRDefault="00696E03" w:rsidP="00696E03">
      <w:pPr>
        <w:spacing w:after="0" w:line="240" w:lineRule="auto"/>
        <w:rPr>
          <w:rFonts w:ascii="Times New Roman" w:eastAsia="Times New Roman" w:hAnsi="Times New Roman" w:cs="Times New Roman"/>
          <w:b/>
          <w:sz w:val="28"/>
          <w:szCs w:val="28"/>
        </w:rPr>
      </w:pPr>
    </w:p>
    <w:p w:rsidR="00696E03" w:rsidRPr="00696E03" w:rsidRDefault="00696E03" w:rsidP="00696E03">
      <w:pPr>
        <w:spacing w:after="0" w:line="240" w:lineRule="auto"/>
        <w:jc w:val="center"/>
        <w:rPr>
          <w:rFonts w:ascii="Times New Roman" w:eastAsia="Times New Roman" w:hAnsi="Times New Roman" w:cs="Times New Roman"/>
          <w:b/>
          <w:sz w:val="28"/>
          <w:szCs w:val="28"/>
          <w:lang w:val="ro-RO"/>
        </w:rPr>
      </w:pPr>
      <w:r w:rsidRPr="00696E03">
        <w:rPr>
          <w:rFonts w:ascii="Times New Roman" w:eastAsia="Times New Roman" w:hAnsi="Times New Roman" w:cs="Times New Roman"/>
          <w:b/>
          <w:sz w:val="28"/>
          <w:szCs w:val="28"/>
          <w:lang w:val="ro-RO"/>
        </w:rPr>
        <w:t xml:space="preserve">REFERAT DE APROBARE </w:t>
      </w:r>
    </w:p>
    <w:p w:rsidR="00696E03" w:rsidRPr="00696E03" w:rsidRDefault="00696E03" w:rsidP="00696E03">
      <w:pPr>
        <w:spacing w:after="0" w:line="240" w:lineRule="auto"/>
        <w:jc w:val="center"/>
        <w:rPr>
          <w:rFonts w:ascii="Times New Roman" w:hAnsi="Times New Roman" w:cs="Times New Roman"/>
          <w:bCs/>
          <w:sz w:val="24"/>
          <w:szCs w:val="24"/>
        </w:rPr>
      </w:pPr>
      <w:r w:rsidRPr="00696E03">
        <w:rPr>
          <w:rFonts w:ascii="Times New Roman" w:eastAsia="Times New Roman" w:hAnsi="Times New Roman" w:cs="Times New Roman"/>
          <w:sz w:val="24"/>
          <w:szCs w:val="24"/>
          <w:lang w:val="ro-RO"/>
        </w:rPr>
        <w:t xml:space="preserve">la proiectul de hotărâre privind  </w:t>
      </w:r>
      <w:proofErr w:type="spellStart"/>
      <w:r w:rsidRPr="00696E03">
        <w:rPr>
          <w:rFonts w:ascii="Times New Roman" w:hAnsi="Times New Roman" w:cs="Times New Roman"/>
          <w:bCs/>
          <w:sz w:val="24"/>
          <w:szCs w:val="24"/>
        </w:rPr>
        <w:t>c</w:t>
      </w:r>
      <w:r w:rsidRPr="00696E03">
        <w:rPr>
          <w:rFonts w:ascii="Times New Roman" w:hAnsi="Times New Roman" w:cs="Times New Roman"/>
          <w:bCs/>
          <w:sz w:val="24"/>
          <w:szCs w:val="24"/>
        </w:rPr>
        <w:t>uprinderea</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în</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domeniul</w:t>
      </w:r>
      <w:proofErr w:type="spellEnd"/>
      <w:r w:rsidRPr="00696E03">
        <w:rPr>
          <w:rFonts w:ascii="Times New Roman" w:hAnsi="Times New Roman" w:cs="Times New Roman"/>
          <w:bCs/>
          <w:sz w:val="24"/>
          <w:szCs w:val="24"/>
        </w:rPr>
        <w:t xml:space="preserve"> public al </w:t>
      </w:r>
      <w:proofErr w:type="spellStart"/>
      <w:r w:rsidRPr="00696E03">
        <w:rPr>
          <w:rFonts w:ascii="Times New Roman" w:hAnsi="Times New Roman" w:cs="Times New Roman"/>
          <w:bCs/>
          <w:sz w:val="24"/>
          <w:szCs w:val="24"/>
        </w:rPr>
        <w:t>municipiului</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Marghita</w:t>
      </w:r>
      <w:proofErr w:type="spellEnd"/>
      <w:r w:rsidRPr="00696E03">
        <w:rPr>
          <w:rFonts w:ascii="Times New Roman" w:hAnsi="Times New Roman" w:cs="Times New Roman"/>
          <w:bCs/>
          <w:sz w:val="24"/>
          <w:szCs w:val="24"/>
        </w:rPr>
        <w:t xml:space="preserve"> </w:t>
      </w:r>
    </w:p>
    <w:p w:rsidR="00696E03" w:rsidRPr="00696E03" w:rsidRDefault="00696E03" w:rsidP="00696E03">
      <w:pPr>
        <w:spacing w:after="0" w:line="240" w:lineRule="auto"/>
        <w:jc w:val="center"/>
        <w:rPr>
          <w:rFonts w:ascii="Times New Roman" w:hAnsi="Times New Roman" w:cs="Times New Roman"/>
          <w:bCs/>
          <w:sz w:val="24"/>
          <w:szCs w:val="24"/>
        </w:rPr>
      </w:pPr>
      <w:proofErr w:type="gramStart"/>
      <w:r w:rsidRPr="00696E03">
        <w:rPr>
          <w:rFonts w:ascii="Times New Roman" w:hAnsi="Times New Roman" w:cs="Times New Roman"/>
          <w:bCs/>
          <w:sz w:val="24"/>
          <w:szCs w:val="24"/>
        </w:rPr>
        <w:t>a</w:t>
      </w:r>
      <w:proofErr w:type="gram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unor</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terenuri</w:t>
      </w:r>
      <w:proofErr w:type="spellEnd"/>
      <w:r w:rsidRPr="00696E03">
        <w:rPr>
          <w:rFonts w:ascii="Times New Roman" w:hAnsi="Times New Roman" w:cs="Times New Roman"/>
          <w:bCs/>
          <w:sz w:val="24"/>
          <w:szCs w:val="24"/>
        </w:rPr>
        <w:t xml:space="preserve"> situate </w:t>
      </w:r>
      <w:proofErr w:type="spellStart"/>
      <w:r w:rsidRPr="00696E03">
        <w:rPr>
          <w:rFonts w:ascii="Times New Roman" w:hAnsi="Times New Roman" w:cs="Times New Roman"/>
          <w:bCs/>
          <w:sz w:val="24"/>
          <w:szCs w:val="24"/>
        </w:rPr>
        <w:t>în</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intravilanul</w:t>
      </w:r>
      <w:proofErr w:type="spellEnd"/>
      <w:r w:rsidRPr="00696E03">
        <w:rPr>
          <w:rFonts w:ascii="Times New Roman" w:hAnsi="Times New Roman" w:cs="Times New Roman"/>
          <w:bCs/>
          <w:sz w:val="24"/>
          <w:szCs w:val="24"/>
        </w:rPr>
        <w:t xml:space="preserve"> </w:t>
      </w:r>
      <w:proofErr w:type="spellStart"/>
      <w:r w:rsidRPr="00696E03">
        <w:rPr>
          <w:rFonts w:ascii="Times New Roman" w:hAnsi="Times New Roman" w:cs="Times New Roman"/>
          <w:bCs/>
          <w:sz w:val="24"/>
          <w:szCs w:val="24"/>
        </w:rPr>
        <w:t>localităţii</w:t>
      </w:r>
      <w:proofErr w:type="spellEnd"/>
      <w:r w:rsidRPr="00696E03">
        <w:rPr>
          <w:rFonts w:ascii="Times New Roman" w:hAnsi="Times New Roman" w:cs="Times New Roman"/>
          <w:bCs/>
          <w:sz w:val="24"/>
          <w:szCs w:val="24"/>
        </w:rPr>
        <w:t xml:space="preserve">  </w:t>
      </w:r>
    </w:p>
    <w:p w:rsidR="00696E03" w:rsidRPr="00696E03" w:rsidRDefault="00696E03" w:rsidP="00696E03">
      <w:pPr>
        <w:spacing w:after="0" w:line="195" w:lineRule="atLeast"/>
        <w:jc w:val="center"/>
        <w:textAlignment w:val="baseline"/>
        <w:rPr>
          <w:rFonts w:ascii="Times New Roman" w:eastAsia="Times New Roman" w:hAnsi="Times New Roman" w:cs="Times New Roman"/>
          <w:b/>
          <w:sz w:val="24"/>
          <w:szCs w:val="24"/>
          <w:lang w:val="ro-RO"/>
        </w:rPr>
      </w:pPr>
    </w:p>
    <w:p w:rsidR="00696E03" w:rsidRPr="00696E03" w:rsidRDefault="00696E03" w:rsidP="00696E03">
      <w:pPr>
        <w:spacing w:after="0" w:line="195" w:lineRule="atLeast"/>
        <w:jc w:val="center"/>
        <w:textAlignment w:val="baseline"/>
        <w:rPr>
          <w:rFonts w:ascii="Times New Roman" w:eastAsia="Times New Roman" w:hAnsi="Times New Roman" w:cs="Times New Roman"/>
          <w:b/>
          <w:sz w:val="24"/>
          <w:szCs w:val="24"/>
          <w:lang w:val="ro-RO"/>
        </w:rPr>
      </w:pPr>
      <w:bookmarkStart w:id="0" w:name="_GoBack"/>
      <w:bookmarkEnd w:id="0"/>
    </w:p>
    <w:p w:rsidR="00696E03" w:rsidRPr="00696E03" w:rsidRDefault="00696E03" w:rsidP="00696E03">
      <w:pPr>
        <w:keepNext/>
        <w:autoSpaceDE w:val="0"/>
        <w:autoSpaceDN w:val="0"/>
        <w:adjustRightInd w:val="0"/>
        <w:spacing w:after="0" w:line="240" w:lineRule="auto"/>
        <w:jc w:val="center"/>
        <w:outlineLvl w:val="0"/>
        <w:rPr>
          <w:rFonts w:ascii="Times New Roman" w:eastAsia="Times New Roman" w:hAnsi="Times New Roman" w:cs="Times New Roman"/>
          <w:b/>
          <w:bCs/>
          <w:sz w:val="24"/>
          <w:szCs w:val="24"/>
          <w:lang w:val="ro-RO" w:eastAsia="ro-RO"/>
        </w:rPr>
      </w:pPr>
    </w:p>
    <w:p w:rsidR="00696E03" w:rsidRPr="004E2C42" w:rsidRDefault="00696E03" w:rsidP="00696E03">
      <w:pPr>
        <w:spacing w:after="0" w:line="240" w:lineRule="auto"/>
        <w:jc w:val="both"/>
        <w:rPr>
          <w:rFonts w:ascii="Times New Roman" w:hAnsi="Times New Roman" w:cs="Times New Roman"/>
          <w:bCs/>
          <w:sz w:val="24"/>
          <w:szCs w:val="24"/>
          <w:lang w:val="ro-RO"/>
        </w:rPr>
      </w:pPr>
      <w:r w:rsidRPr="004E2C42">
        <w:rPr>
          <w:rFonts w:ascii="Times New Roman" w:eastAsia="Times New Roman" w:hAnsi="Times New Roman" w:cs="Times New Roman"/>
          <w:sz w:val="24"/>
          <w:szCs w:val="24"/>
          <w:lang w:val="ro-RO"/>
        </w:rPr>
        <w:t xml:space="preserve">        </w:t>
      </w:r>
      <w:r w:rsidRPr="004E2C42">
        <w:rPr>
          <w:rFonts w:ascii="Times New Roman" w:eastAsia="Times New Roman" w:hAnsi="Times New Roman" w:cs="Times New Roman"/>
          <w:sz w:val="24"/>
          <w:szCs w:val="24"/>
          <w:lang w:val="ro-RO"/>
        </w:rPr>
        <w:t xml:space="preserve">În temeiul art. 6 alin (3) şi art. 30 alin (1) şi (2) din Legea nr. 24/2000, privind normele de tehnică legislativă pentru elaborarea actelor normative, republicată, cu modificările şi completările ulterioare, prezentul referat de aprobare reprezintă instrumentul de prezentare şi motivare al proiectului de hotărâre privind  </w:t>
      </w:r>
      <w:r w:rsidRPr="004E2C42">
        <w:rPr>
          <w:rFonts w:ascii="Times New Roman" w:hAnsi="Times New Roman" w:cs="Times New Roman"/>
          <w:bCs/>
          <w:sz w:val="24"/>
          <w:szCs w:val="24"/>
          <w:lang w:val="ro-RO"/>
        </w:rPr>
        <w:t xml:space="preserve">cuprinderea în domeniul public al municipiului Marghita a unor terenuri situate în intravilanul localităţii </w:t>
      </w:r>
      <w:r w:rsidRPr="004E2C42">
        <w:rPr>
          <w:rFonts w:ascii="Times New Roman" w:hAnsi="Times New Roman" w:cs="Times New Roman"/>
          <w:bCs/>
          <w:sz w:val="24"/>
          <w:szCs w:val="24"/>
          <w:lang w:val="ro-RO"/>
        </w:rPr>
        <w:t>.</w:t>
      </w:r>
    </w:p>
    <w:p w:rsidR="004E2C42" w:rsidRPr="004E2C42" w:rsidRDefault="004E2C42" w:rsidP="00696E03">
      <w:pPr>
        <w:spacing w:after="0" w:line="240" w:lineRule="auto"/>
        <w:jc w:val="both"/>
        <w:rPr>
          <w:rFonts w:ascii="Times New Roman" w:hAnsi="Times New Roman" w:cs="Times New Roman"/>
          <w:bCs/>
          <w:sz w:val="24"/>
          <w:szCs w:val="24"/>
          <w:lang w:val="ro-RO"/>
        </w:rPr>
      </w:pPr>
      <w:r w:rsidRPr="004E2C42">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     Motivarea iniţ</w:t>
      </w:r>
      <w:r w:rsidRPr="004E2C42">
        <w:rPr>
          <w:rFonts w:ascii="Times New Roman" w:hAnsi="Times New Roman" w:cs="Times New Roman"/>
          <w:bCs/>
          <w:sz w:val="24"/>
          <w:szCs w:val="24"/>
          <w:lang w:val="ro-RO"/>
        </w:rPr>
        <w:t>ierii prezentului proiect de hotărâre:</w:t>
      </w:r>
    </w:p>
    <w:p w:rsidR="004E2C42" w:rsidRPr="004E2C42" w:rsidRDefault="004E2C42" w:rsidP="00696E03">
      <w:pPr>
        <w:spacing w:after="0" w:line="240" w:lineRule="auto"/>
        <w:jc w:val="both"/>
        <w:rPr>
          <w:rFonts w:ascii="Times New Roman" w:hAnsi="Times New Roman" w:cs="Times New Roman"/>
          <w:bCs/>
          <w:sz w:val="24"/>
          <w:szCs w:val="24"/>
          <w:lang w:val="ro-RO"/>
        </w:rPr>
      </w:pPr>
      <w:r w:rsidRPr="004E2C42">
        <w:rPr>
          <w:rFonts w:ascii="Times New Roman" w:hAnsi="Times New Roman" w:cs="Times New Roman"/>
          <w:bCs/>
          <w:sz w:val="24"/>
          <w:szCs w:val="24"/>
          <w:lang w:val="ro-RO"/>
        </w:rPr>
        <w:t>-</w:t>
      </w:r>
      <w:r>
        <w:rPr>
          <w:rFonts w:ascii="Times New Roman" w:hAnsi="Times New Roman" w:cs="Times New Roman"/>
          <w:bCs/>
          <w:sz w:val="24"/>
          <w:szCs w:val="24"/>
          <w:lang w:val="ro-RO"/>
        </w:rPr>
        <w:t xml:space="preserve"> intenţia Primă</w:t>
      </w:r>
      <w:r w:rsidRPr="004E2C42">
        <w:rPr>
          <w:rFonts w:ascii="Times New Roman" w:hAnsi="Times New Roman" w:cs="Times New Roman"/>
          <w:bCs/>
          <w:sz w:val="24"/>
          <w:szCs w:val="24"/>
          <w:lang w:val="ro-RO"/>
        </w:rPr>
        <w:t xml:space="preserve">riei </w:t>
      </w:r>
      <w:r>
        <w:rPr>
          <w:rFonts w:ascii="Times New Roman" w:hAnsi="Times New Roman" w:cs="Times New Roman"/>
          <w:bCs/>
          <w:sz w:val="24"/>
          <w:szCs w:val="24"/>
          <w:lang w:val="ro-RO"/>
        </w:rPr>
        <w:t xml:space="preserve"> </w:t>
      </w:r>
      <w:r w:rsidRPr="004E2C42">
        <w:rPr>
          <w:rFonts w:ascii="Times New Roman" w:hAnsi="Times New Roman" w:cs="Times New Roman"/>
          <w:bCs/>
          <w:sz w:val="24"/>
          <w:szCs w:val="24"/>
          <w:lang w:val="ro-RO"/>
        </w:rPr>
        <w:t>Municipiului Marghita de a accesa fonduri europene prin Planul Naţional de Redresare si Rezilienţă (PNRR) pentru investiţia “Dezvoltarea, modernizarea si completarea sistemelor de management integrat al deşeurilor municipal la nivel de judeţ sau la nivel  de oraşe/</w:t>
      </w:r>
      <w:r w:rsidR="00954749">
        <w:rPr>
          <w:rFonts w:ascii="Times New Roman" w:hAnsi="Times New Roman" w:cs="Times New Roman"/>
          <w:bCs/>
          <w:sz w:val="24"/>
          <w:szCs w:val="24"/>
          <w:lang w:val="ro-RO"/>
        </w:rPr>
        <w:t>co</w:t>
      </w:r>
      <w:r w:rsidRPr="004E2C42">
        <w:rPr>
          <w:rFonts w:ascii="Times New Roman" w:hAnsi="Times New Roman" w:cs="Times New Roman"/>
          <w:bCs/>
          <w:sz w:val="24"/>
          <w:szCs w:val="24"/>
          <w:lang w:val="ro-RO"/>
        </w:rPr>
        <w:t xml:space="preserve">mune” </w:t>
      </w:r>
      <w:proofErr w:type="spellStart"/>
      <w:r w:rsidRPr="004E2C42">
        <w:rPr>
          <w:rFonts w:ascii="Times New Roman" w:hAnsi="Times New Roman" w:cs="Times New Roman"/>
          <w:bCs/>
          <w:sz w:val="24"/>
          <w:szCs w:val="24"/>
          <w:lang w:val="ro-RO"/>
        </w:rPr>
        <w:t>subinvestiţia</w:t>
      </w:r>
      <w:proofErr w:type="spellEnd"/>
      <w:r w:rsidRPr="004E2C42">
        <w:rPr>
          <w:rFonts w:ascii="Times New Roman" w:hAnsi="Times New Roman" w:cs="Times New Roman"/>
          <w:bCs/>
          <w:sz w:val="24"/>
          <w:szCs w:val="24"/>
          <w:lang w:val="ro-RO"/>
        </w:rPr>
        <w:t xml:space="preserve"> II B Construirea de insule ecologice digitalizate</w:t>
      </w:r>
      <w:r>
        <w:rPr>
          <w:rFonts w:ascii="Times New Roman" w:hAnsi="Times New Roman" w:cs="Times New Roman"/>
          <w:bCs/>
          <w:sz w:val="24"/>
          <w:szCs w:val="24"/>
          <w:lang w:val="ro-RO"/>
        </w:rPr>
        <w:t xml:space="preserve"> </w:t>
      </w:r>
      <w:r w:rsidRPr="004E2C42">
        <w:rPr>
          <w:rFonts w:ascii="Times New Roman" w:hAnsi="Times New Roman" w:cs="Times New Roman"/>
          <w:bCs/>
          <w:sz w:val="24"/>
          <w:szCs w:val="24"/>
          <w:lang w:val="ro-RO"/>
        </w:rPr>
        <w:t>-</w:t>
      </w:r>
      <w:r>
        <w:rPr>
          <w:rFonts w:ascii="Times New Roman" w:hAnsi="Times New Roman" w:cs="Times New Roman"/>
          <w:bCs/>
          <w:sz w:val="24"/>
          <w:szCs w:val="24"/>
          <w:lang w:val="ro-RO"/>
        </w:rPr>
        <w:t xml:space="preserve"> </w:t>
      </w:r>
      <w:r w:rsidRPr="004E2C42">
        <w:rPr>
          <w:rFonts w:ascii="Times New Roman" w:hAnsi="Times New Roman" w:cs="Times New Roman"/>
          <w:bCs/>
          <w:sz w:val="24"/>
          <w:szCs w:val="24"/>
          <w:lang w:val="ro-RO"/>
        </w:rPr>
        <w:t xml:space="preserve">Ghid de finanţare care se află în curs de lansare de către Ministerul Mediului </w:t>
      </w:r>
    </w:p>
    <w:p w:rsidR="004E2C42" w:rsidRDefault="004E2C42" w:rsidP="00696E03">
      <w:pPr>
        <w:spacing w:after="0" w:line="240" w:lineRule="auto"/>
        <w:jc w:val="both"/>
        <w:rPr>
          <w:rFonts w:ascii="Times New Roman" w:hAnsi="Times New Roman" w:cs="Times New Roman"/>
          <w:bCs/>
          <w:sz w:val="24"/>
          <w:szCs w:val="24"/>
          <w:lang w:val="ro-RO"/>
        </w:rPr>
      </w:pPr>
      <w:r w:rsidRPr="004E2C42">
        <w:rPr>
          <w:rFonts w:ascii="Times New Roman" w:hAnsi="Times New Roman" w:cs="Times New Roman"/>
          <w:bCs/>
          <w:sz w:val="24"/>
          <w:szCs w:val="24"/>
          <w:lang w:val="ro-RO"/>
        </w:rPr>
        <w:t>-</w:t>
      </w:r>
      <w:r>
        <w:rPr>
          <w:rFonts w:ascii="Times New Roman" w:hAnsi="Times New Roman" w:cs="Times New Roman"/>
          <w:bCs/>
          <w:sz w:val="24"/>
          <w:szCs w:val="24"/>
          <w:lang w:val="ro-RO"/>
        </w:rPr>
        <w:t xml:space="preserve"> </w:t>
      </w:r>
      <w:r w:rsidRPr="004E2C42">
        <w:rPr>
          <w:rFonts w:ascii="Times New Roman" w:hAnsi="Times New Roman" w:cs="Times New Roman"/>
          <w:bCs/>
          <w:sz w:val="24"/>
          <w:szCs w:val="24"/>
          <w:lang w:val="ro-RO"/>
        </w:rPr>
        <w:t xml:space="preserve">insulele ecologice  sunt compuse dintr-un ansamblu de containere pentru colectarea separate a deşeurilor, supraterane, protejate anti-vandalism şi </w:t>
      </w:r>
      <w:proofErr w:type="spellStart"/>
      <w:r w:rsidRPr="004E2C42">
        <w:rPr>
          <w:rFonts w:ascii="Times New Roman" w:hAnsi="Times New Roman" w:cs="Times New Roman"/>
          <w:bCs/>
          <w:sz w:val="24"/>
          <w:szCs w:val="24"/>
          <w:lang w:val="ro-RO"/>
        </w:rPr>
        <w:t>impotriva</w:t>
      </w:r>
      <w:proofErr w:type="spellEnd"/>
      <w:r w:rsidRPr="004E2C42">
        <w:rPr>
          <w:rFonts w:ascii="Times New Roman" w:hAnsi="Times New Roman" w:cs="Times New Roman"/>
          <w:bCs/>
          <w:sz w:val="24"/>
          <w:szCs w:val="24"/>
          <w:lang w:val="ro-RO"/>
        </w:rPr>
        <w:t xml:space="preserve"> accesului neautorizat, dotate cu acces digitalizat pentru persoanele fizice arondate. Datele sunt agregate si utilizate într-un sistem digital, instrument  principal de monitorizare-raportare . Sunt colectate i</w:t>
      </w:r>
      <w:r>
        <w:rPr>
          <w:rFonts w:ascii="Times New Roman" w:hAnsi="Times New Roman" w:cs="Times New Roman"/>
          <w:bCs/>
          <w:sz w:val="24"/>
          <w:szCs w:val="24"/>
          <w:lang w:val="ro-RO"/>
        </w:rPr>
        <w:t>nformaţii privind volumul si tip</w:t>
      </w:r>
      <w:r w:rsidRPr="004E2C42">
        <w:rPr>
          <w:rFonts w:ascii="Times New Roman" w:hAnsi="Times New Roman" w:cs="Times New Roman"/>
          <w:bCs/>
          <w:sz w:val="24"/>
          <w:szCs w:val="24"/>
          <w:lang w:val="ro-RO"/>
        </w:rPr>
        <w:t>urile de deşeuri colectate precum şi persoanele  care introduce deşeurile în container.</w:t>
      </w:r>
    </w:p>
    <w:p w:rsidR="00954749" w:rsidRDefault="00954749" w:rsidP="00696E0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pentru implementarea proiectului imobilele/terenuri , ce fac obiectul proiectului propus spre finanţare, trebuie să se afle în proprietatea solicitantului </w:t>
      </w:r>
    </w:p>
    <w:p w:rsidR="00954749" w:rsidRDefault="009C72B0" w:rsidP="00696E0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Impactul socio-economic</w:t>
      </w:r>
      <w:r w:rsidR="00954749">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w:t>
      </w:r>
    </w:p>
    <w:p w:rsidR="009C72B0" w:rsidRDefault="009C72B0" w:rsidP="00736FC7">
      <w:pPr>
        <w:pStyle w:val="Listparagraf"/>
        <w:numPr>
          <w:ilvl w:val="0"/>
          <w:numId w:val="1"/>
        </w:numPr>
        <w:spacing w:after="0" w:line="240" w:lineRule="auto"/>
        <w:jc w:val="both"/>
        <w:rPr>
          <w:rFonts w:ascii="Times New Roman" w:hAnsi="Times New Roman" w:cs="Times New Roman"/>
          <w:bCs/>
          <w:sz w:val="24"/>
          <w:szCs w:val="24"/>
          <w:lang w:val="ro-RO"/>
        </w:rPr>
      </w:pPr>
      <w:r w:rsidRPr="00736FC7">
        <w:rPr>
          <w:rFonts w:ascii="Times New Roman" w:hAnsi="Times New Roman" w:cs="Times New Roman"/>
          <w:bCs/>
          <w:sz w:val="24"/>
          <w:szCs w:val="24"/>
          <w:lang w:val="ro-RO"/>
        </w:rPr>
        <w:t xml:space="preserve">Implementarea </w:t>
      </w:r>
      <w:r w:rsidR="00736FC7" w:rsidRPr="00736FC7">
        <w:rPr>
          <w:rFonts w:ascii="Times New Roman" w:hAnsi="Times New Roman" w:cs="Times New Roman"/>
          <w:bCs/>
          <w:sz w:val="24"/>
          <w:szCs w:val="24"/>
          <w:lang w:val="ro-RO"/>
        </w:rPr>
        <w:t xml:space="preserve">realizării acestor insule ecologice duce la </w:t>
      </w:r>
      <w:r w:rsidRPr="00736FC7">
        <w:rPr>
          <w:rFonts w:ascii="Times New Roman" w:hAnsi="Times New Roman" w:cs="Times New Roman"/>
          <w:bCs/>
          <w:sz w:val="24"/>
          <w:szCs w:val="24"/>
          <w:lang w:val="ro-RO"/>
        </w:rPr>
        <w:t xml:space="preserve"> accelerarea procesului de extindere si modernizare a sistemel</w:t>
      </w:r>
      <w:r w:rsidR="00736FC7" w:rsidRPr="00736FC7">
        <w:rPr>
          <w:rFonts w:ascii="Times New Roman" w:hAnsi="Times New Roman" w:cs="Times New Roman"/>
          <w:bCs/>
          <w:sz w:val="24"/>
          <w:szCs w:val="24"/>
          <w:lang w:val="ro-RO"/>
        </w:rPr>
        <w:t xml:space="preserve">or de gestionare a deşeurilor , </w:t>
      </w:r>
      <w:r w:rsidRPr="00736FC7">
        <w:rPr>
          <w:rFonts w:ascii="Times New Roman" w:hAnsi="Times New Roman" w:cs="Times New Roman"/>
          <w:bCs/>
          <w:sz w:val="24"/>
          <w:szCs w:val="24"/>
          <w:lang w:val="ro-RO"/>
        </w:rPr>
        <w:t xml:space="preserve">cu accent pe colectare separată, măsuri de prevenţie, reducere, reutilizare şi valorificare </w:t>
      </w:r>
      <w:r w:rsidR="00736FC7" w:rsidRPr="00736FC7">
        <w:rPr>
          <w:rFonts w:ascii="Times New Roman" w:hAnsi="Times New Roman" w:cs="Times New Roman"/>
          <w:bCs/>
          <w:sz w:val="24"/>
          <w:szCs w:val="24"/>
          <w:lang w:val="ro-RO"/>
        </w:rPr>
        <w:t xml:space="preserve">a deşeurilor </w:t>
      </w:r>
    </w:p>
    <w:p w:rsidR="00736FC7" w:rsidRDefault="00736FC7" w:rsidP="00736FC7">
      <w:pPr>
        <w:pStyle w:val="Listparagraf"/>
        <w:numPr>
          <w:ilvl w:val="0"/>
          <w:numId w:val="1"/>
        </w:num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Ridicarea gradului de colectare selectivă pe raza UAT Marghita, aceasta ducând la reducerea valorii atât a contribuţiei anuale plătită către Administraţia Fondului de Mediu, din bugetul local pentru neatingerea ţintei de reciclare , cât şi reducerea costurilor de facturare la nivel de fiecare gospodărie/persoană. </w:t>
      </w:r>
    </w:p>
    <w:p w:rsidR="00736FC7" w:rsidRDefault="00736FC7" w:rsidP="00736FC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Impactul juridic: </w:t>
      </w:r>
    </w:p>
    <w:p w:rsidR="00736FC7" w:rsidRDefault="00736FC7" w:rsidP="00736FC7">
      <w:pPr>
        <w:spacing w:after="0" w:line="240" w:lineRule="auto"/>
        <w:jc w:val="both"/>
        <w:rPr>
          <w:rFonts w:ascii="Times New Roman" w:hAnsi="Times New Roman" w:cs="Times New Roman"/>
          <w:bCs/>
          <w:sz w:val="24"/>
          <w:szCs w:val="24"/>
          <w:lang w:val="ro-RO"/>
        </w:rPr>
      </w:pPr>
      <w:proofErr w:type="spellStart"/>
      <w:r>
        <w:rPr>
          <w:rFonts w:ascii="Times New Roman" w:hAnsi="Times New Roman" w:cs="Times New Roman"/>
          <w:bCs/>
          <w:sz w:val="24"/>
          <w:szCs w:val="24"/>
          <w:lang w:val="ro-RO"/>
        </w:rPr>
        <w:lastRenderedPageBreak/>
        <w:t>-modificarea</w:t>
      </w:r>
      <w:proofErr w:type="spellEnd"/>
      <w:r>
        <w:rPr>
          <w:rFonts w:ascii="Times New Roman" w:hAnsi="Times New Roman" w:cs="Times New Roman"/>
          <w:bCs/>
          <w:sz w:val="24"/>
          <w:szCs w:val="24"/>
          <w:lang w:val="ro-RO"/>
        </w:rPr>
        <w:t xml:space="preserve"> corespunzătoare a  inventarului domeniului public al Municipiului Marghita cu terenurile respective , după constituirea de cadastrale si notarea lor in Cartea Funciară. </w:t>
      </w:r>
    </w:p>
    <w:p w:rsidR="00736FC7" w:rsidRDefault="00736FC7" w:rsidP="00736FC7">
      <w:pPr>
        <w:spacing w:after="0" w:line="240" w:lineRule="auto"/>
        <w:jc w:val="both"/>
        <w:rPr>
          <w:rFonts w:ascii="Times New Roman" w:hAnsi="Times New Roman" w:cs="Times New Roman"/>
          <w:bCs/>
          <w:sz w:val="24"/>
          <w:szCs w:val="24"/>
          <w:lang w:val="ro-RO"/>
        </w:rPr>
      </w:pPr>
    </w:p>
    <w:p w:rsidR="00736FC7" w:rsidRDefault="00736FC7" w:rsidP="00736FC7">
      <w:pPr>
        <w:spacing w:after="0" w:line="240" w:lineRule="auto"/>
        <w:jc w:val="both"/>
        <w:rPr>
          <w:rFonts w:ascii="Times New Roman" w:hAnsi="Times New Roman" w:cs="Times New Roman"/>
          <w:bCs/>
          <w:sz w:val="24"/>
          <w:szCs w:val="24"/>
          <w:lang w:val="ro-RO"/>
        </w:rPr>
      </w:pPr>
    </w:p>
    <w:p w:rsidR="00736FC7" w:rsidRDefault="00736FC7" w:rsidP="00736FC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Pe aceste considerente propun Consiliului Local al Municipiului Marghita adoptarea proiectului de hotărâre  mai sus-menţionat. </w:t>
      </w:r>
    </w:p>
    <w:p w:rsidR="00736FC7" w:rsidRDefault="00736FC7" w:rsidP="00736FC7">
      <w:pPr>
        <w:spacing w:after="0" w:line="240" w:lineRule="auto"/>
        <w:jc w:val="both"/>
        <w:rPr>
          <w:rFonts w:ascii="Times New Roman" w:hAnsi="Times New Roman" w:cs="Times New Roman"/>
          <w:bCs/>
          <w:sz w:val="24"/>
          <w:szCs w:val="24"/>
          <w:lang w:val="ro-RO"/>
        </w:rPr>
      </w:pPr>
    </w:p>
    <w:p w:rsidR="00736FC7" w:rsidRDefault="00736FC7" w:rsidP="00736FC7">
      <w:pPr>
        <w:spacing w:after="0" w:line="240" w:lineRule="auto"/>
        <w:jc w:val="both"/>
        <w:rPr>
          <w:rFonts w:ascii="Times New Roman" w:hAnsi="Times New Roman" w:cs="Times New Roman"/>
          <w:bCs/>
          <w:sz w:val="24"/>
          <w:szCs w:val="24"/>
          <w:lang w:val="ro-RO"/>
        </w:rPr>
      </w:pPr>
    </w:p>
    <w:p w:rsidR="00736FC7" w:rsidRDefault="00736FC7" w:rsidP="00736FC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Primar</w:t>
      </w:r>
    </w:p>
    <w:p w:rsidR="00736FC7" w:rsidRPr="00736FC7" w:rsidRDefault="00736FC7" w:rsidP="00736FC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w:t>
      </w:r>
      <w:proofErr w:type="spellStart"/>
      <w:r>
        <w:rPr>
          <w:rFonts w:ascii="Times New Roman" w:hAnsi="Times New Roman" w:cs="Times New Roman"/>
          <w:bCs/>
          <w:sz w:val="24"/>
          <w:szCs w:val="24"/>
          <w:lang w:val="ro-RO"/>
        </w:rPr>
        <w:t>Marcel-</w:t>
      </w:r>
      <w:proofErr w:type="spellEnd"/>
      <w:r>
        <w:rPr>
          <w:rFonts w:ascii="Times New Roman" w:hAnsi="Times New Roman" w:cs="Times New Roman"/>
          <w:bCs/>
          <w:sz w:val="24"/>
          <w:szCs w:val="24"/>
          <w:lang w:val="ro-RO"/>
        </w:rPr>
        <w:t xml:space="preserve"> Emil </w:t>
      </w:r>
      <w:proofErr w:type="spellStart"/>
      <w:r>
        <w:rPr>
          <w:rFonts w:ascii="Times New Roman" w:hAnsi="Times New Roman" w:cs="Times New Roman"/>
          <w:bCs/>
          <w:sz w:val="24"/>
          <w:szCs w:val="24"/>
          <w:lang w:val="ro-RO"/>
        </w:rPr>
        <w:t>Sas-Adăscăliţii</w:t>
      </w:r>
      <w:proofErr w:type="spellEnd"/>
    </w:p>
    <w:p w:rsidR="004E2C42" w:rsidRPr="004E2C42" w:rsidRDefault="004E2C42" w:rsidP="00696E03">
      <w:pPr>
        <w:spacing w:after="0" w:line="240" w:lineRule="auto"/>
        <w:jc w:val="both"/>
        <w:rPr>
          <w:rFonts w:ascii="Times New Roman" w:hAnsi="Times New Roman" w:cs="Times New Roman"/>
          <w:bCs/>
          <w:sz w:val="24"/>
          <w:szCs w:val="24"/>
          <w:lang w:val="ro-RO"/>
        </w:rPr>
      </w:pPr>
    </w:p>
    <w:p w:rsidR="00696E03" w:rsidRPr="004E2C42" w:rsidRDefault="00696E03" w:rsidP="00696E03">
      <w:pPr>
        <w:jc w:val="both"/>
        <w:rPr>
          <w:lang w:val="ro-RO"/>
        </w:rPr>
      </w:pPr>
    </w:p>
    <w:sectPr w:rsidR="00696E03" w:rsidRPr="004E2C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D0064"/>
    <w:multiLevelType w:val="hybridMultilevel"/>
    <w:tmpl w:val="5510D90C"/>
    <w:lvl w:ilvl="0" w:tplc="6F64CBC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830"/>
    <w:rsid w:val="004E2C42"/>
    <w:rsid w:val="005529C7"/>
    <w:rsid w:val="00696E03"/>
    <w:rsid w:val="00736FC7"/>
    <w:rsid w:val="008B6830"/>
    <w:rsid w:val="00954749"/>
    <w:rsid w:val="009C7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96E0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96E03"/>
    <w:rPr>
      <w:rFonts w:ascii="Tahoma" w:hAnsi="Tahoma" w:cs="Tahoma"/>
      <w:sz w:val="16"/>
      <w:szCs w:val="16"/>
    </w:rPr>
  </w:style>
  <w:style w:type="paragraph" w:styleId="Listparagraf">
    <w:name w:val="List Paragraph"/>
    <w:basedOn w:val="Normal"/>
    <w:uiPriority w:val="34"/>
    <w:qFormat/>
    <w:rsid w:val="00736F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96E0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96E03"/>
    <w:rPr>
      <w:rFonts w:ascii="Tahoma" w:hAnsi="Tahoma" w:cs="Tahoma"/>
      <w:sz w:val="16"/>
      <w:szCs w:val="16"/>
    </w:rPr>
  </w:style>
  <w:style w:type="paragraph" w:styleId="Listparagraf">
    <w:name w:val="List Paragraph"/>
    <w:basedOn w:val="Normal"/>
    <w:uiPriority w:val="34"/>
    <w:qFormat/>
    <w:rsid w:val="00736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470</Words>
  <Characters>2685</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2022-09-08T08:21:00Z</cp:lastPrinted>
  <dcterms:created xsi:type="dcterms:W3CDTF">2022-09-08T06:46:00Z</dcterms:created>
  <dcterms:modified xsi:type="dcterms:W3CDTF">2022-09-08T08:22:00Z</dcterms:modified>
</cp:coreProperties>
</file>