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9AD" w:rsidRPr="007459AD" w:rsidRDefault="007459AD" w:rsidP="007459AD">
      <w:pPr>
        <w:tabs>
          <w:tab w:val="left" w:pos="0"/>
        </w:tabs>
        <w:ind w:left="-360" w:right="14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>
        <w:rPr>
          <w:rFonts w:ascii="Roboto-Regular" w:hAnsi="Roboto-Regular" w:cs="Roboto-Regular"/>
        </w:rPr>
        <w:t xml:space="preserve">           </w:t>
      </w:r>
    </w:p>
    <w:p w:rsidR="007459AD" w:rsidRPr="007459AD" w:rsidRDefault="007459AD" w:rsidP="001B406D">
      <w:pPr>
        <w:tabs>
          <w:tab w:val="left" w:pos="0"/>
        </w:tabs>
        <w:spacing w:after="0" w:line="240" w:lineRule="auto"/>
        <w:ind w:left="-360" w:right="14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7459A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D3B91E2" wp14:editId="2158810A">
            <wp:simplePos x="0" y="0"/>
            <wp:positionH relativeFrom="column">
              <wp:posOffset>5478145</wp:posOffset>
            </wp:positionH>
            <wp:positionV relativeFrom="paragraph">
              <wp:posOffset>163830</wp:posOffset>
            </wp:positionV>
            <wp:extent cx="908050" cy="1066800"/>
            <wp:effectExtent l="0" t="0" r="6350" b="0"/>
            <wp:wrapNone/>
            <wp:docPr id="1" name="Imagine 1" descr="Descriere: judetul-bihor-stema-logo-8191AE1559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ere: judetul-bihor-stema-logo-8191AE1559-seek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59A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B5B32E0" wp14:editId="54BB97D6">
            <wp:simplePos x="0" y="0"/>
            <wp:positionH relativeFrom="column">
              <wp:posOffset>201295</wp:posOffset>
            </wp:positionH>
            <wp:positionV relativeFrom="paragraph">
              <wp:posOffset>59055</wp:posOffset>
            </wp:positionV>
            <wp:extent cx="814705" cy="1171575"/>
            <wp:effectExtent l="0" t="0" r="4445" b="9525"/>
            <wp:wrapNone/>
            <wp:docPr id="2" name="Imagine 2" descr="Descriere: 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scriere: stema OK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0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59AD" w:rsidRPr="007459AD" w:rsidRDefault="007459AD" w:rsidP="007459A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fr-FR"/>
        </w:rPr>
      </w:pPr>
      <w:r w:rsidRPr="007459AD">
        <w:rPr>
          <w:rFonts w:ascii="Times New Roman" w:eastAsia="Times New Roman" w:hAnsi="Times New Roman" w:cs="Times New Roman"/>
          <w:b/>
          <w:sz w:val="26"/>
          <w:szCs w:val="26"/>
          <w:lang w:val="fr-FR"/>
        </w:rPr>
        <w:t>ROM</w:t>
      </w:r>
      <w:r w:rsidRPr="007459A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Â</w:t>
      </w:r>
      <w:r w:rsidRPr="007459AD">
        <w:rPr>
          <w:rFonts w:ascii="Times New Roman" w:eastAsia="Times New Roman" w:hAnsi="Times New Roman" w:cs="Times New Roman"/>
          <w:b/>
          <w:sz w:val="26"/>
          <w:szCs w:val="26"/>
          <w:lang w:val="fr-FR"/>
        </w:rPr>
        <w:t>NIA</w:t>
      </w:r>
    </w:p>
    <w:p w:rsidR="007459AD" w:rsidRPr="007459AD" w:rsidRDefault="007459AD" w:rsidP="007459A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fr-FR"/>
        </w:rPr>
      </w:pPr>
      <w:r w:rsidRPr="007459AD">
        <w:rPr>
          <w:rFonts w:ascii="Times New Roman" w:eastAsia="Times New Roman" w:hAnsi="Times New Roman" w:cs="Times New Roman"/>
          <w:b/>
          <w:sz w:val="26"/>
          <w:szCs w:val="26"/>
          <w:lang w:val="fr-FR"/>
        </w:rPr>
        <w:t>JUDEŢUL BIHOR</w:t>
      </w:r>
    </w:p>
    <w:p w:rsidR="007459AD" w:rsidRPr="007459AD" w:rsidRDefault="007459AD" w:rsidP="007459A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</w:pPr>
      <w:r w:rsidRPr="007459AD"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  <w:t>MUNICIPIUL MARGHITA</w:t>
      </w:r>
    </w:p>
    <w:p w:rsidR="007459AD" w:rsidRPr="007459AD" w:rsidRDefault="007459AD" w:rsidP="007459A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7459AD">
        <w:rPr>
          <w:rFonts w:ascii="Times New Roman" w:eastAsia="Times New Roman" w:hAnsi="Times New Roman" w:cs="Times New Roman"/>
          <w:b/>
          <w:sz w:val="26"/>
          <w:szCs w:val="26"/>
          <w:lang w:val="fr-FR"/>
        </w:rPr>
        <w:t xml:space="preserve">             </w:t>
      </w:r>
      <w:r w:rsidRPr="007459AD"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  <w:t xml:space="preserve">CONSILIUL LOCAL AL MUNICIPIULUI MARGHITA </w:t>
      </w:r>
    </w:p>
    <w:p w:rsidR="007459AD" w:rsidRPr="007459AD" w:rsidRDefault="007459AD" w:rsidP="007459A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:rsidR="007459AD" w:rsidRPr="007459AD" w:rsidRDefault="007459AD" w:rsidP="007459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59AD" w:rsidRPr="007459AD" w:rsidRDefault="007459AD" w:rsidP="007459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7459AD">
        <w:rPr>
          <w:rFonts w:ascii="Times New Roman" w:eastAsia="Times New Roman" w:hAnsi="Times New Roman" w:cs="Times New Roman"/>
          <w:sz w:val="24"/>
          <w:szCs w:val="24"/>
          <w:lang w:val="ro-RO"/>
        </w:rPr>
        <w:t>Proiect de hotărâre</w:t>
      </w:r>
    </w:p>
    <w:p w:rsidR="00107D50" w:rsidRPr="00107D50" w:rsidRDefault="00107D50" w:rsidP="00107D50">
      <w:pPr>
        <w:tabs>
          <w:tab w:val="left" w:pos="21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-pentru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107D50">
        <w:rPr>
          <w:rFonts w:ascii="Times New Roman" w:eastAsia="Times New Roman" w:hAnsi="Times New Roman" w:cs="Times New Roman"/>
          <w:sz w:val="24"/>
          <w:szCs w:val="24"/>
          <w:lang w:val="ro-RO"/>
        </w:rPr>
        <w:t>aprobarea solicitării adresată Consiliului Județean Bihor pentru trecerea din domeniul public al Județului Bihor în domeniul public al Municipiului  Marghita a unor părți din imobilul DJ 191  în scopul realizării obiectivului de investiții ”Asigurarea infrastructurii pentru transportul verde-in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frastructurii pentru biciclete î</w:t>
      </w:r>
      <w:r w:rsidRPr="00107D5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 Municipiul Marghita, judeţul Bihor”,   </w:t>
      </w:r>
    </w:p>
    <w:p w:rsidR="00107D50" w:rsidRPr="00107D50" w:rsidRDefault="00107D50" w:rsidP="00107D50">
      <w:pPr>
        <w:tabs>
          <w:tab w:val="left" w:pos="21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7459AD" w:rsidRPr="007459AD" w:rsidRDefault="007459AD" w:rsidP="007459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7459AD" w:rsidRDefault="007459AD" w:rsidP="007459AD">
      <w:pPr>
        <w:autoSpaceDE w:val="0"/>
        <w:autoSpaceDN w:val="0"/>
        <w:adjustRightInd w:val="0"/>
        <w:spacing w:after="0" w:line="240" w:lineRule="auto"/>
        <w:jc w:val="both"/>
        <w:rPr>
          <w:rFonts w:ascii="Roboto-Regular" w:hAnsi="Roboto-Regular" w:cs="Roboto-Regular"/>
        </w:rPr>
      </w:pPr>
    </w:p>
    <w:p w:rsidR="007459AD" w:rsidRDefault="007459AD" w:rsidP="007459AD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</w:rPr>
      </w:pPr>
    </w:p>
    <w:p w:rsidR="007459AD" w:rsidRPr="002311AA" w:rsidRDefault="007459AD" w:rsidP="007459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311AA">
        <w:rPr>
          <w:rFonts w:ascii="Times New Roman" w:hAnsi="Times New Roman" w:cs="Times New Roman"/>
          <w:b/>
          <w:bCs/>
          <w:sz w:val="24"/>
          <w:szCs w:val="24"/>
        </w:rPr>
        <w:t>Analizând</w:t>
      </w:r>
      <w:proofErr w:type="spellEnd"/>
      <w:r w:rsidRPr="002311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11AA">
        <w:rPr>
          <w:rFonts w:ascii="Times New Roman" w:hAnsi="Times New Roman" w:cs="Times New Roman"/>
          <w:b/>
          <w:bCs/>
          <w:sz w:val="24"/>
          <w:szCs w:val="24"/>
        </w:rPr>
        <w:t>temeiurile</w:t>
      </w:r>
      <w:proofErr w:type="spellEnd"/>
      <w:r w:rsidRPr="002311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11AA">
        <w:rPr>
          <w:rFonts w:ascii="Times New Roman" w:hAnsi="Times New Roman" w:cs="Times New Roman"/>
          <w:b/>
          <w:bCs/>
          <w:sz w:val="24"/>
          <w:szCs w:val="24"/>
        </w:rPr>
        <w:t>juridice</w:t>
      </w:r>
      <w:proofErr w:type="spellEnd"/>
      <w:r w:rsidRPr="002311A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311AA">
        <w:rPr>
          <w:rFonts w:ascii="Times New Roman" w:hAnsi="Times New Roman" w:cs="Times New Roman"/>
          <w:b/>
          <w:bCs/>
          <w:sz w:val="24"/>
          <w:szCs w:val="24"/>
        </w:rPr>
        <w:t>respectiv</w:t>
      </w:r>
      <w:proofErr w:type="spellEnd"/>
      <w:r w:rsidRPr="002311A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459AD" w:rsidRPr="007459AD" w:rsidRDefault="007459AD" w:rsidP="007459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459AD" w:rsidRPr="007459AD" w:rsidRDefault="007459AD" w:rsidP="007459AD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59AD">
        <w:rPr>
          <w:rFonts w:ascii="Times New Roman" w:hAnsi="Times New Roman" w:cs="Times New Roman"/>
          <w:sz w:val="24"/>
          <w:szCs w:val="24"/>
          <w:lang w:val="ro-RO"/>
        </w:rPr>
        <w:t>art. 858 din Legea nr. 287/2009 privind Codul civil, republicată, cu modi</w:t>
      </w:r>
      <w:r w:rsidRPr="007459AD">
        <w:rPr>
          <w:rFonts w:ascii="Times New Roman" w:hAnsi="Times New Roman" w:cs="Times New Roman"/>
          <w:sz w:val="24"/>
          <w:szCs w:val="24"/>
          <w:lang w:val="ro-RO"/>
        </w:rPr>
        <w:t>fi</w:t>
      </w:r>
      <w:r w:rsidRPr="007459AD">
        <w:rPr>
          <w:rFonts w:ascii="Times New Roman" w:hAnsi="Times New Roman" w:cs="Times New Roman"/>
          <w:sz w:val="24"/>
          <w:szCs w:val="24"/>
          <w:lang w:val="ro-RO"/>
        </w:rPr>
        <w:t>cările și completările</w:t>
      </w:r>
      <w:r w:rsidRPr="007459A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459AD">
        <w:rPr>
          <w:rFonts w:ascii="Times New Roman" w:hAnsi="Times New Roman" w:cs="Times New Roman"/>
          <w:sz w:val="24"/>
          <w:szCs w:val="24"/>
          <w:lang w:val="ro-RO"/>
        </w:rPr>
        <w:t>ulterioare;</w:t>
      </w:r>
    </w:p>
    <w:p w:rsidR="007459AD" w:rsidRPr="007459AD" w:rsidRDefault="007459AD" w:rsidP="007459AD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7459AD">
        <w:rPr>
          <w:rFonts w:ascii="Times New Roman" w:hAnsi="Times New Roman" w:cs="Times New Roman"/>
          <w:sz w:val="24"/>
          <w:szCs w:val="24"/>
          <w:lang w:val="ro-RO"/>
        </w:rPr>
        <w:t>art. 129 alin. (2) lit. b), c) și d) coroborate cu alin. (4) lit. e) și alin. (7) lit. k), art. 285 lit. a) și c), art. 294</w:t>
      </w:r>
      <w:r w:rsidRPr="007459A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459AD">
        <w:rPr>
          <w:rFonts w:ascii="Times New Roman" w:hAnsi="Times New Roman" w:cs="Times New Roman"/>
          <w:sz w:val="24"/>
          <w:szCs w:val="24"/>
          <w:lang w:val="ro-RO"/>
        </w:rPr>
        <w:t>alin. (2) și alin. (4) - (7) din Ordonanța de urgență a Guvernului nr. 57/2019 privind Codul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7459AD">
        <w:rPr>
          <w:rFonts w:ascii="Times New Roman" w:hAnsi="Times New Roman" w:cs="Times New Roman"/>
          <w:sz w:val="24"/>
          <w:szCs w:val="24"/>
          <w:lang w:val="ro-RO"/>
        </w:rPr>
        <w:t>administrativ, cu modificările și completările ulterioare;</w:t>
      </w:r>
    </w:p>
    <w:p w:rsidR="007459AD" w:rsidRPr="007459AD" w:rsidRDefault="007459AD" w:rsidP="007459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7459AD" w:rsidRPr="002311AA" w:rsidRDefault="007459AD" w:rsidP="007459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311AA">
        <w:rPr>
          <w:rFonts w:ascii="Times New Roman" w:hAnsi="Times New Roman" w:cs="Times New Roman"/>
          <w:b/>
          <w:bCs/>
          <w:sz w:val="24"/>
          <w:szCs w:val="24"/>
        </w:rPr>
        <w:t>Ţinând</w:t>
      </w:r>
      <w:proofErr w:type="spellEnd"/>
      <w:r w:rsidRPr="002311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11AA">
        <w:rPr>
          <w:rFonts w:ascii="Times New Roman" w:hAnsi="Times New Roman" w:cs="Times New Roman"/>
          <w:b/>
          <w:bCs/>
          <w:sz w:val="24"/>
          <w:szCs w:val="24"/>
        </w:rPr>
        <w:t>cont</w:t>
      </w:r>
      <w:proofErr w:type="spellEnd"/>
      <w:r w:rsidRPr="002311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2311AA">
        <w:rPr>
          <w:rFonts w:ascii="Times New Roman" w:hAnsi="Times New Roman" w:cs="Times New Roman"/>
          <w:b/>
          <w:bCs/>
          <w:sz w:val="24"/>
          <w:szCs w:val="24"/>
        </w:rPr>
        <w:t>de :</w:t>
      </w:r>
      <w:proofErr w:type="gramEnd"/>
      <w:r w:rsidRPr="002311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459AD" w:rsidRDefault="007459AD" w:rsidP="007459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459AD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Pr="007459AD">
        <w:rPr>
          <w:rFonts w:ascii="Times New Roman" w:hAnsi="Times New Roman" w:cs="Times New Roman"/>
          <w:bCs/>
          <w:sz w:val="24"/>
          <w:szCs w:val="24"/>
        </w:rPr>
        <w:t>referatul</w:t>
      </w:r>
      <w:proofErr w:type="spellEnd"/>
      <w:r w:rsidRPr="007459A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7459AD">
        <w:rPr>
          <w:rFonts w:ascii="Times New Roman" w:hAnsi="Times New Roman" w:cs="Times New Roman"/>
          <w:bCs/>
          <w:sz w:val="24"/>
          <w:szCs w:val="24"/>
        </w:rPr>
        <w:t>aproba</w:t>
      </w:r>
      <w:r>
        <w:rPr>
          <w:rFonts w:ascii="Times New Roman" w:hAnsi="Times New Roman" w:cs="Times New Roman"/>
          <w:bCs/>
          <w:sz w:val="24"/>
          <w:szCs w:val="24"/>
        </w:rPr>
        <w:t>re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primarului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</w:t>
      </w:r>
      <w:r w:rsidRPr="007459AD">
        <w:rPr>
          <w:rFonts w:ascii="Times New Roman" w:hAnsi="Times New Roman" w:cs="Times New Roman"/>
          <w:bCs/>
          <w:sz w:val="24"/>
          <w:szCs w:val="24"/>
        </w:rPr>
        <w:t>rghita</w:t>
      </w:r>
      <w:proofErr w:type="spellEnd"/>
      <w:r w:rsidRPr="007459A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459AD">
        <w:rPr>
          <w:rFonts w:ascii="Times New Roman" w:hAnsi="Times New Roman" w:cs="Times New Roman"/>
          <w:bCs/>
          <w:sz w:val="24"/>
          <w:szCs w:val="24"/>
        </w:rPr>
        <w:t>inregistrat</w:t>
      </w:r>
      <w:proofErr w:type="spellEnd"/>
      <w:r w:rsidRPr="007459AD">
        <w:rPr>
          <w:rFonts w:ascii="Times New Roman" w:hAnsi="Times New Roman" w:cs="Times New Roman"/>
          <w:bCs/>
          <w:sz w:val="24"/>
          <w:szCs w:val="24"/>
        </w:rPr>
        <w:t xml:space="preserve"> sub nr.</w:t>
      </w:r>
      <w:proofErr w:type="gramEnd"/>
      <w:r w:rsidRPr="007459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7D50">
        <w:rPr>
          <w:rFonts w:ascii="Times New Roman" w:hAnsi="Times New Roman" w:cs="Times New Roman"/>
          <w:bCs/>
          <w:sz w:val="24"/>
          <w:szCs w:val="24"/>
        </w:rPr>
        <w:t>9488 din 8.09.2022</w:t>
      </w:r>
    </w:p>
    <w:p w:rsidR="0069109F" w:rsidRDefault="0069109F" w:rsidP="007459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459AD" w:rsidRDefault="007459AD" w:rsidP="007459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459AD" w:rsidRPr="002311AA" w:rsidRDefault="007459AD" w:rsidP="007459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311AA">
        <w:rPr>
          <w:rFonts w:ascii="Times New Roman" w:hAnsi="Times New Roman" w:cs="Times New Roman"/>
          <w:b/>
          <w:bCs/>
          <w:sz w:val="24"/>
          <w:szCs w:val="24"/>
        </w:rPr>
        <w:t>Luând</w:t>
      </w:r>
      <w:proofErr w:type="spellEnd"/>
      <w:r w:rsidRPr="002311AA">
        <w:rPr>
          <w:rFonts w:ascii="Times New Roman" w:hAnsi="Times New Roman" w:cs="Times New Roman"/>
          <w:b/>
          <w:bCs/>
          <w:sz w:val="24"/>
          <w:szCs w:val="24"/>
        </w:rPr>
        <w:t xml:space="preserve"> act </w:t>
      </w:r>
      <w:proofErr w:type="gramStart"/>
      <w:r w:rsidRPr="002311AA">
        <w:rPr>
          <w:rFonts w:ascii="Times New Roman" w:hAnsi="Times New Roman" w:cs="Times New Roman"/>
          <w:b/>
          <w:bCs/>
          <w:sz w:val="24"/>
          <w:szCs w:val="24"/>
        </w:rPr>
        <w:t>de :</w:t>
      </w:r>
      <w:proofErr w:type="gramEnd"/>
    </w:p>
    <w:p w:rsidR="007459AD" w:rsidRPr="00107D50" w:rsidRDefault="002311AA" w:rsidP="002311AA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07D50">
        <w:rPr>
          <w:rFonts w:ascii="Times New Roman" w:hAnsi="Times New Roman" w:cs="Times New Roman"/>
          <w:sz w:val="24"/>
          <w:szCs w:val="24"/>
          <w:lang w:val="ro-RO"/>
        </w:rPr>
        <w:t>o</w:t>
      </w:r>
      <w:r w:rsidR="007459AD" w:rsidRPr="00107D50">
        <w:rPr>
          <w:rFonts w:ascii="Times New Roman" w:hAnsi="Times New Roman" w:cs="Times New Roman"/>
          <w:sz w:val="24"/>
          <w:szCs w:val="24"/>
          <w:lang w:val="ro-RO"/>
        </w:rPr>
        <w:t xml:space="preserve">portunitatea de </w:t>
      </w:r>
      <w:r w:rsidRPr="00107D50">
        <w:rPr>
          <w:rFonts w:ascii="Times New Roman" w:hAnsi="Times New Roman" w:cs="Times New Roman"/>
          <w:sz w:val="24"/>
          <w:szCs w:val="24"/>
          <w:lang w:val="ro-RO"/>
        </w:rPr>
        <w:t>fin</w:t>
      </w:r>
      <w:r w:rsidR="007459AD" w:rsidRPr="00107D50">
        <w:rPr>
          <w:rFonts w:ascii="Times New Roman" w:hAnsi="Times New Roman" w:cs="Times New Roman"/>
          <w:sz w:val="24"/>
          <w:szCs w:val="24"/>
          <w:lang w:val="ro-RO"/>
        </w:rPr>
        <w:t xml:space="preserve">anțare nerambursabilă existentă prin </w:t>
      </w:r>
      <w:r w:rsidR="00107D50" w:rsidRPr="00107D50">
        <w:rPr>
          <w:rFonts w:ascii="Times New Roman" w:hAnsi="Times New Roman" w:cs="Times New Roman"/>
          <w:sz w:val="24"/>
          <w:szCs w:val="24"/>
          <w:lang w:val="ro-RO"/>
        </w:rPr>
        <w:t xml:space="preserve">A.F.M. </w:t>
      </w:r>
      <w:r w:rsidR="007459AD" w:rsidRPr="00107D50">
        <w:rPr>
          <w:rFonts w:ascii="Times New Roman" w:hAnsi="Times New Roman" w:cs="Times New Roman"/>
          <w:sz w:val="24"/>
          <w:szCs w:val="24"/>
          <w:lang w:val="ro-RO"/>
        </w:rPr>
        <w:t xml:space="preserve">prin care se alocă </w:t>
      </w:r>
      <w:r w:rsidRPr="00107D50">
        <w:rPr>
          <w:rFonts w:ascii="Times New Roman" w:hAnsi="Times New Roman" w:cs="Times New Roman"/>
          <w:sz w:val="24"/>
          <w:szCs w:val="24"/>
          <w:lang w:val="ro-RO"/>
        </w:rPr>
        <w:t>fi</w:t>
      </w:r>
      <w:r w:rsidR="007459AD" w:rsidRPr="00107D50">
        <w:rPr>
          <w:rFonts w:ascii="Times New Roman" w:hAnsi="Times New Roman" w:cs="Times New Roman"/>
          <w:sz w:val="24"/>
          <w:szCs w:val="24"/>
          <w:lang w:val="ro-RO"/>
        </w:rPr>
        <w:t>nanțare nerambursabilă pentru</w:t>
      </w:r>
      <w:r w:rsidR="00107D5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459AD" w:rsidRPr="00107D50">
        <w:rPr>
          <w:rFonts w:ascii="Times New Roman" w:hAnsi="Times New Roman" w:cs="Times New Roman"/>
          <w:sz w:val="24"/>
          <w:szCs w:val="24"/>
          <w:lang w:val="ro-RO"/>
        </w:rPr>
        <w:t>realizarea infrastructurii de rulare pentru biciclete în intravilanul și extravilanul localităților (piste</w:t>
      </w:r>
      <w:r w:rsidRPr="00107D5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459AD" w:rsidRPr="00107D50">
        <w:rPr>
          <w:rFonts w:ascii="Times New Roman" w:hAnsi="Times New Roman" w:cs="Times New Roman"/>
          <w:sz w:val="24"/>
          <w:szCs w:val="24"/>
          <w:lang w:val="ro-RO"/>
        </w:rPr>
        <w:t>pentru biciclete/culoare pentru biciclete);</w:t>
      </w:r>
      <w:bookmarkStart w:id="0" w:name="_GoBack"/>
      <w:bookmarkEnd w:id="0"/>
    </w:p>
    <w:p w:rsidR="007459AD" w:rsidRPr="002311AA" w:rsidRDefault="007459AD" w:rsidP="002311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2311AA" w:rsidRDefault="002311AA" w:rsidP="002311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311AA">
        <w:rPr>
          <w:rFonts w:ascii="Times New Roman" w:hAnsi="Times New Roman" w:cs="Times New Roman"/>
          <w:b/>
          <w:sz w:val="24"/>
          <w:szCs w:val="24"/>
          <w:lang w:val="ro-RO"/>
        </w:rPr>
        <w:t>În temeiul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 prevederilor art. 139 alin. (1) și alin. (3) lit. g) coroborat cu art. 196 alin. (1) lit. a) din Ordonanța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de U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>rgență a Guvernului nr. 57/2019 privind Codul administrativ, cu modificările și completările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>ulterioare,</w:t>
      </w:r>
    </w:p>
    <w:p w:rsidR="002311AA" w:rsidRDefault="002311AA" w:rsidP="002311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Primarul Municipiului Marghita propune spre adoptarea Consiliului Local al Municipiului  Marghita, întrunit în şedinţa ordinară din 14 septembrie 2022 următorul </w:t>
      </w:r>
    </w:p>
    <w:p w:rsidR="002311AA" w:rsidRDefault="002311AA" w:rsidP="002311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311AA" w:rsidRDefault="002311AA" w:rsidP="002311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Proiect de hotărâre:</w:t>
      </w:r>
    </w:p>
    <w:p w:rsidR="001B406D" w:rsidRDefault="001B406D" w:rsidP="002311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311AA" w:rsidRDefault="002311AA" w:rsidP="002311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311AA">
        <w:rPr>
          <w:rFonts w:ascii="Times New Roman" w:hAnsi="Times New Roman" w:cs="Times New Roman"/>
          <w:b/>
          <w:sz w:val="24"/>
          <w:szCs w:val="24"/>
          <w:lang w:val="ro-RO"/>
        </w:rPr>
        <w:t>Art. 1</w:t>
      </w:r>
      <w:r w:rsidRPr="002311AA">
        <w:rPr>
          <w:rFonts w:ascii="Times New Roman" w:hAnsi="Times New Roman" w:cs="Times New Roman"/>
          <w:sz w:val="24"/>
          <w:szCs w:val="24"/>
        </w:rPr>
        <w:t xml:space="preserve">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Se solicită trecerea din domeniul public al Județului Bihor în domeniul public al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Municipiului  Marghita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 a imobilului identi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>fi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cat cu nr. cadastral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105810 Marghita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 în suprafață de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1084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 mp, în vederea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implementării proiectului: </w:t>
      </w:r>
      <w:r w:rsidR="00107D50" w:rsidRPr="00107D50">
        <w:rPr>
          <w:rFonts w:ascii="Times New Roman" w:eastAsia="Times New Roman" w:hAnsi="Times New Roman" w:cs="Times New Roman"/>
          <w:sz w:val="24"/>
          <w:szCs w:val="24"/>
          <w:lang w:val="ro-RO"/>
        </w:rPr>
        <w:t>”Asigurarea infrastructurii pentru transportul verde-in</w:t>
      </w:r>
      <w:r w:rsidR="00107D50">
        <w:rPr>
          <w:rFonts w:ascii="Times New Roman" w:eastAsia="Times New Roman" w:hAnsi="Times New Roman" w:cs="Times New Roman"/>
          <w:sz w:val="24"/>
          <w:szCs w:val="24"/>
          <w:lang w:val="ro-RO"/>
        </w:rPr>
        <w:t>frastructurii pentru biciclete î</w:t>
      </w:r>
      <w:r w:rsidR="00107D50" w:rsidRPr="00107D5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 Municipiul Marghita, judeţul Bihor”,   </w:t>
      </w:r>
    </w:p>
    <w:p w:rsidR="00107D50" w:rsidRPr="002311AA" w:rsidRDefault="00107D50" w:rsidP="002311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1AA" w:rsidRPr="002311AA" w:rsidRDefault="002311AA" w:rsidP="002311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311AA">
        <w:rPr>
          <w:rFonts w:ascii="Times New Roman" w:hAnsi="Times New Roman" w:cs="Times New Roman"/>
          <w:b/>
          <w:sz w:val="24"/>
          <w:szCs w:val="24"/>
          <w:lang w:val="ro-RO"/>
        </w:rPr>
        <w:t>Art. 2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 - (1) UAT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Municipiul Marghita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>se angajează să respecte destinația imo</w:t>
      </w:r>
      <w:r>
        <w:rPr>
          <w:rFonts w:ascii="Times New Roman" w:hAnsi="Times New Roman" w:cs="Times New Roman"/>
          <w:sz w:val="24"/>
          <w:szCs w:val="24"/>
          <w:lang w:val="ro-RO"/>
        </w:rPr>
        <w:t>bi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>lului, fără să afecteze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>carosabilul, acostamentul și șanțurile de scurgere a apelor.</w:t>
      </w:r>
    </w:p>
    <w:p w:rsidR="007459AD" w:rsidRDefault="002311AA" w:rsidP="002311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>(2) În cazul în care prin soluția tehnică proiectată se afectează sistemul de scurgere a apelor, UAT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 Municipiul Marghita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 se obligă să realizeze în cadrul proiectului de realizare a pistei reamenajarea sistemului de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scurgere a apelor,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fie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prin adaptarea corespunzătoare a șanțului,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>fi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>e prin soluția de intubare subterană a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311AA">
        <w:rPr>
          <w:rFonts w:ascii="Times New Roman" w:hAnsi="Times New Roman" w:cs="Times New Roman"/>
          <w:sz w:val="24"/>
          <w:szCs w:val="24"/>
          <w:lang w:val="ro-RO"/>
        </w:rPr>
        <w:t>sistemului pluvial.</w:t>
      </w:r>
    </w:p>
    <w:p w:rsidR="002311AA" w:rsidRDefault="002311AA" w:rsidP="002311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311AA" w:rsidRDefault="002311AA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1B406D">
        <w:rPr>
          <w:rFonts w:ascii="Times New Roman" w:hAnsi="Times New Roman" w:cs="Times New Roman"/>
          <w:b/>
          <w:color w:val="484848"/>
          <w:sz w:val="24"/>
          <w:szCs w:val="24"/>
          <w:lang w:val="ro-RO"/>
        </w:rPr>
        <w:t>Art. 3</w:t>
      </w:r>
      <w:r w:rsidRPr="00AA6D22">
        <w:rPr>
          <w:rFonts w:ascii="Times New Roman" w:hAnsi="Times New Roman" w:cs="Times New Roman"/>
          <w:color w:val="484848"/>
          <w:sz w:val="24"/>
          <w:szCs w:val="24"/>
          <w:lang w:val="ro-RO"/>
        </w:rPr>
        <w:t xml:space="preserve"> - 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UAT 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Municipiul Marghita 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se angajează să respecte destinația imobilului și condițiile prevăzute la</w:t>
      </w:r>
      <w:r w:rsidR="00AA6D22"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>art. 2, în caz contrar terenul revine de drept în domeniul public al Județului Bihor și în administrarea</w:t>
      </w:r>
      <w:r w:rsidR="00AA6D22"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>Consiliului Județean Bihor, în conformitate cu dispozițiile legale în vigoare.</w:t>
      </w:r>
    </w:p>
    <w:p w:rsidR="00AA6D22" w:rsidRPr="00AA6D22" w:rsidRDefault="00AA6D22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2311AA" w:rsidRDefault="002311AA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1B406D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Art. 4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- După trecerea imobilului prevăzut la art. 1, din domeniul public </w:t>
      </w:r>
      <w:r w:rsidRPr="00AA6D22">
        <w:rPr>
          <w:rFonts w:ascii="Times New Roman" w:hAnsi="Times New Roman" w:cs="Times New Roman"/>
          <w:color w:val="484848"/>
          <w:sz w:val="24"/>
          <w:szCs w:val="24"/>
          <w:lang w:val="ro-RO"/>
        </w:rPr>
        <w:t>al Județului Bihor, în domeniul</w:t>
      </w:r>
      <w:r w:rsidR="00AA6D22" w:rsidRPr="00AA6D22">
        <w:rPr>
          <w:rFonts w:ascii="Times New Roman" w:hAnsi="Times New Roman" w:cs="Times New Roman"/>
          <w:color w:val="484848"/>
          <w:sz w:val="24"/>
          <w:szCs w:val="24"/>
          <w:lang w:val="ro-RO"/>
        </w:rPr>
        <w:t xml:space="preserve"> </w:t>
      </w:r>
      <w:r w:rsidRPr="00AA6D22">
        <w:rPr>
          <w:rFonts w:ascii="Times New Roman" w:hAnsi="Times New Roman" w:cs="Times New Roman"/>
          <w:color w:val="484848"/>
          <w:sz w:val="24"/>
          <w:szCs w:val="24"/>
          <w:lang w:val="ro-RO"/>
        </w:rPr>
        <w:t xml:space="preserve">public al </w:t>
      </w:r>
      <w:r w:rsidR="00AA6D22" w:rsidRPr="00AA6D22">
        <w:rPr>
          <w:rFonts w:ascii="Times New Roman" w:hAnsi="Times New Roman" w:cs="Times New Roman"/>
          <w:color w:val="484848"/>
          <w:sz w:val="24"/>
          <w:szCs w:val="24"/>
          <w:lang w:val="ro-RO"/>
        </w:rPr>
        <w:t xml:space="preserve">Municipiului Marghita </w:t>
      </w:r>
      <w:r w:rsidRPr="00AA6D22">
        <w:rPr>
          <w:rFonts w:ascii="Times New Roman" w:hAnsi="Times New Roman" w:cs="Times New Roman"/>
          <w:color w:val="484848"/>
          <w:sz w:val="24"/>
          <w:szCs w:val="24"/>
          <w:lang w:val="ro-RO"/>
        </w:rPr>
        <w:t xml:space="preserve">, 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>încetează interesul public județean asupra acestuia.</w:t>
      </w:r>
    </w:p>
    <w:p w:rsidR="00AA6D22" w:rsidRPr="00AA6D22" w:rsidRDefault="00AA6D22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2311AA" w:rsidRDefault="002311AA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1B406D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Art. 5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- Predarea–preluarea imobilului menționat la art. 1 se va face prin proces verbal de predare–</w:t>
      </w:r>
      <w:r w:rsidR="00AA6D22"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>primire încheiat între părțile interesate.</w:t>
      </w:r>
    </w:p>
    <w:p w:rsidR="00AA6D22" w:rsidRPr="00AA6D22" w:rsidRDefault="00AA6D22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2311AA" w:rsidRDefault="002311AA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1B406D">
        <w:rPr>
          <w:rFonts w:ascii="Times New Roman" w:hAnsi="Times New Roman" w:cs="Times New Roman"/>
          <w:b/>
          <w:color w:val="484848"/>
          <w:sz w:val="24"/>
          <w:szCs w:val="24"/>
          <w:lang w:val="ro-RO"/>
        </w:rPr>
        <w:t>Art. 6</w:t>
      </w:r>
      <w:r w:rsidRPr="00AA6D22">
        <w:rPr>
          <w:rFonts w:ascii="Times New Roman" w:hAnsi="Times New Roman" w:cs="Times New Roman"/>
          <w:color w:val="484848"/>
          <w:sz w:val="24"/>
          <w:szCs w:val="24"/>
          <w:lang w:val="ro-RO"/>
        </w:rPr>
        <w:t xml:space="preserve"> - 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>Se actualizează în mod corespunzător inventarul bunurilor care alcătuiesc domeniul public al</w:t>
      </w:r>
      <w:r w:rsidR="00AA6D22"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Municipiului Marghita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>.</w:t>
      </w:r>
    </w:p>
    <w:p w:rsidR="00AA6D22" w:rsidRPr="00AA6D22" w:rsidRDefault="00AA6D22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AA6D22" w:rsidRDefault="002311AA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06D">
        <w:rPr>
          <w:rFonts w:ascii="Times New Roman" w:hAnsi="Times New Roman" w:cs="Times New Roman"/>
          <w:b/>
          <w:color w:val="484848"/>
          <w:sz w:val="24"/>
          <w:szCs w:val="24"/>
          <w:lang w:val="ro-RO"/>
        </w:rPr>
        <w:t>Art. 7</w:t>
      </w:r>
      <w:r w:rsidRPr="00AA6D22">
        <w:rPr>
          <w:rFonts w:ascii="Times New Roman" w:hAnsi="Times New Roman" w:cs="Times New Roman"/>
          <w:color w:val="484848"/>
          <w:sz w:val="24"/>
          <w:szCs w:val="24"/>
          <w:lang w:val="ro-RO"/>
        </w:rPr>
        <w:t xml:space="preserve"> - 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Se împuternicește domnul </w:t>
      </w:r>
      <w:r w:rsidR="00AA6D22"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>Marcel-Emil SAS-ADĂSCĂLITŢII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>, primarul</w:t>
      </w:r>
      <w:r w:rsid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</w:t>
      </w:r>
      <w:r w:rsidR="00AA6D22"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>unicipiului Marghita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>, în calitate de</w:t>
      </w:r>
      <w:r w:rsidR="00AA6D22"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AA6D22">
        <w:rPr>
          <w:rFonts w:ascii="Times New Roman" w:hAnsi="Times New Roman" w:cs="Times New Roman"/>
          <w:color w:val="000000"/>
          <w:sz w:val="24"/>
          <w:szCs w:val="24"/>
          <w:lang w:val="ro-RO"/>
        </w:rPr>
        <w:t>reprezentant legal</w:t>
      </w:r>
      <w:r w:rsidRPr="00AA6D2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semneze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Marghita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întocmite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D22" w:rsidRPr="00AA6D22">
        <w:rPr>
          <w:rFonts w:ascii="Times New Roman" w:hAnsi="Times New Roman" w:cs="Times New Roman"/>
          <w:sz w:val="24"/>
          <w:szCs w:val="24"/>
        </w:rPr>
        <w:t>hotărâri</w:t>
      </w:r>
      <w:proofErr w:type="spellEnd"/>
      <w:r w:rsidR="00AA6D22" w:rsidRPr="00AA6D22">
        <w:rPr>
          <w:rFonts w:ascii="Times New Roman" w:hAnsi="Times New Roman" w:cs="Times New Roman"/>
          <w:sz w:val="24"/>
          <w:szCs w:val="24"/>
        </w:rPr>
        <w:t>.</w:t>
      </w:r>
    </w:p>
    <w:p w:rsidR="00AA6D22" w:rsidRPr="00AA6D22" w:rsidRDefault="00AA6D22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1AA" w:rsidRPr="00AA6D22" w:rsidRDefault="00AA6D22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406D">
        <w:rPr>
          <w:rFonts w:ascii="Times New Roman" w:hAnsi="Times New Roman" w:cs="Times New Roman"/>
          <w:b/>
          <w:sz w:val="24"/>
          <w:szCs w:val="24"/>
        </w:rPr>
        <w:t>Art. 8</w:t>
      </w:r>
      <w:r w:rsidRPr="00AA6D22">
        <w:rPr>
          <w:rFonts w:ascii="Times New Roman" w:hAnsi="Times New Roman" w:cs="Times New Roman"/>
          <w:sz w:val="24"/>
          <w:szCs w:val="24"/>
        </w:rPr>
        <w:t xml:space="preserve"> - Cu </w:t>
      </w:r>
      <w:proofErr w:type="spellStart"/>
      <w:r w:rsidRPr="00AA6D22">
        <w:rPr>
          <w:rFonts w:ascii="Times New Roman" w:hAnsi="Times New Roman" w:cs="Times New Roman"/>
          <w:sz w:val="24"/>
          <w:szCs w:val="24"/>
        </w:rPr>
        <w:t>ducerea</w:t>
      </w:r>
      <w:proofErr w:type="spellEnd"/>
      <w:r w:rsidRPr="00AA6D2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A6D22">
        <w:rPr>
          <w:rFonts w:ascii="Times New Roman" w:hAnsi="Times New Roman" w:cs="Times New Roman"/>
          <w:sz w:val="24"/>
          <w:szCs w:val="24"/>
        </w:rPr>
        <w:t>îndeplinire</w:t>
      </w:r>
      <w:proofErr w:type="spellEnd"/>
      <w:r w:rsidRPr="00AA6D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A6D22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D22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D22">
        <w:rPr>
          <w:rFonts w:ascii="Times New Roman" w:hAnsi="Times New Roman" w:cs="Times New Roman"/>
          <w:sz w:val="24"/>
          <w:szCs w:val="24"/>
        </w:rPr>
        <w:t>hotărâri</w:t>
      </w:r>
      <w:proofErr w:type="spellEnd"/>
      <w:r w:rsidRPr="00AA6D2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A6D22">
        <w:rPr>
          <w:rFonts w:ascii="Times New Roman" w:hAnsi="Times New Roman" w:cs="Times New Roman"/>
          <w:sz w:val="24"/>
          <w:szCs w:val="24"/>
        </w:rPr>
        <w:t>încredințează</w:t>
      </w:r>
      <w:proofErr w:type="spellEnd"/>
      <w:r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D22">
        <w:rPr>
          <w:rFonts w:ascii="Times New Roman" w:hAnsi="Times New Roman" w:cs="Times New Roman"/>
          <w:sz w:val="24"/>
          <w:szCs w:val="24"/>
        </w:rPr>
        <w:t>Primarul</w:t>
      </w:r>
      <w:proofErr w:type="spellEnd"/>
      <w:r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D22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A6D22">
        <w:rPr>
          <w:rFonts w:ascii="Times New Roman" w:hAnsi="Times New Roman" w:cs="Times New Roman"/>
          <w:sz w:val="24"/>
          <w:szCs w:val="24"/>
        </w:rPr>
        <w:t>Marghita</w:t>
      </w:r>
      <w:proofErr w:type="spellEnd"/>
      <w:r w:rsidRPr="00AA6D22">
        <w:rPr>
          <w:rFonts w:ascii="Times New Roman" w:hAnsi="Times New Roman" w:cs="Times New Roman"/>
          <w:sz w:val="24"/>
          <w:szCs w:val="24"/>
        </w:rPr>
        <w:t xml:space="preserve"> </w:t>
      </w:r>
      <w:r w:rsidRPr="00AA6D2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D2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A6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D22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Pr="00AA6D2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A6D22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1B406D">
        <w:rPr>
          <w:rFonts w:ascii="Times New Roman" w:hAnsi="Times New Roman" w:cs="Times New Roman"/>
          <w:sz w:val="24"/>
          <w:szCs w:val="24"/>
        </w:rPr>
        <w:t>.</w:t>
      </w:r>
    </w:p>
    <w:p w:rsidR="00AA6D22" w:rsidRDefault="00AA6D22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A6D22" w:rsidRDefault="00AA6D22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A6D22" w:rsidRDefault="00AA6D22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A6D22" w:rsidRPr="001B406D" w:rsidRDefault="00AA6D22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B406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proofErr w:type="spellStart"/>
      <w:r w:rsidRPr="001B406D">
        <w:rPr>
          <w:rFonts w:ascii="Times New Roman" w:hAnsi="Times New Roman" w:cs="Times New Roman"/>
          <w:b/>
          <w:sz w:val="24"/>
          <w:szCs w:val="24"/>
          <w:lang w:val="ro-RO"/>
        </w:rPr>
        <w:t>Initiator</w:t>
      </w:r>
      <w:proofErr w:type="spellEnd"/>
      <w:r w:rsidRPr="001B406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Vizat pentru legalitate </w:t>
      </w:r>
    </w:p>
    <w:p w:rsidR="00AA6D22" w:rsidRPr="001B406D" w:rsidRDefault="00AA6D22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B406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Primar                                                                        Secretar General </w:t>
      </w:r>
    </w:p>
    <w:p w:rsidR="00AA6D22" w:rsidRPr="001B406D" w:rsidRDefault="00AA6D22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B406D">
        <w:rPr>
          <w:rFonts w:ascii="Times New Roman" w:hAnsi="Times New Roman" w:cs="Times New Roman"/>
          <w:b/>
          <w:sz w:val="24"/>
          <w:szCs w:val="24"/>
          <w:lang w:val="ro-RO"/>
        </w:rPr>
        <w:t>Marcel-Emil SAS-ADĂSCĂLIŢII                                 Cornelia DEMETER</w:t>
      </w:r>
    </w:p>
    <w:p w:rsidR="00AA6D22" w:rsidRPr="001B406D" w:rsidRDefault="00AA6D22" w:rsidP="00AA6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AA6D22" w:rsidRPr="001B40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052DD"/>
    <w:multiLevelType w:val="hybridMultilevel"/>
    <w:tmpl w:val="5D889A18"/>
    <w:lvl w:ilvl="0" w:tplc="113440A4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1176263"/>
    <w:multiLevelType w:val="hybridMultilevel"/>
    <w:tmpl w:val="D57CA178"/>
    <w:lvl w:ilvl="0" w:tplc="A2FC10B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DFE"/>
    <w:rsid w:val="00107D50"/>
    <w:rsid w:val="001B406D"/>
    <w:rsid w:val="002311AA"/>
    <w:rsid w:val="00242DFE"/>
    <w:rsid w:val="004F177F"/>
    <w:rsid w:val="0069109F"/>
    <w:rsid w:val="007459AD"/>
    <w:rsid w:val="00AA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459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45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3</cp:revision>
  <cp:lastPrinted>2022-09-08T10:41:00Z</cp:lastPrinted>
  <dcterms:created xsi:type="dcterms:W3CDTF">2022-09-08T08:43:00Z</dcterms:created>
  <dcterms:modified xsi:type="dcterms:W3CDTF">2022-09-08T10:41:00Z</dcterms:modified>
</cp:coreProperties>
</file>