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91" w:rsidRDefault="00596C91" w:rsidP="00596C91">
      <w:pPr>
        <w:ind w:right="-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ROMÂNIA</w:t>
      </w:r>
    </w:p>
    <w:p w:rsidR="00596C91" w:rsidRDefault="00596C91" w:rsidP="00596C91">
      <w:pPr>
        <w:ind w:right="-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JUDEȚUL HUNEDOARA</w:t>
      </w:r>
    </w:p>
    <w:p w:rsidR="00596C91" w:rsidRDefault="00596C91" w:rsidP="00596C91">
      <w:pPr>
        <w:ind w:right="-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MUNICIPIUL BRAD</w:t>
      </w:r>
    </w:p>
    <w:p w:rsidR="00596C91" w:rsidRDefault="00596C91" w:rsidP="00596C91">
      <w:pPr>
        <w:ind w:right="-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P R I M A R U L</w:t>
      </w:r>
    </w:p>
    <w:p w:rsidR="00596C91" w:rsidRDefault="00596C91" w:rsidP="00596C91">
      <w:pPr>
        <w:ind w:right="-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Nr. 138/11506/22.09.2022</w:t>
      </w:r>
    </w:p>
    <w:p w:rsidR="00596C91" w:rsidRDefault="00596C91" w:rsidP="00596C91">
      <w:pPr>
        <w:ind w:right="-720"/>
        <w:jc w:val="both"/>
        <w:rPr>
          <w:b/>
          <w:bCs/>
          <w:sz w:val="28"/>
          <w:szCs w:val="28"/>
        </w:rPr>
      </w:pPr>
    </w:p>
    <w:p w:rsidR="00596C91" w:rsidRDefault="00596C91" w:rsidP="00596C91">
      <w:pPr>
        <w:ind w:right="-720"/>
        <w:jc w:val="center"/>
        <w:rPr>
          <w:b/>
          <w:bCs/>
          <w:sz w:val="28"/>
          <w:szCs w:val="28"/>
        </w:rPr>
      </w:pPr>
    </w:p>
    <w:p w:rsidR="00596C91" w:rsidRDefault="00596C91" w:rsidP="00596C91">
      <w:pPr>
        <w:ind w:right="-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 E F E R A T   D E   A P R O B A R E</w:t>
      </w:r>
    </w:p>
    <w:p w:rsidR="00596C91" w:rsidRDefault="00596C91" w:rsidP="00596C91">
      <w:pPr>
        <w:pStyle w:val="Heading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>
        <w:rPr>
          <w:sz w:val="28"/>
          <w:szCs w:val="28"/>
        </w:rPr>
        <w:t xml:space="preserve">privind </w:t>
      </w:r>
      <w:r>
        <w:rPr>
          <w:bCs w:val="0"/>
          <w:iCs/>
          <w:sz w:val="28"/>
          <w:szCs w:val="28"/>
        </w:rPr>
        <w:t xml:space="preserve">acordarea unui mandat special reprezentantului Municipiului Brad în Adunarea Generală a ASOCIAȚIEI DE DEZVOLTARE INTERCOMUNITARĂ </w:t>
      </w:r>
      <w:r>
        <w:rPr>
          <w:bCs w:val="0"/>
          <w:i/>
          <w:sz w:val="28"/>
          <w:szCs w:val="28"/>
        </w:rPr>
        <w:t>,,SISTEMUL INTEGRAT DE GESTIONARE A DEȘEURILOR”</w:t>
      </w:r>
      <w:r>
        <w:rPr>
          <w:bCs w:val="0"/>
          <w:iCs/>
          <w:sz w:val="28"/>
          <w:szCs w:val="28"/>
        </w:rPr>
        <w:t xml:space="preserve"> </w:t>
      </w:r>
    </w:p>
    <w:p w:rsidR="00596C91" w:rsidRDefault="00596C91" w:rsidP="00596C91">
      <w:pPr>
        <w:pStyle w:val="Heading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>
        <w:rPr>
          <w:bCs w:val="0"/>
          <w:iCs/>
          <w:sz w:val="28"/>
          <w:szCs w:val="28"/>
        </w:rPr>
        <w:t xml:space="preserve">JUDEȚUL HUNEDOARA </w:t>
      </w:r>
    </w:p>
    <w:p w:rsidR="00596C91" w:rsidRDefault="00596C91" w:rsidP="00596C91">
      <w:pPr>
        <w:pStyle w:val="Heading2"/>
        <w:shd w:val="clear" w:color="auto" w:fill="FFFFFF"/>
        <w:spacing w:before="0" w:beforeAutospacing="0" w:after="0" w:afterAutospacing="0"/>
        <w:jc w:val="center"/>
        <w:rPr>
          <w:bCs w:val="0"/>
          <w:iCs/>
          <w:color w:val="484848"/>
          <w:sz w:val="28"/>
          <w:szCs w:val="28"/>
        </w:rPr>
      </w:pPr>
    </w:p>
    <w:p w:rsidR="00596C91" w:rsidRDefault="00596C91" w:rsidP="00596C91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96C91" w:rsidRPr="00596C91" w:rsidRDefault="00596C91" w:rsidP="003F1B47">
      <w:pPr>
        <w:ind w:right="-23"/>
        <w:jc w:val="both"/>
        <w:rPr>
          <w:i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</w:p>
    <w:p w:rsidR="003F1B47" w:rsidRDefault="00596C91" w:rsidP="00596C91">
      <w:pPr>
        <w:ind w:right="-23"/>
        <w:jc w:val="both"/>
        <w:rPr>
          <w:color w:val="484848"/>
          <w:sz w:val="28"/>
          <w:szCs w:val="28"/>
          <w:shd w:val="clear" w:color="auto" w:fill="F9F9F9"/>
        </w:rPr>
      </w:pPr>
      <w:r w:rsidRPr="00596C91">
        <w:rPr>
          <w:i/>
          <w:sz w:val="28"/>
          <w:szCs w:val="28"/>
        </w:rPr>
        <w:tab/>
      </w:r>
      <w:r w:rsidRPr="00596C91">
        <w:rPr>
          <w:sz w:val="28"/>
          <w:szCs w:val="28"/>
        </w:rPr>
        <w:t xml:space="preserve">Prin Hotărârea Consiliului </w:t>
      </w:r>
      <w:r w:rsidRPr="00596C91">
        <w:rPr>
          <w:sz w:val="28"/>
          <w:szCs w:val="28"/>
          <w:shd w:val="clear" w:color="auto" w:fill="F9F9F9"/>
        </w:rPr>
        <w:t>Local al Municipiului Brad nr. 93/2022 au fost însușite Documentele suport din care fac parte Strategia de contractare și declarația privind persoanele ce dețin funcții de decizie în cadrul Adunării de Dezvoltare Intercomunitară </w:t>
      </w:r>
      <w:r>
        <w:rPr>
          <w:sz w:val="28"/>
          <w:szCs w:val="28"/>
          <w:shd w:val="clear" w:color="auto" w:fill="F9F9F9"/>
        </w:rPr>
        <w:t xml:space="preserve"> </w:t>
      </w:r>
      <w:r w:rsidRPr="00596C91">
        <w:rPr>
          <w:rStyle w:val="Emphasis"/>
          <w:sz w:val="28"/>
          <w:szCs w:val="28"/>
          <w:shd w:val="clear" w:color="auto" w:fill="F9F9F9"/>
        </w:rPr>
        <w:t>,,Sistemul Integrat de Gestionare a Deșeurilor</w:t>
      </w:r>
      <w:r w:rsidRPr="00596C91">
        <w:rPr>
          <w:sz w:val="28"/>
          <w:szCs w:val="28"/>
          <w:shd w:val="clear" w:color="auto" w:fill="F9F9F9"/>
        </w:rPr>
        <w:t> </w:t>
      </w:r>
      <w:r>
        <w:rPr>
          <w:rStyle w:val="Emphasis"/>
          <w:sz w:val="28"/>
          <w:szCs w:val="28"/>
          <w:shd w:val="clear" w:color="auto" w:fill="F9F9F9"/>
        </w:rPr>
        <w:t>Județ</w:t>
      </w:r>
      <w:r w:rsidRPr="00596C91">
        <w:rPr>
          <w:rStyle w:val="Emphasis"/>
          <w:sz w:val="28"/>
          <w:szCs w:val="28"/>
          <w:shd w:val="clear" w:color="auto" w:fill="F9F9F9"/>
        </w:rPr>
        <w:t>ul Hunedoara”</w:t>
      </w:r>
      <w:r w:rsidRPr="00596C91">
        <w:rPr>
          <w:sz w:val="28"/>
          <w:szCs w:val="28"/>
          <w:shd w:val="clear" w:color="auto" w:fill="F9F9F9"/>
        </w:rPr>
        <w:t>, precum și </w:t>
      </w:r>
      <w:r w:rsidRPr="00596C91">
        <w:rPr>
          <w:color w:val="484848"/>
          <w:sz w:val="28"/>
          <w:szCs w:val="28"/>
          <w:shd w:val="clear" w:color="auto" w:fill="F9F9F9"/>
        </w:rPr>
        <w:t>Documentația de atribuire</w:t>
      </w:r>
      <w:r>
        <w:rPr>
          <w:color w:val="484848"/>
          <w:sz w:val="28"/>
          <w:szCs w:val="28"/>
          <w:shd w:val="clear" w:color="auto" w:fill="F9F9F9"/>
        </w:rPr>
        <w:t xml:space="preserve"> pentru demararea organizării </w:t>
      </w:r>
      <w:r w:rsidRPr="00596C91">
        <w:rPr>
          <w:color w:val="484848"/>
          <w:sz w:val="28"/>
          <w:szCs w:val="28"/>
          <w:shd w:val="clear" w:color="auto" w:fill="F9F9F9"/>
        </w:rPr>
        <w:t xml:space="preserve">procedurii </w:t>
      </w:r>
      <w:r>
        <w:rPr>
          <w:color w:val="484848"/>
          <w:sz w:val="28"/>
          <w:szCs w:val="28"/>
          <w:shd w:val="clear" w:color="auto" w:fill="F9F9F9"/>
        </w:rPr>
        <w:t xml:space="preserve"> de „negociere competitivă”  în vederea atribuirii, pentr</w:t>
      </w:r>
      <w:r w:rsidR="00D668A0">
        <w:rPr>
          <w:color w:val="484848"/>
          <w:sz w:val="28"/>
          <w:szCs w:val="28"/>
          <w:shd w:val="clear" w:color="auto" w:fill="F9F9F9"/>
        </w:rPr>
        <w:t>u cele 2</w:t>
      </w:r>
      <w:r>
        <w:rPr>
          <w:color w:val="484848"/>
          <w:sz w:val="28"/>
          <w:szCs w:val="28"/>
          <w:shd w:val="clear" w:color="auto" w:fill="F9F9F9"/>
        </w:rPr>
        <w:t xml:space="preserve"> zone, a unui operator pentru o perioadă determinată, respectiv până la atribuirea contractului de delegare a serviciului prin procedura de licitație deschisă</w:t>
      </w:r>
      <w:r w:rsidR="003F1B47">
        <w:rPr>
          <w:color w:val="484848"/>
          <w:sz w:val="28"/>
          <w:szCs w:val="28"/>
          <w:shd w:val="clear" w:color="auto" w:fill="F9F9F9"/>
        </w:rPr>
        <w:t>, care între timp a fost anulată din lipsa concurenței (a depus cerere de participare la procedură un singur ofertant).</w:t>
      </w:r>
    </w:p>
    <w:p w:rsidR="00D668A0" w:rsidRDefault="003F1B47" w:rsidP="00596C91">
      <w:pPr>
        <w:ind w:right="-23"/>
        <w:jc w:val="both"/>
        <w:rPr>
          <w:sz w:val="28"/>
          <w:szCs w:val="28"/>
          <w:shd w:val="clear" w:color="auto" w:fill="F9F9F9"/>
        </w:rPr>
      </w:pPr>
      <w:r>
        <w:rPr>
          <w:color w:val="484848"/>
          <w:sz w:val="28"/>
          <w:szCs w:val="28"/>
          <w:shd w:val="clear" w:color="auto" w:fill="F9F9F9"/>
        </w:rPr>
        <w:tab/>
        <w:t xml:space="preserve"> </w:t>
      </w:r>
      <w:r>
        <w:rPr>
          <w:sz w:val="28"/>
          <w:szCs w:val="28"/>
          <w:shd w:val="clear" w:color="auto" w:fill="F9F9F9"/>
        </w:rPr>
        <w:t>Adunarea</w:t>
      </w:r>
      <w:r w:rsidRPr="00596C91">
        <w:rPr>
          <w:sz w:val="28"/>
          <w:szCs w:val="28"/>
          <w:shd w:val="clear" w:color="auto" w:fill="F9F9F9"/>
        </w:rPr>
        <w:t xml:space="preserve"> de Dezvoltare Intercomunitară </w:t>
      </w:r>
      <w:r>
        <w:rPr>
          <w:sz w:val="28"/>
          <w:szCs w:val="28"/>
          <w:shd w:val="clear" w:color="auto" w:fill="F9F9F9"/>
        </w:rPr>
        <w:t xml:space="preserve"> </w:t>
      </w:r>
      <w:r w:rsidRPr="00596C91">
        <w:rPr>
          <w:rStyle w:val="Emphasis"/>
          <w:sz w:val="28"/>
          <w:szCs w:val="28"/>
          <w:shd w:val="clear" w:color="auto" w:fill="F9F9F9"/>
        </w:rPr>
        <w:t>,,Sistemul Integrat de Gestionare a Deșeurilor</w:t>
      </w:r>
      <w:r w:rsidRPr="00596C91">
        <w:rPr>
          <w:sz w:val="28"/>
          <w:szCs w:val="28"/>
          <w:shd w:val="clear" w:color="auto" w:fill="F9F9F9"/>
        </w:rPr>
        <w:t> </w:t>
      </w:r>
      <w:r>
        <w:rPr>
          <w:rStyle w:val="Emphasis"/>
          <w:sz w:val="28"/>
          <w:szCs w:val="28"/>
          <w:shd w:val="clear" w:color="auto" w:fill="F9F9F9"/>
        </w:rPr>
        <w:t>Județ</w:t>
      </w:r>
      <w:r w:rsidRPr="00596C91">
        <w:rPr>
          <w:rStyle w:val="Emphasis"/>
          <w:sz w:val="28"/>
          <w:szCs w:val="28"/>
          <w:shd w:val="clear" w:color="auto" w:fill="F9F9F9"/>
        </w:rPr>
        <w:t>ul Hunedoara”</w:t>
      </w:r>
      <w:r w:rsidR="00601E1B">
        <w:rPr>
          <w:rStyle w:val="Emphasis"/>
          <w:sz w:val="28"/>
          <w:szCs w:val="28"/>
          <w:shd w:val="clear" w:color="auto" w:fill="F9F9F9"/>
        </w:rPr>
        <w:t xml:space="preserve"> </w:t>
      </w:r>
      <w:r w:rsidR="00601E1B" w:rsidRPr="00601E1B">
        <w:rPr>
          <w:rStyle w:val="Emphasis"/>
          <w:i w:val="0"/>
          <w:sz w:val="28"/>
          <w:szCs w:val="28"/>
          <w:shd w:val="clear" w:color="auto" w:fill="F9F9F9"/>
        </w:rPr>
        <w:t>ținând seama de prevederile art. 71 art. 72, art. 73 alin. 1 și  art. 74 alin.3 din Legea nr. 98/2016, precum și ale art. 58 din H.G. nr. 395/2016, a considerat justificată alegerea și organizarea procedurii de „licitație deschisă” cu o perioadă redusă</w:t>
      </w:r>
      <w:r w:rsidRPr="00601E1B">
        <w:rPr>
          <w:sz w:val="28"/>
          <w:szCs w:val="28"/>
          <w:shd w:val="clear" w:color="auto" w:fill="F9F9F9"/>
        </w:rPr>
        <w:t>,</w:t>
      </w:r>
      <w:r w:rsidR="00601E1B">
        <w:rPr>
          <w:sz w:val="28"/>
          <w:szCs w:val="28"/>
          <w:shd w:val="clear" w:color="auto" w:fill="F9F9F9"/>
        </w:rPr>
        <w:t xml:space="preserve"> la 15 zile între transmiterea spre publicare în SEAP a anunțului de participare și depunere a ofertelor.</w:t>
      </w:r>
      <w:r w:rsidR="00D668A0">
        <w:rPr>
          <w:sz w:val="28"/>
          <w:szCs w:val="28"/>
          <w:shd w:val="clear" w:color="auto" w:fill="F9F9F9"/>
        </w:rPr>
        <w:t xml:space="preserve"> </w:t>
      </w:r>
    </w:p>
    <w:p w:rsidR="00D668A0" w:rsidRPr="00D668A0" w:rsidRDefault="00D668A0" w:rsidP="00596C91">
      <w:pPr>
        <w:ind w:right="-23"/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ab/>
        <w:t>În acest sens au fost elaborate Strategia de contractare și Documentația de atribuire a contractelor de achiziție publică pentru contractele de prestare a serviciului de salubrizare  Lot 1 și Lot 2.</w:t>
      </w:r>
    </w:p>
    <w:p w:rsidR="00D668A0" w:rsidRDefault="00D668A0" w:rsidP="00596C91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Prin adresa nr. 1824/16.09</w:t>
      </w:r>
      <w:r w:rsidR="00596C91">
        <w:rPr>
          <w:sz w:val="28"/>
          <w:szCs w:val="28"/>
        </w:rPr>
        <w:t>.2022, înregistrată la Primăria</w:t>
      </w:r>
      <w:r>
        <w:rPr>
          <w:sz w:val="28"/>
          <w:szCs w:val="28"/>
        </w:rPr>
        <w:t xml:space="preserve"> Municipiului Brad sub nr. 49546/21.09</w:t>
      </w:r>
      <w:r w:rsidR="00596C91">
        <w:rPr>
          <w:sz w:val="28"/>
          <w:szCs w:val="28"/>
        </w:rPr>
        <w:t xml:space="preserve">.2022, Asociaţia de Dezvoltare Intercomunitară </w:t>
      </w:r>
      <w:r w:rsidR="00596C91">
        <w:rPr>
          <w:i/>
          <w:iCs/>
          <w:sz w:val="28"/>
          <w:szCs w:val="28"/>
        </w:rPr>
        <w:t>„Sistemul Integrat de Gestionare a Deșeurilor Județul Hunedoara”</w:t>
      </w:r>
      <w:r w:rsidR="00596C91">
        <w:rPr>
          <w:sz w:val="28"/>
          <w:szCs w:val="28"/>
        </w:rPr>
        <w:t>a înain</w:t>
      </w:r>
      <w:r>
        <w:rPr>
          <w:sz w:val="28"/>
          <w:szCs w:val="28"/>
        </w:rPr>
        <w:t>tat Nota de fundamentare nr. 1823/16.09</w:t>
      </w:r>
      <w:r w:rsidR="00596C91">
        <w:rPr>
          <w:sz w:val="28"/>
          <w:szCs w:val="28"/>
        </w:rPr>
        <w:t xml:space="preserve">.2022 privind aprobarea </w:t>
      </w:r>
      <w:r>
        <w:rPr>
          <w:sz w:val="28"/>
          <w:szCs w:val="28"/>
        </w:rPr>
        <w:t xml:space="preserve">Strategiei de contractare, a </w:t>
      </w:r>
      <w:r w:rsidR="00596C91">
        <w:rPr>
          <w:sz w:val="28"/>
          <w:szCs w:val="28"/>
        </w:rPr>
        <w:t xml:space="preserve">Documentației de atribuire și </w:t>
      </w:r>
      <w:r>
        <w:rPr>
          <w:sz w:val="28"/>
          <w:szCs w:val="28"/>
        </w:rPr>
        <w:t>acordarea mandatelor.</w:t>
      </w:r>
    </w:p>
    <w:p w:rsidR="00596C91" w:rsidRDefault="00D668A0" w:rsidP="00596C91">
      <w:pPr>
        <w:pStyle w:val="Heading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Astfel, am</w:t>
      </w:r>
      <w:r w:rsidR="00596C91">
        <w:rPr>
          <w:b w:val="0"/>
          <w:sz w:val="28"/>
          <w:szCs w:val="28"/>
        </w:rPr>
        <w:t xml:space="preserve"> inițiat prezentul proiect de hotărâre prin care am propus </w:t>
      </w:r>
      <w:r w:rsidR="00596C91">
        <w:rPr>
          <w:b w:val="0"/>
          <w:bCs w:val="0"/>
          <w:iCs/>
          <w:sz w:val="28"/>
          <w:szCs w:val="28"/>
        </w:rPr>
        <w:t xml:space="preserve">acordarea unui mandat special reprezentantului </w:t>
      </w:r>
      <w:r w:rsidR="00596C91">
        <w:rPr>
          <w:rStyle w:val="Strong"/>
          <w:sz w:val="28"/>
          <w:szCs w:val="28"/>
          <w:shd w:val="clear" w:color="auto" w:fill="FFFFFF"/>
        </w:rPr>
        <w:t xml:space="preserve">Municipiului Brad, doamna </w:t>
      </w:r>
      <w:proofErr w:type="spellStart"/>
      <w:r w:rsidR="00596C91">
        <w:rPr>
          <w:rStyle w:val="Strong"/>
          <w:sz w:val="28"/>
          <w:szCs w:val="28"/>
          <w:shd w:val="clear" w:color="auto" w:fill="FFFFFF"/>
        </w:rPr>
        <w:t>Simulesc</w:t>
      </w:r>
      <w:proofErr w:type="spellEnd"/>
      <w:r w:rsidR="00596C91">
        <w:rPr>
          <w:rStyle w:val="Strong"/>
          <w:sz w:val="28"/>
          <w:szCs w:val="28"/>
          <w:shd w:val="clear" w:color="auto" w:fill="FFFFFF"/>
        </w:rPr>
        <w:t xml:space="preserve"> Mioara - Alina, inspector de specialitate în cadrul Compartimentului Unitatea Locală de Monitorizare a Serviciilor Comunitare de Utilități Publice din aparatul de specialitate al Primarului Municipiului Brad, să voteze </w:t>
      </w:r>
      <w:r w:rsidR="00596C91">
        <w:rPr>
          <w:rStyle w:val="Emphasis"/>
          <w:b w:val="0"/>
          <w:bCs w:val="0"/>
          <w:sz w:val="28"/>
          <w:szCs w:val="28"/>
          <w:shd w:val="clear" w:color="auto" w:fill="FFFFFF"/>
        </w:rPr>
        <w:t>„PENTRU/ÎMPOTRIVĂ”</w:t>
      </w:r>
      <w:r w:rsidR="00596C91">
        <w:rPr>
          <w:rStyle w:val="Strong"/>
          <w:sz w:val="28"/>
          <w:szCs w:val="28"/>
          <w:shd w:val="clear" w:color="auto" w:fill="FFFFFF"/>
        </w:rPr>
        <w:t> în ședința Adunării Generale a Asociaţiei de Dezvoltare Intercomunitară </w:t>
      </w:r>
      <w:r w:rsidR="00596C91">
        <w:rPr>
          <w:rStyle w:val="Emphasis"/>
          <w:b w:val="0"/>
          <w:bCs w:val="0"/>
          <w:sz w:val="28"/>
          <w:szCs w:val="28"/>
          <w:shd w:val="clear" w:color="auto" w:fill="FFFFFF"/>
        </w:rPr>
        <w:t>,,Sistemul Integrat de Gestionare a Deșeurilor”</w:t>
      </w:r>
      <w:r w:rsidR="00596C91">
        <w:rPr>
          <w:rStyle w:val="Strong"/>
          <w:sz w:val="28"/>
          <w:szCs w:val="28"/>
          <w:shd w:val="clear" w:color="auto" w:fill="FFFFFF"/>
        </w:rPr>
        <w:t> județul Hunedoara, în numele și pentru Municipiul Brad</w:t>
      </w:r>
      <w:r w:rsidR="00596C91">
        <w:rPr>
          <w:b w:val="0"/>
          <w:color w:val="484848"/>
          <w:sz w:val="28"/>
          <w:szCs w:val="28"/>
          <w:shd w:val="clear" w:color="auto" w:fill="FFFFFF"/>
        </w:rPr>
        <w:t xml:space="preserve"> </w:t>
      </w:r>
      <w:r w:rsidR="00596C91">
        <w:rPr>
          <w:b w:val="0"/>
          <w:sz w:val="28"/>
          <w:szCs w:val="28"/>
          <w:shd w:val="clear" w:color="auto" w:fill="FFFFFF"/>
        </w:rPr>
        <w:t xml:space="preserve">aprobarea </w:t>
      </w:r>
      <w:r>
        <w:rPr>
          <w:b w:val="0"/>
          <w:sz w:val="28"/>
          <w:szCs w:val="28"/>
          <w:shd w:val="clear" w:color="auto" w:fill="FFFFFF"/>
        </w:rPr>
        <w:t xml:space="preserve">Strategiei de </w:t>
      </w:r>
      <w:r>
        <w:rPr>
          <w:b w:val="0"/>
          <w:sz w:val="28"/>
          <w:szCs w:val="28"/>
          <w:shd w:val="clear" w:color="auto" w:fill="FFFFFF"/>
        </w:rPr>
        <w:lastRenderedPageBreak/>
        <w:t xml:space="preserve">contractare </w:t>
      </w:r>
      <w:r w:rsidR="00596C91">
        <w:rPr>
          <w:b w:val="0"/>
          <w:sz w:val="28"/>
          <w:szCs w:val="28"/>
          <w:shd w:val="clear" w:color="auto" w:fill="FFFFFF"/>
        </w:rPr>
        <w:t>și a Documentației de atribuire a contra</w:t>
      </w:r>
      <w:r>
        <w:rPr>
          <w:b w:val="0"/>
          <w:sz w:val="28"/>
          <w:szCs w:val="28"/>
          <w:shd w:val="clear" w:color="auto" w:fill="FFFFFF"/>
        </w:rPr>
        <w:t>ctului</w:t>
      </w:r>
      <w:r w:rsidR="00596C91">
        <w:rPr>
          <w:b w:val="0"/>
          <w:sz w:val="28"/>
          <w:szCs w:val="28"/>
          <w:shd w:val="clear" w:color="auto" w:fill="FFFFFF"/>
        </w:rPr>
        <w:t xml:space="preserve"> de servicii pentru Lotul 1 - </w:t>
      </w:r>
      <w:r w:rsidR="00596C91">
        <w:rPr>
          <w:b w:val="0"/>
          <w:i/>
          <w:iCs/>
          <w:sz w:val="28"/>
          <w:szCs w:val="28"/>
          <w:shd w:val="clear" w:color="auto" w:fill="FFFFFF"/>
        </w:rPr>
        <w:t>„Prestarea serviciului de salubrizare în zona de colectare 1 Brad”</w:t>
      </w:r>
      <w:r>
        <w:rPr>
          <w:rStyle w:val="Emphasis"/>
          <w:b w:val="0"/>
          <w:bCs w:val="0"/>
          <w:sz w:val="28"/>
          <w:szCs w:val="28"/>
          <w:shd w:val="clear" w:color="auto" w:fill="FFFFFF"/>
        </w:rPr>
        <w:t>.</w:t>
      </w:r>
    </w:p>
    <w:p w:rsidR="00596C91" w:rsidRDefault="00596C91" w:rsidP="00596C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Am propus, de asemenea, mandatarea A.D.I. S.I.G.D. Hunedoara ca în numele și pe seama Municipiului Brad să organizeze procedura de </w:t>
      </w:r>
      <w:r>
        <w:rPr>
          <w:i/>
          <w:iCs/>
          <w:sz w:val="28"/>
          <w:szCs w:val="28"/>
        </w:rPr>
        <w:t>„</w:t>
      </w:r>
      <w:r w:rsidR="00D668A0">
        <w:rPr>
          <w:i/>
          <w:iCs/>
          <w:sz w:val="28"/>
          <w:szCs w:val="28"/>
        </w:rPr>
        <w:t>licitație  deschisă</w:t>
      </w:r>
      <w:r>
        <w:rPr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 și să încheie contractele de achiziție de servicii pentru Lotul 1-  „</w:t>
      </w:r>
      <w:r>
        <w:rPr>
          <w:i/>
          <w:iCs/>
          <w:sz w:val="28"/>
          <w:szCs w:val="28"/>
        </w:rPr>
        <w:t>Prestarea serviciului de salubrizare în zona de colectare 1 Brad”</w:t>
      </w:r>
      <w:r>
        <w:rPr>
          <w:sz w:val="28"/>
          <w:szCs w:val="28"/>
        </w:rPr>
        <w:t>, precum și a Președintelui Asociației de Dezvoltare Intercomunitară, Sistemul Integrat de Gestionare a Deșeurilor județul Hunedoara, să semneze în numele și pentru Municipiul Brad, contractul pentru </w:t>
      </w:r>
      <w:r>
        <w:rPr>
          <w:rStyle w:val="Strong"/>
          <w:sz w:val="28"/>
          <w:szCs w:val="28"/>
        </w:rPr>
        <w:t>Lotul 1 - </w:t>
      </w:r>
      <w:r>
        <w:rPr>
          <w:i/>
          <w:iCs/>
          <w:sz w:val="28"/>
          <w:szCs w:val="28"/>
        </w:rPr>
        <w:t>„Prestarea serviciului  de salubrizare în zona de colectare 1 Brad”</w:t>
      </w:r>
      <w:r>
        <w:rPr>
          <w:sz w:val="28"/>
          <w:szCs w:val="28"/>
        </w:rPr>
        <w:t>.</w:t>
      </w:r>
    </w:p>
    <w:p w:rsidR="00D668A0" w:rsidRDefault="00D668A0" w:rsidP="00596C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contextul celor de mai sus supun </w:t>
      </w:r>
      <w:r w:rsidR="00C028C8">
        <w:rPr>
          <w:sz w:val="28"/>
          <w:szCs w:val="28"/>
        </w:rPr>
        <w:t xml:space="preserve">spre dezbatere și aprobare </w:t>
      </w:r>
      <w:r>
        <w:rPr>
          <w:sz w:val="28"/>
          <w:szCs w:val="28"/>
        </w:rPr>
        <w:t>plenului Consiliului Local al Municipiului Brad proiectul de hotărâre în forma prezentată.</w:t>
      </w:r>
    </w:p>
    <w:p w:rsidR="00596C91" w:rsidRDefault="00596C91" w:rsidP="00596C9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Invoc în susținerea propunerii mele prevederile  Ordonanței de Urgență nr. 92/2021 privind regimul deșeurilor, cu modificările și completările ulterioare, ale Ordonanței de Urgență  nr. 74/2018, astfel cum a fost modificată prin Legea nr. 31 din 10.01.2019, cu modificările și completările ulterioare,  ale art. 9 alin. 2 lit. h și alin. 3 din Legea nr. 51/2006 a serviciilor comunitare de utilități publice, cu modificările și completările ulterioare, ale Statutului A.D.I.S.I.G.D. HUNEDOARA, astfel cum a fost actualizat și modificat, ale Ordonanței Guvernului nr. 26/2000 cu privire la asociații și fundații, cu modificările și completările ulterioare, ale Hotărârii Guvernului nr. 855/2008 pentru aprobarea actului constitutiv - cadru și a statutului - cadru ale asociațiilor de dezvoltare intercomunitară cu obiect de activitate serviciile de utilități publice, cu modificările și completările ulterioare, ale Legii nr.101/2006 a serviciului de salubrizare a localităţilor, republicată, cu modificările şi completările ulterioare, ale Ordinului A.N.R.S.C. nr. 109 din 9 iulie 2007 privind aprobarea Normelor metodologice de stabilire, ajustare sau modificare a tarifelor pentru activităţile specific serviciului de salubrizare a localităţilor, ale Ordinului A.N.R.S.C. nr. 82 din 9 iulie 2015 privind aprobarea Regulamentului-cadru al serviciului de salubrizare a localităților, ale Legii nr. 98/2016 privind achizițiile publice, cu modificările si completările ulterioare, ale Documentului de poziție privind modul de implementare a proiectului </w:t>
      </w:r>
      <w:r>
        <w:rPr>
          <w:i/>
          <w:iCs/>
          <w:sz w:val="28"/>
          <w:szCs w:val="28"/>
        </w:rPr>
        <w:t>”Sistem integrat de managementul deșeurilor în județul Hunedoara”</w:t>
      </w:r>
      <w:r>
        <w:rPr>
          <w:sz w:val="28"/>
          <w:szCs w:val="28"/>
        </w:rPr>
        <w:t>, ale art. 89 – art. 92, art. 129 alin. 2 lit. d, alin. 7 lit. n, alin. 14  și art. 132  din Ordonanța de Urgență a Guvernului nr. 57/2019 privind Codul administrativ, cu modificările și completările ulterioare, precum și ale art. 11 alin. 4 din Legea nr. 554/2004 a contenciosului administrativ, actualizată.</w:t>
      </w:r>
    </w:p>
    <w:p w:rsidR="00596C91" w:rsidRDefault="00596C91" w:rsidP="00596C91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596C91" w:rsidRDefault="00596C91" w:rsidP="00596C91">
      <w:pPr>
        <w:pStyle w:val="Heading2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:rsidR="00596C91" w:rsidRDefault="00596C91" w:rsidP="00596C91">
      <w:pPr>
        <w:ind w:right="-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R I M A R</w:t>
      </w:r>
    </w:p>
    <w:p w:rsidR="00596C91" w:rsidRDefault="00596C91" w:rsidP="00596C91">
      <w:pPr>
        <w:ind w:right="-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Florin CAZACU</w:t>
      </w:r>
    </w:p>
    <w:p w:rsidR="00596C91" w:rsidRDefault="00596C91" w:rsidP="00596C91">
      <w:pPr>
        <w:ind w:right="-720"/>
        <w:jc w:val="center"/>
        <w:rPr>
          <w:sz w:val="28"/>
          <w:szCs w:val="28"/>
        </w:rPr>
      </w:pPr>
    </w:p>
    <w:p w:rsidR="007D6CBF" w:rsidRDefault="007D6CBF"/>
    <w:sectPr w:rsidR="007D6CBF" w:rsidSect="00596C91">
      <w:pgSz w:w="11906" w:h="16838"/>
      <w:pgMar w:top="851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C91"/>
    <w:rsid w:val="000655E8"/>
    <w:rsid w:val="000E7658"/>
    <w:rsid w:val="001F3745"/>
    <w:rsid w:val="003F1B47"/>
    <w:rsid w:val="004248A8"/>
    <w:rsid w:val="005342C5"/>
    <w:rsid w:val="00596C91"/>
    <w:rsid w:val="005A55E5"/>
    <w:rsid w:val="00601E1B"/>
    <w:rsid w:val="007D6CBF"/>
    <w:rsid w:val="00C028C8"/>
    <w:rsid w:val="00D668A0"/>
    <w:rsid w:val="00DB368C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91"/>
    <w:pPr>
      <w:widowControl w:val="0"/>
      <w:suppressAutoHyphens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96C9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96C9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596C9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o-RO"/>
    </w:rPr>
  </w:style>
  <w:style w:type="character" w:styleId="Strong">
    <w:name w:val="Strong"/>
    <w:basedOn w:val="DefaultParagraphFont"/>
    <w:uiPriority w:val="22"/>
    <w:qFormat/>
    <w:rsid w:val="00596C91"/>
    <w:rPr>
      <w:b/>
      <w:bCs/>
    </w:rPr>
  </w:style>
  <w:style w:type="character" w:styleId="Emphasis">
    <w:name w:val="Emphasis"/>
    <w:basedOn w:val="DefaultParagraphFont"/>
    <w:uiPriority w:val="20"/>
    <w:qFormat/>
    <w:rsid w:val="00596C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816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7</cp:revision>
  <dcterms:created xsi:type="dcterms:W3CDTF">2022-09-22T07:50:00Z</dcterms:created>
  <dcterms:modified xsi:type="dcterms:W3CDTF">2022-09-22T08:40:00Z</dcterms:modified>
</cp:coreProperties>
</file>