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BAB" w:rsidRDefault="002A3BAB" w:rsidP="002A3BA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ANEXA 4</w:t>
      </w:r>
    </w:p>
    <w:p w:rsidR="002A3BAB" w:rsidRDefault="002A3BAB" w:rsidP="000D79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la regulament</w:t>
      </w:r>
    </w:p>
    <w:p w:rsidR="002A3BAB" w:rsidRPr="00350E91" w:rsidRDefault="002A3BAB" w:rsidP="002A3B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50E91">
        <w:rPr>
          <w:rFonts w:ascii="Times New Roman" w:hAnsi="Times New Roman" w:cs="Times New Roman"/>
          <w:b/>
        </w:rPr>
        <w:t>Comisia de specialitate Nr.3</w:t>
      </w:r>
    </w:p>
    <w:p w:rsidR="002A3BAB" w:rsidRPr="00350E91" w:rsidRDefault="002A3BAB" w:rsidP="002A3B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350E91">
        <w:rPr>
          <w:rFonts w:ascii="Times New Roman" w:hAnsi="Times New Roman" w:cs="Times New Roman"/>
          <w:b/>
          <w:bCs/>
        </w:rPr>
        <w:t>pentru  activităţi social-culturale, culte, protecţia copiilor, tineret şi sport, învăţământ, sănătate şi familie</w:t>
      </w:r>
    </w:p>
    <w:p w:rsidR="002A3BAB" w:rsidRPr="00350E91" w:rsidRDefault="002A3BAB" w:rsidP="002A3B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2A3BAB" w:rsidRPr="00350E91" w:rsidRDefault="002A3BAB" w:rsidP="002A3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A3BAB" w:rsidRPr="00350E91" w:rsidRDefault="002A3BAB" w:rsidP="002A3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50E91">
        <w:rPr>
          <w:rFonts w:ascii="Times New Roman" w:hAnsi="Times New Roman" w:cs="Times New Roman"/>
          <w:b/>
          <w:bCs/>
        </w:rPr>
        <w:t>AVIZUL</w:t>
      </w:r>
    </w:p>
    <w:p w:rsidR="002A3BAB" w:rsidRPr="00350E91" w:rsidRDefault="002A3BAB" w:rsidP="002A3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50E91">
        <w:rPr>
          <w:rFonts w:ascii="Times New Roman" w:hAnsi="Times New Roman" w:cs="Times New Roman"/>
          <w:b/>
          <w:bCs/>
        </w:rPr>
        <w:t xml:space="preserve">Nr. </w:t>
      </w:r>
      <w:r w:rsidR="00402962" w:rsidRPr="00350E91">
        <w:rPr>
          <w:rFonts w:ascii="Times New Roman" w:hAnsi="Times New Roman" w:cs="Times New Roman"/>
          <w:b/>
          <w:bCs/>
        </w:rPr>
        <w:t>4</w:t>
      </w:r>
      <w:r w:rsidR="008E606C" w:rsidRPr="00350E91">
        <w:rPr>
          <w:rFonts w:ascii="Times New Roman" w:hAnsi="Times New Roman" w:cs="Times New Roman"/>
          <w:b/>
          <w:bCs/>
        </w:rPr>
        <w:t xml:space="preserve"> </w:t>
      </w:r>
      <w:r w:rsidRPr="00350E91">
        <w:rPr>
          <w:rFonts w:ascii="Times New Roman" w:hAnsi="Times New Roman" w:cs="Times New Roman"/>
          <w:b/>
          <w:bCs/>
        </w:rPr>
        <w:t xml:space="preserve">din </w:t>
      </w:r>
      <w:r w:rsidR="00895DDA" w:rsidRPr="00350E91">
        <w:rPr>
          <w:rFonts w:ascii="Times New Roman" w:hAnsi="Times New Roman" w:cs="Times New Roman"/>
          <w:b/>
          <w:bCs/>
        </w:rPr>
        <w:t>2</w:t>
      </w:r>
      <w:r w:rsidR="00402962" w:rsidRPr="00350E91">
        <w:rPr>
          <w:rFonts w:ascii="Times New Roman" w:hAnsi="Times New Roman" w:cs="Times New Roman"/>
          <w:b/>
          <w:bCs/>
        </w:rPr>
        <w:t>0</w:t>
      </w:r>
      <w:r w:rsidR="008E606C" w:rsidRPr="00350E91">
        <w:rPr>
          <w:rFonts w:ascii="Times New Roman" w:hAnsi="Times New Roman" w:cs="Times New Roman"/>
          <w:b/>
          <w:bCs/>
        </w:rPr>
        <w:t>. 0</w:t>
      </w:r>
      <w:r w:rsidR="00402962" w:rsidRPr="00350E91">
        <w:rPr>
          <w:rFonts w:ascii="Times New Roman" w:hAnsi="Times New Roman" w:cs="Times New Roman"/>
          <w:b/>
          <w:bCs/>
        </w:rPr>
        <w:t>9</w:t>
      </w:r>
      <w:r w:rsidR="008E606C" w:rsidRPr="00350E91">
        <w:rPr>
          <w:rFonts w:ascii="Times New Roman" w:hAnsi="Times New Roman" w:cs="Times New Roman"/>
          <w:b/>
          <w:bCs/>
        </w:rPr>
        <w:t>. 2022</w:t>
      </w:r>
    </w:p>
    <w:p w:rsidR="00402962" w:rsidRPr="00350E91" w:rsidRDefault="008E606C" w:rsidP="00402962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b/>
          <w:color w:val="6E6E6E"/>
        </w:rPr>
      </w:pPr>
      <w:r w:rsidRPr="00350E91">
        <w:rPr>
          <w:rFonts w:ascii="Times New Roman" w:hAnsi="Times New Roman" w:cs="Times New Roman"/>
          <w:b/>
          <w:bCs/>
        </w:rPr>
        <w:t xml:space="preserve">pentru P.H.C.L. nr. </w:t>
      </w:r>
      <w:r w:rsidR="00402962" w:rsidRPr="00350E91">
        <w:rPr>
          <w:rFonts w:ascii="Times New Roman" w:hAnsi="Times New Roman" w:cs="Times New Roman"/>
          <w:b/>
          <w:color w:val="000000" w:themeColor="text1"/>
        </w:rPr>
        <w:t>Nr. 61/2022</w:t>
      </w:r>
      <w:r w:rsidR="00402962" w:rsidRPr="00350E91">
        <w:rPr>
          <w:rFonts w:ascii="Times New Roman" w:hAnsi="Times New Roman" w:cs="Times New Roman"/>
        </w:rPr>
        <w:t xml:space="preserve"> </w:t>
      </w:r>
      <w:hyperlink r:id="rId7" w:history="1">
        <w:r w:rsidR="00402962" w:rsidRPr="00350E91">
          <w:rPr>
            <w:rStyle w:val="Hyperlink"/>
            <w:rFonts w:ascii="Times New Roman" w:hAnsi="Times New Roman" w:cs="Times New Roman"/>
            <w:b/>
            <w:iCs/>
            <w:color w:val="484848"/>
            <w:u w:val="none"/>
            <w:shd w:val="clear" w:color="auto" w:fill="FCFCFC"/>
          </w:rPr>
          <w:t>pentru modificarea și completarea Comisiei de specialitate Nr. 2 pentru muncă și protectie Socială, juridică și de disciplină, protecția mediului și turism, a Consiliului local al comunei Târguşor - Judeţul Constanţa</w:t>
        </w:r>
      </w:hyperlink>
    </w:p>
    <w:p w:rsidR="00402962" w:rsidRPr="00350E91" w:rsidRDefault="00402962" w:rsidP="00402962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b/>
          <w:color w:val="6E6E6E"/>
        </w:rPr>
      </w:pPr>
    </w:p>
    <w:p w:rsidR="002A3BAB" w:rsidRPr="00350E91" w:rsidRDefault="00466FBD" w:rsidP="005C48E1">
      <w:pPr>
        <w:ind w:firstLine="708"/>
        <w:jc w:val="both"/>
        <w:rPr>
          <w:rFonts w:ascii="Times New Roman" w:hAnsi="Times New Roman" w:cs="Times New Roman"/>
          <w:b/>
          <w:bCs/>
          <w:iCs/>
          <w:color w:val="484848"/>
        </w:rPr>
      </w:pPr>
      <w:r w:rsidRPr="00350E91">
        <w:rPr>
          <w:rFonts w:ascii="Times New Roman" w:hAnsi="Times New Roman" w:cs="Times New Roman"/>
          <w:b/>
        </w:rPr>
        <w:tab/>
      </w:r>
      <w:r w:rsidR="002A3BAB" w:rsidRPr="00350E91">
        <w:rPr>
          <w:rFonts w:ascii="Times New Roman" w:hAnsi="Times New Roman" w:cs="Times New Roman"/>
        </w:rPr>
        <w:t xml:space="preserve">Având în vedere </w:t>
      </w:r>
      <w:r w:rsidRPr="00350E91">
        <w:rPr>
          <w:rFonts w:ascii="Times New Roman" w:hAnsi="Times New Roman" w:cs="Times New Roman"/>
          <w:b/>
          <w:color w:val="6E6E6E"/>
        </w:rPr>
        <w:t xml:space="preserve">Referatul de aprobare al </w:t>
      </w:r>
      <w:r w:rsidR="00402962" w:rsidRPr="00350E91">
        <w:rPr>
          <w:rFonts w:ascii="Times New Roman" w:hAnsi="Times New Roman" w:cs="Times New Roman"/>
          <w:b/>
          <w:color w:val="6E6E6E"/>
        </w:rPr>
        <w:t>doamnei Violeta cilibiu, consilier în cadr</w:t>
      </w:r>
      <w:r w:rsidR="00350E91" w:rsidRPr="00350E91">
        <w:rPr>
          <w:rFonts w:ascii="Times New Roman" w:hAnsi="Times New Roman" w:cs="Times New Roman"/>
          <w:b/>
          <w:color w:val="6E6E6E"/>
        </w:rPr>
        <w:t>u</w:t>
      </w:r>
      <w:r w:rsidR="00402962" w:rsidRPr="00350E91">
        <w:rPr>
          <w:rFonts w:ascii="Times New Roman" w:hAnsi="Times New Roman" w:cs="Times New Roman"/>
          <w:b/>
          <w:color w:val="6E6E6E"/>
        </w:rPr>
        <w:t>l Consiliului local Târgușor</w:t>
      </w:r>
      <w:r w:rsidRPr="00350E91">
        <w:rPr>
          <w:rFonts w:ascii="Times New Roman" w:hAnsi="Times New Roman" w:cs="Times New Roman"/>
          <w:b/>
          <w:color w:val="6E6E6E"/>
        </w:rPr>
        <w:t>, județul Constanța, Raportul compartimentului de specialitate întocmit de  </w:t>
      </w:r>
      <w:r w:rsidR="00402962" w:rsidRPr="00350E91">
        <w:rPr>
          <w:rFonts w:ascii="Times New Roman" w:hAnsi="Times New Roman" w:cs="Times New Roman"/>
          <w:b/>
          <w:color w:val="6E6E6E"/>
        </w:rPr>
        <w:t>secretarul general</w:t>
      </w:r>
      <w:r w:rsidRPr="00350E91">
        <w:rPr>
          <w:rFonts w:ascii="Times New Roman" w:hAnsi="Times New Roman" w:cs="Times New Roman"/>
          <w:b/>
          <w:color w:val="6E6E6E"/>
        </w:rPr>
        <w:t xml:space="preserve">   comunei Târguşor, Judeţul Constanţa, </w:t>
      </w:r>
      <w:r w:rsidR="005C48E1" w:rsidRPr="00350E91">
        <w:rPr>
          <w:rFonts w:ascii="Times New Roman" w:hAnsi="Times New Roman" w:cs="Times New Roman"/>
        </w:rPr>
        <w:t xml:space="preserve">prevederilor art. 124 – art. 126  din Ordonanța de Urgență a Guvernului Nr.57/2019 privind Codul administrativ, cu modificările și completările ulterioare,   ale art. 13 – art. 15 din Regulamentul de organizare și funcționare a Consiliului local al comunei Târgușor, județul Constanța, aprobat prin Hotărârea Consiliului local al comunei Târgușor Nr. 11/25. 02. 2021, ale prevederilor art. 129 alin. (1) și alin. (2) lit. a),  alin. (3) lit. a), art. 139 alin. (1) coroborat cu art. 196 alin. (1) lit. a)  din Codul administrativ . </w:t>
      </w:r>
      <w:r w:rsidR="005C48E1" w:rsidRPr="00350E91">
        <w:rPr>
          <w:rFonts w:ascii="Times New Roman" w:hAnsi="Times New Roman" w:cs="Times New Roman"/>
          <w:b/>
          <w:bCs/>
          <w:iCs/>
          <w:color w:val="484848"/>
        </w:rPr>
        <w:t xml:space="preserve">Ținând cont de </w:t>
      </w:r>
      <w:r w:rsidR="005C48E1" w:rsidRPr="00350E91">
        <w:rPr>
          <w:rFonts w:ascii="Times New Roman" w:hAnsi="Times New Roman" w:cs="Times New Roman"/>
        </w:rPr>
        <w:t xml:space="preserve">Hotărârea Consiliului local al comunei Târgușor Nr. 48/30.081. 2022  </w:t>
      </w:r>
      <w:r w:rsidR="005C48E1" w:rsidRPr="00350E91">
        <w:rPr>
          <w:rFonts w:ascii="Times New Roman" w:hAnsi="Times New Roman" w:cs="Times New Roman"/>
          <w:b/>
          <w:bCs/>
          <w:iCs/>
          <w:color w:val="484848"/>
        </w:rPr>
        <w:t>s-a constatat încetarea de drept, înainte de termen, a mandatului de consilier local, în cadrul Consiliului local al comunei Târguşor, judeţul Constanţa, al domnului Răzvan-Costel TOMA și s-a declarat ca vacant  locul de consilier local și de</w:t>
      </w:r>
      <w:r w:rsidR="005C48E1" w:rsidRPr="00350E91">
        <w:rPr>
          <w:rFonts w:ascii="Times New Roman" w:hAnsi="Times New Roman" w:cs="Times New Roman"/>
        </w:rPr>
        <w:t xml:space="preserve"> </w:t>
      </w:r>
      <w:r w:rsidR="005C48E1" w:rsidRPr="00350E91">
        <w:rPr>
          <w:rFonts w:ascii="Times New Roman" w:hAnsi="Times New Roman" w:cs="Times New Roman"/>
          <w:color w:val="000000"/>
        </w:rPr>
        <w:t xml:space="preserve">SENTINȚA CIVILĂ Nr. 9958/2022 din data de 05. 09. 2022  pronunțată în dosarul Nr. 22024/212/2022, la Judecătoria Constanța, prin  care s-a validat mandatul de consilier local al supleantului Lucian-Gabriel ȘTEFAN, precum și de </w:t>
      </w:r>
      <w:r w:rsidR="005C48E1" w:rsidRPr="00350E91">
        <w:rPr>
          <w:rFonts w:ascii="Times New Roman" w:hAnsi="Times New Roman" w:cs="Times New Roman"/>
        </w:rPr>
        <w:t xml:space="preserve">Hotărârea Consiliului local al comunei Târgușor Nr. 70/11. 11. 2020  </w:t>
      </w:r>
      <w:r w:rsidR="005C48E1" w:rsidRPr="00350E91">
        <w:rPr>
          <w:rFonts w:ascii="Times New Roman" w:hAnsi="Times New Roman" w:cs="Times New Roman"/>
          <w:bCs/>
          <w:iCs/>
          <w:color w:val="484848"/>
        </w:rPr>
        <w:t>privind organizarea comisiilor de specialitate pe domenii de activitate, ale Consiliului local al comunei Târguşor, Judeţul Constanţa;</w:t>
      </w:r>
    </w:p>
    <w:p w:rsidR="002A3BAB" w:rsidRPr="00350E91" w:rsidRDefault="002A3BAB" w:rsidP="008E60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350E91">
        <w:rPr>
          <w:rFonts w:ascii="Times New Roman" w:hAnsi="Times New Roman" w:cs="Times New Roman"/>
        </w:rPr>
        <w:t xml:space="preserve">   </w:t>
      </w:r>
      <w:r w:rsidR="00466FBD" w:rsidRPr="00350E91">
        <w:rPr>
          <w:rFonts w:ascii="Times New Roman" w:hAnsi="Times New Roman" w:cs="Times New Roman"/>
        </w:rPr>
        <w:tab/>
        <w:t>Î</w:t>
      </w:r>
      <w:r w:rsidRPr="00350E91">
        <w:rPr>
          <w:rFonts w:ascii="Times New Roman" w:hAnsi="Times New Roman" w:cs="Times New Roman"/>
        </w:rPr>
        <w:t>n temeiul prevederilor art. 125 alin. (1) lit. b) din Ordonanţa de urgenţă a Guvernului nr. 57/2019 privind Codul administrativ, cu modificările şi completările ulterioare, respectiv al prevederilor art. 15 alin. (1) lit. b) din Regulamentul de organizare şi funcţionare a consiliului local Târgușor, județul Constanța ;</w:t>
      </w:r>
    </w:p>
    <w:p w:rsidR="00C53190" w:rsidRPr="00350E91" w:rsidRDefault="00C53190" w:rsidP="002A3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A3BAB" w:rsidRPr="00350E91" w:rsidRDefault="002A3BAB" w:rsidP="002A3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50E91">
        <w:rPr>
          <w:rFonts w:ascii="Times New Roman" w:hAnsi="Times New Roman" w:cs="Times New Roman"/>
          <w:b/>
        </w:rPr>
        <w:t>Comisia de specialitate Nr.3</w:t>
      </w:r>
    </w:p>
    <w:p w:rsidR="002A3BAB" w:rsidRPr="00350E91" w:rsidRDefault="002A3BAB" w:rsidP="002A3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50E91">
        <w:rPr>
          <w:rFonts w:ascii="Times New Roman" w:hAnsi="Times New Roman" w:cs="Times New Roman"/>
          <w:b/>
          <w:bCs/>
        </w:rPr>
        <w:t>pentru  activităţi social-culturale, culte, protecţia copiilor, tineret şi sport, învăţământ, sănătate şi familie</w:t>
      </w:r>
    </w:p>
    <w:p w:rsidR="002A3BAB" w:rsidRPr="00350E91" w:rsidRDefault="002A3BAB" w:rsidP="002A3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50E91">
        <w:rPr>
          <w:rFonts w:ascii="Times New Roman" w:hAnsi="Times New Roman" w:cs="Times New Roman"/>
          <w:b/>
        </w:rPr>
        <w:t>adoptă următorul aviz:</w:t>
      </w:r>
    </w:p>
    <w:p w:rsidR="00C53190" w:rsidRPr="00350E91" w:rsidRDefault="00C53190" w:rsidP="002A3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A3BAB" w:rsidRPr="00350E91" w:rsidRDefault="002A3BAB" w:rsidP="00895DDA">
      <w:pPr>
        <w:numPr>
          <w:ilvl w:val="0"/>
          <w:numId w:val="1"/>
        </w:numPr>
        <w:suppressAutoHyphens/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b/>
          <w:iCs/>
          <w:color w:val="484848"/>
        </w:rPr>
      </w:pPr>
      <w:r w:rsidRPr="00350E91">
        <w:rPr>
          <w:rFonts w:ascii="Times New Roman" w:hAnsi="Times New Roman" w:cs="Times New Roman"/>
          <w:b/>
        </w:rPr>
        <w:t xml:space="preserve">  </w:t>
      </w:r>
      <w:r w:rsidR="00C53190" w:rsidRPr="00350E91">
        <w:rPr>
          <w:rFonts w:ascii="Times New Roman" w:hAnsi="Times New Roman" w:cs="Times New Roman"/>
          <w:b/>
        </w:rPr>
        <w:tab/>
      </w:r>
      <w:r w:rsidRPr="00350E91">
        <w:rPr>
          <w:rFonts w:ascii="Times New Roman" w:hAnsi="Times New Roman" w:cs="Times New Roman"/>
          <w:b/>
        </w:rPr>
        <w:t xml:space="preserve">  ART. 1</w:t>
      </w:r>
      <w:r w:rsidR="00C53190" w:rsidRPr="00350E91">
        <w:rPr>
          <w:rFonts w:ascii="Times New Roman" w:hAnsi="Times New Roman" w:cs="Times New Roman"/>
          <w:b/>
        </w:rPr>
        <w:t xml:space="preserve"> - </w:t>
      </w:r>
      <w:r w:rsidRPr="00350E91">
        <w:rPr>
          <w:rFonts w:ascii="Times New Roman" w:hAnsi="Times New Roman" w:cs="Times New Roman"/>
        </w:rPr>
        <w:t xml:space="preserve">Se avizează </w:t>
      </w:r>
      <w:r w:rsidRPr="00350E91">
        <w:rPr>
          <w:rFonts w:ascii="Times New Roman" w:hAnsi="Times New Roman" w:cs="Times New Roman"/>
          <w:b/>
        </w:rPr>
        <w:t>favorabil</w:t>
      </w:r>
      <w:r w:rsidRPr="00350E91">
        <w:rPr>
          <w:rFonts w:ascii="Times New Roman" w:hAnsi="Times New Roman" w:cs="Times New Roman"/>
        </w:rPr>
        <w:t xml:space="preserve"> </w:t>
      </w:r>
      <w:r w:rsidR="005C48E1" w:rsidRPr="00350E91">
        <w:rPr>
          <w:rFonts w:ascii="Times New Roman" w:hAnsi="Times New Roman" w:cs="Times New Roman"/>
        </w:rPr>
        <w:t>P</w:t>
      </w:r>
      <w:r w:rsidRPr="00350E91">
        <w:rPr>
          <w:rFonts w:ascii="Times New Roman" w:hAnsi="Times New Roman" w:cs="Times New Roman"/>
        </w:rPr>
        <w:t>roiectul de hotărâre a</w:t>
      </w:r>
      <w:r w:rsidR="00350E91" w:rsidRPr="00350E91">
        <w:rPr>
          <w:rFonts w:ascii="Times New Roman" w:hAnsi="Times New Roman" w:cs="Times New Roman"/>
        </w:rPr>
        <w:t>l</w:t>
      </w:r>
      <w:r w:rsidRPr="00350E91">
        <w:rPr>
          <w:rFonts w:ascii="Times New Roman" w:hAnsi="Times New Roman" w:cs="Times New Roman"/>
        </w:rPr>
        <w:t xml:space="preserve"> consiliului local </w:t>
      </w:r>
      <w:r w:rsidR="005C48E1" w:rsidRPr="00350E91">
        <w:rPr>
          <w:rFonts w:ascii="Times New Roman" w:hAnsi="Times New Roman" w:cs="Times New Roman"/>
          <w:b/>
          <w:color w:val="000000" w:themeColor="text1"/>
        </w:rPr>
        <w:t>Nr. 61/2022</w:t>
      </w:r>
      <w:r w:rsidR="005C48E1" w:rsidRPr="00350E91">
        <w:rPr>
          <w:rFonts w:ascii="Times New Roman" w:hAnsi="Times New Roman" w:cs="Times New Roman"/>
        </w:rPr>
        <w:t xml:space="preserve"> </w:t>
      </w:r>
      <w:hyperlink r:id="rId8" w:history="1">
        <w:r w:rsidR="005C48E1" w:rsidRPr="00350E91">
          <w:rPr>
            <w:rStyle w:val="Hyperlink"/>
            <w:rFonts w:ascii="Times New Roman" w:hAnsi="Times New Roman" w:cs="Times New Roman"/>
            <w:b/>
            <w:iCs/>
            <w:color w:val="484848"/>
            <w:u w:val="none"/>
            <w:shd w:val="clear" w:color="auto" w:fill="FCFCFC"/>
          </w:rPr>
          <w:t>pentru modificarea și completarea Comisiei de specialitate Nr. 2 pentru muncă și protectie Socială, juridică și de disciplină, protecția mediului și turism, a Consiliului local al comunei Târguşor - Judeţul Constanţa</w:t>
        </w:r>
      </w:hyperlink>
      <w:r w:rsidR="00466FBD" w:rsidRPr="00350E91">
        <w:rPr>
          <w:rFonts w:ascii="Times New Roman" w:hAnsi="Times New Roman" w:cs="Times New Roman"/>
        </w:rPr>
        <w:t xml:space="preserve">, </w:t>
      </w:r>
      <w:r w:rsidRPr="00350E91">
        <w:rPr>
          <w:rFonts w:ascii="Times New Roman" w:hAnsi="Times New Roman" w:cs="Times New Roman"/>
        </w:rPr>
        <w:t>fără amendamente.</w:t>
      </w:r>
    </w:p>
    <w:p w:rsidR="002A3BAB" w:rsidRPr="00350E91" w:rsidRDefault="002A3BAB" w:rsidP="002A3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50E91">
        <w:rPr>
          <w:rFonts w:ascii="Times New Roman" w:hAnsi="Times New Roman" w:cs="Times New Roman"/>
          <w:b/>
        </w:rPr>
        <w:t xml:space="preserve">  </w:t>
      </w:r>
      <w:r w:rsidR="00C53190" w:rsidRPr="00350E91">
        <w:rPr>
          <w:rFonts w:ascii="Times New Roman" w:hAnsi="Times New Roman" w:cs="Times New Roman"/>
          <w:b/>
        </w:rPr>
        <w:tab/>
      </w:r>
      <w:r w:rsidRPr="00350E91">
        <w:rPr>
          <w:rFonts w:ascii="Times New Roman" w:hAnsi="Times New Roman" w:cs="Times New Roman"/>
          <w:b/>
        </w:rPr>
        <w:t xml:space="preserve">  ART. </w:t>
      </w:r>
      <w:r w:rsidR="008E606C" w:rsidRPr="00350E91">
        <w:rPr>
          <w:rFonts w:ascii="Times New Roman" w:hAnsi="Times New Roman" w:cs="Times New Roman"/>
          <w:b/>
        </w:rPr>
        <w:t>2</w:t>
      </w:r>
      <w:r w:rsidR="00C53190" w:rsidRPr="00350E91">
        <w:rPr>
          <w:rFonts w:ascii="Times New Roman" w:hAnsi="Times New Roman" w:cs="Times New Roman"/>
          <w:b/>
        </w:rPr>
        <w:t xml:space="preserve"> - </w:t>
      </w:r>
      <w:r w:rsidRPr="00350E91">
        <w:rPr>
          <w:rFonts w:ascii="Times New Roman" w:hAnsi="Times New Roman" w:cs="Times New Roman"/>
          <w:b/>
        </w:rPr>
        <w:t xml:space="preserve"> </w:t>
      </w:r>
      <w:r w:rsidRPr="00350E91">
        <w:rPr>
          <w:rFonts w:ascii="Times New Roman" w:hAnsi="Times New Roman" w:cs="Times New Roman"/>
        </w:rPr>
        <w:t>Prezentul aviz se comunică prin grija secretarului comisiei, în termenul recomandat, secretarului general al comunei Târgușor.</w:t>
      </w:r>
    </w:p>
    <w:p w:rsidR="002A3BAB" w:rsidRPr="00350E91" w:rsidRDefault="002A3BAB" w:rsidP="002A3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A3BAB" w:rsidRPr="005C48E1" w:rsidRDefault="002A3BAB" w:rsidP="002A3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C48E1">
        <w:rPr>
          <w:rFonts w:ascii="Times New Roman" w:hAnsi="Times New Roman" w:cs="Times New Roman"/>
          <w:b/>
        </w:rPr>
        <w:t>Preşedintele Comisiei Nr. 3,                Secretarul Comisiei Nr. 3</w:t>
      </w:r>
    </w:p>
    <w:p w:rsidR="002A3BAB" w:rsidRPr="00466FBD" w:rsidRDefault="002A3BAB" w:rsidP="002A3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C48E1">
        <w:rPr>
          <w:rFonts w:ascii="Times New Roman" w:hAnsi="Times New Roman" w:cs="Times New Roman"/>
          <w:b/>
        </w:rPr>
        <w:t xml:space="preserve">    Valentina CAZACU                                      Silvia ZAVATE</w:t>
      </w:r>
      <w:r w:rsidRPr="00466FBD">
        <w:rPr>
          <w:rFonts w:ascii="Times New Roman" w:hAnsi="Times New Roman" w:cs="Times New Roman"/>
          <w:b/>
        </w:rPr>
        <w:t xml:space="preserve">          </w:t>
      </w:r>
    </w:p>
    <w:p w:rsidR="002A3BAB" w:rsidRDefault="002A3BAB" w:rsidP="002A3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66FBD">
        <w:rPr>
          <w:rFonts w:ascii="Times New Roman" w:hAnsi="Times New Roman" w:cs="Times New Roman"/>
          <w:b/>
        </w:rPr>
        <w:t xml:space="preserve">                             </w:t>
      </w:r>
    </w:p>
    <w:p w:rsidR="002A3BAB" w:rsidRDefault="002A3BAB" w:rsidP="002A3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F0B60" w:rsidRPr="00F3163C" w:rsidRDefault="00EF0B60" w:rsidP="002A3BAB">
      <w:pPr>
        <w:autoSpaceDE w:val="0"/>
        <w:autoSpaceDN w:val="0"/>
        <w:adjustRightInd w:val="0"/>
        <w:spacing w:after="0" w:line="240" w:lineRule="auto"/>
        <w:jc w:val="right"/>
        <w:rPr>
          <w:szCs w:val="20"/>
        </w:rPr>
      </w:pPr>
    </w:p>
    <w:sectPr w:rsidR="00EF0B60" w:rsidRPr="00F3163C" w:rsidSect="00615213">
      <w:headerReference w:type="default" r:id="rId9"/>
      <w:pgSz w:w="11906" w:h="16838"/>
      <w:pgMar w:top="567" w:right="567" w:bottom="680" w:left="124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4F1D" w:rsidRDefault="00F24F1D" w:rsidP="00C73342">
      <w:pPr>
        <w:spacing w:after="0" w:line="240" w:lineRule="auto"/>
      </w:pPr>
      <w:r>
        <w:separator/>
      </w:r>
    </w:p>
  </w:endnote>
  <w:endnote w:type="continuationSeparator" w:id="1">
    <w:p w:rsidR="00F24F1D" w:rsidRDefault="00F24F1D" w:rsidP="00C7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4F1D" w:rsidRDefault="00F24F1D" w:rsidP="00C73342">
      <w:pPr>
        <w:spacing w:after="0" w:line="240" w:lineRule="auto"/>
      </w:pPr>
      <w:r>
        <w:separator/>
      </w:r>
    </w:p>
  </w:footnote>
  <w:footnote w:type="continuationSeparator" w:id="1">
    <w:p w:rsidR="00F24F1D" w:rsidRDefault="00F24F1D" w:rsidP="00C73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35" w:type="dxa"/>
      <w:tblInd w:w="-544" w:type="dxa"/>
      <w:tblLook w:val="04A0"/>
    </w:tblPr>
    <w:tblGrid>
      <w:gridCol w:w="2234"/>
      <w:gridCol w:w="6381"/>
      <w:gridCol w:w="2220"/>
    </w:tblGrid>
    <w:tr w:rsidR="00CA044B" w:rsidRPr="0048019D" w:rsidTr="00E42DD2">
      <w:trPr>
        <w:trHeight w:val="1388"/>
      </w:trPr>
      <w:tc>
        <w:tcPr>
          <w:tcW w:w="2234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523875" cy="704850"/>
                <wp:effectExtent l="19050" t="0" r="9525" b="0"/>
                <wp:docPr id="1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r="82950" b="387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81" w:type="dxa"/>
        </w:tcPr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ROMÂNIA</w:t>
          </w:r>
        </w:p>
        <w:p w:rsidR="00CA044B" w:rsidRPr="00854F3B" w:rsidRDefault="00B45790" w:rsidP="007D5247">
          <w:pPr>
            <w:pStyle w:val="Header"/>
            <w:jc w:val="center"/>
            <w:rPr>
              <w:rFonts w:ascii="Courier New" w:hAnsi="Courier New" w:cs="Courier New"/>
              <w:sz w:val="28"/>
              <w:szCs w:val="28"/>
            </w:rPr>
          </w:pPr>
          <w:r w:rsidRPr="00854F3B">
            <w:rPr>
              <w:rFonts w:ascii="Courier New" w:hAnsi="Courier New" w:cs="Courier New"/>
              <w:sz w:val="28"/>
              <w:szCs w:val="28"/>
            </w:rPr>
            <w:t>JUDEȚUL CONSTANȚA</w:t>
          </w:r>
        </w:p>
        <w:p w:rsidR="00CA044B" w:rsidRPr="00726E39" w:rsidRDefault="00B45790" w:rsidP="007D5247">
          <w:pPr>
            <w:pStyle w:val="Header"/>
            <w:jc w:val="center"/>
            <w:rPr>
              <w:b/>
              <w:sz w:val="28"/>
              <w:szCs w:val="28"/>
            </w:rPr>
          </w:pPr>
          <w:r w:rsidRPr="00726E39">
            <w:rPr>
              <w:rFonts w:ascii="Courier New" w:hAnsi="Courier New" w:cs="Courier New"/>
              <w:b/>
              <w:sz w:val="28"/>
              <w:szCs w:val="28"/>
            </w:rPr>
            <w:t>CONSILIUL LOCAL AL COMUNEI TÂRGUȘOR</w:t>
          </w:r>
        </w:p>
      </w:tc>
      <w:tc>
        <w:tcPr>
          <w:tcW w:w="2220" w:type="dxa"/>
        </w:tcPr>
        <w:p w:rsidR="00CA044B" w:rsidRPr="0048019D" w:rsidRDefault="00B45790" w:rsidP="007D5247">
          <w:pPr>
            <w:pStyle w:val="Header"/>
            <w:jc w:val="center"/>
            <w:rPr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>
                <wp:extent cx="533400" cy="704850"/>
                <wp:effectExtent l="19050" t="0" r="0" b="0"/>
                <wp:docPr id="2" name="I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340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A044B" w:rsidRPr="0048019D" w:rsidRDefault="00B45790" w:rsidP="00726E39">
    <w:pPr>
      <w:pStyle w:val="Heading1"/>
      <w:ind w:right="-1080"/>
    </w:pPr>
    <w:r w:rsidRPr="0048019D">
      <w:t>______________</w:t>
    </w:r>
    <w:r>
      <w:t>_____________________________</w:t>
    </w:r>
    <w:r w:rsidRPr="0048019D">
      <w:t>_____________</w:t>
    </w:r>
    <w:r>
      <w:t>____________</w:t>
    </w:r>
    <w:r w:rsidRPr="0048019D">
      <w:t>_</w:t>
    </w:r>
  </w:p>
  <w:p w:rsidR="00CA044B" w:rsidRDefault="00F24F1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A5F1A6E"/>
    <w:multiLevelType w:val="multilevel"/>
    <w:tmpl w:val="29062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548F5"/>
    <w:rsid w:val="000C301C"/>
    <w:rsid w:val="000D798A"/>
    <w:rsid w:val="00130C86"/>
    <w:rsid w:val="00297920"/>
    <w:rsid w:val="00297E25"/>
    <w:rsid w:val="002A3BAB"/>
    <w:rsid w:val="002F734D"/>
    <w:rsid w:val="003215E7"/>
    <w:rsid w:val="00350E91"/>
    <w:rsid w:val="00374462"/>
    <w:rsid w:val="00402962"/>
    <w:rsid w:val="00423C3F"/>
    <w:rsid w:val="00466FBD"/>
    <w:rsid w:val="004F0F86"/>
    <w:rsid w:val="004F5D97"/>
    <w:rsid w:val="005C48E1"/>
    <w:rsid w:val="007E7815"/>
    <w:rsid w:val="00805D80"/>
    <w:rsid w:val="008548F5"/>
    <w:rsid w:val="0087427E"/>
    <w:rsid w:val="00877CA7"/>
    <w:rsid w:val="00895DDA"/>
    <w:rsid w:val="008B5EFA"/>
    <w:rsid w:val="008E606C"/>
    <w:rsid w:val="00A0404D"/>
    <w:rsid w:val="00A50DF4"/>
    <w:rsid w:val="00A62B30"/>
    <w:rsid w:val="00A72B36"/>
    <w:rsid w:val="00A852E4"/>
    <w:rsid w:val="00A924E5"/>
    <w:rsid w:val="00AA3109"/>
    <w:rsid w:val="00AB4D06"/>
    <w:rsid w:val="00AE7161"/>
    <w:rsid w:val="00AF1679"/>
    <w:rsid w:val="00B10EB2"/>
    <w:rsid w:val="00B45790"/>
    <w:rsid w:val="00C53190"/>
    <w:rsid w:val="00C73342"/>
    <w:rsid w:val="00C85A16"/>
    <w:rsid w:val="00D02C08"/>
    <w:rsid w:val="00D3572C"/>
    <w:rsid w:val="00DC4FA5"/>
    <w:rsid w:val="00E35B8F"/>
    <w:rsid w:val="00E41268"/>
    <w:rsid w:val="00ED4728"/>
    <w:rsid w:val="00EF0B60"/>
    <w:rsid w:val="00F24F1D"/>
    <w:rsid w:val="00F3163C"/>
    <w:rsid w:val="00FA7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342"/>
  </w:style>
  <w:style w:type="paragraph" w:styleId="Heading1">
    <w:name w:val="heading 1"/>
    <w:basedOn w:val="Normal"/>
    <w:next w:val="Normal"/>
    <w:link w:val="Heading1Char"/>
    <w:qFormat/>
    <w:rsid w:val="008548F5"/>
    <w:pPr>
      <w:keepNext/>
      <w:tabs>
        <w:tab w:val="left" w:pos="0"/>
      </w:tabs>
      <w:suppressAutoHyphens/>
      <w:spacing w:after="0" w:line="240" w:lineRule="auto"/>
      <w:ind w:right="79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548F5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854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8F5"/>
  </w:style>
  <w:style w:type="paragraph" w:styleId="BalloonText">
    <w:name w:val="Balloon Text"/>
    <w:basedOn w:val="Normal"/>
    <w:link w:val="BalloonTextChar"/>
    <w:uiPriority w:val="99"/>
    <w:semiHidden/>
    <w:unhideWhenUsed/>
    <w:rsid w:val="00854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8F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3744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74462"/>
  </w:style>
  <w:style w:type="table" w:styleId="TableGrid">
    <w:name w:val="Table Grid"/>
    <w:basedOn w:val="TableNormal"/>
    <w:uiPriority w:val="59"/>
    <w:rsid w:val="00374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66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029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4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ol.ro/targusor-ct/registru-phcl/7651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ol.ro/targusor-ct/registru-phcl/7651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480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Pc4</cp:lastModifiedBy>
  <cp:revision>27</cp:revision>
  <cp:lastPrinted>2022-09-20T10:10:00Z</cp:lastPrinted>
  <dcterms:created xsi:type="dcterms:W3CDTF">2021-03-22T09:18:00Z</dcterms:created>
  <dcterms:modified xsi:type="dcterms:W3CDTF">2022-09-20T10:16:00Z</dcterms:modified>
</cp:coreProperties>
</file>