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7D12" w14:textId="77777777" w:rsidR="00DD4523" w:rsidRPr="009123A7" w:rsidRDefault="00DD4523" w:rsidP="00DD4523">
      <w:pPr>
        <w:ind w:left="360"/>
        <w:rPr>
          <w:rFonts w:ascii="Times New Roman" w:hAnsi="Times New Roman" w:cs="Times New Roman"/>
        </w:rPr>
      </w:pPr>
      <w:r>
        <w:rPr>
          <w:rFonts w:ascii="Times New Roman" w:hAnsi="Times New Roman" w:cs="Times New Roman"/>
          <w:b/>
          <w:sz w:val="28"/>
          <w:szCs w:val="28"/>
        </w:rPr>
        <w:t xml:space="preserve">  </w:t>
      </w:r>
      <w:r w:rsidRPr="009123A7">
        <w:rPr>
          <w:rFonts w:ascii="Times New Roman" w:hAnsi="Times New Roman" w:cs="Times New Roman"/>
          <w:b/>
          <w:sz w:val="28"/>
          <w:szCs w:val="28"/>
        </w:rPr>
        <w:t>R O M Â N I A</w:t>
      </w:r>
    </w:p>
    <w:p w14:paraId="4D6B160C" w14:textId="77777777" w:rsidR="00DD4523" w:rsidRPr="009123A7" w:rsidRDefault="00DD4523" w:rsidP="00DD4523">
      <w:pPr>
        <w:rPr>
          <w:rFonts w:ascii="Times New Roman" w:hAnsi="Times New Roman" w:cs="Times New Roman"/>
        </w:rPr>
      </w:pPr>
      <w:r w:rsidRPr="009123A7">
        <w:rPr>
          <w:rFonts w:ascii="Times New Roman" w:hAnsi="Times New Roman" w:cs="Times New Roman"/>
          <w:b/>
          <w:sz w:val="28"/>
          <w:szCs w:val="28"/>
        </w:rPr>
        <w:t xml:space="preserve">JUDEŢUL HUNEDOARA </w:t>
      </w:r>
    </w:p>
    <w:p w14:paraId="2039A387" w14:textId="77777777" w:rsidR="00DD4523" w:rsidRPr="009123A7" w:rsidRDefault="00DD4523" w:rsidP="00DD4523">
      <w:pPr>
        <w:rPr>
          <w:rFonts w:ascii="Times New Roman" w:hAnsi="Times New Roman" w:cs="Times New Roman"/>
        </w:rPr>
      </w:pPr>
      <w:r w:rsidRPr="009123A7">
        <w:rPr>
          <w:rFonts w:ascii="Times New Roman" w:eastAsia="Liberation Serif" w:hAnsi="Times New Roman" w:cs="Times New Roman"/>
          <w:b/>
          <w:sz w:val="28"/>
          <w:szCs w:val="28"/>
        </w:rPr>
        <w:t xml:space="preserve">   </w:t>
      </w:r>
      <w:r w:rsidRPr="009123A7">
        <w:rPr>
          <w:rFonts w:ascii="Times New Roman" w:hAnsi="Times New Roman" w:cs="Times New Roman"/>
          <w:b/>
          <w:sz w:val="28"/>
          <w:szCs w:val="28"/>
        </w:rPr>
        <w:t>MUNICIPIUL BRAD</w:t>
      </w:r>
    </w:p>
    <w:p w14:paraId="5E432B5D" w14:textId="77777777" w:rsidR="00DD4523" w:rsidRPr="009123A7" w:rsidRDefault="00DD4523" w:rsidP="00DD4523">
      <w:pPr>
        <w:rPr>
          <w:rFonts w:ascii="Times New Roman" w:hAnsi="Times New Roman" w:cs="Times New Roman"/>
        </w:rPr>
      </w:pPr>
      <w:r w:rsidRPr="009123A7">
        <w:rPr>
          <w:rFonts w:ascii="Times New Roman" w:eastAsia="Liberation Serif" w:hAnsi="Times New Roman" w:cs="Times New Roman"/>
          <w:b/>
          <w:sz w:val="28"/>
          <w:szCs w:val="28"/>
        </w:rPr>
        <w:t xml:space="preserve">        </w:t>
      </w:r>
      <w:r w:rsidRPr="009123A7">
        <w:rPr>
          <w:rFonts w:ascii="Times New Roman" w:hAnsi="Times New Roman" w:cs="Times New Roman"/>
          <w:b/>
          <w:sz w:val="28"/>
          <w:szCs w:val="28"/>
        </w:rPr>
        <w:t>P R I M A R U L</w:t>
      </w:r>
    </w:p>
    <w:p w14:paraId="51E366E6" w14:textId="0A23FE72" w:rsidR="00DD4523" w:rsidRPr="009123A7" w:rsidRDefault="00DD4523" w:rsidP="00DD4523">
      <w:pPr>
        <w:rPr>
          <w:rFonts w:ascii="Times New Roman" w:hAnsi="Times New Roman" w:cs="Times New Roman"/>
          <w:b/>
          <w:sz w:val="28"/>
          <w:szCs w:val="28"/>
        </w:rPr>
      </w:pPr>
      <w:r w:rsidRPr="009123A7">
        <w:rPr>
          <w:rFonts w:ascii="Times New Roman" w:eastAsia="Liberation Serif" w:hAnsi="Times New Roman" w:cs="Times New Roman"/>
          <w:b/>
          <w:sz w:val="28"/>
          <w:szCs w:val="28"/>
        </w:rPr>
        <w:t xml:space="preserve"> </w:t>
      </w:r>
      <w:r>
        <w:rPr>
          <w:rFonts w:ascii="Times New Roman" w:hAnsi="Times New Roman" w:cs="Times New Roman"/>
          <w:b/>
          <w:sz w:val="28"/>
          <w:szCs w:val="28"/>
        </w:rPr>
        <w:t>Nr. 1</w:t>
      </w:r>
      <w:r w:rsidR="00C63D60">
        <w:rPr>
          <w:rFonts w:ascii="Times New Roman" w:hAnsi="Times New Roman" w:cs="Times New Roman"/>
          <w:b/>
          <w:sz w:val="28"/>
          <w:szCs w:val="28"/>
        </w:rPr>
        <w:t>41</w:t>
      </w:r>
      <w:r>
        <w:rPr>
          <w:rFonts w:ascii="Times New Roman" w:hAnsi="Times New Roman" w:cs="Times New Roman"/>
          <w:b/>
          <w:sz w:val="28"/>
          <w:szCs w:val="28"/>
        </w:rPr>
        <w:t>/11506/2</w:t>
      </w:r>
      <w:r w:rsidR="00C63D60">
        <w:rPr>
          <w:rFonts w:ascii="Times New Roman" w:hAnsi="Times New Roman" w:cs="Times New Roman"/>
          <w:b/>
          <w:sz w:val="28"/>
          <w:szCs w:val="28"/>
        </w:rPr>
        <w:t>8</w:t>
      </w:r>
      <w:r>
        <w:rPr>
          <w:rFonts w:ascii="Times New Roman" w:hAnsi="Times New Roman" w:cs="Times New Roman"/>
          <w:b/>
          <w:sz w:val="28"/>
          <w:szCs w:val="28"/>
        </w:rPr>
        <w:t>.09</w:t>
      </w:r>
      <w:r w:rsidRPr="009123A7">
        <w:rPr>
          <w:rFonts w:ascii="Times New Roman" w:hAnsi="Times New Roman" w:cs="Times New Roman"/>
          <w:b/>
          <w:sz w:val="28"/>
          <w:szCs w:val="28"/>
        </w:rPr>
        <w:t>.2022</w:t>
      </w:r>
    </w:p>
    <w:p w14:paraId="1BEF76C6" w14:textId="1D499FD5" w:rsidR="00DD4523" w:rsidRDefault="00DD4523" w:rsidP="00DD4523">
      <w:pPr>
        <w:rPr>
          <w:b/>
          <w:sz w:val="28"/>
          <w:szCs w:val="28"/>
        </w:rPr>
      </w:pPr>
    </w:p>
    <w:p w14:paraId="2C85739D" w14:textId="77777777" w:rsidR="00316C28" w:rsidRDefault="00316C28" w:rsidP="00DD4523">
      <w:pPr>
        <w:rPr>
          <w:b/>
          <w:sz w:val="28"/>
          <w:szCs w:val="28"/>
        </w:rPr>
      </w:pPr>
    </w:p>
    <w:p w14:paraId="4CAC4F03" w14:textId="77777777" w:rsidR="00DD4523" w:rsidRDefault="00DD4523" w:rsidP="002A5471">
      <w:pPr>
        <w:ind w:right="-472"/>
        <w:rPr>
          <w:b/>
          <w:sz w:val="28"/>
          <w:szCs w:val="28"/>
        </w:rPr>
      </w:pPr>
    </w:p>
    <w:p w14:paraId="303806B7" w14:textId="77777777" w:rsidR="002A5471" w:rsidRDefault="00DD4523" w:rsidP="002A5471">
      <w:pPr>
        <w:ind w:right="-472"/>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 E F E R A T   D E   A P R O B A R E </w:t>
      </w:r>
    </w:p>
    <w:p w14:paraId="3255416B" w14:textId="7FE5DC0E" w:rsidR="002A5471" w:rsidRPr="002A5471" w:rsidRDefault="002A5471" w:rsidP="002A5471">
      <w:pPr>
        <w:ind w:right="-472"/>
        <w:jc w:val="center"/>
        <w:rPr>
          <w:rFonts w:ascii="Times New Roman" w:hAnsi="Times New Roman" w:cs="Times New Roman"/>
          <w:b/>
          <w:bCs/>
          <w:sz w:val="28"/>
          <w:szCs w:val="28"/>
          <w:u w:val="single"/>
        </w:rPr>
      </w:pPr>
      <w:r w:rsidRPr="002A5471">
        <w:rPr>
          <w:rFonts w:ascii="Times New Roman" w:hAnsi="Times New Roman" w:cs="Times New Roman"/>
          <w:b/>
          <w:bCs/>
          <w:color w:val="auto"/>
          <w:sz w:val="28"/>
          <w:szCs w:val="28"/>
        </w:rPr>
        <w:t xml:space="preserve">privind aprobarea Proiectului </w:t>
      </w:r>
      <w:r w:rsidRPr="002A5471">
        <w:rPr>
          <w:rFonts w:ascii="Times New Roman" w:hAnsi="Times New Roman" w:cs="Times New Roman"/>
          <w:b/>
          <w:bCs/>
          <w:i/>
          <w:iCs/>
          <w:color w:val="auto"/>
          <w:sz w:val="28"/>
          <w:szCs w:val="28"/>
        </w:rPr>
        <w:t>”You can do it - Educație nonformală în sistem outdoor”</w:t>
      </w:r>
      <w:r w:rsidRPr="002A5471">
        <w:rPr>
          <w:rFonts w:ascii="Times New Roman" w:hAnsi="Times New Roman" w:cs="Times New Roman"/>
          <w:b/>
          <w:bCs/>
          <w:color w:val="auto"/>
          <w:sz w:val="28"/>
          <w:szCs w:val="28"/>
        </w:rPr>
        <w:t xml:space="preserve"> - cod SMIS 153439, precum și a cheltuielilor aferente acestuia</w:t>
      </w:r>
    </w:p>
    <w:p w14:paraId="1576F2B6" w14:textId="77777777" w:rsidR="002A5471" w:rsidRDefault="002A5471" w:rsidP="002A5471">
      <w:pPr>
        <w:spacing w:line="276" w:lineRule="auto"/>
        <w:ind w:right="-472" w:firstLine="708"/>
        <w:jc w:val="both"/>
        <w:rPr>
          <w:rFonts w:ascii="Times New Roman" w:eastAsia="Times New Roman" w:hAnsi="Times New Roman" w:cs="Times New Roman"/>
          <w:b/>
          <w:bCs/>
          <w:color w:val="auto"/>
          <w:sz w:val="28"/>
          <w:szCs w:val="28"/>
          <w:lang w:eastAsia="ro-RO" w:bidi="ar-SA"/>
        </w:rPr>
      </w:pPr>
    </w:p>
    <w:p w14:paraId="20AFEFC3" w14:textId="77777777" w:rsidR="002A5471" w:rsidRDefault="002A5471" w:rsidP="002A5471">
      <w:pPr>
        <w:spacing w:line="276" w:lineRule="auto"/>
        <w:ind w:right="-472" w:firstLine="708"/>
        <w:jc w:val="both"/>
        <w:rPr>
          <w:rFonts w:ascii="Times New Roman" w:eastAsia="Times New Roman" w:hAnsi="Times New Roman" w:cs="Times New Roman"/>
          <w:b/>
          <w:bCs/>
          <w:color w:val="auto"/>
          <w:sz w:val="28"/>
          <w:szCs w:val="28"/>
          <w:lang w:eastAsia="ro-RO" w:bidi="ar-SA"/>
        </w:rPr>
      </w:pPr>
    </w:p>
    <w:p w14:paraId="786B42ED" w14:textId="77777777" w:rsidR="002A5471" w:rsidRPr="007B0B2A" w:rsidRDefault="002A5471" w:rsidP="002A5471">
      <w:pPr>
        <w:ind w:right="-472" w:firstLine="708"/>
        <w:jc w:val="both"/>
        <w:rPr>
          <w:rFonts w:ascii="Times New Roman" w:hAnsi="Times New Roman" w:cs="Times New Roman"/>
          <w:bCs/>
          <w:sz w:val="28"/>
          <w:szCs w:val="28"/>
        </w:rPr>
      </w:pPr>
      <w:r w:rsidRPr="007B0B2A">
        <w:rPr>
          <w:rFonts w:ascii="Times New Roman" w:hAnsi="Times New Roman" w:cs="Times New Roman"/>
          <w:bCs/>
          <w:sz w:val="28"/>
          <w:szCs w:val="28"/>
        </w:rPr>
        <w:t>În urma depunerii de către Liceul Teoretic ”Avram Iancu” Brad, în calitate de lider, a proiectului „You can do it – Educație nonformală în sistem outdoor”– cod SMIS 153439, finanțat prin Programul Operațional Capital Uman 2014-2020, Axa prioritară nr. 6 – Educație și competențe, Prioritatea de investiție – 10.i. Reducerea și prevenirea abandonului școlar timpuriu și promvarea accesului egal la învățământul preșcolar, primar și secundar de calitate, inclusiv la parcursuri de învățare formale, nonformale și informale pentru reintegrarea în educație și formare, apel de proiecte: POCU/987/6/26/Operațiune compozită O.S. 6.3, O.S. 6.6/26/Operațiune compozită O.S 6.3,O.S 6.6 Cod Mysmis 153439, a fost obținută o finanțare nerambursabilă conform notificării privind rezultatul procesului de evaluare tehnică și financiară.</w:t>
      </w:r>
    </w:p>
    <w:p w14:paraId="45F36499" w14:textId="77777777" w:rsidR="002A5471" w:rsidRPr="007B0B2A" w:rsidRDefault="002A5471" w:rsidP="002A5471">
      <w:pPr>
        <w:ind w:right="-472" w:firstLine="708"/>
        <w:jc w:val="both"/>
        <w:rPr>
          <w:rFonts w:ascii="Times New Roman" w:hAnsi="Times New Roman" w:cs="Times New Roman"/>
          <w:bCs/>
          <w:sz w:val="28"/>
          <w:szCs w:val="28"/>
        </w:rPr>
      </w:pPr>
      <w:r w:rsidRPr="007B0B2A">
        <w:rPr>
          <w:rFonts w:ascii="Times New Roman" w:hAnsi="Times New Roman" w:cs="Times New Roman"/>
          <w:bCs/>
          <w:sz w:val="28"/>
          <w:szCs w:val="28"/>
        </w:rPr>
        <w:t>Valoarea totală eligibilă a proiectului este de 1.704.804,28 lei, aceasta fiind dedicată activităților celor 3 parteneri din cadrul proiectului: Liceul Teoretic ”Avram Iancu” Brad, Școala Gimnazială ”Horea Cloșca și Crișan” Brad și Școala Gimnazială ”Ion Buteanu” Buceș.</w:t>
      </w:r>
    </w:p>
    <w:p w14:paraId="0339B560" w14:textId="58CE64DC" w:rsidR="007570D2" w:rsidRPr="007B0B2A" w:rsidRDefault="007B0B2A" w:rsidP="002A5471">
      <w:pPr>
        <w:ind w:right="-472" w:firstLine="708"/>
        <w:jc w:val="both"/>
        <w:rPr>
          <w:rFonts w:ascii="Times New Roman" w:hAnsi="Times New Roman" w:cs="Times New Roman"/>
          <w:bCs/>
          <w:sz w:val="28"/>
          <w:szCs w:val="28"/>
        </w:rPr>
      </w:pPr>
      <w:r w:rsidRPr="007B0B2A">
        <w:rPr>
          <w:rFonts w:ascii="Times New Roman" w:hAnsi="Times New Roman" w:cs="Times New Roman"/>
          <w:bCs/>
          <w:sz w:val="28"/>
          <w:szCs w:val="28"/>
        </w:rPr>
        <w:t>P</w:t>
      </w:r>
      <w:r w:rsidR="002A5471" w:rsidRPr="007B0B2A">
        <w:rPr>
          <w:rFonts w:ascii="Times New Roman" w:hAnsi="Times New Roman" w:cs="Times New Roman"/>
          <w:bCs/>
          <w:sz w:val="28"/>
          <w:szCs w:val="28"/>
        </w:rPr>
        <w:t>rogram</w:t>
      </w:r>
      <w:r w:rsidRPr="007B0B2A">
        <w:rPr>
          <w:rFonts w:ascii="Times New Roman" w:hAnsi="Times New Roman" w:cs="Times New Roman"/>
          <w:bCs/>
          <w:sz w:val="28"/>
          <w:szCs w:val="28"/>
        </w:rPr>
        <w:t>ul</w:t>
      </w:r>
      <w:r w:rsidR="002A5471" w:rsidRPr="007B0B2A">
        <w:rPr>
          <w:rFonts w:ascii="Times New Roman" w:hAnsi="Times New Roman" w:cs="Times New Roman"/>
          <w:bCs/>
          <w:sz w:val="28"/>
          <w:szCs w:val="28"/>
        </w:rPr>
        <w:t xml:space="preserve"> impune o contribuție proprie a partenerilor la cheltuielile totale ale proiectului, astfel cum este precizat în Cererea de finanțare și în </w:t>
      </w:r>
      <w:r w:rsidR="007570D2" w:rsidRPr="007B0B2A">
        <w:rPr>
          <w:rFonts w:ascii="Times New Roman" w:hAnsi="Times New Roman" w:cs="Times New Roman"/>
          <w:bCs/>
          <w:sz w:val="28"/>
          <w:szCs w:val="28"/>
        </w:rPr>
        <w:t>Acordul de parteneriat.</w:t>
      </w:r>
    </w:p>
    <w:p w14:paraId="599D8BA1" w14:textId="7D548781" w:rsidR="002A5471" w:rsidRPr="007B0B2A" w:rsidRDefault="007570D2" w:rsidP="007B0B2A">
      <w:pPr>
        <w:ind w:right="-472" w:firstLine="708"/>
        <w:jc w:val="both"/>
        <w:rPr>
          <w:rFonts w:ascii="Times New Roman" w:hAnsi="Times New Roman" w:cs="Times New Roman"/>
          <w:bCs/>
          <w:sz w:val="28"/>
          <w:szCs w:val="28"/>
        </w:rPr>
      </w:pPr>
      <w:r w:rsidRPr="007B0B2A">
        <w:rPr>
          <w:rFonts w:ascii="Times New Roman" w:hAnsi="Times New Roman" w:cs="Times New Roman"/>
          <w:bCs/>
          <w:sz w:val="28"/>
          <w:szCs w:val="28"/>
        </w:rPr>
        <w:t>Astfel, prin adresa nr. 1848/26.09.2022, înregistrată la Primăria Municipiului Brad sub nr. 50054/26.09.2022 și adresa nr. 1389/26.09.2022, înregistrată la Primăria Municipiului Brad sub nr. 5010</w:t>
      </w:r>
      <w:r w:rsidR="007C7937">
        <w:rPr>
          <w:rFonts w:ascii="Times New Roman" w:hAnsi="Times New Roman" w:cs="Times New Roman"/>
          <w:bCs/>
          <w:sz w:val="28"/>
          <w:szCs w:val="28"/>
        </w:rPr>
        <w:t>4</w:t>
      </w:r>
      <w:r w:rsidRPr="007B0B2A">
        <w:rPr>
          <w:rFonts w:ascii="Times New Roman" w:hAnsi="Times New Roman" w:cs="Times New Roman"/>
          <w:bCs/>
          <w:sz w:val="28"/>
          <w:szCs w:val="28"/>
        </w:rPr>
        <w:t xml:space="preserve">/26.09.2022, liderul de parteneriat, Liceul Teoretic ”Avram Iancu” Brad și </w:t>
      </w:r>
      <w:r w:rsidR="006C0DB3">
        <w:rPr>
          <w:rFonts w:ascii="Times New Roman" w:hAnsi="Times New Roman" w:cs="Times New Roman"/>
          <w:bCs/>
          <w:sz w:val="28"/>
          <w:szCs w:val="28"/>
        </w:rPr>
        <w:t xml:space="preserve">respectiv </w:t>
      </w:r>
      <w:r w:rsidRPr="007B0B2A">
        <w:rPr>
          <w:rFonts w:ascii="Times New Roman" w:hAnsi="Times New Roman" w:cs="Times New Roman"/>
          <w:bCs/>
          <w:sz w:val="28"/>
          <w:szCs w:val="28"/>
        </w:rPr>
        <w:t>Partenerul 1, Școala Gimnazială ”Horea, Cloșca și Crișan” Brad au solicitat emiterea unei hotărâri a Consiliului Local al Municipiului Brad pentru aprobarea proiectului și asigurarea contribuției proprii la cheltuielile totale ale proiectului în cuantum de 29.557,76 lei</w:t>
      </w:r>
      <w:r w:rsidR="006C0DB3">
        <w:rPr>
          <w:rFonts w:ascii="Times New Roman" w:hAnsi="Times New Roman" w:cs="Times New Roman"/>
          <w:bCs/>
          <w:sz w:val="28"/>
          <w:szCs w:val="28"/>
        </w:rPr>
        <w:t xml:space="preserve">, </w:t>
      </w:r>
      <w:r w:rsidRPr="007B0B2A">
        <w:rPr>
          <w:rFonts w:ascii="Times New Roman" w:hAnsi="Times New Roman" w:cs="Times New Roman"/>
          <w:bCs/>
          <w:sz w:val="28"/>
          <w:szCs w:val="28"/>
        </w:rPr>
        <w:t xml:space="preserve">din care 16.215,71 lei pentru </w:t>
      </w:r>
      <w:r w:rsidR="007B0B2A" w:rsidRPr="007B0B2A">
        <w:rPr>
          <w:rFonts w:ascii="Times New Roman" w:hAnsi="Times New Roman" w:cs="Times New Roman"/>
          <w:bCs/>
          <w:sz w:val="28"/>
          <w:szCs w:val="28"/>
        </w:rPr>
        <w:t>L</w:t>
      </w:r>
      <w:r w:rsidRPr="007B0B2A">
        <w:rPr>
          <w:rFonts w:ascii="Times New Roman" w:hAnsi="Times New Roman" w:cs="Times New Roman"/>
          <w:bCs/>
          <w:sz w:val="28"/>
          <w:szCs w:val="28"/>
        </w:rPr>
        <w:t>iderul de parteneriat și 13.342,05 lei pentru Partenerul 1.</w:t>
      </w:r>
    </w:p>
    <w:p w14:paraId="246E0292" w14:textId="77777777" w:rsidR="007B0B2A" w:rsidRPr="007B0B2A" w:rsidRDefault="002B202A" w:rsidP="007B0B2A">
      <w:pPr>
        <w:spacing w:line="276" w:lineRule="auto"/>
        <w:ind w:right="-472" w:firstLine="708"/>
        <w:jc w:val="both"/>
        <w:rPr>
          <w:rFonts w:ascii="Times New Roman" w:hAnsi="Times New Roman" w:cs="Times New Roman"/>
          <w:sz w:val="28"/>
          <w:szCs w:val="28"/>
        </w:rPr>
      </w:pPr>
      <w:r w:rsidRPr="007B0B2A">
        <w:rPr>
          <w:rFonts w:ascii="Times New Roman" w:hAnsi="Times New Roman" w:cs="Times New Roman"/>
          <w:sz w:val="28"/>
          <w:szCs w:val="28"/>
        </w:rPr>
        <w:t>În contextul celor de mai sus am inițiat prezentul proiect de hotărâre prin care am propus</w:t>
      </w:r>
      <w:r w:rsidR="007B0B2A" w:rsidRPr="007B0B2A">
        <w:rPr>
          <w:rFonts w:ascii="Times New Roman" w:hAnsi="Times New Roman" w:cs="Times New Roman"/>
          <w:b/>
          <w:bCs/>
          <w:color w:val="auto"/>
          <w:sz w:val="28"/>
          <w:szCs w:val="28"/>
        </w:rPr>
        <w:t xml:space="preserve"> </w:t>
      </w:r>
      <w:r w:rsidR="007B0B2A" w:rsidRPr="007B0B2A">
        <w:rPr>
          <w:rFonts w:ascii="Times New Roman" w:hAnsi="Times New Roman" w:cs="Times New Roman"/>
          <w:color w:val="auto"/>
          <w:sz w:val="28"/>
          <w:szCs w:val="28"/>
        </w:rPr>
        <w:t xml:space="preserve">aprobarea Proiectului </w:t>
      </w:r>
      <w:r w:rsidR="007B0B2A" w:rsidRPr="007B0B2A">
        <w:rPr>
          <w:rFonts w:ascii="Times New Roman" w:hAnsi="Times New Roman" w:cs="Times New Roman"/>
          <w:i/>
          <w:iCs/>
          <w:color w:val="auto"/>
          <w:sz w:val="28"/>
          <w:szCs w:val="28"/>
        </w:rPr>
        <w:t>”You can do it - Educație nonformală în sistem outdoor”</w:t>
      </w:r>
      <w:r w:rsidR="007B0B2A" w:rsidRPr="007B0B2A">
        <w:rPr>
          <w:rFonts w:ascii="Times New Roman" w:hAnsi="Times New Roman" w:cs="Times New Roman"/>
          <w:color w:val="auto"/>
          <w:sz w:val="28"/>
          <w:szCs w:val="28"/>
        </w:rPr>
        <w:t xml:space="preserve"> - cod SMIS 153439, precum și a cheltuielilor aferente acestuia</w:t>
      </w:r>
      <w:r w:rsidRPr="007B0B2A">
        <w:rPr>
          <w:rFonts w:ascii="Times New Roman" w:hAnsi="Times New Roman" w:cs="Times New Roman"/>
          <w:sz w:val="28"/>
          <w:szCs w:val="28"/>
        </w:rPr>
        <w:t xml:space="preserve"> și-l supun spre dezbatere și aprobare plenului Consiliului Local al Municipiului Brad în forma prezentată.</w:t>
      </w:r>
    </w:p>
    <w:p w14:paraId="4B8B113A" w14:textId="7F411491" w:rsidR="007B0B2A" w:rsidRPr="007B0B2A" w:rsidRDefault="002B202A" w:rsidP="007B0B2A">
      <w:pPr>
        <w:spacing w:line="276" w:lineRule="auto"/>
        <w:ind w:right="-472" w:firstLine="708"/>
        <w:jc w:val="both"/>
        <w:rPr>
          <w:rFonts w:ascii="Times New Roman" w:hAnsi="Times New Roman" w:cs="Times New Roman"/>
          <w:sz w:val="28"/>
          <w:szCs w:val="28"/>
        </w:rPr>
      </w:pPr>
      <w:r w:rsidRPr="007B0B2A">
        <w:rPr>
          <w:rFonts w:ascii="Times New Roman" w:hAnsi="Times New Roman" w:cs="Times New Roman"/>
          <w:color w:val="auto"/>
          <w:sz w:val="28"/>
          <w:szCs w:val="28"/>
        </w:rPr>
        <w:t xml:space="preserve">Invoc în susținerea propunerii mele prevederile </w:t>
      </w:r>
      <w:r w:rsidR="007B0B2A" w:rsidRPr="007B0B2A">
        <w:rPr>
          <w:rFonts w:ascii="Times New Roman" w:eastAsia="Times New Roman" w:hAnsi="Times New Roman" w:cs="Times New Roman"/>
          <w:color w:val="auto"/>
          <w:sz w:val="28"/>
          <w:szCs w:val="28"/>
          <w:lang w:eastAsia="ro-RO" w:bidi="ar-SA"/>
        </w:rPr>
        <w:t xml:space="preserve">H.C.L. nr. 19/2022 privind aprobarea bugetului local al Municipiului Brad pe anul 2022, cu modificările ulterioare, ale art. 44 alin. 1 și alin. 4 din Legea nr. 273/2006 privind finanţele publice </w:t>
      </w:r>
      <w:r w:rsidR="007B0B2A" w:rsidRPr="007B0B2A">
        <w:rPr>
          <w:rFonts w:ascii="Times New Roman" w:eastAsia="Times New Roman" w:hAnsi="Times New Roman" w:cs="Times New Roman"/>
          <w:color w:val="auto"/>
          <w:sz w:val="28"/>
          <w:szCs w:val="28"/>
          <w:lang w:eastAsia="ro-RO" w:bidi="ar-SA"/>
        </w:rPr>
        <w:lastRenderedPageBreak/>
        <w:t xml:space="preserve">locale, cu modificările și completările ulterioare, ale </w:t>
      </w:r>
      <w:r w:rsidR="000312FB">
        <w:rPr>
          <w:rFonts w:ascii="Times New Roman" w:eastAsia="Times New Roman" w:hAnsi="Times New Roman" w:cs="Times New Roman"/>
          <w:color w:val="auto"/>
          <w:sz w:val="28"/>
          <w:szCs w:val="28"/>
          <w:lang w:eastAsia="ro-RO" w:bidi="ar-SA"/>
        </w:rPr>
        <w:t>H.G.</w:t>
      </w:r>
      <w:r w:rsidR="007B0B2A" w:rsidRPr="007B0B2A">
        <w:rPr>
          <w:rFonts w:ascii="Times New Roman" w:eastAsia="Times New Roman" w:hAnsi="Times New Roman" w:cs="Times New Roman"/>
          <w:color w:val="auto"/>
          <w:sz w:val="28"/>
          <w:szCs w:val="28"/>
          <w:lang w:eastAsia="ro-RO" w:bidi="ar-SA"/>
        </w:rPr>
        <w:t xml:space="preserve"> nr. 93/2016 pentru aprobarea Normelor metodologice de aplicare a prevederilor Ordonanței de Urgență a Guvernului nr. 40/2015 privind gestionarea financiară a fondurilor europene pentru perioada de programare 2014-2020</w:t>
      </w:r>
      <w:r w:rsidR="000312FB">
        <w:rPr>
          <w:rFonts w:ascii="Times New Roman" w:eastAsia="Times New Roman" w:hAnsi="Times New Roman" w:cs="Times New Roman"/>
          <w:color w:val="auto"/>
          <w:sz w:val="28"/>
          <w:szCs w:val="28"/>
          <w:lang w:eastAsia="ro-RO" w:bidi="ar-SA"/>
        </w:rPr>
        <w:t>, cu modificările și  completările ulterioare</w:t>
      </w:r>
      <w:r w:rsidR="007B0B2A" w:rsidRPr="007B0B2A">
        <w:rPr>
          <w:rFonts w:ascii="Times New Roman" w:eastAsia="Times New Roman" w:hAnsi="Times New Roman" w:cs="Times New Roman"/>
          <w:color w:val="auto"/>
          <w:sz w:val="28"/>
          <w:szCs w:val="28"/>
          <w:lang w:eastAsia="ro-RO" w:bidi="ar-SA"/>
        </w:rPr>
        <w:t>, ale art. 129  alin. 2 lit. b, lit. d,  alin. 4 lit. d, alin. 7 lit. a, lit. e și alin. 14 din O.U.G. nr. 57/2019 privind Codul administrativ, cu modificările şi completările ulterioare, precum și ale art. 11 alin. 4 din Legea nr. 554/2004 a contenciosului administrativ, actualizată.</w:t>
      </w:r>
    </w:p>
    <w:p w14:paraId="311F50DC" w14:textId="3120B67D" w:rsidR="002B202A" w:rsidRDefault="002B202A" w:rsidP="002A5471">
      <w:pPr>
        <w:spacing w:line="276" w:lineRule="auto"/>
        <w:ind w:right="-472" w:firstLine="708"/>
        <w:jc w:val="both"/>
        <w:rPr>
          <w:rFonts w:ascii="Times New Roman" w:eastAsia="Times New Roman" w:hAnsi="Times New Roman" w:cs="Times New Roman"/>
          <w:color w:val="auto"/>
          <w:sz w:val="28"/>
          <w:szCs w:val="28"/>
          <w:lang w:eastAsia="ro-RO" w:bidi="ar-SA"/>
        </w:rPr>
      </w:pPr>
    </w:p>
    <w:p w14:paraId="33122FEA" w14:textId="63061D09" w:rsidR="00316C28" w:rsidRDefault="00316C28" w:rsidP="002A5471">
      <w:pPr>
        <w:spacing w:line="276" w:lineRule="auto"/>
        <w:ind w:right="-472"/>
        <w:jc w:val="both"/>
        <w:rPr>
          <w:rFonts w:ascii="Times New Roman" w:eastAsia="Times New Roman" w:hAnsi="Times New Roman" w:cs="Times New Roman"/>
          <w:color w:val="auto"/>
          <w:sz w:val="28"/>
          <w:szCs w:val="28"/>
          <w:lang w:eastAsia="ro-RO" w:bidi="ar-SA"/>
        </w:rPr>
      </w:pPr>
    </w:p>
    <w:p w14:paraId="7C94CFA9" w14:textId="73EF8E16" w:rsidR="00316C28" w:rsidRDefault="00316C28" w:rsidP="002A5471">
      <w:pPr>
        <w:spacing w:line="276" w:lineRule="auto"/>
        <w:ind w:right="-472"/>
        <w:jc w:val="both"/>
        <w:rPr>
          <w:rFonts w:ascii="Times New Roman" w:eastAsia="Times New Roman" w:hAnsi="Times New Roman" w:cs="Times New Roman"/>
          <w:color w:val="auto"/>
          <w:sz w:val="28"/>
          <w:szCs w:val="28"/>
          <w:lang w:eastAsia="ro-RO" w:bidi="ar-SA"/>
        </w:rPr>
      </w:pPr>
    </w:p>
    <w:p w14:paraId="2FEF6D04" w14:textId="77777777" w:rsidR="00316C28" w:rsidRDefault="00316C28" w:rsidP="002A5471">
      <w:pPr>
        <w:pStyle w:val="Corptext"/>
        <w:spacing w:after="0"/>
        <w:ind w:right="-472"/>
        <w:jc w:val="center"/>
        <w:rPr>
          <w:rFonts w:ascii="Times New Roman" w:hAnsi="Times New Roman" w:cs="Times New Roman"/>
          <w:b/>
          <w:sz w:val="28"/>
          <w:szCs w:val="28"/>
          <w:lang w:val="ro-RO"/>
        </w:rPr>
      </w:pPr>
      <w:r>
        <w:rPr>
          <w:rFonts w:ascii="Times New Roman" w:hAnsi="Times New Roman" w:cs="Times New Roman"/>
          <w:b/>
          <w:sz w:val="28"/>
          <w:szCs w:val="28"/>
          <w:lang w:val="ro-RO"/>
        </w:rPr>
        <w:t>P R I M A R</w:t>
      </w:r>
    </w:p>
    <w:p w14:paraId="0F3602A1" w14:textId="77777777" w:rsidR="00316C28" w:rsidRDefault="00316C28" w:rsidP="002A5471">
      <w:pPr>
        <w:pStyle w:val="Corptext"/>
        <w:spacing w:after="0"/>
        <w:ind w:right="-472"/>
        <w:jc w:val="center"/>
      </w:pPr>
      <w:r>
        <w:rPr>
          <w:rFonts w:ascii="Times New Roman" w:hAnsi="Times New Roman" w:cs="Times New Roman"/>
          <w:b/>
          <w:sz w:val="28"/>
          <w:szCs w:val="28"/>
          <w:lang w:val="ro-RO"/>
        </w:rPr>
        <w:t>Florin CAZACU</w:t>
      </w:r>
    </w:p>
    <w:p w14:paraId="482AE065" w14:textId="77777777" w:rsidR="00316C28" w:rsidRPr="002B202A" w:rsidRDefault="00316C28" w:rsidP="002A5471">
      <w:pPr>
        <w:spacing w:line="276" w:lineRule="auto"/>
        <w:ind w:right="-472"/>
        <w:jc w:val="center"/>
        <w:rPr>
          <w:rFonts w:ascii="Times New Roman" w:hAnsi="Times New Roman"/>
          <w:sz w:val="28"/>
          <w:szCs w:val="28"/>
        </w:rPr>
      </w:pPr>
    </w:p>
    <w:p w14:paraId="208F3FB1" w14:textId="196DE369" w:rsidR="002B202A" w:rsidRPr="00DD4523" w:rsidRDefault="002B202A" w:rsidP="002A5471">
      <w:pPr>
        <w:spacing w:line="276" w:lineRule="auto"/>
        <w:ind w:right="-472" w:firstLine="708"/>
        <w:jc w:val="both"/>
      </w:pPr>
    </w:p>
    <w:sectPr w:rsidR="002B202A" w:rsidRPr="00DD4523" w:rsidSect="00DD4523">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mTimes">
    <w:altName w:val="Times New Roman"/>
    <w:charset w:val="00"/>
    <w:family w:val="auto"/>
    <w:pitch w:val="variable"/>
    <w:sig w:usb0="00000083" w:usb1="00000000" w:usb2="00000000" w:usb3="00000000" w:csb0="00000009"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F4E95"/>
    <w:multiLevelType w:val="multilevel"/>
    <w:tmpl w:val="C68EE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4811E3F"/>
    <w:multiLevelType w:val="multilevel"/>
    <w:tmpl w:val="39E67A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66445393">
    <w:abstractNumId w:val="0"/>
  </w:num>
  <w:num w:numId="2" w16cid:durableId="156266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BD"/>
    <w:rsid w:val="000312FB"/>
    <w:rsid w:val="00080F19"/>
    <w:rsid w:val="0015072B"/>
    <w:rsid w:val="002A5471"/>
    <w:rsid w:val="002B202A"/>
    <w:rsid w:val="00316C28"/>
    <w:rsid w:val="004738BB"/>
    <w:rsid w:val="00511CBD"/>
    <w:rsid w:val="006C0DB3"/>
    <w:rsid w:val="007570D2"/>
    <w:rsid w:val="007B0B2A"/>
    <w:rsid w:val="007C7937"/>
    <w:rsid w:val="0092597D"/>
    <w:rsid w:val="00986CF5"/>
    <w:rsid w:val="00A57037"/>
    <w:rsid w:val="00C63D60"/>
    <w:rsid w:val="00DD4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7ECD"/>
  <w15:chartTrackingRefBased/>
  <w15:docId w15:val="{FD7EE90A-A9C9-4CFE-8BB8-2ACD2872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523"/>
    <w:pPr>
      <w:spacing w:after="0" w:line="240" w:lineRule="auto"/>
    </w:pPr>
    <w:rPr>
      <w:rFonts w:ascii="Liberation Serif" w:eastAsia="SimSun" w:hAnsi="Liberation Serif" w:cs="Arial"/>
      <w:color w:val="00000A"/>
      <w:sz w:val="24"/>
      <w:szCs w:val="24"/>
      <w:lang w:eastAsia="zh-CN" w:bidi="hi-IN"/>
    </w:rPr>
  </w:style>
  <w:style w:type="paragraph" w:styleId="Titlu2">
    <w:name w:val="heading 2"/>
    <w:basedOn w:val="Normal"/>
    <w:link w:val="Titlu2Caracter"/>
    <w:uiPriority w:val="9"/>
    <w:qFormat/>
    <w:rsid w:val="00DD4523"/>
    <w:pPr>
      <w:spacing w:before="100" w:beforeAutospacing="1" w:after="100" w:afterAutospacing="1"/>
      <w:outlineLvl w:val="1"/>
    </w:pPr>
    <w:rPr>
      <w:rFonts w:ascii="Times New Roman" w:eastAsia="Times New Roman" w:hAnsi="Times New Roman" w:cs="Times New Roman"/>
      <w:b/>
      <w:bCs/>
      <w:color w:val="auto"/>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BodyTextIndent21">
    <w:name w:val="Body Text Indent 21"/>
    <w:basedOn w:val="Normal"/>
    <w:rsid w:val="00DD4523"/>
    <w:pPr>
      <w:suppressAutoHyphens/>
      <w:spacing w:line="420" w:lineRule="auto"/>
      <w:ind w:firstLine="709"/>
      <w:jc w:val="both"/>
    </w:pPr>
    <w:rPr>
      <w:rFonts w:ascii="RomTimes" w:eastAsia="Times New Roman" w:hAnsi="RomTimes" w:cs="Times New Roman"/>
      <w:color w:val="auto"/>
      <w:lang w:eastAsia="ar-SA" w:bidi="ar-SA"/>
    </w:rPr>
  </w:style>
  <w:style w:type="character" w:customStyle="1" w:styleId="Titlu2Caracter">
    <w:name w:val="Titlu 2 Caracter"/>
    <w:basedOn w:val="Fontdeparagrafimplicit"/>
    <w:link w:val="Titlu2"/>
    <w:uiPriority w:val="9"/>
    <w:rsid w:val="00DD4523"/>
    <w:rPr>
      <w:rFonts w:ascii="Times New Roman" w:eastAsia="Times New Roman" w:hAnsi="Times New Roman" w:cs="Times New Roman"/>
      <w:b/>
      <w:bCs/>
      <w:sz w:val="36"/>
      <w:szCs w:val="36"/>
      <w:lang w:eastAsia="ro-RO"/>
    </w:rPr>
  </w:style>
  <w:style w:type="character" w:customStyle="1" w:styleId="FontStyle84">
    <w:name w:val="Font Style84"/>
    <w:uiPriority w:val="99"/>
    <w:rsid w:val="00DD4523"/>
    <w:rPr>
      <w:rFonts w:ascii="Arial" w:hAnsi="Arial" w:cs="Arial" w:hint="default"/>
      <w:b/>
      <w:bCs/>
      <w:sz w:val="22"/>
      <w:szCs w:val="22"/>
    </w:rPr>
  </w:style>
  <w:style w:type="table" w:styleId="Tabelgril">
    <w:name w:val="Table Grid"/>
    <w:basedOn w:val="TabelNormal"/>
    <w:uiPriority w:val="39"/>
    <w:rsid w:val="00DD45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2B202A"/>
    <w:rPr>
      <w:i/>
      <w:iCs/>
    </w:rPr>
  </w:style>
  <w:style w:type="paragraph" w:styleId="Corptext">
    <w:name w:val="Body Text"/>
    <w:basedOn w:val="Normal"/>
    <w:link w:val="CorptextCaracter"/>
    <w:uiPriority w:val="99"/>
    <w:unhideWhenUsed/>
    <w:rsid w:val="00316C28"/>
    <w:pPr>
      <w:suppressAutoHyphens/>
      <w:spacing w:after="140" w:line="288" w:lineRule="auto"/>
    </w:pPr>
    <w:rPr>
      <w:rFonts w:cs="Mangal"/>
      <w:color w:val="auto"/>
      <w:kern w:val="2"/>
      <w:lang w:val="en-US"/>
    </w:rPr>
  </w:style>
  <w:style w:type="character" w:customStyle="1" w:styleId="CorptextCaracter">
    <w:name w:val="Corp text Caracter"/>
    <w:basedOn w:val="Fontdeparagrafimplicit"/>
    <w:link w:val="Corptext"/>
    <w:uiPriority w:val="99"/>
    <w:rsid w:val="00316C28"/>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4655">
      <w:bodyDiv w:val="1"/>
      <w:marLeft w:val="0"/>
      <w:marRight w:val="0"/>
      <w:marTop w:val="0"/>
      <w:marBottom w:val="0"/>
      <w:divBdr>
        <w:top w:val="none" w:sz="0" w:space="0" w:color="auto"/>
        <w:left w:val="none" w:sz="0" w:space="0" w:color="auto"/>
        <w:bottom w:val="none" w:sz="0" w:space="0" w:color="auto"/>
        <w:right w:val="none" w:sz="0" w:space="0" w:color="auto"/>
      </w:divBdr>
    </w:div>
    <w:div w:id="270672840">
      <w:bodyDiv w:val="1"/>
      <w:marLeft w:val="0"/>
      <w:marRight w:val="0"/>
      <w:marTop w:val="0"/>
      <w:marBottom w:val="0"/>
      <w:divBdr>
        <w:top w:val="none" w:sz="0" w:space="0" w:color="auto"/>
        <w:left w:val="none" w:sz="0" w:space="0" w:color="auto"/>
        <w:bottom w:val="none" w:sz="0" w:space="0" w:color="auto"/>
        <w:right w:val="none" w:sz="0" w:space="0" w:color="auto"/>
      </w:divBdr>
    </w:div>
    <w:div w:id="393509580">
      <w:bodyDiv w:val="1"/>
      <w:marLeft w:val="0"/>
      <w:marRight w:val="0"/>
      <w:marTop w:val="0"/>
      <w:marBottom w:val="0"/>
      <w:divBdr>
        <w:top w:val="none" w:sz="0" w:space="0" w:color="auto"/>
        <w:left w:val="none" w:sz="0" w:space="0" w:color="auto"/>
        <w:bottom w:val="none" w:sz="0" w:space="0" w:color="auto"/>
        <w:right w:val="none" w:sz="0" w:space="0" w:color="auto"/>
      </w:divBdr>
    </w:div>
    <w:div w:id="1018240992">
      <w:bodyDiv w:val="1"/>
      <w:marLeft w:val="0"/>
      <w:marRight w:val="0"/>
      <w:marTop w:val="0"/>
      <w:marBottom w:val="0"/>
      <w:divBdr>
        <w:top w:val="none" w:sz="0" w:space="0" w:color="auto"/>
        <w:left w:val="none" w:sz="0" w:space="0" w:color="auto"/>
        <w:bottom w:val="none" w:sz="0" w:space="0" w:color="auto"/>
        <w:right w:val="none" w:sz="0" w:space="0" w:color="auto"/>
      </w:divBdr>
    </w:div>
    <w:div w:id="1478187721">
      <w:bodyDiv w:val="1"/>
      <w:marLeft w:val="0"/>
      <w:marRight w:val="0"/>
      <w:marTop w:val="0"/>
      <w:marBottom w:val="0"/>
      <w:divBdr>
        <w:top w:val="none" w:sz="0" w:space="0" w:color="auto"/>
        <w:left w:val="none" w:sz="0" w:space="0" w:color="auto"/>
        <w:bottom w:val="none" w:sz="0" w:space="0" w:color="auto"/>
        <w:right w:val="none" w:sz="0" w:space="0" w:color="auto"/>
      </w:divBdr>
    </w:div>
    <w:div w:id="15758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504</Words>
  <Characters>2928</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2022-09-28T07:20:00Z</dcterms:created>
  <dcterms:modified xsi:type="dcterms:W3CDTF">2022-09-28T12:48:00Z</dcterms:modified>
</cp:coreProperties>
</file>