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1E366E6" w14:textId="0E680BDF" w:rsidR="00DD4523" w:rsidRPr="009123A7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139/11506/27.09</w:t>
      </w:r>
      <w:r w:rsidRPr="009123A7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1BEF76C6" w14:textId="1D499FD5" w:rsidR="00DD4523" w:rsidRDefault="00DD4523" w:rsidP="00DD4523">
      <w:pPr>
        <w:rPr>
          <w:b/>
          <w:sz w:val="28"/>
          <w:szCs w:val="28"/>
        </w:rPr>
      </w:pPr>
    </w:p>
    <w:p w14:paraId="2C85739D" w14:textId="77777777" w:rsidR="00316C28" w:rsidRDefault="00316C28" w:rsidP="00DD4523">
      <w:pPr>
        <w:rPr>
          <w:b/>
          <w:sz w:val="28"/>
          <w:szCs w:val="28"/>
        </w:rPr>
      </w:pP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9601211" w14:textId="77777777" w:rsidR="00DD4523" w:rsidRDefault="00DD4523" w:rsidP="00DD45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4F6219BC" w14:textId="77777777" w:rsid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DD45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pentru aprobarea Documentației de avizare a lucrărilor de intervenție, actualizată, a indicatorilor tehnico-economici actualizați pentru obiectivul</w:t>
      </w:r>
    </w:p>
    <w:p w14:paraId="4F7CDB7A" w14:textId="77777777" w:rsid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DD45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de investiții </w:t>
      </w:r>
      <w:r w:rsidRPr="00DD4523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  <w:t>"MODERNIZARE DN74, STRADA MOȚILOR, GOȘA, ȚARĂȚEL, MUNICIPIUL BRAD, JUDEȚUL HUNEDOARA",</w:t>
      </w:r>
      <w:r w:rsidRPr="00DD45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aprobat pentru finanțare prin Programul național de investiții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  <w:t xml:space="preserve"> </w:t>
      </w:r>
      <w:r w:rsidRPr="00DD45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>"Anghel Saligny", precum și a sumei reprezentând categoriile de cheltuieli finanțate de la bugetul local</w:t>
      </w:r>
    </w:p>
    <w:p w14:paraId="2FF69114" w14:textId="37CE7A2C" w:rsid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</w:pPr>
      <w:r w:rsidRPr="00DD452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o-RO" w:bidi="ar-SA"/>
        </w:rPr>
        <w:t xml:space="preserve"> pentru realizarea obiectivului</w:t>
      </w:r>
    </w:p>
    <w:p w14:paraId="0731CBC5" w14:textId="77777777" w:rsidR="00DD4523" w:rsidRPr="00DD4523" w:rsidRDefault="00DD4523" w:rsidP="00DD4523">
      <w:pPr>
        <w:shd w:val="clear" w:color="auto" w:fill="FFFFFF"/>
        <w:ind w:right="-61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o-RO" w:bidi="ar-SA"/>
        </w:rPr>
      </w:pPr>
    </w:p>
    <w:p w14:paraId="1DD374F2" w14:textId="16B12195" w:rsidR="00DD4523" w:rsidRDefault="00DD4523" w:rsidP="00DD4523">
      <w:pPr>
        <w:ind w:right="-61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46218EA" w14:textId="77777777" w:rsidR="00316C28" w:rsidRDefault="00316C28" w:rsidP="00DD4523">
      <w:pPr>
        <w:ind w:right="-61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C137FB9" w14:textId="1570F491" w:rsidR="00DD4523" w:rsidRPr="00DD4523" w:rsidRDefault="00DD4523" w:rsidP="00DD4523">
      <w:pPr>
        <w:pStyle w:val="BodyTextIndent21"/>
        <w:spacing w:line="276" w:lineRule="auto"/>
        <w:ind w:right="-613" w:firstLine="708"/>
        <w:rPr>
          <w:rFonts w:ascii="Times New Roman" w:hAnsi="Times New Roman"/>
          <w:b/>
          <w:bCs/>
          <w:sz w:val="28"/>
          <w:szCs w:val="28"/>
        </w:rPr>
      </w:pPr>
      <w:r w:rsidRPr="00DD4523">
        <w:rPr>
          <w:rFonts w:ascii="Times New Roman" w:hAnsi="Times New Roman"/>
          <w:sz w:val="28"/>
          <w:szCs w:val="28"/>
        </w:rPr>
        <w:t xml:space="preserve">Prin Hotărârea Consiliului Local nr. 195/2020 s-a aprobat Documentația de Avizare a Lucrărilor de Intervenție și a Devizului general pentru obiectivul de investiții </w:t>
      </w:r>
      <w:r w:rsidRPr="00A57037">
        <w:rPr>
          <w:rFonts w:ascii="Times New Roman" w:hAnsi="Times New Roman"/>
          <w:b/>
          <w:i/>
          <w:iCs/>
          <w:sz w:val="28"/>
          <w:szCs w:val="28"/>
        </w:rPr>
        <w:t>"MODERNIZARE DN74, STRADA MOTILOR, GOȘA, ȚARĂȚEL, MUNICIPIUL BRAD, JUDETUL HUNEDOARA"</w:t>
      </w:r>
      <w:r w:rsidRPr="00DD4523">
        <w:rPr>
          <w:rFonts w:ascii="Times New Roman" w:hAnsi="Times New Roman"/>
          <w:b/>
          <w:sz w:val="28"/>
          <w:szCs w:val="28"/>
        </w:rPr>
        <w:t xml:space="preserve"> </w:t>
      </w:r>
      <w:r w:rsidR="00A57037">
        <w:rPr>
          <w:rFonts w:ascii="Times New Roman" w:hAnsi="Times New Roman"/>
          <w:b/>
          <w:sz w:val="28"/>
          <w:szCs w:val="28"/>
        </w:rPr>
        <w:t xml:space="preserve"> </w:t>
      </w:r>
      <w:r w:rsidRPr="00DD4523">
        <w:rPr>
          <w:rFonts w:ascii="Times New Roman" w:hAnsi="Times New Roman"/>
          <w:bCs/>
          <w:sz w:val="28"/>
          <w:szCs w:val="28"/>
        </w:rPr>
        <w:t>în</w:t>
      </w:r>
      <w:r w:rsidRPr="00DD4523">
        <w:rPr>
          <w:rFonts w:ascii="Times New Roman" w:hAnsi="Times New Roman"/>
          <w:b/>
          <w:sz w:val="28"/>
          <w:szCs w:val="28"/>
        </w:rPr>
        <w:t xml:space="preserve"> </w:t>
      </w:r>
      <w:r w:rsidRPr="00DD4523">
        <w:rPr>
          <w:rFonts w:ascii="Times New Roman" w:hAnsi="Times New Roman"/>
          <w:bCs/>
          <w:sz w:val="28"/>
          <w:szCs w:val="28"/>
        </w:rPr>
        <w:t>v</w:t>
      </w:r>
      <w:r w:rsidRPr="00DD4523">
        <w:rPr>
          <w:rFonts w:ascii="Times New Roman" w:hAnsi="Times New Roman"/>
          <w:sz w:val="28"/>
          <w:szCs w:val="28"/>
        </w:rPr>
        <w:t xml:space="preserve">aloare totală  de </w:t>
      </w:r>
      <w:r w:rsidRPr="00DD4523">
        <w:rPr>
          <w:rFonts w:ascii="Times New Roman" w:hAnsi="Times New Roman"/>
          <w:b/>
          <w:bCs/>
          <w:sz w:val="28"/>
          <w:szCs w:val="28"/>
        </w:rPr>
        <w:t>18.945.457,7 lei cu TVA</w:t>
      </w:r>
      <w:r w:rsidRPr="00DD4523">
        <w:rPr>
          <w:rFonts w:ascii="Times New Roman" w:hAnsi="Times New Roman"/>
          <w:sz w:val="28"/>
          <w:szCs w:val="28"/>
        </w:rPr>
        <w:t xml:space="preserve">, respectiv </w:t>
      </w:r>
      <w:r w:rsidRPr="00DD4523">
        <w:rPr>
          <w:rFonts w:ascii="Times New Roman" w:hAnsi="Times New Roman"/>
          <w:b/>
          <w:bCs/>
          <w:sz w:val="28"/>
          <w:szCs w:val="28"/>
        </w:rPr>
        <w:t>15.947.881,44 lei fără TVA,</w:t>
      </w:r>
      <w:r w:rsidRPr="00DD4523">
        <w:rPr>
          <w:rFonts w:ascii="Times New Roman" w:hAnsi="Times New Roman"/>
          <w:sz w:val="28"/>
          <w:szCs w:val="28"/>
        </w:rPr>
        <w:t xml:space="preserve"> din care </w:t>
      </w:r>
      <w:r w:rsidRPr="00DD4523">
        <w:rPr>
          <w:rFonts w:ascii="Times New Roman" w:hAnsi="Times New Roman"/>
          <w:b/>
          <w:bCs/>
          <w:sz w:val="28"/>
          <w:szCs w:val="28"/>
        </w:rPr>
        <w:t>C+M 18.085.878,40 lei cu TVA</w:t>
      </w:r>
      <w:r w:rsidRPr="00DD4523">
        <w:rPr>
          <w:rFonts w:ascii="Times New Roman" w:hAnsi="Times New Roman"/>
          <w:sz w:val="28"/>
          <w:szCs w:val="28"/>
        </w:rPr>
        <w:t>, respectiv</w:t>
      </w:r>
      <w:r w:rsidRPr="00DD4523">
        <w:rPr>
          <w:rFonts w:ascii="Times New Roman" w:hAnsi="Times New Roman"/>
          <w:b/>
          <w:bCs/>
          <w:sz w:val="28"/>
          <w:szCs w:val="28"/>
        </w:rPr>
        <w:t xml:space="preserve"> 15.198.217,15 lei fără TVA.</w:t>
      </w:r>
    </w:p>
    <w:p w14:paraId="3317A82F" w14:textId="1B20FD04" w:rsidR="00DD4523" w:rsidRPr="00DD4523" w:rsidRDefault="00DD4523" w:rsidP="00DD4523">
      <w:pPr>
        <w:spacing w:line="276" w:lineRule="auto"/>
        <w:ind w:right="-613" w:firstLine="27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FD1790">
        <w:rPr>
          <w:rFonts w:ascii="Times New Roman" w:hAnsi="Times New Roman" w:cs="Times New Roman"/>
          <w:color w:val="auto"/>
          <w:sz w:val="28"/>
          <w:szCs w:val="28"/>
        </w:rPr>
        <w:t xml:space="preserve">În scopul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moderniz</w:t>
      </w:r>
      <w:r w:rsidR="00FD1790">
        <w:rPr>
          <w:rFonts w:ascii="Times New Roman" w:hAnsi="Times New Roman" w:cs="Times New Roman"/>
          <w:color w:val="auto"/>
          <w:sz w:val="28"/>
          <w:szCs w:val="28"/>
        </w:rPr>
        <w:t>ării</w:t>
      </w: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drumului național DN74 (spre Abrud), a străzilor Moților,  Goșa  și a drumurilor vicinale  din satul Țărățel, 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cu o lungime totală de 9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301 m, </w:t>
      </w:r>
      <w:r w:rsidR="00FD1790">
        <w:rPr>
          <w:rFonts w:ascii="Times New Roman" w:hAnsi="Times New Roman" w:cs="Times New Roman"/>
          <w:color w:val="auto"/>
          <w:sz w:val="28"/>
          <w:szCs w:val="28"/>
        </w:rPr>
        <w:t>a fost întocmit P</w:t>
      </w:r>
      <w:r w:rsidR="00FD1790" w:rsidRPr="00DD4523">
        <w:rPr>
          <w:rFonts w:ascii="Times New Roman" w:hAnsi="Times New Roman" w:cs="Times New Roman"/>
          <w:color w:val="auto"/>
          <w:sz w:val="28"/>
          <w:szCs w:val="28"/>
        </w:rPr>
        <w:t>roiectul nr.</w:t>
      </w:r>
      <w:r w:rsidR="00FD17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1790"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1229/2020 de </w:t>
      </w:r>
      <w:r w:rsidR="00AB66AE">
        <w:rPr>
          <w:rFonts w:ascii="Times New Roman" w:hAnsi="Times New Roman" w:cs="Times New Roman"/>
          <w:color w:val="auto"/>
          <w:sz w:val="28"/>
          <w:szCs w:val="28"/>
        </w:rPr>
        <w:t xml:space="preserve">către </w:t>
      </w:r>
      <w:r w:rsidR="00FD1790" w:rsidRPr="00DD4523">
        <w:rPr>
          <w:rFonts w:ascii="Times New Roman" w:hAnsi="Times New Roman" w:cs="Times New Roman"/>
          <w:color w:val="auto"/>
          <w:sz w:val="28"/>
          <w:szCs w:val="28"/>
        </w:rPr>
        <w:t>S.C. GEVIS PROTEAM S.R.L. Deva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9BF3F5" w14:textId="256DE5D5" w:rsidR="00DD4523" w:rsidRPr="00DD4523" w:rsidRDefault="00DD4523" w:rsidP="00DD4523">
      <w:pPr>
        <w:spacing w:line="276" w:lineRule="auto"/>
        <w:ind w:right="-61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D4523">
        <w:rPr>
          <w:rFonts w:ascii="Times New Roman" w:hAnsi="Times New Roman" w:cs="Times New Roman"/>
          <w:color w:val="auto"/>
          <w:sz w:val="28"/>
          <w:szCs w:val="28"/>
        </w:rPr>
        <w:t>Având în vedere valoarea mare a obiectivului de investiții, s-a solicitat Ministerului Dezvoltării, Lucrărilor Publice și Administrației finanțarea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 acestui</w:t>
      </w:r>
      <w:r w:rsidR="007264F6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prin </w:t>
      </w:r>
      <w:r w:rsidRPr="00DD4523">
        <w:rPr>
          <w:rFonts w:ascii="Times New Roman" w:hAnsi="Times New Roman"/>
          <w:color w:val="auto"/>
          <w:sz w:val="28"/>
          <w:szCs w:val="28"/>
        </w:rPr>
        <w:t xml:space="preserve">Programului Național de Investiții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D4523">
        <w:rPr>
          <w:rFonts w:ascii="Times New Roman" w:hAnsi="Times New Roman"/>
          <w:color w:val="auto"/>
          <w:sz w:val="28"/>
          <w:szCs w:val="28"/>
        </w:rPr>
        <w:t>Anghel Saligny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D4523">
        <w:rPr>
          <w:rFonts w:ascii="Times New Roman" w:hAnsi="Times New Roman"/>
          <w:color w:val="auto"/>
          <w:sz w:val="28"/>
          <w:szCs w:val="28"/>
        </w:rPr>
        <w:t>, aprobat prin O.U.G. 95/2021.</w:t>
      </w:r>
    </w:p>
    <w:p w14:paraId="52EAD286" w14:textId="5B10A619" w:rsidR="00DD4523" w:rsidRPr="00DD4523" w:rsidRDefault="00DD4523" w:rsidP="00DD4523">
      <w:pPr>
        <w:spacing w:line="276" w:lineRule="auto"/>
        <w:ind w:right="-613" w:firstLine="2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Pentru încadrarea în standardele de cost și obținerea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finanțării prin </w:t>
      </w:r>
      <w:r w:rsidRPr="00DD4523">
        <w:rPr>
          <w:rFonts w:ascii="Times New Roman" w:hAnsi="Times New Roman"/>
          <w:color w:val="auto"/>
          <w:sz w:val="28"/>
          <w:szCs w:val="28"/>
        </w:rPr>
        <w:t>Programul</w:t>
      </w:r>
      <w:r w:rsidR="00A5703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/>
          <w:color w:val="auto"/>
          <w:sz w:val="28"/>
          <w:szCs w:val="28"/>
        </w:rPr>
        <w:t xml:space="preserve">Național de Investiții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DD4523">
        <w:rPr>
          <w:rFonts w:ascii="Times New Roman" w:hAnsi="Times New Roman"/>
          <w:color w:val="auto"/>
          <w:sz w:val="28"/>
          <w:szCs w:val="28"/>
        </w:rPr>
        <w:t>Anghel Saligny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", s-a optat pentru două proiecte distincte:</w:t>
      </w:r>
    </w:p>
    <w:p w14:paraId="159B3453" w14:textId="10F2BB63" w:rsidR="00DD4523" w:rsidRPr="00A57037" w:rsidRDefault="00A57037" w:rsidP="00DD4523">
      <w:pPr>
        <w:pStyle w:val="BodyTextIndent21"/>
        <w:spacing w:line="276" w:lineRule="auto"/>
        <w:ind w:right="-613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</w:t>
      </w:r>
      <w:r w:rsidR="00DD4523" w:rsidRPr="00A570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”</w:t>
      </w:r>
      <w:r w:rsidR="00DD4523" w:rsidRPr="00A57037">
        <w:rPr>
          <w:rFonts w:ascii="Times New Roman" w:hAnsi="Times New Roman"/>
          <w:bCs/>
          <w:sz w:val="28"/>
          <w:szCs w:val="28"/>
        </w:rPr>
        <w:t>MODERNIZARE DN74, STRADA MOTILOR, GOȘA, ȚARĂȚEL MUNICIPIUL BRAD, JUDETUL HUNEDOARA</w:t>
      </w:r>
      <w:r>
        <w:rPr>
          <w:rFonts w:ascii="Times New Roman" w:hAnsi="Times New Roman"/>
          <w:bCs/>
          <w:sz w:val="28"/>
          <w:szCs w:val="28"/>
        </w:rPr>
        <w:t>”</w:t>
      </w:r>
      <w:r w:rsidR="00DD4523" w:rsidRPr="00A57037">
        <w:rPr>
          <w:rFonts w:ascii="Times New Roman" w:hAnsi="Times New Roman"/>
          <w:bCs/>
          <w:sz w:val="28"/>
          <w:szCs w:val="28"/>
        </w:rPr>
        <w:t xml:space="preserve">; </w:t>
      </w:r>
    </w:p>
    <w:p w14:paraId="0FBEB97D" w14:textId="11596306" w:rsidR="00DD4523" w:rsidRPr="00A57037" w:rsidRDefault="00A57037" w:rsidP="00A57037">
      <w:pPr>
        <w:pStyle w:val="BodyTextIndent21"/>
        <w:spacing w:line="276" w:lineRule="auto"/>
        <w:ind w:right="-613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- ”</w:t>
      </w:r>
      <w:r w:rsidR="00DD4523" w:rsidRPr="00A57037">
        <w:rPr>
          <w:rFonts w:ascii="Times New Roman" w:hAnsi="Times New Roman"/>
          <w:bCs/>
          <w:sz w:val="28"/>
          <w:szCs w:val="28"/>
        </w:rPr>
        <w:t>MODERNIZARE DRUMURI DE INTERES LOCAL ȘI STRĂZI ÎN SATUL ȚĂRĂȚEL, MUNICIPIUL BRAD, JUDETUL HUNEDOARA</w:t>
      </w:r>
      <w:r>
        <w:rPr>
          <w:rFonts w:ascii="Times New Roman" w:hAnsi="Times New Roman"/>
          <w:bCs/>
          <w:sz w:val="28"/>
          <w:szCs w:val="28"/>
        </w:rPr>
        <w:t>”</w:t>
      </w:r>
      <w:r w:rsidR="00DD4523" w:rsidRPr="00A57037">
        <w:rPr>
          <w:rFonts w:ascii="Times New Roman" w:hAnsi="Times New Roman"/>
          <w:bCs/>
          <w:sz w:val="28"/>
          <w:szCs w:val="28"/>
        </w:rPr>
        <w:t>.</w:t>
      </w:r>
    </w:p>
    <w:p w14:paraId="5FD02AC6" w14:textId="0D7C193D" w:rsidR="0015072B" w:rsidRDefault="00DD4523" w:rsidP="0015072B">
      <w:pPr>
        <w:spacing w:line="276" w:lineRule="auto"/>
        <w:ind w:right="-61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bookmarkStart w:id="0" w:name="_Hlk115172512"/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Modernizarea </w:t>
      </w: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DN74 </w:t>
      </w:r>
      <w:r w:rsidR="00A570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>(strada Moților</w:t>
      </w:r>
      <w:r w:rsidR="001531F8">
        <w:rPr>
          <w:rFonts w:ascii="Times New Roman" w:hAnsi="Times New Roman" w:cs="Times New Roman"/>
          <w:bCs/>
          <w:color w:val="auto"/>
          <w:sz w:val="28"/>
          <w:szCs w:val="28"/>
        </w:rPr>
        <w:t>, Goșa, Țărățel</w:t>
      </w: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cu o lungime  de 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140 m și o lățime variabilă cuprinsă între 8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10 m,</w:t>
      </w:r>
      <w:r w:rsidRPr="00DD452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face parte din </w:t>
      </w:r>
      <w:r w:rsidR="00C91CE5">
        <w:rPr>
          <w:rFonts w:ascii="Times New Roman" w:hAnsi="Times New Roman" w:cs="Times New Roman"/>
          <w:color w:val="auto"/>
          <w:sz w:val="28"/>
          <w:szCs w:val="28"/>
        </w:rPr>
        <w:t>Strategia Integrată de Dezvoltare Urbană a municipiului Brad.</w:t>
      </w:r>
    </w:p>
    <w:p w14:paraId="69BFECF7" w14:textId="08C7E280" w:rsidR="00DD4523" w:rsidRPr="0015072B" w:rsidRDefault="00DD4523" w:rsidP="0015072B">
      <w:pPr>
        <w:spacing w:line="276" w:lineRule="auto"/>
        <w:ind w:right="-61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Valoarea Devizului general este de </w:t>
      </w:r>
      <w:r w:rsidRPr="00DD4523">
        <w:rPr>
          <w:rFonts w:ascii="Times New Roman" w:hAnsi="Times New Roman" w:cs="Times New Roman"/>
          <w:b/>
          <w:bCs/>
          <w:color w:val="auto"/>
          <w:sz w:val="28"/>
          <w:szCs w:val="28"/>
        </w:rPr>
        <w:t>12.502.931,97 lei cu TVA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, respectiv </w:t>
      </w:r>
      <w:r w:rsidRPr="00DD4523">
        <w:rPr>
          <w:rFonts w:ascii="Times New Roman" w:hAnsi="Times New Roman" w:cs="Times New Roman"/>
          <w:b/>
          <w:bCs/>
          <w:color w:val="auto"/>
          <w:sz w:val="28"/>
          <w:szCs w:val="28"/>
        </w:rPr>
        <w:t>10.524.031,43 lei fără TVA,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din care </w:t>
      </w:r>
      <w:r w:rsidRPr="00DD4523">
        <w:rPr>
          <w:rFonts w:ascii="Times New Roman" w:hAnsi="Times New Roman" w:cs="Times New Roman"/>
          <w:b/>
          <w:bCs/>
          <w:color w:val="auto"/>
          <w:sz w:val="28"/>
          <w:szCs w:val="28"/>
        </w:rPr>
        <w:t>C+M 11.766.441,54 lei cu TVA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, respectiv</w:t>
      </w:r>
      <w:r w:rsidRPr="00DD452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9.887.766 lei fără TVA. </w:t>
      </w:r>
    </w:p>
    <w:p w14:paraId="3B0742E5" w14:textId="2F681F55" w:rsidR="00DD4523" w:rsidRPr="004738BB" w:rsidRDefault="00DD4523" w:rsidP="00DD4523">
      <w:pPr>
        <w:spacing w:line="276" w:lineRule="auto"/>
        <w:ind w:right="-61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452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</w:t>
      </w:r>
      <w:r w:rsidR="00A57037">
        <w:rPr>
          <w:rFonts w:ascii="Times New Roman" w:hAnsi="Times New Roman" w:cs="Times New Roman"/>
          <w:color w:val="auto"/>
          <w:sz w:val="28"/>
          <w:szCs w:val="28"/>
        </w:rPr>
        <w:t xml:space="preserve">Precizez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că devizul general estimativ a fost aprobat prin Hotărârea Consiliului Local nr. 147/12.10.2021, odată cu cererea de finanțare.</w:t>
      </w:r>
    </w:p>
    <w:p w14:paraId="010CCAD0" w14:textId="4B64FBB0" w:rsidR="004738BB" w:rsidRDefault="00DD4523" w:rsidP="00DD4523">
      <w:pPr>
        <w:spacing w:line="276" w:lineRule="auto"/>
        <w:ind w:right="-613"/>
        <w:jc w:val="both"/>
        <w:rPr>
          <w:rFonts w:ascii="Times New Roman" w:hAnsi="Times New Roman"/>
          <w:bCs/>
          <w:sz w:val="28"/>
          <w:szCs w:val="28"/>
        </w:rPr>
      </w:pPr>
      <w:r w:rsidRPr="00DD4523">
        <w:rPr>
          <w:rFonts w:ascii="Times New Roman" w:hAnsi="Times New Roman"/>
          <w:bCs/>
          <w:sz w:val="28"/>
          <w:szCs w:val="28"/>
        </w:rPr>
        <w:t xml:space="preserve">         </w:t>
      </w:r>
      <w:r w:rsidR="004738BB">
        <w:rPr>
          <w:rFonts w:ascii="Times New Roman" w:hAnsi="Times New Roman"/>
          <w:sz w:val="28"/>
          <w:szCs w:val="28"/>
        </w:rPr>
        <w:t>P</w:t>
      </w:r>
      <w:r w:rsidR="004738BB" w:rsidRPr="00DD4523">
        <w:rPr>
          <w:rFonts w:ascii="Times New Roman" w:hAnsi="Times New Roman"/>
          <w:sz w:val="28"/>
          <w:szCs w:val="28"/>
        </w:rPr>
        <w:t>rin Ordinul nr. 2364/08.09.2022 al ministrului dezvoltării, lucrărilor publice și administrației</w:t>
      </w:r>
      <w:r w:rsidR="004738BB" w:rsidRPr="00DD4523">
        <w:rPr>
          <w:rFonts w:ascii="Times New Roman" w:hAnsi="Times New Roman"/>
          <w:bCs/>
          <w:sz w:val="28"/>
          <w:szCs w:val="28"/>
        </w:rPr>
        <w:t xml:space="preserve"> </w:t>
      </w:r>
      <w:r w:rsidR="004738BB">
        <w:rPr>
          <w:rFonts w:ascii="Times New Roman" w:hAnsi="Times New Roman"/>
          <w:bCs/>
          <w:sz w:val="28"/>
          <w:szCs w:val="28"/>
        </w:rPr>
        <w:t>a fost aprobată</w:t>
      </w:r>
      <w:r w:rsidRPr="00DD4523">
        <w:rPr>
          <w:rFonts w:ascii="Times New Roman" w:hAnsi="Times New Roman"/>
          <w:bCs/>
          <w:sz w:val="28"/>
          <w:szCs w:val="28"/>
        </w:rPr>
        <w:t xml:space="preserve"> list</w:t>
      </w:r>
      <w:r w:rsidR="004738BB">
        <w:rPr>
          <w:rFonts w:ascii="Times New Roman" w:hAnsi="Times New Roman"/>
          <w:bCs/>
          <w:sz w:val="28"/>
          <w:szCs w:val="28"/>
        </w:rPr>
        <w:t>a</w:t>
      </w:r>
      <w:r w:rsidRPr="00DD4523">
        <w:rPr>
          <w:rFonts w:ascii="Times New Roman" w:hAnsi="Times New Roman"/>
          <w:bCs/>
          <w:sz w:val="28"/>
          <w:szCs w:val="28"/>
        </w:rPr>
        <w:t xml:space="preserve"> obiectivelor de investiții</w:t>
      </w:r>
      <w:r w:rsidR="004738BB">
        <w:rPr>
          <w:rFonts w:ascii="Times New Roman" w:hAnsi="Times New Roman"/>
          <w:bCs/>
          <w:sz w:val="28"/>
          <w:szCs w:val="28"/>
        </w:rPr>
        <w:t xml:space="preserve"> și sumele alocate acestora pentru finanțarea Programului Național de Investiții ”Anghel Saligny”</w:t>
      </w:r>
      <w:r w:rsidR="00986CF5">
        <w:rPr>
          <w:rFonts w:ascii="Times New Roman" w:hAnsi="Times New Roman"/>
          <w:bCs/>
          <w:sz w:val="28"/>
          <w:szCs w:val="28"/>
        </w:rPr>
        <w:t>.</w:t>
      </w:r>
    </w:p>
    <w:p w14:paraId="44BC043B" w14:textId="0E8C3C3D" w:rsidR="00986CF5" w:rsidRDefault="00986CF5" w:rsidP="00986CF5">
      <w:pPr>
        <w:spacing w:line="276" w:lineRule="auto"/>
        <w:ind w:right="-613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</w:t>
      </w:r>
      <w:r w:rsidR="004738BB">
        <w:rPr>
          <w:rFonts w:ascii="Times New Roman" w:hAnsi="Times New Roman"/>
          <w:sz w:val="28"/>
          <w:szCs w:val="28"/>
        </w:rPr>
        <w:t xml:space="preserve">onform </w:t>
      </w:r>
      <w:r>
        <w:rPr>
          <w:rFonts w:ascii="Times New Roman" w:hAnsi="Times New Roman"/>
          <w:sz w:val="28"/>
          <w:szCs w:val="28"/>
        </w:rPr>
        <w:t xml:space="preserve">acestui </w:t>
      </w:r>
      <w:r w:rsidR="001531F8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rdin </w:t>
      </w:r>
      <w:r w:rsidR="00DD4523" w:rsidRPr="00DD4523">
        <w:rPr>
          <w:rFonts w:ascii="Times New Roman" w:hAnsi="Times New Roman"/>
          <w:sz w:val="28"/>
          <w:szCs w:val="28"/>
        </w:rPr>
        <w:t xml:space="preserve">Municipiului Brad  </w:t>
      </w:r>
      <w:r w:rsidR="004738BB">
        <w:rPr>
          <w:rFonts w:ascii="Times New Roman" w:hAnsi="Times New Roman"/>
          <w:sz w:val="28"/>
          <w:szCs w:val="28"/>
        </w:rPr>
        <w:t>i-a fost alocată,</w:t>
      </w:r>
      <w:r w:rsidR="00DD4523" w:rsidRPr="00DD4523">
        <w:rPr>
          <w:rFonts w:ascii="Times New Roman" w:hAnsi="Times New Roman"/>
          <w:sz w:val="28"/>
          <w:szCs w:val="28"/>
        </w:rPr>
        <w:t xml:space="preserve"> de la bugetul de stat</w:t>
      </w:r>
      <w:r w:rsidR="004738BB">
        <w:rPr>
          <w:rFonts w:ascii="Times New Roman" w:hAnsi="Times New Roman"/>
          <w:sz w:val="28"/>
          <w:szCs w:val="28"/>
        </w:rPr>
        <w:t>,</w:t>
      </w:r>
      <w:r w:rsidR="00DD4523" w:rsidRPr="00DD4523">
        <w:rPr>
          <w:rFonts w:ascii="Times New Roman" w:hAnsi="Times New Roman"/>
          <w:sz w:val="28"/>
          <w:szCs w:val="28"/>
        </w:rPr>
        <w:t xml:space="preserve"> suma de </w:t>
      </w:r>
      <w:r w:rsidR="00DD4523" w:rsidRPr="00DD4523">
        <w:rPr>
          <w:rFonts w:ascii="Times New Roman" w:hAnsi="Times New Roman" w:cs="Times New Roman"/>
          <w:b/>
          <w:bCs/>
          <w:sz w:val="28"/>
          <w:szCs w:val="28"/>
        </w:rPr>
        <w:t>12.317.886,97</w:t>
      </w:r>
      <w:r w:rsidR="00DD4523" w:rsidRPr="00DD4523">
        <w:rPr>
          <w:rFonts w:ascii="Times New Roman" w:hAnsi="Times New Roman"/>
          <w:b/>
          <w:bCs/>
          <w:sz w:val="28"/>
          <w:szCs w:val="28"/>
        </w:rPr>
        <w:t xml:space="preserve"> lei cu TVA </w:t>
      </w:r>
      <w:r w:rsidR="00DD4523" w:rsidRPr="00DD4523">
        <w:rPr>
          <w:rFonts w:ascii="Times New Roman" w:hAnsi="Times New Roman"/>
          <w:sz w:val="28"/>
          <w:szCs w:val="28"/>
        </w:rPr>
        <w:t>pentru</w:t>
      </w:r>
      <w:r w:rsidR="00DD4523" w:rsidRPr="00DD45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4523" w:rsidRPr="00DD4523">
        <w:rPr>
          <w:rFonts w:ascii="Times New Roman" w:hAnsi="Times New Roman" w:cs="Times New Roman"/>
          <w:color w:val="000000"/>
          <w:sz w:val="28"/>
          <w:szCs w:val="28"/>
        </w:rPr>
        <w:t xml:space="preserve">obiectivul de investiții </w:t>
      </w:r>
      <w:r w:rsidR="00DD4523" w:rsidRPr="004738BB">
        <w:rPr>
          <w:rFonts w:ascii="Times New Roman" w:hAnsi="Times New Roman"/>
          <w:b/>
          <w:i/>
          <w:iCs/>
          <w:sz w:val="28"/>
          <w:szCs w:val="28"/>
        </w:rPr>
        <w:t>"MODERNIZARE DN74, STRADA MOTILOR, GOȘA, ȚARĂȚEL, MUNICIPIUL BRAD, JUDETUL HUNEDOARA"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09E0E41" w14:textId="4238E11D" w:rsidR="00DD4523" w:rsidRPr="00DD4523" w:rsidRDefault="00986CF5" w:rsidP="00986CF5">
      <w:pPr>
        <w:spacing w:line="276" w:lineRule="auto"/>
        <w:ind w:right="-613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6CF5">
        <w:rPr>
          <w:rFonts w:ascii="Times New Roman" w:hAnsi="Times New Roman"/>
          <w:bCs/>
          <w:sz w:val="28"/>
          <w:szCs w:val="28"/>
        </w:rPr>
        <w:t>Urmare alocării acestei sume,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D4523"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prin adresa nr. 104841/13.09.2022, înregistrată la </w:t>
      </w:r>
      <w:r w:rsidR="001531F8">
        <w:rPr>
          <w:rFonts w:ascii="Times New Roman" w:hAnsi="Times New Roman" w:cs="Times New Roman"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rimăria Municipiului Brad sub nr. 49902/23.09.2022, Ministerul Dezvoltării, Lucrărilor Publice și Administrației ne-a comunicat faptul că, </w:t>
      </w:r>
      <w:r w:rsidRPr="00DD4523">
        <w:rPr>
          <w:rFonts w:ascii="Times New Roman" w:hAnsi="Times New Roman" w:cs="Times New Roman"/>
          <w:color w:val="auto"/>
          <w:sz w:val="28"/>
          <w:szCs w:val="28"/>
        </w:rPr>
        <w:t>în temeiul prevăzut la art. 9 lit. e) din Ordinul nr. 1333/2021  privind aprobarea Normelor metodologice pentru punerea în aplicare a prevederilor  O.U.G. nr. 95/2021</w:t>
      </w:r>
      <w:r>
        <w:rPr>
          <w:rFonts w:ascii="Times New Roman" w:hAnsi="Times New Roman" w:cs="Times New Roman"/>
          <w:color w:val="auto"/>
          <w:sz w:val="28"/>
          <w:szCs w:val="28"/>
        </w:rPr>
        <w:t>, avem</w:t>
      </w:r>
      <w:r w:rsidR="00DD4523"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obligați</w:t>
      </w:r>
      <w:r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DD4523"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să transmit</w:t>
      </w:r>
      <w:r>
        <w:rPr>
          <w:rFonts w:ascii="Times New Roman" w:hAnsi="Times New Roman" w:cs="Times New Roman"/>
          <w:color w:val="auto"/>
          <w:sz w:val="28"/>
          <w:szCs w:val="28"/>
        </w:rPr>
        <w:t>em</w:t>
      </w:r>
      <w:r w:rsidR="00DD4523" w:rsidRPr="00DD4523">
        <w:rPr>
          <w:rFonts w:ascii="Times New Roman" w:hAnsi="Times New Roman" w:cs="Times New Roman"/>
          <w:color w:val="auto"/>
          <w:sz w:val="28"/>
          <w:szCs w:val="28"/>
        </w:rPr>
        <w:t xml:space="preserve"> hotărârea consiliului local pentru aprobarea documentației de avizare a lucrărilor de intervenții, a indicatorilor tehnico-economici inițiali și actualizați și a devizului general a obiectivului de investiții inițiali și actualizați</w:t>
      </w:r>
      <w:r w:rsidR="002B202A">
        <w:rPr>
          <w:rFonts w:ascii="Times New Roman" w:hAnsi="Times New Roman" w:cs="Times New Roman"/>
          <w:color w:val="auto"/>
          <w:sz w:val="28"/>
          <w:szCs w:val="28"/>
        </w:rPr>
        <w:t xml:space="preserve">, precum și </w:t>
      </w:r>
      <w:r w:rsidR="002B202A" w:rsidRPr="00DD4523">
        <w:rPr>
          <w:rFonts w:ascii="Times New Roman" w:hAnsi="Times New Roman" w:cs="Times New Roman"/>
          <w:color w:val="auto"/>
          <w:sz w:val="28"/>
          <w:szCs w:val="28"/>
        </w:rPr>
        <w:t>hotărârea  consiliului local pentru categoriile de cheltuieli finanțate de la bugetul local.</w:t>
      </w:r>
    </w:p>
    <w:bookmarkEnd w:id="0"/>
    <w:p w14:paraId="4DB49D5E" w14:textId="7AFA7E86" w:rsidR="00DD4523" w:rsidRPr="00DD4523" w:rsidRDefault="00DD4523" w:rsidP="002B202A">
      <w:pPr>
        <w:suppressAutoHyphens/>
        <w:spacing w:line="276" w:lineRule="auto"/>
        <w:ind w:right="-613" w:firstLine="708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DD4523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Valoarea  cheltuielilor neeligibile este de </w:t>
      </w:r>
      <w:r w:rsidRPr="00DD4523"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</w:rPr>
        <w:t>185.045 lei cu TVA</w:t>
      </w:r>
      <w:r w:rsidRPr="00DD4523">
        <w:rPr>
          <w:rFonts w:ascii="Times New Roman" w:hAnsi="Times New Roman" w:cs="Times New Roman"/>
          <w:color w:val="auto"/>
          <w:kern w:val="2"/>
          <w:sz w:val="28"/>
          <w:szCs w:val="28"/>
        </w:rPr>
        <w:t>, sum</w:t>
      </w:r>
      <w:r w:rsidR="002B202A">
        <w:rPr>
          <w:rFonts w:ascii="Times New Roman" w:hAnsi="Times New Roman" w:cs="Times New Roman"/>
          <w:color w:val="auto"/>
          <w:kern w:val="2"/>
          <w:sz w:val="28"/>
          <w:szCs w:val="28"/>
        </w:rPr>
        <w:t>ă</w:t>
      </w:r>
      <w:r w:rsidRPr="00DD4523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care este cuprinsă în Programul de Investiții Publice  pe anul 2022 la Capitolul 84 </w:t>
      </w:r>
      <w:r w:rsidR="002B202A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="002B202A" w:rsidRPr="002B202A">
        <w:rPr>
          <w:rFonts w:ascii="Times New Roman" w:hAnsi="Times New Roman" w:cs="Times New Roman"/>
          <w:i/>
          <w:iCs/>
          <w:color w:val="auto"/>
          <w:kern w:val="2"/>
          <w:sz w:val="28"/>
          <w:szCs w:val="28"/>
        </w:rPr>
        <w:t>”</w:t>
      </w:r>
      <w:r w:rsidRPr="002B202A">
        <w:rPr>
          <w:rFonts w:ascii="Times New Roman" w:hAnsi="Times New Roman" w:cs="Times New Roman"/>
          <w:i/>
          <w:iCs/>
          <w:color w:val="auto"/>
          <w:kern w:val="2"/>
          <w:sz w:val="28"/>
          <w:szCs w:val="28"/>
        </w:rPr>
        <w:t>Transporturi</w:t>
      </w:r>
      <w:r w:rsidR="002B202A" w:rsidRPr="002B202A">
        <w:rPr>
          <w:rFonts w:ascii="Times New Roman" w:hAnsi="Times New Roman" w:cs="Times New Roman"/>
          <w:i/>
          <w:iCs/>
          <w:color w:val="auto"/>
          <w:kern w:val="2"/>
          <w:sz w:val="28"/>
          <w:szCs w:val="28"/>
        </w:rPr>
        <w:t>”</w:t>
      </w:r>
      <w:r w:rsidRPr="002B202A">
        <w:rPr>
          <w:rFonts w:ascii="Times New Roman" w:hAnsi="Times New Roman" w:cs="Times New Roman"/>
          <w:i/>
          <w:iCs/>
          <w:color w:val="auto"/>
          <w:kern w:val="2"/>
          <w:sz w:val="28"/>
          <w:szCs w:val="28"/>
        </w:rPr>
        <w:t>.</w:t>
      </w:r>
    </w:p>
    <w:p w14:paraId="750598C8" w14:textId="77777777" w:rsidR="002B202A" w:rsidRDefault="002B202A" w:rsidP="002B202A">
      <w:pPr>
        <w:spacing w:line="276" w:lineRule="auto"/>
        <w:ind w:right="-61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contextul celor de mai sus am inițiat prezentul proiect de hotărâre prin care am propus </w:t>
      </w:r>
      <w:r w:rsidR="00DD4523" w:rsidRPr="00DD4523">
        <w:rPr>
          <w:rFonts w:ascii="Times New Roman" w:hAnsi="Times New Roman"/>
          <w:sz w:val="28"/>
          <w:szCs w:val="28"/>
        </w:rPr>
        <w:t>aprobarea Documentației de avizare a lucrărilor de intervenție</w:t>
      </w:r>
      <w:r>
        <w:rPr>
          <w:rFonts w:ascii="Times New Roman" w:hAnsi="Times New Roman"/>
          <w:sz w:val="28"/>
          <w:szCs w:val="28"/>
        </w:rPr>
        <w:t>,</w:t>
      </w:r>
      <w:r w:rsidR="00DD4523" w:rsidRPr="00DD4523">
        <w:rPr>
          <w:rFonts w:ascii="Times New Roman" w:hAnsi="Times New Roman"/>
          <w:sz w:val="28"/>
          <w:szCs w:val="28"/>
        </w:rPr>
        <w:t xml:space="preserve"> actualizată, a indicatorilor tehnico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D4523" w:rsidRPr="00DD4523">
        <w:rPr>
          <w:rFonts w:ascii="Times New Roman" w:hAnsi="Times New Roman"/>
          <w:sz w:val="28"/>
          <w:szCs w:val="28"/>
        </w:rPr>
        <w:t>economici</w:t>
      </w:r>
      <w:r>
        <w:rPr>
          <w:rFonts w:ascii="Times New Roman" w:hAnsi="Times New Roman"/>
          <w:sz w:val="28"/>
          <w:szCs w:val="28"/>
        </w:rPr>
        <w:t>,</w:t>
      </w:r>
      <w:r w:rsidR="00DD4523" w:rsidRPr="00DD4523">
        <w:rPr>
          <w:rFonts w:ascii="Times New Roman" w:hAnsi="Times New Roman"/>
          <w:sz w:val="28"/>
          <w:szCs w:val="28"/>
        </w:rPr>
        <w:t xml:space="preserve"> actualizați</w:t>
      </w:r>
      <w:r>
        <w:rPr>
          <w:rFonts w:ascii="Times New Roman" w:hAnsi="Times New Roman"/>
          <w:sz w:val="28"/>
          <w:szCs w:val="28"/>
        </w:rPr>
        <w:t>,</w:t>
      </w:r>
      <w:r w:rsidR="00DD4523" w:rsidRPr="00DD4523">
        <w:rPr>
          <w:rFonts w:ascii="Times New Roman" w:hAnsi="Times New Roman"/>
          <w:sz w:val="28"/>
          <w:szCs w:val="28"/>
        </w:rPr>
        <w:t xml:space="preserve"> pentru obiectivul de investiții </w:t>
      </w:r>
      <w:r w:rsidR="00DD4523" w:rsidRPr="002B202A">
        <w:rPr>
          <w:rFonts w:ascii="Times New Roman" w:hAnsi="Times New Roman"/>
          <w:bCs/>
          <w:i/>
          <w:iCs/>
          <w:sz w:val="28"/>
          <w:szCs w:val="28"/>
        </w:rPr>
        <w:t>"MODERNIZARE DN74, STRADA MOTILOR, GOȘA, ȚARĂȚEL, MUNICIPIUL BRAD, JUDETUL HUNEDOARA"</w:t>
      </w:r>
      <w:r w:rsidR="00DD4523" w:rsidRPr="00DD4523">
        <w:rPr>
          <w:rFonts w:ascii="Times New Roman" w:hAnsi="Times New Roman"/>
          <w:bCs/>
          <w:sz w:val="28"/>
          <w:szCs w:val="28"/>
        </w:rPr>
        <w:t xml:space="preserve"> aprobat pentru finanțare prin  Programul </w:t>
      </w:r>
      <w:r>
        <w:rPr>
          <w:rFonts w:ascii="Times New Roman" w:hAnsi="Times New Roman"/>
          <w:bCs/>
          <w:sz w:val="28"/>
          <w:szCs w:val="28"/>
        </w:rPr>
        <w:t>N</w:t>
      </w:r>
      <w:r w:rsidR="00DD4523" w:rsidRPr="00DD4523">
        <w:rPr>
          <w:rFonts w:ascii="Times New Roman" w:hAnsi="Times New Roman"/>
          <w:bCs/>
          <w:sz w:val="28"/>
          <w:szCs w:val="28"/>
        </w:rPr>
        <w:t xml:space="preserve">ațional de  </w:t>
      </w:r>
      <w:r>
        <w:rPr>
          <w:rFonts w:ascii="Times New Roman" w:hAnsi="Times New Roman"/>
          <w:bCs/>
          <w:sz w:val="28"/>
          <w:szCs w:val="28"/>
        </w:rPr>
        <w:t>I</w:t>
      </w:r>
      <w:r w:rsidR="00DD4523" w:rsidRPr="00DD4523">
        <w:rPr>
          <w:rFonts w:ascii="Times New Roman" w:hAnsi="Times New Roman"/>
          <w:bCs/>
          <w:sz w:val="28"/>
          <w:szCs w:val="28"/>
        </w:rPr>
        <w:t>nvestiții "Anghel Salig</w:t>
      </w:r>
      <w:r w:rsidR="00DD4523" w:rsidRPr="00DD4523">
        <w:rPr>
          <w:rFonts w:ascii="Times New Roman" w:hAnsi="Times New Roman"/>
          <w:sz w:val="28"/>
          <w:szCs w:val="28"/>
        </w:rPr>
        <w:t>ny", precum  și a sumei reprezentând categoriile de cheltuieli finanțate de la bugetul local pentru realizarea obiectivului</w:t>
      </w:r>
      <w:r>
        <w:rPr>
          <w:rFonts w:ascii="Times New Roman" w:hAnsi="Times New Roman"/>
          <w:sz w:val="28"/>
          <w:szCs w:val="28"/>
        </w:rPr>
        <w:t xml:space="preserve"> și-l supun spre dezbatere și aprobare plenului Consiliului Local al Municipiului Brad în forma prezentată.</w:t>
      </w:r>
    </w:p>
    <w:p w14:paraId="311F50DC" w14:textId="2E41F2F3" w:rsidR="002B202A" w:rsidRDefault="002B202A" w:rsidP="00316C28">
      <w:pPr>
        <w:spacing w:line="276" w:lineRule="auto"/>
        <w:ind w:right="-613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  <w:r w:rsidRPr="002B202A">
        <w:rPr>
          <w:rFonts w:ascii="Times New Roman" w:hAnsi="Times New Roman" w:cs="Times New Roman"/>
          <w:color w:val="auto"/>
          <w:sz w:val="28"/>
          <w:szCs w:val="28"/>
        </w:rPr>
        <w:t xml:space="preserve">Invoc în susținerea propunerii mele prevederile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modificările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>
        <w:rPr>
          <w:rFonts w:ascii="Times New Roman" w:hAnsi="Times New Roman"/>
          <w:sz w:val="28"/>
          <w:szCs w:val="28"/>
        </w:rPr>
        <w:t xml:space="preserve">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10 alin. 4 lit. c din H.G. nr. 907/2016  privind etapele de elaborare şi conţinutul-cadru al documentaţiilor tehnico-economice aferente obiectivelor/proiectelor de investiţii finanţate din fonduri publice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 O.U.G.  nr. 114/2018 privind instituirea unor măsuri în domeniul investițiilor publice și a unor măsuri fiscal – bugetare, modificarea și completarea unor acte normative și prorogarea unor termene, cu modificările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,</w:t>
      </w:r>
      <w:r w:rsidR="00316C28">
        <w:rPr>
          <w:rFonts w:ascii="Times New Roman" w:hAnsi="Times New Roman"/>
          <w:sz w:val="28"/>
          <w:szCs w:val="28"/>
        </w:rPr>
        <w:t xml:space="preserve">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6 alin. 1 lit. b din Normele metodologice pentru punerea în aplicare a prevederilor Ordonanţei de 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rgenţă a Guvernului nr. 95/2021 pentru aprobarea Programului naţional de investiţii "Anghel Saligny", pentru categoriile de investiţii prevăzute la art. 4 alin. (1) lit. a)-d) din Ordonanţa de Urgenţă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lastRenderedPageBreak/>
        <w:t>a Guvernului nr. 95/2021, aprobate prin Ordinul nr. 1.333/2021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nr. 1321/2021 pentru aprobarea standardelor de cost aferente obiectivelor de investiţii prevăzute la art. 4 alin. (1) lit. a)-c) din Ordonanţa de urgenţă a Guvernului nr. 95/2021 pentru aprobarea Programului naţional de investiţii "Anghel Saligny"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17 din Regulamentul propriu privind măsurile metodologice, organizatorice, termenele și circulația proiectelor de hotărâri cu caracter normativ care se supun adoptării Consiliului Local al Municipiului Brad aprobat prin H.C.L. nr. 32/2021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 alin. 1 lit. d din OUG  nr. 95 /2021 pentru aprobarea Programului naţional de investiţii "Anghel Saligny"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Ordinul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ministrului dezvoltării, lucrărilor publice și administrației nr. 2364/2022 privind aprobarea listei obiectivelor de investiții și sumele alocate acestora pentru finanțarea Programului Național de Investiții ”Anghel Saligny”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alin. 2 lit. d,  alin. 7 lit. n din  O.U.G. nr. 57/2019 privind Codul administrativ, cu modificările și completările ulterioare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Hotărâr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ârii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Consiliului Local al Municipiului Brad nr. 147 din 12.10.2021 privind aprobarea cererii de finanțare și a Devizului General estimativ pentru obiectivul de investiții </w:t>
      </w:r>
      <w:r w:rsidRPr="002B202A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 w:bidi="ar-SA"/>
        </w:rPr>
        <w:t>”MODERNIZARE DN74, STRADA MOȚILOR, GOȘA, ȚARĂȚEL, MUNICIPIUL BRAD, JUDEȚUL HUNEDOARA "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precum și ale </w:t>
      </w:r>
      <w:r w:rsidRPr="002B202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contenciosului administrativ, actualizată</w:t>
      </w:r>
      <w:r w:rsidR="00316C2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63061D09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Default="00316C28" w:rsidP="00316C28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482AE065" w14:textId="77777777" w:rsidR="00316C28" w:rsidRPr="002B202A" w:rsidRDefault="00316C28" w:rsidP="00316C28">
      <w:pPr>
        <w:spacing w:line="276" w:lineRule="auto"/>
        <w:ind w:right="-613"/>
        <w:jc w:val="center"/>
        <w:rPr>
          <w:rFonts w:ascii="Times New Roman" w:hAnsi="Times New Roman"/>
          <w:sz w:val="28"/>
          <w:szCs w:val="28"/>
        </w:rPr>
      </w:pPr>
    </w:p>
    <w:p w14:paraId="208F3FB1" w14:textId="196DE369" w:rsidR="002B202A" w:rsidRPr="00DD4523" w:rsidRDefault="002B202A" w:rsidP="002B202A">
      <w:pPr>
        <w:spacing w:line="276" w:lineRule="auto"/>
        <w:ind w:right="-613" w:firstLine="708"/>
        <w:jc w:val="both"/>
      </w:pPr>
    </w:p>
    <w:sectPr w:rsidR="002B202A" w:rsidRPr="00DD4523" w:rsidSect="00DD452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5072B"/>
    <w:rsid w:val="001531F8"/>
    <w:rsid w:val="002B202A"/>
    <w:rsid w:val="00316C28"/>
    <w:rsid w:val="004738BB"/>
    <w:rsid w:val="00511CBD"/>
    <w:rsid w:val="007264F6"/>
    <w:rsid w:val="00791AAC"/>
    <w:rsid w:val="0092597D"/>
    <w:rsid w:val="00986CF5"/>
    <w:rsid w:val="00A57037"/>
    <w:rsid w:val="00AB66AE"/>
    <w:rsid w:val="00C91CE5"/>
    <w:rsid w:val="00D17C09"/>
    <w:rsid w:val="00DD4523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1015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2022-09-28T07:20:00Z</dcterms:created>
  <dcterms:modified xsi:type="dcterms:W3CDTF">2022-09-28T12:52:00Z</dcterms:modified>
</cp:coreProperties>
</file>