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36A9" w14:textId="39725AD2" w:rsidR="002C7E84" w:rsidRPr="0040529E" w:rsidRDefault="002C7E84" w:rsidP="002C7E84">
      <w:pPr>
        <w:rPr>
          <w:rFonts w:ascii="Times New Roman" w:hAnsi="Times New Roman" w:cs="Times New Roman"/>
          <w:b/>
          <w:sz w:val="28"/>
          <w:szCs w:val="28"/>
        </w:rPr>
      </w:pPr>
      <w:r>
        <w:rPr>
          <w:b/>
          <w:sz w:val="28"/>
          <w:szCs w:val="28"/>
        </w:rPr>
        <w:t xml:space="preserve">       </w:t>
      </w:r>
      <w:r w:rsidR="0040529E">
        <w:rPr>
          <w:b/>
          <w:sz w:val="28"/>
          <w:szCs w:val="28"/>
        </w:rPr>
        <w:t xml:space="preserve">  </w:t>
      </w:r>
      <w:r w:rsidRPr="0040529E">
        <w:rPr>
          <w:rFonts w:ascii="Times New Roman" w:hAnsi="Times New Roman" w:cs="Times New Roman"/>
          <w:b/>
          <w:sz w:val="28"/>
          <w:szCs w:val="28"/>
        </w:rPr>
        <w:t>R O M Â N I A</w:t>
      </w:r>
      <w:r w:rsidRPr="0040529E">
        <w:rPr>
          <w:rFonts w:ascii="Times New Roman" w:hAnsi="Times New Roman" w:cs="Times New Roman"/>
          <w:b/>
          <w:sz w:val="28"/>
          <w:szCs w:val="28"/>
        </w:rPr>
        <w:tab/>
      </w:r>
      <w:r w:rsidRPr="0040529E">
        <w:rPr>
          <w:rFonts w:ascii="Times New Roman" w:hAnsi="Times New Roman" w:cs="Times New Roman"/>
          <w:b/>
          <w:sz w:val="28"/>
          <w:szCs w:val="28"/>
        </w:rPr>
        <w:tab/>
      </w:r>
      <w:r w:rsidRPr="0040529E">
        <w:rPr>
          <w:rFonts w:ascii="Times New Roman" w:hAnsi="Times New Roman" w:cs="Times New Roman"/>
          <w:b/>
          <w:sz w:val="28"/>
          <w:szCs w:val="28"/>
        </w:rPr>
        <w:tab/>
        <w:t xml:space="preserve"> </w:t>
      </w:r>
      <w:r w:rsidRPr="0040529E">
        <w:rPr>
          <w:rFonts w:ascii="Times New Roman" w:hAnsi="Times New Roman" w:cs="Times New Roman"/>
          <w:b/>
          <w:sz w:val="28"/>
          <w:szCs w:val="28"/>
        </w:rPr>
        <w:tab/>
      </w:r>
      <w:r w:rsidRPr="0040529E">
        <w:rPr>
          <w:rFonts w:ascii="Times New Roman" w:hAnsi="Times New Roman" w:cs="Times New Roman"/>
          <w:b/>
          <w:sz w:val="28"/>
          <w:szCs w:val="28"/>
        </w:rPr>
        <w:tab/>
        <w:t xml:space="preserve"> </w:t>
      </w:r>
      <w:r w:rsidRPr="0040529E">
        <w:rPr>
          <w:rFonts w:ascii="Times New Roman" w:hAnsi="Times New Roman" w:cs="Times New Roman"/>
          <w:b/>
          <w:sz w:val="28"/>
          <w:szCs w:val="28"/>
        </w:rPr>
        <w:tab/>
        <w:t xml:space="preserve">              </w:t>
      </w:r>
      <w:r w:rsidRPr="0040529E">
        <w:rPr>
          <w:rFonts w:ascii="Times New Roman" w:hAnsi="Times New Roman" w:cs="Times New Roman"/>
          <w:b/>
          <w:sz w:val="28"/>
          <w:szCs w:val="28"/>
        </w:rPr>
        <w:tab/>
        <w:t xml:space="preserve">                                      JUDEŢUL HUNEDOARA </w:t>
      </w:r>
      <w:r w:rsidRPr="0040529E">
        <w:rPr>
          <w:rFonts w:ascii="Times New Roman" w:hAnsi="Times New Roman" w:cs="Times New Roman"/>
          <w:b/>
          <w:sz w:val="28"/>
          <w:szCs w:val="28"/>
        </w:rPr>
        <w:tab/>
      </w:r>
      <w:r w:rsidRPr="0040529E">
        <w:rPr>
          <w:rFonts w:ascii="Times New Roman" w:hAnsi="Times New Roman" w:cs="Times New Roman"/>
          <w:b/>
          <w:sz w:val="28"/>
          <w:szCs w:val="28"/>
        </w:rPr>
        <w:tab/>
      </w:r>
      <w:r w:rsidRPr="0040529E">
        <w:rPr>
          <w:rFonts w:ascii="Times New Roman" w:hAnsi="Times New Roman" w:cs="Times New Roman"/>
          <w:b/>
          <w:sz w:val="28"/>
          <w:szCs w:val="28"/>
        </w:rPr>
        <w:tab/>
        <w:t xml:space="preserve">             </w:t>
      </w:r>
      <w:r w:rsidRPr="0040529E">
        <w:rPr>
          <w:rFonts w:ascii="Times New Roman" w:hAnsi="Times New Roman" w:cs="Times New Roman"/>
          <w:b/>
          <w:sz w:val="28"/>
          <w:szCs w:val="28"/>
        </w:rPr>
        <w:tab/>
        <w:t xml:space="preserve">              </w:t>
      </w:r>
    </w:p>
    <w:p w14:paraId="36A1D581" w14:textId="77777777" w:rsidR="002C7E84" w:rsidRPr="0040529E" w:rsidRDefault="002C7E84" w:rsidP="002C7E84">
      <w:pPr>
        <w:rPr>
          <w:rFonts w:ascii="Times New Roman" w:hAnsi="Times New Roman" w:cs="Times New Roman"/>
          <w:b/>
          <w:sz w:val="28"/>
          <w:szCs w:val="28"/>
        </w:rPr>
      </w:pPr>
      <w:r w:rsidRPr="0040529E">
        <w:rPr>
          <w:rFonts w:ascii="Times New Roman" w:hAnsi="Times New Roman" w:cs="Times New Roman"/>
          <w:b/>
          <w:sz w:val="28"/>
          <w:szCs w:val="28"/>
        </w:rPr>
        <w:t xml:space="preserve">    MUNICIPIUL BRAD</w:t>
      </w:r>
      <w:r w:rsidRPr="0040529E">
        <w:rPr>
          <w:rFonts w:ascii="Times New Roman" w:hAnsi="Times New Roman" w:cs="Times New Roman"/>
          <w:b/>
          <w:sz w:val="28"/>
          <w:szCs w:val="28"/>
        </w:rPr>
        <w:tab/>
      </w:r>
    </w:p>
    <w:p w14:paraId="798873C0" w14:textId="77777777" w:rsidR="002C7E84" w:rsidRPr="0040529E" w:rsidRDefault="002C7E84" w:rsidP="002C7E84">
      <w:pPr>
        <w:rPr>
          <w:rFonts w:ascii="Times New Roman" w:hAnsi="Times New Roman" w:cs="Times New Roman"/>
          <w:b/>
          <w:sz w:val="28"/>
          <w:szCs w:val="28"/>
        </w:rPr>
      </w:pPr>
      <w:r w:rsidRPr="0040529E">
        <w:rPr>
          <w:rFonts w:ascii="Times New Roman" w:hAnsi="Times New Roman" w:cs="Times New Roman"/>
          <w:b/>
          <w:sz w:val="28"/>
          <w:szCs w:val="28"/>
        </w:rPr>
        <w:t xml:space="preserve">         P R I M A R U L</w:t>
      </w:r>
    </w:p>
    <w:p w14:paraId="02CD8E4E" w14:textId="55139E63" w:rsidR="002C7E84" w:rsidRPr="0040529E" w:rsidRDefault="002C7E84" w:rsidP="002C7E84">
      <w:pPr>
        <w:rPr>
          <w:rFonts w:ascii="Times New Roman" w:hAnsi="Times New Roman" w:cs="Times New Roman"/>
          <w:b/>
          <w:sz w:val="28"/>
          <w:szCs w:val="28"/>
        </w:rPr>
      </w:pPr>
      <w:r w:rsidRPr="0040529E">
        <w:rPr>
          <w:rFonts w:ascii="Times New Roman" w:hAnsi="Times New Roman" w:cs="Times New Roman"/>
          <w:b/>
          <w:sz w:val="28"/>
          <w:szCs w:val="28"/>
        </w:rPr>
        <w:t xml:space="preserve"> Nr. 146/11506/06.10.2022</w:t>
      </w:r>
    </w:p>
    <w:p w14:paraId="22D8FC10" w14:textId="77777777" w:rsidR="002C7E84" w:rsidRDefault="002C7E84" w:rsidP="002C7E84">
      <w:pPr>
        <w:jc w:val="center"/>
        <w:rPr>
          <w:b/>
          <w:sz w:val="28"/>
          <w:szCs w:val="28"/>
        </w:rPr>
      </w:pPr>
    </w:p>
    <w:p w14:paraId="794AAE5B" w14:textId="77777777" w:rsidR="002C7E84" w:rsidRPr="002C7E84" w:rsidRDefault="002C7E84" w:rsidP="002C7E84">
      <w:pPr>
        <w:jc w:val="center"/>
        <w:rPr>
          <w:b/>
          <w:sz w:val="28"/>
          <w:szCs w:val="28"/>
        </w:rPr>
      </w:pPr>
    </w:p>
    <w:p w14:paraId="410FC0E9" w14:textId="77777777" w:rsidR="002C7E84" w:rsidRPr="00667BD7" w:rsidRDefault="002C7E84" w:rsidP="002C7E84">
      <w:pPr>
        <w:jc w:val="center"/>
        <w:rPr>
          <w:rFonts w:ascii="Times New Roman" w:hAnsi="Times New Roman" w:cs="Times New Roman"/>
          <w:b/>
          <w:sz w:val="28"/>
          <w:szCs w:val="28"/>
          <w:u w:val="single"/>
        </w:rPr>
      </w:pPr>
      <w:r w:rsidRPr="00667BD7">
        <w:rPr>
          <w:rFonts w:ascii="Times New Roman" w:hAnsi="Times New Roman" w:cs="Times New Roman"/>
          <w:b/>
          <w:sz w:val="28"/>
          <w:szCs w:val="28"/>
          <w:u w:val="single"/>
        </w:rPr>
        <w:t>R E F E R A T   D E   A P R O B A R E</w:t>
      </w:r>
    </w:p>
    <w:p w14:paraId="14687B32" w14:textId="77777777" w:rsidR="002C7E84" w:rsidRPr="00667BD7" w:rsidRDefault="002C7E84" w:rsidP="002C7E84">
      <w:pPr>
        <w:shd w:val="clear" w:color="auto" w:fill="FFFFFF"/>
        <w:jc w:val="center"/>
        <w:outlineLvl w:val="1"/>
        <w:rPr>
          <w:rFonts w:ascii="Times New Roman" w:eastAsia="Times New Roman" w:hAnsi="Times New Roman" w:cs="Times New Roman"/>
          <w:b/>
          <w:iCs/>
          <w:sz w:val="28"/>
          <w:szCs w:val="28"/>
          <w:lang w:eastAsia="ro-RO"/>
        </w:rPr>
      </w:pPr>
      <w:r w:rsidRPr="00667BD7">
        <w:rPr>
          <w:rFonts w:ascii="Times New Roman" w:eastAsia="Times New Roman" w:hAnsi="Times New Roman" w:cs="Times New Roman"/>
          <w:b/>
          <w:iCs/>
          <w:sz w:val="28"/>
          <w:szCs w:val="28"/>
          <w:lang w:eastAsia="ro-RO"/>
        </w:rPr>
        <w:t xml:space="preserve">privind aprobarea depunerii Proiectului </w:t>
      </w:r>
      <w:r w:rsidRPr="005E442E">
        <w:rPr>
          <w:rFonts w:ascii="Times New Roman" w:eastAsia="Times New Roman" w:hAnsi="Times New Roman" w:cs="Times New Roman"/>
          <w:b/>
          <w:i/>
          <w:sz w:val="28"/>
          <w:szCs w:val="28"/>
          <w:lang w:eastAsia="ro-RO"/>
        </w:rPr>
        <w:t>”Renovarea energetică aprofundată a 10 clădiri rezidențiale multifamiliale din municipiul Brad”</w:t>
      </w:r>
      <w:r w:rsidRPr="00667BD7">
        <w:rPr>
          <w:rFonts w:ascii="Times New Roman" w:eastAsia="Times New Roman" w:hAnsi="Times New Roman" w:cs="Times New Roman"/>
          <w:b/>
          <w:iCs/>
          <w:sz w:val="28"/>
          <w:szCs w:val="28"/>
          <w:lang w:eastAsia="ro-RO"/>
        </w:rPr>
        <w:t xml:space="preserve"> în cadrul apelurilor de proiecte cu titlul PNRR/2022/C5/1/A.3.1/1, PNRR/2022/C5/1/A.3.2/1, </w:t>
      </w:r>
    </w:p>
    <w:p w14:paraId="074AEAC2" w14:textId="77777777" w:rsidR="002C7E84" w:rsidRPr="00667BD7" w:rsidRDefault="002C7E84" w:rsidP="002C7E84">
      <w:pPr>
        <w:shd w:val="clear" w:color="auto" w:fill="FFFFFF"/>
        <w:jc w:val="center"/>
        <w:outlineLvl w:val="1"/>
        <w:rPr>
          <w:rFonts w:ascii="Times New Roman" w:eastAsia="Times New Roman" w:hAnsi="Times New Roman" w:cs="Times New Roman"/>
          <w:b/>
          <w:iCs/>
          <w:sz w:val="28"/>
          <w:szCs w:val="28"/>
          <w:lang w:eastAsia="ro-RO"/>
        </w:rPr>
      </w:pPr>
      <w:r w:rsidRPr="00667BD7">
        <w:rPr>
          <w:rFonts w:ascii="Times New Roman" w:eastAsia="Times New Roman" w:hAnsi="Times New Roman" w:cs="Times New Roman"/>
          <w:b/>
          <w:iCs/>
          <w:sz w:val="28"/>
          <w:szCs w:val="28"/>
          <w:lang w:eastAsia="ro-RO"/>
        </w:rPr>
        <w:t>Componenta C5 – Valul Renovării, Axa 1 – Schema de granturi pentru</w:t>
      </w:r>
    </w:p>
    <w:p w14:paraId="601CD3CA" w14:textId="77777777" w:rsidR="002C7E84" w:rsidRPr="00667BD7" w:rsidRDefault="002C7E84" w:rsidP="002C7E84">
      <w:pPr>
        <w:shd w:val="clear" w:color="auto" w:fill="FFFFFF"/>
        <w:jc w:val="center"/>
        <w:outlineLvl w:val="1"/>
        <w:rPr>
          <w:rFonts w:ascii="Times New Roman" w:eastAsia="Times New Roman" w:hAnsi="Times New Roman" w:cs="Times New Roman"/>
          <w:b/>
          <w:iCs/>
          <w:sz w:val="28"/>
          <w:szCs w:val="28"/>
          <w:lang w:eastAsia="ro-RO"/>
        </w:rPr>
      </w:pPr>
      <w:r w:rsidRPr="00667BD7">
        <w:rPr>
          <w:rFonts w:ascii="Times New Roman" w:eastAsia="Times New Roman" w:hAnsi="Times New Roman" w:cs="Times New Roman"/>
          <w:b/>
          <w:iCs/>
          <w:sz w:val="28"/>
          <w:szCs w:val="28"/>
          <w:lang w:eastAsia="ro-RO"/>
        </w:rPr>
        <w:t xml:space="preserve"> eficiență energetică și reziliență în clădiri rezidențiale multifamiliale, </w:t>
      </w:r>
    </w:p>
    <w:p w14:paraId="4CF5D8E1" w14:textId="77777777" w:rsidR="002C7E84" w:rsidRPr="00667BD7" w:rsidRDefault="002C7E84" w:rsidP="002C7E84">
      <w:pPr>
        <w:shd w:val="clear" w:color="auto" w:fill="FFFFFF"/>
        <w:jc w:val="center"/>
        <w:outlineLvl w:val="1"/>
        <w:rPr>
          <w:rFonts w:ascii="Times New Roman" w:eastAsia="Times New Roman" w:hAnsi="Times New Roman" w:cs="Times New Roman"/>
          <w:b/>
          <w:iCs/>
          <w:sz w:val="28"/>
          <w:szCs w:val="28"/>
          <w:lang w:eastAsia="ro-RO"/>
        </w:rPr>
      </w:pPr>
      <w:r w:rsidRPr="00667BD7">
        <w:rPr>
          <w:rFonts w:ascii="Times New Roman" w:eastAsia="Times New Roman" w:hAnsi="Times New Roman" w:cs="Times New Roman"/>
          <w:b/>
          <w:iCs/>
          <w:sz w:val="28"/>
          <w:szCs w:val="28"/>
          <w:lang w:eastAsia="ro-RO"/>
        </w:rPr>
        <w:t xml:space="preserve">Operațiunea A.3: Renovarea energetică moderată sau aprofundată </w:t>
      </w:r>
    </w:p>
    <w:p w14:paraId="0E8E0A2E" w14:textId="77777777" w:rsidR="002C7E84" w:rsidRPr="00667BD7" w:rsidRDefault="002C7E84" w:rsidP="002C7E84">
      <w:pPr>
        <w:shd w:val="clear" w:color="auto" w:fill="FFFFFF"/>
        <w:jc w:val="center"/>
        <w:outlineLvl w:val="1"/>
        <w:rPr>
          <w:rFonts w:ascii="Times New Roman" w:eastAsia="Times New Roman" w:hAnsi="Times New Roman" w:cs="Times New Roman"/>
          <w:b/>
          <w:iCs/>
          <w:sz w:val="28"/>
          <w:szCs w:val="28"/>
          <w:lang w:eastAsia="ro-RO"/>
        </w:rPr>
      </w:pPr>
      <w:r w:rsidRPr="00667BD7">
        <w:rPr>
          <w:rFonts w:ascii="Times New Roman" w:eastAsia="Times New Roman" w:hAnsi="Times New Roman" w:cs="Times New Roman"/>
          <w:b/>
          <w:iCs/>
          <w:sz w:val="28"/>
          <w:szCs w:val="28"/>
          <w:lang w:eastAsia="ro-RO"/>
        </w:rPr>
        <w:t xml:space="preserve">a clădirilor rezidențiale multifamiliale din Planul Național de </w:t>
      </w:r>
    </w:p>
    <w:p w14:paraId="7A294366" w14:textId="0C023EE3" w:rsidR="002C7E84" w:rsidRDefault="002C7E84" w:rsidP="002C7E84">
      <w:pPr>
        <w:shd w:val="clear" w:color="auto" w:fill="FFFFFF"/>
        <w:jc w:val="center"/>
        <w:outlineLvl w:val="1"/>
        <w:rPr>
          <w:rFonts w:ascii="Times New Roman" w:eastAsia="Times New Roman" w:hAnsi="Times New Roman" w:cs="Times New Roman"/>
          <w:b/>
          <w:iCs/>
          <w:sz w:val="28"/>
          <w:szCs w:val="28"/>
          <w:lang w:eastAsia="ro-RO"/>
        </w:rPr>
      </w:pPr>
      <w:r w:rsidRPr="00667BD7">
        <w:rPr>
          <w:rFonts w:ascii="Times New Roman" w:eastAsia="Times New Roman" w:hAnsi="Times New Roman" w:cs="Times New Roman"/>
          <w:b/>
          <w:iCs/>
          <w:sz w:val="28"/>
          <w:szCs w:val="28"/>
          <w:lang w:eastAsia="ro-RO"/>
        </w:rPr>
        <w:t>Redresare și Reziliență (P.N.R.R.)</w:t>
      </w:r>
    </w:p>
    <w:p w14:paraId="4D33316D" w14:textId="77777777" w:rsidR="00667BD7" w:rsidRPr="00667BD7" w:rsidRDefault="00667BD7" w:rsidP="002C7E84">
      <w:pPr>
        <w:shd w:val="clear" w:color="auto" w:fill="FFFFFF"/>
        <w:jc w:val="center"/>
        <w:outlineLvl w:val="1"/>
        <w:rPr>
          <w:rFonts w:ascii="Times New Roman" w:eastAsia="Times New Roman" w:hAnsi="Times New Roman" w:cs="Times New Roman"/>
          <w:b/>
          <w:iCs/>
          <w:sz w:val="28"/>
          <w:szCs w:val="28"/>
          <w:lang w:eastAsia="ro-RO"/>
        </w:rPr>
      </w:pPr>
    </w:p>
    <w:p w14:paraId="1C0BA534" w14:textId="77777777" w:rsidR="002C7E84" w:rsidRPr="002C7E84" w:rsidRDefault="002C7E84" w:rsidP="002C7E84">
      <w:pPr>
        <w:shd w:val="clear" w:color="auto" w:fill="FFFFFF"/>
        <w:jc w:val="center"/>
        <w:outlineLvl w:val="1"/>
        <w:rPr>
          <w:rFonts w:ascii="Times New Roman" w:eastAsia="Times New Roman" w:hAnsi="Times New Roman" w:cs="Times New Roman"/>
          <w:b/>
          <w:iCs/>
          <w:color w:val="484848"/>
          <w:sz w:val="28"/>
          <w:szCs w:val="28"/>
          <w:lang w:eastAsia="ro-RO"/>
        </w:rPr>
      </w:pPr>
    </w:p>
    <w:p w14:paraId="05CD8D31" w14:textId="448771DA" w:rsidR="002C7E84" w:rsidRPr="00667BD7" w:rsidRDefault="002C7E84" w:rsidP="002C7E84">
      <w:pPr>
        <w:ind w:firstLine="708"/>
        <w:rPr>
          <w:rFonts w:ascii="Times New Roman" w:hAnsi="Times New Roman" w:cs="Times New Roman"/>
          <w:bCs/>
          <w:i/>
          <w:sz w:val="28"/>
          <w:szCs w:val="28"/>
        </w:rPr>
      </w:pPr>
      <w:r w:rsidRPr="002C7E84">
        <w:rPr>
          <w:rFonts w:ascii="Times New Roman" w:hAnsi="Times New Roman" w:cs="Times New Roman"/>
          <w:sz w:val="28"/>
          <w:szCs w:val="28"/>
        </w:rPr>
        <w:t>Municipiul Brad</w:t>
      </w:r>
      <w:r w:rsidR="00667BD7">
        <w:rPr>
          <w:rFonts w:ascii="Times New Roman" w:hAnsi="Times New Roman" w:cs="Times New Roman"/>
          <w:sz w:val="28"/>
          <w:szCs w:val="28"/>
        </w:rPr>
        <w:t xml:space="preserve"> </w:t>
      </w:r>
      <w:r w:rsidRPr="002C7E84">
        <w:rPr>
          <w:rFonts w:ascii="Times New Roman" w:hAnsi="Times New Roman" w:cs="Times New Roman"/>
          <w:bCs/>
          <w:sz w:val="28"/>
          <w:szCs w:val="28"/>
        </w:rPr>
        <w:t>intenționează accesarea</w:t>
      </w:r>
      <w:r w:rsidR="004D2768" w:rsidRPr="004D2768">
        <w:rPr>
          <w:rFonts w:ascii="Times New Roman" w:hAnsi="Times New Roman" w:cs="Times New Roman"/>
          <w:bCs/>
          <w:sz w:val="28"/>
          <w:szCs w:val="28"/>
        </w:rPr>
        <w:t xml:space="preserve"> </w:t>
      </w:r>
      <w:r w:rsidR="004D2768" w:rsidRPr="002C7E84">
        <w:rPr>
          <w:rFonts w:ascii="Times New Roman" w:hAnsi="Times New Roman" w:cs="Times New Roman"/>
          <w:bCs/>
          <w:sz w:val="28"/>
          <w:szCs w:val="28"/>
        </w:rPr>
        <w:t>unor fonduri nerambursabile pentru obiectivul de investiții</w:t>
      </w:r>
      <w:r w:rsidR="004D2768">
        <w:rPr>
          <w:rFonts w:ascii="Times New Roman" w:hAnsi="Times New Roman" w:cs="Times New Roman"/>
          <w:bCs/>
          <w:sz w:val="28"/>
          <w:szCs w:val="28"/>
        </w:rPr>
        <w:t xml:space="preserve"> </w:t>
      </w:r>
      <w:r w:rsidR="004D2768" w:rsidRPr="00667BD7">
        <w:rPr>
          <w:rFonts w:ascii="Times New Roman" w:eastAsia="Times New Roman" w:hAnsi="Times New Roman" w:cs="Times New Roman"/>
          <w:bCs/>
          <w:i/>
          <w:sz w:val="28"/>
          <w:szCs w:val="28"/>
          <w:lang w:eastAsia="ro-RO"/>
        </w:rPr>
        <w:t>”Renovarea energetică aprofundată a 10 clădiri rezidențiale multifamiliale din municipiul Brad”</w:t>
      </w:r>
      <w:r w:rsidRPr="002C7E84">
        <w:rPr>
          <w:rFonts w:ascii="Times New Roman" w:hAnsi="Times New Roman" w:cs="Times New Roman"/>
          <w:bCs/>
          <w:sz w:val="28"/>
          <w:szCs w:val="28"/>
        </w:rPr>
        <w:t xml:space="preserve"> în cadrul Planului Național de Redresare și Reziliență Componenta C5</w:t>
      </w:r>
      <w:r w:rsidR="00667BD7">
        <w:rPr>
          <w:rFonts w:ascii="Times New Roman" w:hAnsi="Times New Roman" w:cs="Times New Roman"/>
          <w:bCs/>
          <w:sz w:val="28"/>
          <w:szCs w:val="28"/>
        </w:rPr>
        <w:t xml:space="preserve"> </w:t>
      </w:r>
      <w:r w:rsidRPr="002C7E84">
        <w:rPr>
          <w:rFonts w:ascii="Times New Roman" w:hAnsi="Times New Roman" w:cs="Times New Roman"/>
          <w:bCs/>
          <w:sz w:val="28"/>
          <w:szCs w:val="28"/>
        </w:rPr>
        <w:t>- Valul Renov</w:t>
      </w:r>
      <w:r w:rsidR="00667BD7">
        <w:rPr>
          <w:rFonts w:ascii="Times New Roman" w:hAnsi="Times New Roman" w:cs="Times New Roman"/>
          <w:bCs/>
          <w:sz w:val="28"/>
          <w:szCs w:val="28"/>
        </w:rPr>
        <w:t>ă</w:t>
      </w:r>
      <w:r w:rsidRPr="002C7E84">
        <w:rPr>
          <w:rFonts w:ascii="Times New Roman" w:hAnsi="Times New Roman" w:cs="Times New Roman"/>
          <w:bCs/>
          <w:sz w:val="28"/>
          <w:szCs w:val="28"/>
        </w:rPr>
        <w:t>rii, Axa 1 – Schema de Granturi pentru eficien</w:t>
      </w:r>
      <w:r w:rsidR="00667BD7">
        <w:rPr>
          <w:rFonts w:ascii="Times New Roman" w:hAnsi="Times New Roman" w:cs="Times New Roman"/>
          <w:bCs/>
          <w:sz w:val="28"/>
          <w:szCs w:val="28"/>
        </w:rPr>
        <w:t>ț</w:t>
      </w:r>
      <w:r w:rsidRPr="002C7E84">
        <w:rPr>
          <w:rFonts w:ascii="Times New Roman" w:hAnsi="Times New Roman" w:cs="Times New Roman"/>
          <w:bCs/>
          <w:sz w:val="28"/>
          <w:szCs w:val="28"/>
        </w:rPr>
        <w:t>a energetic</w:t>
      </w:r>
      <w:r w:rsidR="00667BD7">
        <w:rPr>
          <w:rFonts w:ascii="Times New Roman" w:hAnsi="Times New Roman" w:cs="Times New Roman"/>
          <w:bCs/>
          <w:sz w:val="28"/>
          <w:szCs w:val="28"/>
        </w:rPr>
        <w:t>ă</w:t>
      </w:r>
      <w:r w:rsidRPr="002C7E84">
        <w:rPr>
          <w:rFonts w:ascii="Times New Roman" w:hAnsi="Times New Roman" w:cs="Times New Roman"/>
          <w:bCs/>
          <w:sz w:val="28"/>
          <w:szCs w:val="28"/>
        </w:rPr>
        <w:t xml:space="preserve"> </w:t>
      </w:r>
      <w:r w:rsidR="00667BD7">
        <w:rPr>
          <w:rFonts w:ascii="Times New Roman" w:hAnsi="Times New Roman" w:cs="Times New Roman"/>
          <w:bCs/>
          <w:sz w:val="28"/>
          <w:szCs w:val="28"/>
        </w:rPr>
        <w:t>ș</w:t>
      </w:r>
      <w:r w:rsidRPr="002C7E84">
        <w:rPr>
          <w:rFonts w:ascii="Times New Roman" w:hAnsi="Times New Roman" w:cs="Times New Roman"/>
          <w:bCs/>
          <w:sz w:val="28"/>
          <w:szCs w:val="28"/>
        </w:rPr>
        <w:t>i rezilien</w:t>
      </w:r>
      <w:r w:rsidR="00667BD7">
        <w:rPr>
          <w:rFonts w:ascii="Times New Roman" w:hAnsi="Times New Roman" w:cs="Times New Roman"/>
          <w:bCs/>
          <w:sz w:val="28"/>
          <w:szCs w:val="28"/>
        </w:rPr>
        <w:t>ță</w:t>
      </w:r>
      <w:r w:rsidRPr="002C7E84">
        <w:rPr>
          <w:rFonts w:ascii="Times New Roman" w:hAnsi="Times New Roman" w:cs="Times New Roman"/>
          <w:bCs/>
          <w:sz w:val="28"/>
          <w:szCs w:val="28"/>
        </w:rPr>
        <w:t xml:space="preserve"> </w:t>
      </w:r>
      <w:r w:rsidR="00667BD7">
        <w:rPr>
          <w:rFonts w:ascii="Times New Roman" w:hAnsi="Times New Roman" w:cs="Times New Roman"/>
          <w:bCs/>
          <w:sz w:val="28"/>
          <w:szCs w:val="28"/>
        </w:rPr>
        <w:t>î</w:t>
      </w:r>
      <w:r w:rsidRPr="002C7E84">
        <w:rPr>
          <w:rFonts w:ascii="Times New Roman" w:hAnsi="Times New Roman" w:cs="Times New Roman"/>
          <w:bCs/>
          <w:sz w:val="28"/>
          <w:szCs w:val="28"/>
        </w:rPr>
        <w:t>n cl</w:t>
      </w:r>
      <w:r w:rsidR="00667BD7">
        <w:rPr>
          <w:rFonts w:ascii="Times New Roman" w:hAnsi="Times New Roman" w:cs="Times New Roman"/>
          <w:bCs/>
          <w:sz w:val="28"/>
          <w:szCs w:val="28"/>
        </w:rPr>
        <w:t>ă</w:t>
      </w:r>
      <w:r w:rsidRPr="002C7E84">
        <w:rPr>
          <w:rFonts w:ascii="Times New Roman" w:hAnsi="Times New Roman" w:cs="Times New Roman"/>
          <w:bCs/>
          <w:sz w:val="28"/>
          <w:szCs w:val="28"/>
        </w:rPr>
        <w:t>diri reziden</w:t>
      </w:r>
      <w:r w:rsidR="00667BD7">
        <w:rPr>
          <w:rFonts w:ascii="Times New Roman" w:hAnsi="Times New Roman" w:cs="Times New Roman"/>
          <w:bCs/>
          <w:sz w:val="28"/>
          <w:szCs w:val="28"/>
        </w:rPr>
        <w:t>ț</w:t>
      </w:r>
      <w:r w:rsidRPr="002C7E84">
        <w:rPr>
          <w:rFonts w:ascii="Times New Roman" w:hAnsi="Times New Roman" w:cs="Times New Roman"/>
          <w:bCs/>
          <w:sz w:val="28"/>
          <w:szCs w:val="28"/>
        </w:rPr>
        <w:t>iale multifamiliale Opera</w:t>
      </w:r>
      <w:r w:rsidR="00667BD7">
        <w:rPr>
          <w:rFonts w:ascii="Times New Roman" w:hAnsi="Times New Roman" w:cs="Times New Roman"/>
          <w:bCs/>
          <w:sz w:val="28"/>
          <w:szCs w:val="28"/>
        </w:rPr>
        <w:t>ț</w:t>
      </w:r>
      <w:r w:rsidRPr="002C7E84">
        <w:rPr>
          <w:rFonts w:ascii="Times New Roman" w:hAnsi="Times New Roman" w:cs="Times New Roman"/>
          <w:bCs/>
          <w:sz w:val="28"/>
          <w:szCs w:val="28"/>
        </w:rPr>
        <w:t>iunea A3: Renovarea energetic</w:t>
      </w:r>
      <w:r w:rsidR="00667BD7">
        <w:rPr>
          <w:rFonts w:ascii="Times New Roman" w:hAnsi="Times New Roman" w:cs="Times New Roman"/>
          <w:bCs/>
          <w:sz w:val="28"/>
          <w:szCs w:val="28"/>
        </w:rPr>
        <w:t>ă</w:t>
      </w:r>
      <w:r w:rsidRPr="002C7E84">
        <w:rPr>
          <w:rFonts w:ascii="Times New Roman" w:hAnsi="Times New Roman" w:cs="Times New Roman"/>
          <w:bCs/>
          <w:sz w:val="28"/>
          <w:szCs w:val="28"/>
        </w:rPr>
        <w:t xml:space="preserve"> moderat</w:t>
      </w:r>
      <w:r w:rsidR="00667BD7">
        <w:rPr>
          <w:rFonts w:ascii="Times New Roman" w:hAnsi="Times New Roman" w:cs="Times New Roman"/>
          <w:bCs/>
          <w:sz w:val="28"/>
          <w:szCs w:val="28"/>
        </w:rPr>
        <w:t>ă</w:t>
      </w:r>
      <w:r w:rsidRPr="002C7E84">
        <w:rPr>
          <w:rFonts w:ascii="Times New Roman" w:hAnsi="Times New Roman" w:cs="Times New Roman"/>
          <w:bCs/>
          <w:sz w:val="28"/>
          <w:szCs w:val="28"/>
        </w:rPr>
        <w:t xml:space="preserve"> sau aprofundat</w:t>
      </w:r>
      <w:r w:rsidR="00667BD7">
        <w:rPr>
          <w:rFonts w:ascii="Times New Roman" w:hAnsi="Times New Roman" w:cs="Times New Roman"/>
          <w:bCs/>
          <w:sz w:val="28"/>
          <w:szCs w:val="28"/>
        </w:rPr>
        <w:t>ă</w:t>
      </w:r>
      <w:r w:rsidRPr="002C7E84">
        <w:rPr>
          <w:rFonts w:ascii="Times New Roman" w:hAnsi="Times New Roman" w:cs="Times New Roman"/>
          <w:bCs/>
          <w:sz w:val="28"/>
          <w:szCs w:val="28"/>
        </w:rPr>
        <w:t xml:space="preserve"> a cl</w:t>
      </w:r>
      <w:r w:rsidR="00667BD7">
        <w:rPr>
          <w:rFonts w:ascii="Times New Roman" w:hAnsi="Times New Roman" w:cs="Times New Roman"/>
          <w:bCs/>
          <w:sz w:val="28"/>
          <w:szCs w:val="28"/>
        </w:rPr>
        <w:t>ă</w:t>
      </w:r>
      <w:r w:rsidRPr="002C7E84">
        <w:rPr>
          <w:rFonts w:ascii="Times New Roman" w:hAnsi="Times New Roman" w:cs="Times New Roman"/>
          <w:bCs/>
          <w:sz w:val="28"/>
          <w:szCs w:val="28"/>
        </w:rPr>
        <w:t>dirilor reziden</w:t>
      </w:r>
      <w:r w:rsidR="00667BD7">
        <w:rPr>
          <w:rFonts w:ascii="Times New Roman" w:hAnsi="Times New Roman" w:cs="Times New Roman"/>
          <w:bCs/>
          <w:sz w:val="28"/>
          <w:szCs w:val="28"/>
        </w:rPr>
        <w:t>ț</w:t>
      </w:r>
      <w:r w:rsidRPr="002C7E84">
        <w:rPr>
          <w:rFonts w:ascii="Times New Roman" w:hAnsi="Times New Roman" w:cs="Times New Roman"/>
          <w:bCs/>
          <w:sz w:val="28"/>
          <w:szCs w:val="28"/>
        </w:rPr>
        <w:t>iale multifamiliale</w:t>
      </w:r>
      <w:r w:rsidR="004D2768">
        <w:rPr>
          <w:rFonts w:ascii="Times New Roman" w:hAnsi="Times New Roman" w:cs="Times New Roman"/>
          <w:bCs/>
          <w:sz w:val="28"/>
          <w:szCs w:val="28"/>
        </w:rPr>
        <w:t>.</w:t>
      </w:r>
    </w:p>
    <w:p w14:paraId="39AE4759" w14:textId="77777777" w:rsidR="002C7E84" w:rsidRPr="002C7E84" w:rsidRDefault="002C7E84" w:rsidP="002C7E84">
      <w:pPr>
        <w:ind w:firstLine="708"/>
        <w:rPr>
          <w:rFonts w:ascii="Times New Roman" w:hAnsi="Times New Roman" w:cs="Times New Roman"/>
          <w:bCs/>
          <w:sz w:val="28"/>
          <w:szCs w:val="28"/>
        </w:rPr>
      </w:pPr>
      <w:r w:rsidRPr="002C7E84">
        <w:rPr>
          <w:rFonts w:ascii="Times New Roman" w:hAnsi="Times New Roman" w:cs="Times New Roman"/>
          <w:bCs/>
          <w:sz w:val="28"/>
          <w:szCs w:val="28"/>
        </w:rPr>
        <w:t>Prin intermediul Planului Național de Redresare și Reziliență, Componenta C5 - Valul Renovării se propune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6DF40429" w14:textId="3F5F6A9E" w:rsidR="002C7E84" w:rsidRPr="002C7E84" w:rsidRDefault="002C7E84" w:rsidP="002C7E84">
      <w:pPr>
        <w:ind w:firstLine="708"/>
        <w:rPr>
          <w:rFonts w:ascii="Times New Roman" w:hAnsi="Times New Roman" w:cs="Times New Roman"/>
          <w:bCs/>
          <w:sz w:val="28"/>
          <w:szCs w:val="28"/>
        </w:rPr>
      </w:pPr>
      <w:r w:rsidRPr="002C7E84">
        <w:rPr>
          <w:rFonts w:ascii="Times New Roman" w:hAnsi="Times New Roman" w:cs="Times New Roman"/>
          <w:bCs/>
          <w:sz w:val="28"/>
          <w:szCs w:val="28"/>
        </w:rPr>
        <w:t>Obiectivele specifice ale acestei operațiuni sunt</w:t>
      </w:r>
      <w:r w:rsidR="00667BD7">
        <w:rPr>
          <w:rFonts w:ascii="Times New Roman" w:hAnsi="Times New Roman" w:cs="Times New Roman"/>
          <w:bCs/>
          <w:sz w:val="28"/>
          <w:szCs w:val="28"/>
        </w:rPr>
        <w:t>: r</w:t>
      </w:r>
      <w:r w:rsidRPr="002C7E84">
        <w:rPr>
          <w:rFonts w:ascii="Times New Roman" w:hAnsi="Times New Roman" w:cs="Times New Roman"/>
          <w:bCs/>
          <w:sz w:val="28"/>
          <w:szCs w:val="28"/>
        </w:rPr>
        <w:t>enovarea energetică moderată sau aprofundată a clădirilor rezidențiale multifamiliale, respectiv renovarea integrată a clădirilor rezidențiale multifamiliale (eficiență energetică și consolidare seismică)</w:t>
      </w:r>
      <w:r w:rsidR="00667BD7">
        <w:rPr>
          <w:rFonts w:ascii="Times New Roman" w:hAnsi="Times New Roman" w:cs="Times New Roman"/>
          <w:bCs/>
          <w:sz w:val="28"/>
          <w:szCs w:val="28"/>
        </w:rPr>
        <w:t>.</w:t>
      </w:r>
    </w:p>
    <w:p w14:paraId="45508923" w14:textId="166F0CC2" w:rsidR="002C7E84" w:rsidRPr="002C7E84" w:rsidRDefault="00667BD7" w:rsidP="002C7E84">
      <w:pPr>
        <w:ind w:firstLine="708"/>
        <w:rPr>
          <w:rFonts w:ascii="Times New Roman" w:hAnsi="Times New Roman" w:cs="Times New Roman"/>
          <w:bCs/>
          <w:sz w:val="28"/>
          <w:szCs w:val="28"/>
        </w:rPr>
      </w:pPr>
      <w:r>
        <w:rPr>
          <w:rFonts w:ascii="Times New Roman" w:hAnsi="Times New Roman" w:cs="Times New Roman"/>
          <w:bCs/>
          <w:sz w:val="28"/>
          <w:szCs w:val="28"/>
        </w:rPr>
        <w:t>Astfel</w:t>
      </w:r>
      <w:r w:rsidR="002C7E84" w:rsidRPr="002C7E84">
        <w:rPr>
          <w:rFonts w:ascii="Times New Roman" w:hAnsi="Times New Roman" w:cs="Times New Roman"/>
          <w:bCs/>
          <w:sz w:val="28"/>
          <w:szCs w:val="28"/>
        </w:rPr>
        <w:t xml:space="preserve">, </w:t>
      </w:r>
      <w:r w:rsidR="004D2768">
        <w:rPr>
          <w:rFonts w:ascii="Times New Roman" w:hAnsi="Times New Roman" w:cs="Times New Roman"/>
          <w:bCs/>
          <w:sz w:val="28"/>
          <w:szCs w:val="28"/>
        </w:rPr>
        <w:t>au fost</w:t>
      </w:r>
      <w:r w:rsidR="002C7E84" w:rsidRPr="002C7E84">
        <w:rPr>
          <w:rFonts w:ascii="Times New Roman" w:hAnsi="Times New Roman" w:cs="Times New Roman"/>
          <w:bCs/>
          <w:sz w:val="28"/>
          <w:szCs w:val="28"/>
        </w:rPr>
        <w:t xml:space="preserve"> informat</w:t>
      </w:r>
      <w:r w:rsidR="004D2768">
        <w:rPr>
          <w:rFonts w:ascii="Times New Roman" w:hAnsi="Times New Roman" w:cs="Times New Roman"/>
          <w:bCs/>
          <w:sz w:val="28"/>
          <w:szCs w:val="28"/>
        </w:rPr>
        <w:t>e</w:t>
      </w:r>
      <w:r w:rsidR="002C7E84" w:rsidRPr="002C7E84">
        <w:rPr>
          <w:rFonts w:ascii="Times New Roman" w:hAnsi="Times New Roman" w:cs="Times New Roman"/>
          <w:bCs/>
          <w:sz w:val="28"/>
          <w:szCs w:val="28"/>
        </w:rPr>
        <w:t xml:space="preserve"> </w:t>
      </w:r>
      <w:r w:rsidR="004D2768">
        <w:rPr>
          <w:rFonts w:ascii="Times New Roman" w:hAnsi="Times New Roman" w:cs="Times New Roman"/>
          <w:bCs/>
          <w:sz w:val="28"/>
          <w:szCs w:val="28"/>
        </w:rPr>
        <w:t>a</w:t>
      </w:r>
      <w:r w:rsidR="002C7E84" w:rsidRPr="002C7E84">
        <w:rPr>
          <w:rFonts w:ascii="Times New Roman" w:hAnsi="Times New Roman" w:cs="Times New Roman"/>
          <w:bCs/>
          <w:sz w:val="28"/>
          <w:szCs w:val="28"/>
        </w:rPr>
        <w:t>socia</w:t>
      </w:r>
      <w:r>
        <w:rPr>
          <w:rFonts w:ascii="Times New Roman" w:hAnsi="Times New Roman" w:cs="Times New Roman"/>
          <w:bCs/>
          <w:sz w:val="28"/>
          <w:szCs w:val="28"/>
        </w:rPr>
        <w:t>ț</w:t>
      </w:r>
      <w:r w:rsidR="002C7E84" w:rsidRPr="002C7E84">
        <w:rPr>
          <w:rFonts w:ascii="Times New Roman" w:hAnsi="Times New Roman" w:cs="Times New Roman"/>
          <w:bCs/>
          <w:sz w:val="28"/>
          <w:szCs w:val="28"/>
        </w:rPr>
        <w:t>iile de proprietari</w:t>
      </w:r>
      <w:r w:rsidR="004D2768">
        <w:rPr>
          <w:rFonts w:ascii="Times New Roman" w:hAnsi="Times New Roman" w:cs="Times New Roman"/>
          <w:bCs/>
          <w:sz w:val="28"/>
          <w:szCs w:val="28"/>
        </w:rPr>
        <w:t xml:space="preserve"> din municipiul Brad</w:t>
      </w:r>
      <w:r w:rsidR="002C7E84" w:rsidRPr="002C7E84">
        <w:rPr>
          <w:rFonts w:ascii="Times New Roman" w:hAnsi="Times New Roman" w:cs="Times New Roman"/>
          <w:bCs/>
          <w:sz w:val="28"/>
          <w:szCs w:val="28"/>
        </w:rPr>
        <w:t xml:space="preserve"> cu privire la posibilitatea acestora de a se </w:t>
      </w:r>
      <w:r>
        <w:rPr>
          <w:rFonts w:ascii="Times New Roman" w:hAnsi="Times New Roman" w:cs="Times New Roman"/>
          <w:bCs/>
          <w:sz w:val="28"/>
          <w:szCs w:val="28"/>
        </w:rPr>
        <w:t>î</w:t>
      </w:r>
      <w:r w:rsidR="002C7E84" w:rsidRPr="002C7E84">
        <w:rPr>
          <w:rFonts w:ascii="Times New Roman" w:hAnsi="Times New Roman" w:cs="Times New Roman"/>
          <w:bCs/>
          <w:sz w:val="28"/>
          <w:szCs w:val="28"/>
        </w:rPr>
        <w:t xml:space="preserve">nscrie </w:t>
      </w:r>
      <w:r>
        <w:rPr>
          <w:rFonts w:ascii="Times New Roman" w:hAnsi="Times New Roman" w:cs="Times New Roman"/>
          <w:bCs/>
          <w:sz w:val="28"/>
          <w:szCs w:val="28"/>
        </w:rPr>
        <w:t>î</w:t>
      </w:r>
      <w:r w:rsidR="002C7E84" w:rsidRPr="002C7E84">
        <w:rPr>
          <w:rFonts w:ascii="Times New Roman" w:hAnsi="Times New Roman" w:cs="Times New Roman"/>
          <w:bCs/>
          <w:sz w:val="28"/>
          <w:szCs w:val="28"/>
        </w:rPr>
        <w:t>ntr-un program de reabilitare termic</w:t>
      </w:r>
      <w:r>
        <w:rPr>
          <w:rFonts w:ascii="Times New Roman" w:hAnsi="Times New Roman" w:cs="Times New Roman"/>
          <w:bCs/>
          <w:sz w:val="28"/>
          <w:szCs w:val="28"/>
        </w:rPr>
        <w:t>ă</w:t>
      </w:r>
      <w:r w:rsidR="002C7E84" w:rsidRPr="002C7E84">
        <w:rPr>
          <w:rFonts w:ascii="Times New Roman" w:hAnsi="Times New Roman" w:cs="Times New Roman"/>
          <w:bCs/>
          <w:sz w:val="28"/>
          <w:szCs w:val="28"/>
        </w:rPr>
        <w:t xml:space="preserve"> a blocurilor de locuin</w:t>
      </w:r>
      <w:r>
        <w:rPr>
          <w:rFonts w:ascii="Times New Roman" w:hAnsi="Times New Roman" w:cs="Times New Roman"/>
          <w:bCs/>
          <w:sz w:val="28"/>
          <w:szCs w:val="28"/>
        </w:rPr>
        <w:t>ț</w:t>
      </w:r>
      <w:r w:rsidR="002C7E84" w:rsidRPr="002C7E84">
        <w:rPr>
          <w:rFonts w:ascii="Times New Roman" w:hAnsi="Times New Roman" w:cs="Times New Roman"/>
          <w:bCs/>
          <w:sz w:val="28"/>
          <w:szCs w:val="28"/>
        </w:rPr>
        <w:t>e finan</w:t>
      </w:r>
      <w:r>
        <w:rPr>
          <w:rFonts w:ascii="Times New Roman" w:hAnsi="Times New Roman" w:cs="Times New Roman"/>
          <w:bCs/>
          <w:sz w:val="28"/>
          <w:szCs w:val="28"/>
        </w:rPr>
        <w:t>ț</w:t>
      </w:r>
      <w:r w:rsidR="002C7E84" w:rsidRPr="002C7E84">
        <w:rPr>
          <w:rFonts w:ascii="Times New Roman" w:hAnsi="Times New Roman" w:cs="Times New Roman"/>
          <w:bCs/>
          <w:sz w:val="28"/>
          <w:szCs w:val="28"/>
        </w:rPr>
        <w:t>at din fonduri europene sau na</w:t>
      </w:r>
      <w:r>
        <w:rPr>
          <w:rFonts w:ascii="Times New Roman" w:hAnsi="Times New Roman" w:cs="Times New Roman"/>
          <w:bCs/>
          <w:sz w:val="28"/>
          <w:szCs w:val="28"/>
        </w:rPr>
        <w:t>ț</w:t>
      </w:r>
      <w:r w:rsidR="002C7E84" w:rsidRPr="002C7E84">
        <w:rPr>
          <w:rFonts w:ascii="Times New Roman" w:hAnsi="Times New Roman" w:cs="Times New Roman"/>
          <w:bCs/>
          <w:sz w:val="28"/>
          <w:szCs w:val="28"/>
        </w:rPr>
        <w:t xml:space="preserve">ionale. </w:t>
      </w:r>
    </w:p>
    <w:p w14:paraId="67176440" w14:textId="3D4035EE" w:rsidR="00667BD7" w:rsidRDefault="002C7E84" w:rsidP="002C7E84">
      <w:pPr>
        <w:ind w:firstLine="708"/>
        <w:rPr>
          <w:rFonts w:ascii="Times New Roman" w:hAnsi="Times New Roman" w:cs="Times New Roman"/>
          <w:bCs/>
          <w:sz w:val="28"/>
          <w:szCs w:val="28"/>
        </w:rPr>
      </w:pPr>
      <w:r w:rsidRPr="002C7E84">
        <w:rPr>
          <w:rFonts w:ascii="Times New Roman" w:hAnsi="Times New Roman" w:cs="Times New Roman"/>
          <w:bCs/>
          <w:sz w:val="28"/>
          <w:szCs w:val="28"/>
        </w:rPr>
        <w:t xml:space="preserve">În urma întâlnirilor de lucru și a datelor puse la dispoziție de </w:t>
      </w:r>
      <w:r w:rsidR="00667BD7">
        <w:rPr>
          <w:rFonts w:ascii="Times New Roman" w:hAnsi="Times New Roman" w:cs="Times New Roman"/>
          <w:bCs/>
          <w:sz w:val="28"/>
          <w:szCs w:val="28"/>
        </w:rPr>
        <w:t xml:space="preserve">către </w:t>
      </w:r>
      <w:r w:rsidR="004D2768">
        <w:rPr>
          <w:rFonts w:ascii="Times New Roman" w:hAnsi="Times New Roman" w:cs="Times New Roman"/>
          <w:bCs/>
          <w:sz w:val="28"/>
          <w:szCs w:val="28"/>
        </w:rPr>
        <w:t>a</w:t>
      </w:r>
      <w:r w:rsidRPr="002C7E84">
        <w:rPr>
          <w:rFonts w:ascii="Times New Roman" w:hAnsi="Times New Roman" w:cs="Times New Roman"/>
          <w:bCs/>
          <w:sz w:val="28"/>
          <w:szCs w:val="28"/>
        </w:rPr>
        <w:t>sociațiile de proprietari au fost selectate 10 blocuri de locuințe pentru renovare energetic</w:t>
      </w:r>
      <w:r w:rsidR="00667BD7">
        <w:rPr>
          <w:rFonts w:ascii="Times New Roman" w:hAnsi="Times New Roman" w:cs="Times New Roman"/>
          <w:bCs/>
          <w:sz w:val="28"/>
          <w:szCs w:val="28"/>
        </w:rPr>
        <w:t>ă</w:t>
      </w:r>
      <w:r w:rsidRPr="002C7E84">
        <w:rPr>
          <w:rFonts w:ascii="Times New Roman" w:hAnsi="Times New Roman" w:cs="Times New Roman"/>
          <w:bCs/>
          <w:sz w:val="28"/>
          <w:szCs w:val="28"/>
        </w:rPr>
        <w:t xml:space="preserve"> aprofundat</w:t>
      </w:r>
      <w:r w:rsidR="00667BD7">
        <w:rPr>
          <w:rFonts w:ascii="Times New Roman" w:hAnsi="Times New Roman" w:cs="Times New Roman"/>
          <w:bCs/>
          <w:sz w:val="28"/>
          <w:szCs w:val="28"/>
        </w:rPr>
        <w:t>ă</w:t>
      </w:r>
      <w:r w:rsidRPr="002C7E84">
        <w:rPr>
          <w:rFonts w:ascii="Times New Roman" w:hAnsi="Times New Roman" w:cs="Times New Roman"/>
          <w:bCs/>
          <w:sz w:val="28"/>
          <w:szCs w:val="28"/>
        </w:rPr>
        <w:t>: blocul M1, blocul M2, blocul M3, blocul M4 situate pe strada 9 Mai, blocul 19, blocul 21, blocul 23, blocul 25 situate pe strada Timi</w:t>
      </w:r>
      <w:r w:rsidR="00667BD7">
        <w:rPr>
          <w:rFonts w:ascii="Times New Roman" w:hAnsi="Times New Roman" w:cs="Times New Roman"/>
          <w:bCs/>
          <w:sz w:val="28"/>
          <w:szCs w:val="28"/>
        </w:rPr>
        <w:t>ș</w:t>
      </w:r>
      <w:r w:rsidRPr="002C7E84">
        <w:rPr>
          <w:rFonts w:ascii="Times New Roman" w:hAnsi="Times New Roman" w:cs="Times New Roman"/>
          <w:bCs/>
          <w:sz w:val="28"/>
          <w:szCs w:val="28"/>
        </w:rPr>
        <w:t>oarei  (din cadrul  Asociației de proprietari nr. 8), blocul D1 situat pe strada Libert</w:t>
      </w:r>
      <w:r w:rsidR="00667BD7">
        <w:rPr>
          <w:rFonts w:ascii="Times New Roman" w:hAnsi="Times New Roman" w:cs="Times New Roman"/>
          <w:bCs/>
          <w:sz w:val="28"/>
          <w:szCs w:val="28"/>
        </w:rPr>
        <w:t>ăț</w:t>
      </w:r>
      <w:r w:rsidRPr="002C7E84">
        <w:rPr>
          <w:rFonts w:ascii="Times New Roman" w:hAnsi="Times New Roman" w:cs="Times New Roman"/>
          <w:bCs/>
          <w:sz w:val="28"/>
          <w:szCs w:val="28"/>
        </w:rPr>
        <w:t>ii (din cadrul Asociației de proprietari nr. 1)</w:t>
      </w:r>
      <w:r w:rsidR="00667BD7">
        <w:rPr>
          <w:rFonts w:ascii="Times New Roman" w:hAnsi="Times New Roman" w:cs="Times New Roman"/>
          <w:bCs/>
          <w:sz w:val="28"/>
          <w:szCs w:val="28"/>
        </w:rPr>
        <w:t xml:space="preserve"> și</w:t>
      </w:r>
      <w:r w:rsidRPr="002C7E84">
        <w:rPr>
          <w:rFonts w:ascii="Times New Roman" w:hAnsi="Times New Roman" w:cs="Times New Roman"/>
          <w:bCs/>
          <w:sz w:val="28"/>
          <w:szCs w:val="28"/>
        </w:rPr>
        <w:t xml:space="preserve"> blocul D2 situat pe strada General Vasile Milea (din cadrul Asociației de proprietari nr. 2). </w:t>
      </w:r>
    </w:p>
    <w:p w14:paraId="3DA9E173" w14:textId="09478859" w:rsidR="002C7E84" w:rsidRPr="002C7E84" w:rsidRDefault="002C7E84" w:rsidP="002C7E84">
      <w:pPr>
        <w:ind w:firstLine="708"/>
        <w:rPr>
          <w:rFonts w:ascii="Times New Roman" w:hAnsi="Times New Roman" w:cs="Times New Roman"/>
          <w:bCs/>
          <w:sz w:val="28"/>
          <w:szCs w:val="28"/>
        </w:rPr>
      </w:pPr>
      <w:r w:rsidRPr="002C7E84">
        <w:rPr>
          <w:rFonts w:ascii="Times New Roman" w:hAnsi="Times New Roman" w:cs="Times New Roman"/>
          <w:bCs/>
          <w:sz w:val="28"/>
          <w:szCs w:val="28"/>
        </w:rPr>
        <w:lastRenderedPageBreak/>
        <w:t xml:space="preserve">Fiecare dintre </w:t>
      </w:r>
      <w:r w:rsidR="00667BD7">
        <w:rPr>
          <w:rFonts w:ascii="Times New Roman" w:hAnsi="Times New Roman" w:cs="Times New Roman"/>
          <w:bCs/>
          <w:sz w:val="28"/>
          <w:szCs w:val="28"/>
        </w:rPr>
        <w:t>A</w:t>
      </w:r>
      <w:r w:rsidRPr="002C7E84">
        <w:rPr>
          <w:rFonts w:ascii="Times New Roman" w:hAnsi="Times New Roman" w:cs="Times New Roman"/>
          <w:bCs/>
          <w:sz w:val="28"/>
          <w:szCs w:val="28"/>
        </w:rPr>
        <w:t>sociațiile</w:t>
      </w:r>
      <w:r w:rsidR="00667BD7">
        <w:rPr>
          <w:rFonts w:ascii="Times New Roman" w:hAnsi="Times New Roman" w:cs="Times New Roman"/>
          <w:bCs/>
          <w:sz w:val="28"/>
          <w:szCs w:val="28"/>
        </w:rPr>
        <w:t xml:space="preserve"> de proprietari</w:t>
      </w:r>
      <w:r w:rsidRPr="002C7E84">
        <w:rPr>
          <w:rFonts w:ascii="Times New Roman" w:hAnsi="Times New Roman" w:cs="Times New Roman"/>
          <w:bCs/>
          <w:sz w:val="28"/>
          <w:szCs w:val="28"/>
        </w:rPr>
        <w:t xml:space="preserve"> menționate au </w:t>
      </w:r>
      <w:r w:rsidR="004D2768">
        <w:rPr>
          <w:rFonts w:ascii="Times New Roman" w:hAnsi="Times New Roman" w:cs="Times New Roman"/>
          <w:bCs/>
          <w:sz w:val="28"/>
          <w:szCs w:val="28"/>
        </w:rPr>
        <w:t>adoptat</w:t>
      </w:r>
      <w:r w:rsidRPr="002C7E84">
        <w:rPr>
          <w:rFonts w:ascii="Times New Roman" w:hAnsi="Times New Roman" w:cs="Times New Roman"/>
          <w:bCs/>
          <w:sz w:val="28"/>
          <w:szCs w:val="28"/>
        </w:rPr>
        <w:t xml:space="preserve"> </w:t>
      </w:r>
      <w:r w:rsidR="004D2768">
        <w:rPr>
          <w:rFonts w:ascii="Times New Roman" w:hAnsi="Times New Roman" w:cs="Times New Roman"/>
          <w:bCs/>
          <w:sz w:val="28"/>
          <w:szCs w:val="28"/>
        </w:rPr>
        <w:t>h</w:t>
      </w:r>
      <w:r w:rsidRPr="002C7E84">
        <w:rPr>
          <w:rFonts w:ascii="Times New Roman" w:hAnsi="Times New Roman" w:cs="Times New Roman"/>
          <w:bCs/>
          <w:sz w:val="28"/>
          <w:szCs w:val="28"/>
        </w:rPr>
        <w:t xml:space="preserve">otărâri ale </w:t>
      </w:r>
      <w:r w:rsidR="004D2768">
        <w:rPr>
          <w:rFonts w:ascii="Times New Roman" w:hAnsi="Times New Roman" w:cs="Times New Roman"/>
          <w:bCs/>
          <w:sz w:val="28"/>
          <w:szCs w:val="28"/>
        </w:rPr>
        <w:t>a</w:t>
      </w:r>
      <w:r w:rsidRPr="002C7E84">
        <w:rPr>
          <w:rFonts w:ascii="Times New Roman" w:hAnsi="Times New Roman" w:cs="Times New Roman"/>
          <w:bCs/>
          <w:sz w:val="28"/>
          <w:szCs w:val="28"/>
        </w:rPr>
        <w:t xml:space="preserve">dunării </w:t>
      </w:r>
      <w:r w:rsidR="004D2768">
        <w:rPr>
          <w:rFonts w:ascii="Times New Roman" w:hAnsi="Times New Roman" w:cs="Times New Roman"/>
          <w:bCs/>
          <w:sz w:val="28"/>
          <w:szCs w:val="28"/>
        </w:rPr>
        <w:t>g</w:t>
      </w:r>
      <w:r w:rsidRPr="002C7E84">
        <w:rPr>
          <w:rFonts w:ascii="Times New Roman" w:hAnsi="Times New Roman" w:cs="Times New Roman"/>
          <w:bCs/>
          <w:sz w:val="28"/>
          <w:szCs w:val="28"/>
        </w:rPr>
        <w:t xml:space="preserve">enerale a </w:t>
      </w:r>
      <w:r w:rsidR="004D2768">
        <w:rPr>
          <w:rFonts w:ascii="Times New Roman" w:hAnsi="Times New Roman" w:cs="Times New Roman"/>
          <w:bCs/>
          <w:sz w:val="28"/>
          <w:szCs w:val="28"/>
        </w:rPr>
        <w:t>a</w:t>
      </w:r>
      <w:r w:rsidRPr="002C7E84">
        <w:rPr>
          <w:rFonts w:ascii="Times New Roman" w:hAnsi="Times New Roman" w:cs="Times New Roman"/>
          <w:bCs/>
          <w:sz w:val="28"/>
          <w:szCs w:val="28"/>
        </w:rPr>
        <w:t xml:space="preserve">sociaţiei de </w:t>
      </w:r>
      <w:r w:rsidR="004D2768">
        <w:rPr>
          <w:rFonts w:ascii="Times New Roman" w:hAnsi="Times New Roman" w:cs="Times New Roman"/>
          <w:bCs/>
          <w:sz w:val="28"/>
          <w:szCs w:val="28"/>
        </w:rPr>
        <w:t>p</w:t>
      </w:r>
      <w:r w:rsidRPr="002C7E84">
        <w:rPr>
          <w:rFonts w:ascii="Times New Roman" w:hAnsi="Times New Roman" w:cs="Times New Roman"/>
          <w:bCs/>
          <w:sz w:val="28"/>
          <w:szCs w:val="28"/>
        </w:rPr>
        <w:t xml:space="preserve">roprietari care conţin informaţiile minime menţionate în Ghidul specific, </w:t>
      </w:r>
      <w:r w:rsidR="004D2768">
        <w:rPr>
          <w:rFonts w:ascii="Times New Roman" w:hAnsi="Times New Roman" w:cs="Times New Roman"/>
          <w:bCs/>
          <w:sz w:val="28"/>
          <w:szCs w:val="28"/>
        </w:rPr>
        <w:t>S</w:t>
      </w:r>
      <w:r w:rsidRPr="002C7E84">
        <w:rPr>
          <w:rFonts w:ascii="Times New Roman" w:hAnsi="Times New Roman" w:cs="Times New Roman"/>
          <w:bCs/>
          <w:sz w:val="28"/>
          <w:szCs w:val="28"/>
        </w:rPr>
        <w:t xml:space="preserve">ecţiunea 2.6 și au încheiat câte un contract cu </w:t>
      </w:r>
      <w:r w:rsidR="00667BD7">
        <w:rPr>
          <w:rFonts w:ascii="Times New Roman" w:hAnsi="Times New Roman" w:cs="Times New Roman"/>
          <w:bCs/>
          <w:sz w:val="28"/>
          <w:szCs w:val="28"/>
        </w:rPr>
        <w:t>Municipiul</w:t>
      </w:r>
      <w:r w:rsidRPr="002C7E84">
        <w:rPr>
          <w:rFonts w:ascii="Times New Roman" w:hAnsi="Times New Roman" w:cs="Times New Roman"/>
          <w:bCs/>
          <w:sz w:val="28"/>
          <w:szCs w:val="28"/>
        </w:rPr>
        <w:t xml:space="preserve"> Brad pentru depunerea și derularea proiectului </w:t>
      </w:r>
      <w:r w:rsidR="000D467B">
        <w:rPr>
          <w:rFonts w:ascii="Times New Roman" w:hAnsi="Times New Roman" w:cs="Times New Roman"/>
          <w:bCs/>
          <w:sz w:val="28"/>
          <w:szCs w:val="28"/>
        </w:rPr>
        <w:t>privind creș</w:t>
      </w:r>
      <w:r w:rsidRPr="002C7E84">
        <w:rPr>
          <w:rFonts w:ascii="Times New Roman" w:hAnsi="Times New Roman" w:cs="Times New Roman"/>
          <w:bCs/>
          <w:sz w:val="28"/>
          <w:szCs w:val="28"/>
        </w:rPr>
        <w:t>terea performan</w:t>
      </w:r>
      <w:r w:rsidR="00667BD7">
        <w:rPr>
          <w:rFonts w:ascii="Times New Roman" w:hAnsi="Times New Roman" w:cs="Times New Roman"/>
          <w:bCs/>
          <w:sz w:val="28"/>
          <w:szCs w:val="28"/>
        </w:rPr>
        <w:t>ț</w:t>
      </w:r>
      <w:r w:rsidRPr="002C7E84">
        <w:rPr>
          <w:rFonts w:ascii="Times New Roman" w:hAnsi="Times New Roman" w:cs="Times New Roman"/>
          <w:bCs/>
          <w:sz w:val="28"/>
          <w:szCs w:val="28"/>
        </w:rPr>
        <w:t xml:space="preserve">ei </w:t>
      </w:r>
      <w:r w:rsidR="000D467B">
        <w:rPr>
          <w:rFonts w:ascii="Times New Roman" w:hAnsi="Times New Roman" w:cs="Times New Roman"/>
          <w:bCs/>
          <w:sz w:val="28"/>
          <w:szCs w:val="28"/>
        </w:rPr>
        <w:t>energetice a clădirilor rezidenț</w:t>
      </w:r>
      <w:r w:rsidRPr="002C7E84">
        <w:rPr>
          <w:rFonts w:ascii="Times New Roman" w:hAnsi="Times New Roman" w:cs="Times New Roman"/>
          <w:bCs/>
          <w:sz w:val="28"/>
          <w:szCs w:val="28"/>
        </w:rPr>
        <w:t xml:space="preserve">iale. </w:t>
      </w:r>
    </w:p>
    <w:p w14:paraId="393ADB89" w14:textId="18467170" w:rsidR="002C7E84" w:rsidRPr="002C7E84" w:rsidRDefault="002C7E84" w:rsidP="002C7E84">
      <w:pPr>
        <w:ind w:firstLine="708"/>
        <w:rPr>
          <w:rFonts w:ascii="Times New Roman" w:hAnsi="Times New Roman" w:cs="Times New Roman"/>
          <w:bCs/>
          <w:sz w:val="28"/>
          <w:szCs w:val="28"/>
        </w:rPr>
      </w:pPr>
      <w:r w:rsidRPr="002C7E84">
        <w:rPr>
          <w:rFonts w:ascii="Times New Roman" w:hAnsi="Times New Roman" w:cs="Times New Roman"/>
          <w:bCs/>
          <w:sz w:val="28"/>
          <w:szCs w:val="28"/>
        </w:rPr>
        <w:t>În vederea depunerii proiectului m</w:t>
      </w:r>
      <w:r w:rsidR="000D467B">
        <w:rPr>
          <w:rFonts w:ascii="Times New Roman" w:hAnsi="Times New Roman" w:cs="Times New Roman"/>
          <w:bCs/>
          <w:sz w:val="28"/>
          <w:szCs w:val="28"/>
        </w:rPr>
        <w:t>ai sus menț</w:t>
      </w:r>
      <w:r w:rsidRPr="002C7E84">
        <w:rPr>
          <w:rFonts w:ascii="Times New Roman" w:hAnsi="Times New Roman" w:cs="Times New Roman"/>
          <w:bCs/>
          <w:sz w:val="28"/>
          <w:szCs w:val="28"/>
        </w:rPr>
        <w:t>ionat în cadrul apelurilor de proiecte din Planul Național de Redresare și Rezili</w:t>
      </w:r>
      <w:r w:rsidR="000D467B">
        <w:rPr>
          <w:rFonts w:ascii="Times New Roman" w:hAnsi="Times New Roman" w:cs="Times New Roman"/>
          <w:bCs/>
          <w:sz w:val="28"/>
          <w:szCs w:val="28"/>
        </w:rPr>
        <w:t>ență Componenta C5</w:t>
      </w:r>
      <w:r w:rsidR="00667BD7">
        <w:rPr>
          <w:rFonts w:ascii="Times New Roman" w:hAnsi="Times New Roman" w:cs="Times New Roman"/>
          <w:bCs/>
          <w:sz w:val="28"/>
          <w:szCs w:val="28"/>
        </w:rPr>
        <w:t xml:space="preserve"> </w:t>
      </w:r>
      <w:r w:rsidR="000D467B">
        <w:rPr>
          <w:rFonts w:ascii="Times New Roman" w:hAnsi="Times New Roman" w:cs="Times New Roman"/>
          <w:bCs/>
          <w:sz w:val="28"/>
          <w:szCs w:val="28"/>
        </w:rPr>
        <w:t>- Valul Renovă</w:t>
      </w:r>
      <w:r w:rsidRPr="002C7E84">
        <w:rPr>
          <w:rFonts w:ascii="Times New Roman" w:hAnsi="Times New Roman" w:cs="Times New Roman"/>
          <w:bCs/>
          <w:sz w:val="28"/>
          <w:szCs w:val="28"/>
        </w:rPr>
        <w:t>rii, Axa 1 – Schema de Granturi pentru ef</w:t>
      </w:r>
      <w:r w:rsidR="000D467B">
        <w:rPr>
          <w:rFonts w:ascii="Times New Roman" w:hAnsi="Times New Roman" w:cs="Times New Roman"/>
          <w:bCs/>
          <w:sz w:val="28"/>
          <w:szCs w:val="28"/>
        </w:rPr>
        <w:t>icien</w:t>
      </w:r>
      <w:r w:rsidR="00667BD7">
        <w:rPr>
          <w:rFonts w:ascii="Times New Roman" w:hAnsi="Times New Roman" w:cs="Times New Roman"/>
          <w:bCs/>
          <w:sz w:val="28"/>
          <w:szCs w:val="28"/>
        </w:rPr>
        <w:t>ț</w:t>
      </w:r>
      <w:r w:rsidR="000D467B">
        <w:rPr>
          <w:rFonts w:ascii="Times New Roman" w:hAnsi="Times New Roman" w:cs="Times New Roman"/>
          <w:bCs/>
          <w:sz w:val="28"/>
          <w:szCs w:val="28"/>
        </w:rPr>
        <w:t>a energetic</w:t>
      </w:r>
      <w:r w:rsidR="00667BD7">
        <w:rPr>
          <w:rFonts w:ascii="Times New Roman" w:hAnsi="Times New Roman" w:cs="Times New Roman"/>
          <w:bCs/>
          <w:sz w:val="28"/>
          <w:szCs w:val="28"/>
        </w:rPr>
        <w:t>ă</w:t>
      </w:r>
      <w:r w:rsidR="000D467B">
        <w:rPr>
          <w:rFonts w:ascii="Times New Roman" w:hAnsi="Times New Roman" w:cs="Times New Roman"/>
          <w:bCs/>
          <w:sz w:val="28"/>
          <w:szCs w:val="28"/>
        </w:rPr>
        <w:t xml:space="preserve"> </w:t>
      </w:r>
      <w:r w:rsidR="00667BD7">
        <w:rPr>
          <w:rFonts w:ascii="Times New Roman" w:hAnsi="Times New Roman" w:cs="Times New Roman"/>
          <w:bCs/>
          <w:sz w:val="28"/>
          <w:szCs w:val="28"/>
        </w:rPr>
        <w:t>ș</w:t>
      </w:r>
      <w:r w:rsidR="000D467B">
        <w:rPr>
          <w:rFonts w:ascii="Times New Roman" w:hAnsi="Times New Roman" w:cs="Times New Roman"/>
          <w:bCs/>
          <w:sz w:val="28"/>
          <w:szCs w:val="28"/>
        </w:rPr>
        <w:t>i reziliență în clă</w:t>
      </w:r>
      <w:r w:rsidRPr="002C7E84">
        <w:rPr>
          <w:rFonts w:ascii="Times New Roman" w:hAnsi="Times New Roman" w:cs="Times New Roman"/>
          <w:bCs/>
          <w:sz w:val="28"/>
          <w:szCs w:val="28"/>
        </w:rPr>
        <w:t>diri re</w:t>
      </w:r>
      <w:r w:rsidR="000D467B">
        <w:rPr>
          <w:rFonts w:ascii="Times New Roman" w:hAnsi="Times New Roman" w:cs="Times New Roman"/>
          <w:bCs/>
          <w:sz w:val="28"/>
          <w:szCs w:val="28"/>
        </w:rPr>
        <w:t>zidențiale multifamiliale</w:t>
      </w:r>
      <w:r w:rsidR="004D2768">
        <w:rPr>
          <w:rFonts w:ascii="Times New Roman" w:hAnsi="Times New Roman" w:cs="Times New Roman"/>
          <w:bCs/>
          <w:sz w:val="28"/>
          <w:szCs w:val="28"/>
        </w:rPr>
        <w:t>,</w:t>
      </w:r>
      <w:r w:rsidR="000D467B">
        <w:rPr>
          <w:rFonts w:ascii="Times New Roman" w:hAnsi="Times New Roman" w:cs="Times New Roman"/>
          <w:bCs/>
          <w:sz w:val="28"/>
          <w:szCs w:val="28"/>
        </w:rPr>
        <w:t xml:space="preserve"> Operaț</w:t>
      </w:r>
      <w:r w:rsidRPr="002C7E84">
        <w:rPr>
          <w:rFonts w:ascii="Times New Roman" w:hAnsi="Times New Roman" w:cs="Times New Roman"/>
          <w:bCs/>
          <w:sz w:val="28"/>
          <w:szCs w:val="28"/>
        </w:rPr>
        <w:t>iunea A3: Renovarea energetic</w:t>
      </w:r>
      <w:r w:rsidR="00667BD7">
        <w:rPr>
          <w:rFonts w:ascii="Times New Roman" w:hAnsi="Times New Roman" w:cs="Times New Roman"/>
          <w:bCs/>
          <w:sz w:val="28"/>
          <w:szCs w:val="28"/>
        </w:rPr>
        <w:t>ă</w:t>
      </w:r>
      <w:r w:rsidR="000D467B">
        <w:rPr>
          <w:rFonts w:ascii="Times New Roman" w:hAnsi="Times New Roman" w:cs="Times New Roman"/>
          <w:bCs/>
          <w:sz w:val="28"/>
          <w:szCs w:val="28"/>
        </w:rPr>
        <w:t xml:space="preserve"> moderat</w:t>
      </w:r>
      <w:r w:rsidR="00667BD7">
        <w:rPr>
          <w:rFonts w:ascii="Times New Roman" w:hAnsi="Times New Roman" w:cs="Times New Roman"/>
          <w:bCs/>
          <w:sz w:val="28"/>
          <w:szCs w:val="28"/>
        </w:rPr>
        <w:t>ă</w:t>
      </w:r>
      <w:r w:rsidR="000D467B">
        <w:rPr>
          <w:rFonts w:ascii="Times New Roman" w:hAnsi="Times New Roman" w:cs="Times New Roman"/>
          <w:bCs/>
          <w:sz w:val="28"/>
          <w:szCs w:val="28"/>
        </w:rPr>
        <w:t xml:space="preserve"> sau aprofundat</w:t>
      </w:r>
      <w:r w:rsidR="00667BD7">
        <w:rPr>
          <w:rFonts w:ascii="Times New Roman" w:hAnsi="Times New Roman" w:cs="Times New Roman"/>
          <w:bCs/>
          <w:sz w:val="28"/>
          <w:szCs w:val="28"/>
        </w:rPr>
        <w:t>ă</w:t>
      </w:r>
      <w:r w:rsidR="000D467B">
        <w:rPr>
          <w:rFonts w:ascii="Times New Roman" w:hAnsi="Times New Roman" w:cs="Times New Roman"/>
          <w:bCs/>
          <w:sz w:val="28"/>
          <w:szCs w:val="28"/>
        </w:rPr>
        <w:t xml:space="preserve"> a clă</w:t>
      </w:r>
      <w:r w:rsidRPr="002C7E84">
        <w:rPr>
          <w:rFonts w:ascii="Times New Roman" w:hAnsi="Times New Roman" w:cs="Times New Roman"/>
          <w:bCs/>
          <w:sz w:val="28"/>
          <w:szCs w:val="28"/>
        </w:rPr>
        <w:t>dirilor reziden</w:t>
      </w:r>
      <w:r w:rsidR="000D467B">
        <w:rPr>
          <w:rFonts w:ascii="Times New Roman" w:hAnsi="Times New Roman" w:cs="Times New Roman"/>
          <w:bCs/>
          <w:sz w:val="28"/>
          <w:szCs w:val="28"/>
        </w:rPr>
        <w:t>ț</w:t>
      </w:r>
      <w:r w:rsidRPr="002C7E84">
        <w:rPr>
          <w:rFonts w:ascii="Times New Roman" w:hAnsi="Times New Roman" w:cs="Times New Roman"/>
          <w:bCs/>
          <w:sz w:val="28"/>
          <w:szCs w:val="28"/>
        </w:rPr>
        <w:t>iale multifamiliale au fost încheiat</w:t>
      </w:r>
      <w:r w:rsidR="00667BD7">
        <w:rPr>
          <w:rFonts w:ascii="Times New Roman" w:hAnsi="Times New Roman" w:cs="Times New Roman"/>
          <w:bCs/>
          <w:sz w:val="28"/>
          <w:szCs w:val="28"/>
        </w:rPr>
        <w:t>e</w:t>
      </w:r>
      <w:r w:rsidRPr="002C7E84">
        <w:rPr>
          <w:rFonts w:ascii="Times New Roman" w:hAnsi="Times New Roman" w:cs="Times New Roman"/>
          <w:bCs/>
          <w:sz w:val="28"/>
          <w:szCs w:val="28"/>
        </w:rPr>
        <w:t xml:space="preserve"> contracte cu experți pentru întocmirea de expertize tehnice și auditori energetici pentru întocmirea de audituri energetice, documente obligatorii la depunerea cererii de finanțare.</w:t>
      </w:r>
    </w:p>
    <w:p w14:paraId="2204D9AF" w14:textId="6D97B88F" w:rsidR="002C7E84" w:rsidRPr="002C7E84" w:rsidRDefault="002C7E84" w:rsidP="002C7E84">
      <w:pPr>
        <w:ind w:firstLine="708"/>
        <w:rPr>
          <w:rFonts w:ascii="Times New Roman" w:hAnsi="Times New Roman" w:cs="Times New Roman"/>
          <w:bCs/>
          <w:sz w:val="28"/>
          <w:szCs w:val="28"/>
        </w:rPr>
      </w:pPr>
      <w:r w:rsidRPr="002C7E84">
        <w:rPr>
          <w:rFonts w:ascii="Times New Roman" w:hAnsi="Times New Roman" w:cs="Times New Roman"/>
          <w:bCs/>
          <w:sz w:val="28"/>
          <w:szCs w:val="28"/>
        </w:rPr>
        <w:t>Date privind imobil</w:t>
      </w:r>
      <w:r w:rsidR="00667BD7">
        <w:rPr>
          <w:rFonts w:ascii="Times New Roman" w:hAnsi="Times New Roman" w:cs="Times New Roman"/>
          <w:bCs/>
          <w:sz w:val="28"/>
          <w:szCs w:val="28"/>
        </w:rPr>
        <w:t>ele</w:t>
      </w:r>
      <w:r w:rsidRPr="002C7E84">
        <w:rPr>
          <w:rFonts w:ascii="Times New Roman" w:hAnsi="Times New Roman" w:cs="Times New Roman"/>
          <w:bCs/>
          <w:sz w:val="28"/>
          <w:szCs w:val="28"/>
        </w:rPr>
        <w:t xml:space="preserve"> propus</w:t>
      </w:r>
      <w:r w:rsidR="00667BD7">
        <w:rPr>
          <w:rFonts w:ascii="Times New Roman" w:hAnsi="Times New Roman" w:cs="Times New Roman"/>
          <w:bCs/>
          <w:sz w:val="28"/>
          <w:szCs w:val="28"/>
        </w:rPr>
        <w:t>e</w:t>
      </w:r>
      <w:r w:rsidRPr="002C7E84">
        <w:rPr>
          <w:rFonts w:ascii="Times New Roman" w:hAnsi="Times New Roman" w:cs="Times New Roman"/>
          <w:bCs/>
          <w:sz w:val="28"/>
          <w:szCs w:val="28"/>
        </w:rPr>
        <w:t xml:space="preserve"> pentru renovare, concluziile raportului expertize</w:t>
      </w:r>
      <w:r w:rsidR="00667BD7">
        <w:rPr>
          <w:rFonts w:ascii="Times New Roman" w:hAnsi="Times New Roman" w:cs="Times New Roman"/>
          <w:bCs/>
          <w:sz w:val="28"/>
          <w:szCs w:val="28"/>
        </w:rPr>
        <w:t>lor</w:t>
      </w:r>
      <w:r w:rsidRPr="002C7E84">
        <w:rPr>
          <w:rFonts w:ascii="Times New Roman" w:hAnsi="Times New Roman" w:cs="Times New Roman"/>
          <w:bCs/>
          <w:sz w:val="28"/>
          <w:szCs w:val="28"/>
        </w:rPr>
        <w:t xml:space="preserve"> tehnice și auditul energetic, precum și măsurile de creștere a eficienței energetice sunt prezentate în Descrierea sumară a investiției.</w:t>
      </w:r>
    </w:p>
    <w:p w14:paraId="2F1FC9EB" w14:textId="2FC62637" w:rsidR="002C7E84" w:rsidRPr="002C7E84" w:rsidRDefault="002C7E84" w:rsidP="002C7E84">
      <w:pPr>
        <w:ind w:firstLine="708"/>
        <w:rPr>
          <w:rFonts w:ascii="Times New Roman" w:hAnsi="Times New Roman" w:cs="Times New Roman"/>
          <w:bCs/>
          <w:color w:val="000000"/>
          <w:sz w:val="28"/>
          <w:szCs w:val="28"/>
        </w:rPr>
      </w:pPr>
      <w:r w:rsidRPr="002C7E84">
        <w:rPr>
          <w:rFonts w:ascii="Times New Roman" w:hAnsi="Times New Roman" w:cs="Times New Roman"/>
          <w:bCs/>
          <w:sz w:val="28"/>
          <w:szCs w:val="28"/>
        </w:rPr>
        <w:t>În conformitate cu prevederile Ghidului specific privind regulile și condițiile aplicabile finanțării din fondurile europene aferente Planului național de redresare și reziliență în cadrul apelului de proiecte Componenta 5 - Valul renovării, Axa 1 – Schema de Granturi pentru eficien</w:t>
      </w:r>
      <w:r w:rsidR="00667BD7">
        <w:rPr>
          <w:rFonts w:ascii="Times New Roman" w:hAnsi="Times New Roman" w:cs="Times New Roman"/>
          <w:bCs/>
          <w:sz w:val="28"/>
          <w:szCs w:val="28"/>
        </w:rPr>
        <w:t>ță</w:t>
      </w:r>
      <w:r w:rsidR="000D467B">
        <w:rPr>
          <w:rFonts w:ascii="Times New Roman" w:hAnsi="Times New Roman" w:cs="Times New Roman"/>
          <w:bCs/>
          <w:sz w:val="28"/>
          <w:szCs w:val="28"/>
        </w:rPr>
        <w:t xml:space="preserve"> energetic</w:t>
      </w:r>
      <w:r w:rsidR="00667BD7">
        <w:rPr>
          <w:rFonts w:ascii="Times New Roman" w:hAnsi="Times New Roman" w:cs="Times New Roman"/>
          <w:bCs/>
          <w:sz w:val="28"/>
          <w:szCs w:val="28"/>
        </w:rPr>
        <w:t>ă</w:t>
      </w:r>
      <w:r w:rsidR="000D467B">
        <w:rPr>
          <w:rFonts w:ascii="Times New Roman" w:hAnsi="Times New Roman" w:cs="Times New Roman"/>
          <w:bCs/>
          <w:sz w:val="28"/>
          <w:szCs w:val="28"/>
        </w:rPr>
        <w:t xml:space="preserve"> </w:t>
      </w:r>
      <w:r w:rsidR="00667BD7">
        <w:rPr>
          <w:rFonts w:ascii="Times New Roman" w:hAnsi="Times New Roman" w:cs="Times New Roman"/>
          <w:bCs/>
          <w:sz w:val="28"/>
          <w:szCs w:val="28"/>
        </w:rPr>
        <w:t>ș</w:t>
      </w:r>
      <w:r w:rsidR="000D467B">
        <w:rPr>
          <w:rFonts w:ascii="Times New Roman" w:hAnsi="Times New Roman" w:cs="Times New Roman"/>
          <w:bCs/>
          <w:sz w:val="28"/>
          <w:szCs w:val="28"/>
        </w:rPr>
        <w:t>i reziliență în clădiri rezidențiale multifamiliale Operaț</w:t>
      </w:r>
      <w:r w:rsidRPr="002C7E84">
        <w:rPr>
          <w:rFonts w:ascii="Times New Roman" w:hAnsi="Times New Roman" w:cs="Times New Roman"/>
          <w:bCs/>
          <w:sz w:val="28"/>
          <w:szCs w:val="28"/>
        </w:rPr>
        <w:t>iunea A3: Renovarea energetic</w:t>
      </w:r>
      <w:r w:rsidR="00667BD7">
        <w:rPr>
          <w:rFonts w:ascii="Times New Roman" w:hAnsi="Times New Roman" w:cs="Times New Roman"/>
          <w:bCs/>
          <w:sz w:val="28"/>
          <w:szCs w:val="28"/>
        </w:rPr>
        <w:t>ă</w:t>
      </w:r>
      <w:r w:rsidRPr="002C7E84">
        <w:rPr>
          <w:rFonts w:ascii="Times New Roman" w:hAnsi="Times New Roman" w:cs="Times New Roman"/>
          <w:bCs/>
          <w:sz w:val="28"/>
          <w:szCs w:val="28"/>
        </w:rPr>
        <w:t xml:space="preserve"> moderat</w:t>
      </w:r>
      <w:r w:rsidR="00667BD7">
        <w:rPr>
          <w:rFonts w:ascii="Times New Roman" w:hAnsi="Times New Roman" w:cs="Times New Roman"/>
          <w:bCs/>
          <w:sz w:val="28"/>
          <w:szCs w:val="28"/>
        </w:rPr>
        <w:t>ă</w:t>
      </w:r>
      <w:r w:rsidRPr="002C7E84">
        <w:rPr>
          <w:rFonts w:ascii="Times New Roman" w:hAnsi="Times New Roman" w:cs="Times New Roman"/>
          <w:bCs/>
          <w:sz w:val="28"/>
          <w:szCs w:val="28"/>
        </w:rPr>
        <w:t xml:space="preserve"> sau a</w:t>
      </w:r>
      <w:r w:rsidR="000D467B">
        <w:rPr>
          <w:rFonts w:ascii="Times New Roman" w:hAnsi="Times New Roman" w:cs="Times New Roman"/>
          <w:bCs/>
          <w:sz w:val="28"/>
          <w:szCs w:val="28"/>
        </w:rPr>
        <w:t>profundat</w:t>
      </w:r>
      <w:r w:rsidR="00667BD7">
        <w:rPr>
          <w:rFonts w:ascii="Times New Roman" w:hAnsi="Times New Roman" w:cs="Times New Roman"/>
          <w:bCs/>
          <w:sz w:val="28"/>
          <w:szCs w:val="28"/>
        </w:rPr>
        <w:t>ă</w:t>
      </w:r>
      <w:r w:rsidR="000D467B">
        <w:rPr>
          <w:rFonts w:ascii="Times New Roman" w:hAnsi="Times New Roman" w:cs="Times New Roman"/>
          <w:bCs/>
          <w:sz w:val="28"/>
          <w:szCs w:val="28"/>
        </w:rPr>
        <w:t xml:space="preserve"> a clădirilor rezidenț</w:t>
      </w:r>
      <w:r w:rsidRPr="002C7E84">
        <w:rPr>
          <w:rFonts w:ascii="Times New Roman" w:hAnsi="Times New Roman" w:cs="Times New Roman"/>
          <w:bCs/>
          <w:sz w:val="28"/>
          <w:szCs w:val="28"/>
        </w:rPr>
        <w:t>iale multifamiliale, se impune aprobarea depunerii proiectului mai sus menționat,</w:t>
      </w:r>
      <w:r w:rsidR="004D2768" w:rsidRPr="004D2768">
        <w:rPr>
          <w:rFonts w:ascii="Times New Roman" w:hAnsi="Times New Roman" w:cs="Times New Roman"/>
          <w:bCs/>
          <w:sz w:val="28"/>
          <w:szCs w:val="28"/>
        </w:rPr>
        <w:t xml:space="preserve"> </w:t>
      </w:r>
      <w:r w:rsidR="004D2768" w:rsidRPr="002C7E84">
        <w:rPr>
          <w:rFonts w:ascii="Times New Roman" w:hAnsi="Times New Roman" w:cs="Times New Roman"/>
          <w:bCs/>
          <w:sz w:val="28"/>
          <w:szCs w:val="28"/>
        </w:rPr>
        <w:t>a descrierii sumare a investiției</w:t>
      </w:r>
      <w:r w:rsidR="004D2768">
        <w:rPr>
          <w:rFonts w:ascii="Times New Roman" w:hAnsi="Times New Roman" w:cs="Times New Roman"/>
          <w:bCs/>
          <w:sz w:val="28"/>
          <w:szCs w:val="28"/>
        </w:rPr>
        <w:t>, precum și</w:t>
      </w:r>
      <w:r w:rsidRPr="002C7E84">
        <w:rPr>
          <w:rFonts w:ascii="Times New Roman" w:hAnsi="Times New Roman" w:cs="Times New Roman"/>
          <w:bCs/>
          <w:sz w:val="28"/>
          <w:szCs w:val="28"/>
        </w:rPr>
        <w:t xml:space="preserve"> a cheltuielilor aferente</w:t>
      </w:r>
      <w:r w:rsidR="00667BD7">
        <w:rPr>
          <w:rFonts w:ascii="Times New Roman" w:hAnsi="Times New Roman" w:cs="Times New Roman"/>
          <w:bCs/>
          <w:sz w:val="28"/>
          <w:szCs w:val="28"/>
        </w:rPr>
        <w:t xml:space="preserve"> acestuia</w:t>
      </w:r>
      <w:r w:rsidRPr="002C7E84">
        <w:rPr>
          <w:rFonts w:ascii="Times New Roman" w:hAnsi="Times New Roman" w:cs="Times New Roman"/>
          <w:bCs/>
          <w:sz w:val="28"/>
          <w:szCs w:val="28"/>
        </w:rPr>
        <w:t>.</w:t>
      </w:r>
    </w:p>
    <w:p w14:paraId="6E58EB0D" w14:textId="38C27678" w:rsidR="00667BD7" w:rsidRPr="004D2768" w:rsidRDefault="002C7E84" w:rsidP="004D2768">
      <w:pPr>
        <w:ind w:firstLine="708"/>
        <w:rPr>
          <w:rFonts w:ascii="Times New Roman" w:hAnsi="Times New Roman" w:cs="Times New Roman"/>
          <w:bCs/>
          <w:i/>
          <w:iCs/>
          <w:color w:val="000000"/>
          <w:sz w:val="28"/>
          <w:szCs w:val="28"/>
        </w:rPr>
      </w:pPr>
      <w:r w:rsidRPr="002C7E84">
        <w:rPr>
          <w:rFonts w:ascii="Times New Roman" w:hAnsi="Times New Roman" w:cs="Times New Roman"/>
          <w:bCs/>
          <w:color w:val="000000"/>
          <w:sz w:val="28"/>
          <w:szCs w:val="28"/>
        </w:rPr>
        <w:t xml:space="preserve"> Valoarea maximă eligibilă a proiectului este de 17.866.841,196 lei </w:t>
      </w:r>
      <w:r w:rsidR="009B054E">
        <w:rPr>
          <w:rFonts w:ascii="Times New Roman" w:hAnsi="Times New Roman" w:cs="Times New Roman"/>
          <w:bCs/>
          <w:color w:val="000000"/>
          <w:sz w:val="28"/>
          <w:szCs w:val="28"/>
        </w:rPr>
        <w:t>(</w:t>
      </w:r>
      <w:r w:rsidRPr="002C7E84">
        <w:rPr>
          <w:rFonts w:ascii="Times New Roman" w:hAnsi="Times New Roman" w:cs="Times New Roman"/>
          <w:bCs/>
          <w:color w:val="000000"/>
          <w:sz w:val="28"/>
          <w:szCs w:val="28"/>
        </w:rPr>
        <w:t>fără TVA</w:t>
      </w:r>
      <w:r w:rsidR="009B054E">
        <w:rPr>
          <w:rFonts w:ascii="Times New Roman" w:hAnsi="Times New Roman" w:cs="Times New Roman"/>
          <w:bCs/>
          <w:color w:val="000000"/>
          <w:sz w:val="28"/>
          <w:szCs w:val="28"/>
        </w:rPr>
        <w:t>)</w:t>
      </w:r>
      <w:r w:rsidRPr="002C7E84">
        <w:rPr>
          <w:rFonts w:ascii="Times New Roman" w:hAnsi="Times New Roman" w:cs="Times New Roman"/>
          <w:bCs/>
          <w:color w:val="000000"/>
          <w:sz w:val="28"/>
          <w:szCs w:val="28"/>
        </w:rPr>
        <w:t>, reprezentând echivalentul a 3</w:t>
      </w:r>
      <w:r w:rsidR="009B054E">
        <w:rPr>
          <w:rFonts w:ascii="Times New Roman" w:hAnsi="Times New Roman" w:cs="Times New Roman"/>
          <w:bCs/>
          <w:color w:val="000000"/>
          <w:sz w:val="28"/>
          <w:szCs w:val="28"/>
        </w:rPr>
        <w:t>.</w:t>
      </w:r>
      <w:r w:rsidRPr="002C7E84">
        <w:rPr>
          <w:rFonts w:ascii="Times New Roman" w:hAnsi="Times New Roman" w:cs="Times New Roman"/>
          <w:bCs/>
          <w:color w:val="000000"/>
          <w:sz w:val="28"/>
          <w:szCs w:val="28"/>
        </w:rPr>
        <w:t>629</w:t>
      </w:r>
      <w:r w:rsidR="009B054E">
        <w:rPr>
          <w:rFonts w:ascii="Times New Roman" w:hAnsi="Times New Roman" w:cs="Times New Roman"/>
          <w:bCs/>
          <w:color w:val="000000"/>
          <w:sz w:val="28"/>
          <w:szCs w:val="28"/>
        </w:rPr>
        <w:t>.</w:t>
      </w:r>
      <w:r w:rsidRPr="002C7E84">
        <w:rPr>
          <w:rFonts w:ascii="Times New Roman" w:hAnsi="Times New Roman" w:cs="Times New Roman"/>
          <w:bCs/>
          <w:color w:val="000000"/>
          <w:sz w:val="28"/>
          <w:szCs w:val="28"/>
        </w:rPr>
        <w:t xml:space="preserve">480 euro </w:t>
      </w:r>
      <w:r w:rsidR="009B054E">
        <w:rPr>
          <w:rFonts w:ascii="Times New Roman" w:hAnsi="Times New Roman" w:cs="Times New Roman"/>
          <w:bCs/>
          <w:color w:val="000000"/>
          <w:sz w:val="28"/>
          <w:szCs w:val="28"/>
        </w:rPr>
        <w:t>(</w:t>
      </w:r>
      <w:r w:rsidRPr="002C7E84">
        <w:rPr>
          <w:rFonts w:ascii="Times New Roman" w:hAnsi="Times New Roman" w:cs="Times New Roman"/>
          <w:bCs/>
          <w:color w:val="000000"/>
          <w:sz w:val="28"/>
          <w:szCs w:val="28"/>
        </w:rPr>
        <w:t>fără TVA</w:t>
      </w:r>
      <w:r w:rsidR="009B054E">
        <w:rPr>
          <w:rFonts w:ascii="Times New Roman" w:hAnsi="Times New Roman" w:cs="Times New Roman"/>
          <w:bCs/>
          <w:color w:val="000000"/>
          <w:sz w:val="28"/>
          <w:szCs w:val="28"/>
        </w:rPr>
        <w:t>)</w:t>
      </w:r>
      <w:r w:rsidRPr="002C7E84">
        <w:rPr>
          <w:rFonts w:ascii="Times New Roman" w:hAnsi="Times New Roman" w:cs="Times New Roman"/>
          <w:bCs/>
          <w:color w:val="000000"/>
          <w:sz w:val="28"/>
          <w:szCs w:val="28"/>
        </w:rPr>
        <w:t>, la cursul Infor</w:t>
      </w:r>
      <w:r w:rsidR="009B054E">
        <w:rPr>
          <w:rFonts w:ascii="Times New Roman" w:hAnsi="Times New Roman" w:cs="Times New Roman"/>
          <w:bCs/>
          <w:color w:val="000000"/>
          <w:sz w:val="28"/>
          <w:szCs w:val="28"/>
        </w:rPr>
        <w:t>E</w:t>
      </w:r>
      <w:r w:rsidRPr="002C7E84">
        <w:rPr>
          <w:rFonts w:ascii="Times New Roman" w:hAnsi="Times New Roman" w:cs="Times New Roman"/>
          <w:bCs/>
          <w:color w:val="000000"/>
          <w:sz w:val="28"/>
          <w:szCs w:val="28"/>
        </w:rPr>
        <w:t>uro aferent lunii mai 2021</w:t>
      </w:r>
      <w:r w:rsidR="009B054E">
        <w:rPr>
          <w:rFonts w:ascii="Times New Roman" w:hAnsi="Times New Roman" w:cs="Times New Roman"/>
          <w:bCs/>
          <w:color w:val="000000"/>
          <w:sz w:val="28"/>
          <w:szCs w:val="28"/>
        </w:rPr>
        <w:t xml:space="preserve"> (</w:t>
      </w:r>
      <w:r w:rsidR="009B054E" w:rsidRPr="002C7E84">
        <w:rPr>
          <w:rFonts w:ascii="Times New Roman" w:hAnsi="Times New Roman" w:cs="Times New Roman"/>
          <w:bCs/>
          <w:color w:val="000000"/>
          <w:sz w:val="28"/>
          <w:szCs w:val="28"/>
        </w:rPr>
        <w:t>1 euro = 4,9227 lei</w:t>
      </w:r>
      <w:r w:rsidR="009B054E">
        <w:rPr>
          <w:rFonts w:ascii="Times New Roman" w:hAnsi="Times New Roman" w:cs="Times New Roman"/>
          <w:bCs/>
          <w:color w:val="000000"/>
          <w:sz w:val="28"/>
          <w:szCs w:val="28"/>
        </w:rPr>
        <w:t>)</w:t>
      </w:r>
      <w:r w:rsidRPr="002C7E84">
        <w:rPr>
          <w:rFonts w:ascii="Times New Roman" w:hAnsi="Times New Roman" w:cs="Times New Roman"/>
          <w:bCs/>
          <w:color w:val="000000"/>
          <w:sz w:val="28"/>
          <w:szCs w:val="28"/>
        </w:rPr>
        <w:t>, conform PNRR, Componenta 5 – Valul Renovării, Anexa III Metodologie. Valoarea maximă eligibilă s-a calculat după formula</w:t>
      </w:r>
      <w:r w:rsidR="004D2768">
        <w:rPr>
          <w:rFonts w:ascii="Times New Roman" w:hAnsi="Times New Roman" w:cs="Times New Roman"/>
          <w:bCs/>
          <w:color w:val="000000"/>
          <w:sz w:val="28"/>
          <w:szCs w:val="28"/>
        </w:rPr>
        <w:t>:</w:t>
      </w:r>
      <w:r w:rsidRPr="002C7E84">
        <w:rPr>
          <w:rFonts w:ascii="Times New Roman" w:hAnsi="Times New Roman" w:cs="Times New Roman"/>
          <w:bCs/>
          <w:color w:val="000000"/>
          <w:sz w:val="28"/>
          <w:szCs w:val="28"/>
        </w:rPr>
        <w:t xml:space="preserve"> </w:t>
      </w:r>
      <w:r w:rsidR="004D2768">
        <w:rPr>
          <w:rFonts w:ascii="Times New Roman" w:hAnsi="Times New Roman" w:cs="Times New Roman"/>
          <w:bCs/>
          <w:i/>
          <w:iCs/>
          <w:color w:val="000000"/>
          <w:sz w:val="28"/>
          <w:szCs w:val="28"/>
        </w:rPr>
        <w:t>a</w:t>
      </w:r>
      <w:r w:rsidRPr="004D2768">
        <w:rPr>
          <w:rFonts w:ascii="Times New Roman" w:hAnsi="Times New Roman" w:cs="Times New Roman"/>
          <w:bCs/>
          <w:i/>
          <w:iCs/>
          <w:color w:val="000000"/>
          <w:sz w:val="28"/>
          <w:szCs w:val="28"/>
        </w:rPr>
        <w:t xml:space="preserve">ria desfășurată x </w:t>
      </w:r>
      <w:r w:rsidR="004D2768">
        <w:rPr>
          <w:rFonts w:ascii="Times New Roman" w:hAnsi="Times New Roman" w:cs="Times New Roman"/>
          <w:bCs/>
          <w:i/>
          <w:iCs/>
          <w:color w:val="000000"/>
          <w:sz w:val="28"/>
          <w:szCs w:val="28"/>
        </w:rPr>
        <w:t>c</w:t>
      </w:r>
      <w:r w:rsidRPr="004D2768">
        <w:rPr>
          <w:rFonts w:ascii="Times New Roman" w:hAnsi="Times New Roman" w:cs="Times New Roman"/>
          <w:bCs/>
          <w:i/>
          <w:iCs/>
          <w:color w:val="000000"/>
          <w:sz w:val="28"/>
          <w:szCs w:val="28"/>
        </w:rPr>
        <w:t>ost unitar pentru lucrări de renovare aprofundată, respectiv 14</w:t>
      </w:r>
      <w:r w:rsidR="009B054E" w:rsidRPr="004D2768">
        <w:rPr>
          <w:rFonts w:ascii="Times New Roman" w:hAnsi="Times New Roman" w:cs="Times New Roman"/>
          <w:bCs/>
          <w:i/>
          <w:iCs/>
          <w:color w:val="000000"/>
          <w:sz w:val="28"/>
          <w:szCs w:val="28"/>
        </w:rPr>
        <w:t>.</w:t>
      </w:r>
      <w:r w:rsidRPr="004D2768">
        <w:rPr>
          <w:rFonts w:ascii="Times New Roman" w:hAnsi="Times New Roman" w:cs="Times New Roman"/>
          <w:bCs/>
          <w:i/>
          <w:iCs/>
          <w:color w:val="000000"/>
          <w:sz w:val="28"/>
          <w:szCs w:val="28"/>
        </w:rPr>
        <w:t>517,92 mp</w:t>
      </w:r>
      <w:r w:rsidR="009B054E" w:rsidRPr="004D2768">
        <w:rPr>
          <w:rFonts w:ascii="Times New Roman" w:hAnsi="Times New Roman" w:cs="Times New Roman"/>
          <w:bCs/>
          <w:i/>
          <w:iCs/>
          <w:color w:val="000000"/>
          <w:sz w:val="28"/>
          <w:szCs w:val="28"/>
        </w:rPr>
        <w:t>.</w:t>
      </w:r>
      <w:r w:rsidRPr="004D2768">
        <w:rPr>
          <w:rFonts w:ascii="Times New Roman" w:hAnsi="Times New Roman" w:cs="Times New Roman"/>
          <w:bCs/>
          <w:i/>
          <w:iCs/>
          <w:color w:val="000000"/>
          <w:sz w:val="28"/>
          <w:szCs w:val="28"/>
        </w:rPr>
        <w:t xml:space="preserve"> arie desfășurată x 250 euro</w:t>
      </w:r>
      <w:r w:rsidR="004D2768">
        <w:rPr>
          <w:rFonts w:ascii="Times New Roman" w:hAnsi="Times New Roman" w:cs="Times New Roman"/>
          <w:bCs/>
          <w:i/>
          <w:iCs/>
          <w:color w:val="000000"/>
          <w:sz w:val="28"/>
          <w:szCs w:val="28"/>
        </w:rPr>
        <w:t>/</w:t>
      </w:r>
      <w:r w:rsidRPr="004D2768">
        <w:rPr>
          <w:rFonts w:ascii="Times New Roman" w:hAnsi="Times New Roman" w:cs="Times New Roman"/>
          <w:bCs/>
          <w:i/>
          <w:iCs/>
          <w:color w:val="000000"/>
          <w:sz w:val="28"/>
          <w:szCs w:val="28"/>
        </w:rPr>
        <w:t xml:space="preserve"> mp.</w:t>
      </w:r>
      <w:r w:rsidR="004D2768" w:rsidRPr="004D2768">
        <w:rPr>
          <w:rFonts w:ascii="Times New Roman" w:hAnsi="Times New Roman" w:cs="Times New Roman"/>
          <w:bCs/>
          <w:i/>
          <w:iCs/>
          <w:color w:val="000000"/>
          <w:sz w:val="28"/>
          <w:szCs w:val="28"/>
        </w:rPr>
        <w:t xml:space="preserve"> </w:t>
      </w:r>
      <w:r w:rsidR="004D2768" w:rsidRPr="004D2768">
        <w:rPr>
          <w:rFonts w:ascii="Times New Roman" w:hAnsi="Times New Roman" w:cs="Times New Roman"/>
          <w:bCs/>
          <w:i/>
          <w:iCs/>
          <w:color w:val="000000"/>
          <w:sz w:val="28"/>
          <w:szCs w:val="28"/>
        </w:rPr>
        <w:t>(fără TVA)</w:t>
      </w:r>
      <w:r w:rsidR="004D2768">
        <w:rPr>
          <w:rFonts w:ascii="Times New Roman" w:hAnsi="Times New Roman" w:cs="Times New Roman"/>
          <w:bCs/>
          <w:i/>
          <w:iCs/>
          <w:color w:val="000000"/>
          <w:sz w:val="28"/>
          <w:szCs w:val="28"/>
        </w:rPr>
        <w:t>.</w:t>
      </w:r>
      <w:r w:rsidRPr="004D2768">
        <w:rPr>
          <w:rFonts w:ascii="Times New Roman" w:hAnsi="Times New Roman" w:cs="Times New Roman"/>
          <w:bCs/>
          <w:i/>
          <w:iCs/>
          <w:color w:val="000000"/>
          <w:sz w:val="28"/>
          <w:szCs w:val="28"/>
        </w:rPr>
        <w:t xml:space="preserve"> </w:t>
      </w:r>
    </w:p>
    <w:p w14:paraId="775DBD1B" w14:textId="35A6EBB8" w:rsidR="009B054E" w:rsidRDefault="002C7E84" w:rsidP="004D2768">
      <w:pPr>
        <w:pStyle w:val="NormalWeb"/>
        <w:shd w:val="clear" w:color="auto" w:fill="FFFFFF"/>
        <w:spacing w:before="120" w:beforeAutospacing="0" w:after="0" w:afterAutospacing="0"/>
        <w:ind w:firstLine="708"/>
        <w:jc w:val="both"/>
        <w:rPr>
          <w:sz w:val="28"/>
          <w:szCs w:val="28"/>
        </w:rPr>
      </w:pPr>
      <w:r w:rsidRPr="002C7E84">
        <w:rPr>
          <w:bCs/>
          <w:color w:val="000000"/>
          <w:sz w:val="28"/>
          <w:szCs w:val="28"/>
        </w:rPr>
        <w:t xml:space="preserve">La aceasta se adaugă </w:t>
      </w:r>
      <w:r w:rsidR="009B054E">
        <w:rPr>
          <w:bCs/>
          <w:color w:val="000000"/>
          <w:sz w:val="28"/>
          <w:szCs w:val="28"/>
        </w:rPr>
        <w:t>1</w:t>
      </w:r>
      <w:r w:rsidRPr="002C7E84">
        <w:rPr>
          <w:bCs/>
          <w:color w:val="000000"/>
          <w:sz w:val="28"/>
          <w:szCs w:val="28"/>
        </w:rPr>
        <w:t>25.000 euro (</w:t>
      </w:r>
      <w:r w:rsidR="009B054E">
        <w:rPr>
          <w:bCs/>
          <w:color w:val="000000"/>
          <w:sz w:val="28"/>
          <w:szCs w:val="28"/>
        </w:rPr>
        <w:t>615.337</w:t>
      </w:r>
      <w:r w:rsidRPr="002C7E84">
        <w:rPr>
          <w:bCs/>
          <w:color w:val="000000"/>
          <w:sz w:val="28"/>
          <w:szCs w:val="28"/>
        </w:rPr>
        <w:t xml:space="preserve">,5 lei) fără TVA, cost pentru </w:t>
      </w:r>
      <w:r w:rsidR="009B054E">
        <w:rPr>
          <w:bCs/>
          <w:color w:val="000000"/>
          <w:sz w:val="28"/>
          <w:szCs w:val="28"/>
        </w:rPr>
        <w:t>5 (cinci)</w:t>
      </w:r>
      <w:r w:rsidRPr="002C7E84">
        <w:rPr>
          <w:bCs/>
          <w:color w:val="000000"/>
          <w:sz w:val="28"/>
          <w:szCs w:val="28"/>
        </w:rPr>
        <w:t xml:space="preserve"> stați</w:t>
      </w:r>
      <w:r w:rsidR="009B054E">
        <w:rPr>
          <w:bCs/>
          <w:color w:val="000000"/>
          <w:sz w:val="28"/>
          <w:szCs w:val="28"/>
        </w:rPr>
        <w:t>i</w:t>
      </w:r>
      <w:r w:rsidRPr="002C7E84">
        <w:rPr>
          <w:bCs/>
          <w:color w:val="000000"/>
          <w:sz w:val="28"/>
          <w:szCs w:val="28"/>
        </w:rPr>
        <w:t xml:space="preserve"> de încărcare rapidă (cu putere </w:t>
      </w:r>
      <w:r w:rsidR="004D2768">
        <w:rPr>
          <w:bCs/>
          <w:color w:val="000000"/>
          <w:sz w:val="28"/>
          <w:szCs w:val="28"/>
        </w:rPr>
        <w:t xml:space="preserve">de </w:t>
      </w:r>
      <w:r w:rsidRPr="002C7E84">
        <w:rPr>
          <w:bCs/>
          <w:color w:val="000000"/>
          <w:sz w:val="28"/>
          <w:szCs w:val="28"/>
        </w:rPr>
        <w:t xml:space="preserve">peste 22kW) cu câte </w:t>
      </w:r>
      <w:r w:rsidR="000D467B">
        <w:rPr>
          <w:bCs/>
          <w:color w:val="000000"/>
          <w:sz w:val="28"/>
          <w:szCs w:val="28"/>
        </w:rPr>
        <w:t>două puncte de încărcare/staț</w:t>
      </w:r>
      <w:r w:rsidRPr="002C7E84">
        <w:rPr>
          <w:bCs/>
          <w:color w:val="000000"/>
          <w:sz w:val="28"/>
          <w:szCs w:val="28"/>
        </w:rPr>
        <w:t>ie, solicitat</w:t>
      </w:r>
      <w:r w:rsidR="004D2768">
        <w:rPr>
          <w:bCs/>
          <w:color w:val="000000"/>
          <w:sz w:val="28"/>
          <w:szCs w:val="28"/>
        </w:rPr>
        <w:t>e</w:t>
      </w:r>
      <w:r w:rsidRPr="002C7E84">
        <w:rPr>
          <w:bCs/>
          <w:color w:val="000000"/>
          <w:sz w:val="28"/>
          <w:szCs w:val="28"/>
        </w:rPr>
        <w:t xml:space="preserve"> prin Ghidul Solicitantului, litera J din cadrul declarației de eligibilitate – Model B1, </w:t>
      </w:r>
      <w:r w:rsidR="009B054E" w:rsidRPr="009B054E">
        <w:rPr>
          <w:sz w:val="28"/>
          <w:szCs w:val="28"/>
        </w:rPr>
        <w:t>care, în cazul în care nu poate fi acoperită prin alocarea financiară eligibilă estimată pentru renovarea energetică aprofundată,  va fi susținută din bugetul local al Municipiului Brad.</w:t>
      </w:r>
    </w:p>
    <w:p w14:paraId="719210D0" w14:textId="2250230F" w:rsidR="002C7E84" w:rsidRPr="009B054E" w:rsidRDefault="002C7E84" w:rsidP="004D2768">
      <w:pPr>
        <w:pStyle w:val="NormalWeb"/>
        <w:shd w:val="clear" w:color="auto" w:fill="FFFFFF"/>
        <w:spacing w:before="120" w:beforeAutospacing="0" w:after="0" w:afterAutospacing="0"/>
        <w:ind w:firstLine="708"/>
        <w:jc w:val="both"/>
        <w:rPr>
          <w:sz w:val="28"/>
          <w:szCs w:val="28"/>
        </w:rPr>
      </w:pPr>
      <w:r w:rsidRPr="002C7E84">
        <w:rPr>
          <w:bCs/>
          <w:color w:val="000000"/>
          <w:sz w:val="28"/>
          <w:szCs w:val="28"/>
        </w:rPr>
        <w:t xml:space="preserve">Valoarea TVA aferentă cheltuielilor eligibile </w:t>
      </w:r>
      <w:r w:rsidRPr="002C7E84">
        <w:rPr>
          <w:bCs/>
          <w:sz w:val="28"/>
          <w:szCs w:val="28"/>
        </w:rPr>
        <w:t>va fi suportată de la bugetul de stat, din bugetul coordonatorului de reforme și/sau investiții pentru Componenta 5 – Valul Renovării - MDLPA, în conformitate cu legislaţia în vigoare.</w:t>
      </w:r>
    </w:p>
    <w:p w14:paraId="0B9BF09B" w14:textId="622C99A9" w:rsidR="002C7E84" w:rsidRPr="002C7E84" w:rsidRDefault="002C7E84" w:rsidP="004D2768">
      <w:pPr>
        <w:ind w:firstLine="708"/>
        <w:rPr>
          <w:rFonts w:ascii="Times New Roman" w:hAnsi="Times New Roman" w:cs="Times New Roman"/>
          <w:bCs/>
          <w:sz w:val="28"/>
          <w:szCs w:val="28"/>
        </w:rPr>
      </w:pPr>
      <w:r w:rsidRPr="002C7E84">
        <w:rPr>
          <w:rFonts w:ascii="Times New Roman" w:hAnsi="Times New Roman" w:cs="Times New Roman"/>
          <w:bCs/>
          <w:sz w:val="28"/>
          <w:szCs w:val="28"/>
        </w:rPr>
        <w:t>Rata de finanțare acordată prin PNRR este de 100% din valoarea cheltuielilor eligibile ale proiectului fără TVA.</w:t>
      </w:r>
    </w:p>
    <w:p w14:paraId="786A134B" w14:textId="76091A51" w:rsidR="002C7E84" w:rsidRPr="002C7E84" w:rsidRDefault="002C7E84" w:rsidP="009B054E">
      <w:pPr>
        <w:ind w:firstLine="708"/>
        <w:rPr>
          <w:rFonts w:ascii="Times New Roman" w:hAnsi="Times New Roman" w:cs="Times New Roman"/>
          <w:bCs/>
          <w:sz w:val="28"/>
          <w:szCs w:val="28"/>
        </w:rPr>
      </w:pPr>
      <w:r w:rsidRPr="002C7E84">
        <w:rPr>
          <w:rFonts w:ascii="Times New Roman" w:hAnsi="Times New Roman" w:cs="Times New Roman"/>
          <w:bCs/>
          <w:sz w:val="28"/>
          <w:szCs w:val="28"/>
        </w:rPr>
        <w:t>De asemenea</w:t>
      </w:r>
      <w:r w:rsidR="009B054E">
        <w:rPr>
          <w:rFonts w:ascii="Times New Roman" w:hAnsi="Times New Roman" w:cs="Times New Roman"/>
          <w:bCs/>
          <w:sz w:val="28"/>
          <w:szCs w:val="28"/>
        </w:rPr>
        <w:t>,</w:t>
      </w:r>
      <w:r w:rsidRPr="002C7E84">
        <w:rPr>
          <w:rFonts w:ascii="Times New Roman" w:hAnsi="Times New Roman" w:cs="Times New Roman"/>
          <w:bCs/>
          <w:sz w:val="28"/>
          <w:szCs w:val="28"/>
        </w:rPr>
        <w:t xml:space="preserve"> în afara valorii eligibile a proiectului, orice altă cheltuială (rezultată din documentațiile tehnico</w:t>
      </w:r>
      <w:r w:rsidR="009B054E">
        <w:rPr>
          <w:rFonts w:ascii="Times New Roman" w:hAnsi="Times New Roman" w:cs="Times New Roman"/>
          <w:bCs/>
          <w:sz w:val="28"/>
          <w:szCs w:val="28"/>
        </w:rPr>
        <w:t xml:space="preserve"> </w:t>
      </w:r>
      <w:r w:rsidRPr="002C7E84">
        <w:rPr>
          <w:rFonts w:ascii="Times New Roman" w:hAnsi="Times New Roman" w:cs="Times New Roman"/>
          <w:bCs/>
          <w:sz w:val="28"/>
          <w:szCs w:val="28"/>
        </w:rPr>
        <w:t>-</w:t>
      </w:r>
      <w:r w:rsidR="009B054E">
        <w:rPr>
          <w:rFonts w:ascii="Times New Roman" w:hAnsi="Times New Roman" w:cs="Times New Roman"/>
          <w:bCs/>
          <w:sz w:val="28"/>
          <w:szCs w:val="28"/>
        </w:rPr>
        <w:t xml:space="preserve"> </w:t>
      </w:r>
      <w:r w:rsidRPr="002C7E84">
        <w:rPr>
          <w:rFonts w:ascii="Times New Roman" w:hAnsi="Times New Roman" w:cs="Times New Roman"/>
          <w:bCs/>
          <w:sz w:val="28"/>
          <w:szCs w:val="28"/>
        </w:rPr>
        <w:t>economice/contractele de lucrări</w:t>
      </w:r>
      <w:r w:rsidR="004D2768">
        <w:rPr>
          <w:rFonts w:ascii="Times New Roman" w:hAnsi="Times New Roman" w:cs="Times New Roman"/>
          <w:bCs/>
          <w:sz w:val="28"/>
          <w:szCs w:val="28"/>
        </w:rPr>
        <w:t>)</w:t>
      </w:r>
      <w:r w:rsidRPr="002C7E84">
        <w:rPr>
          <w:rFonts w:ascii="Times New Roman" w:hAnsi="Times New Roman" w:cs="Times New Roman"/>
          <w:bCs/>
          <w:sz w:val="28"/>
          <w:szCs w:val="28"/>
        </w:rPr>
        <w:t xml:space="preserve"> c</w:t>
      </w:r>
      <w:r w:rsidR="004D2768">
        <w:rPr>
          <w:rFonts w:ascii="Times New Roman" w:hAnsi="Times New Roman" w:cs="Times New Roman"/>
          <w:bCs/>
          <w:sz w:val="28"/>
          <w:szCs w:val="28"/>
        </w:rPr>
        <w:t>are</w:t>
      </w:r>
      <w:r w:rsidRPr="002C7E84">
        <w:rPr>
          <w:rFonts w:ascii="Times New Roman" w:hAnsi="Times New Roman" w:cs="Times New Roman"/>
          <w:bCs/>
          <w:sz w:val="28"/>
          <w:szCs w:val="28"/>
        </w:rPr>
        <w:t xml:space="preserve"> po</w:t>
      </w:r>
      <w:r w:rsidR="004D2768">
        <w:rPr>
          <w:rFonts w:ascii="Times New Roman" w:hAnsi="Times New Roman" w:cs="Times New Roman"/>
          <w:bCs/>
          <w:sz w:val="28"/>
          <w:szCs w:val="28"/>
        </w:rPr>
        <w:t>a</w:t>
      </w:r>
      <w:r w:rsidRPr="002C7E84">
        <w:rPr>
          <w:rFonts w:ascii="Times New Roman" w:hAnsi="Times New Roman" w:cs="Times New Roman"/>
          <w:bCs/>
          <w:sz w:val="28"/>
          <w:szCs w:val="28"/>
        </w:rPr>
        <w:t>t</w:t>
      </w:r>
      <w:r w:rsidR="004D2768">
        <w:rPr>
          <w:rFonts w:ascii="Times New Roman" w:hAnsi="Times New Roman" w:cs="Times New Roman"/>
          <w:bCs/>
          <w:sz w:val="28"/>
          <w:szCs w:val="28"/>
        </w:rPr>
        <w:t>e</w:t>
      </w:r>
      <w:r w:rsidRPr="002C7E84">
        <w:rPr>
          <w:rFonts w:ascii="Times New Roman" w:hAnsi="Times New Roman" w:cs="Times New Roman"/>
          <w:bCs/>
          <w:sz w:val="28"/>
          <w:szCs w:val="28"/>
        </w:rPr>
        <w:t xml:space="preserve"> apărea pe durata implementării proiectului</w:t>
      </w:r>
      <w:r w:rsidR="004D2768">
        <w:rPr>
          <w:rFonts w:ascii="Times New Roman" w:hAnsi="Times New Roman" w:cs="Times New Roman"/>
          <w:bCs/>
          <w:sz w:val="28"/>
          <w:szCs w:val="28"/>
        </w:rPr>
        <w:t xml:space="preserve">, </w:t>
      </w:r>
      <w:r w:rsidRPr="002C7E84">
        <w:rPr>
          <w:rFonts w:ascii="Times New Roman" w:hAnsi="Times New Roman" w:cs="Times New Roman"/>
          <w:bCs/>
          <w:sz w:val="28"/>
          <w:szCs w:val="28"/>
        </w:rPr>
        <w:t xml:space="preserve">constituie cheltuială neeligibilă şi va fi suportată de </w:t>
      </w:r>
      <w:r w:rsidR="009B054E">
        <w:rPr>
          <w:rFonts w:ascii="Times New Roman" w:hAnsi="Times New Roman" w:cs="Times New Roman"/>
          <w:bCs/>
          <w:sz w:val="28"/>
          <w:szCs w:val="28"/>
        </w:rPr>
        <w:t>către Municipiul</w:t>
      </w:r>
      <w:r w:rsidRPr="002C7E84">
        <w:rPr>
          <w:rFonts w:ascii="Times New Roman" w:hAnsi="Times New Roman" w:cs="Times New Roman"/>
          <w:bCs/>
          <w:sz w:val="28"/>
          <w:szCs w:val="28"/>
        </w:rPr>
        <w:t xml:space="preserve"> Brad și de către </w:t>
      </w:r>
      <w:r w:rsidR="004D2768">
        <w:rPr>
          <w:rFonts w:ascii="Times New Roman" w:hAnsi="Times New Roman" w:cs="Times New Roman"/>
          <w:bCs/>
          <w:sz w:val="28"/>
          <w:szCs w:val="28"/>
        </w:rPr>
        <w:t>a</w:t>
      </w:r>
      <w:r w:rsidRPr="002C7E84">
        <w:rPr>
          <w:rFonts w:ascii="Times New Roman" w:hAnsi="Times New Roman" w:cs="Times New Roman"/>
          <w:bCs/>
          <w:sz w:val="28"/>
          <w:szCs w:val="28"/>
        </w:rPr>
        <w:t xml:space="preserve">sociațiile de proprietari, în măsura în care acestea apar ca urmare a activităților uneia dintre părțile semnatare a contractului pentru </w:t>
      </w:r>
      <w:r w:rsidRPr="002C7E84">
        <w:rPr>
          <w:rFonts w:ascii="Times New Roman" w:hAnsi="Times New Roman" w:cs="Times New Roman"/>
          <w:bCs/>
          <w:sz w:val="28"/>
          <w:szCs w:val="28"/>
        </w:rPr>
        <w:lastRenderedPageBreak/>
        <w:t>depunerea și de</w:t>
      </w:r>
      <w:r>
        <w:rPr>
          <w:rFonts w:ascii="Times New Roman" w:hAnsi="Times New Roman" w:cs="Times New Roman"/>
          <w:bCs/>
          <w:sz w:val="28"/>
          <w:szCs w:val="28"/>
        </w:rPr>
        <w:t>rularea proiectului privind creș</w:t>
      </w:r>
      <w:r w:rsidRPr="002C7E84">
        <w:rPr>
          <w:rFonts w:ascii="Times New Roman" w:hAnsi="Times New Roman" w:cs="Times New Roman"/>
          <w:bCs/>
          <w:sz w:val="28"/>
          <w:szCs w:val="28"/>
        </w:rPr>
        <w:t>ter</w:t>
      </w:r>
      <w:r>
        <w:rPr>
          <w:rFonts w:ascii="Times New Roman" w:hAnsi="Times New Roman" w:cs="Times New Roman"/>
          <w:bCs/>
          <w:sz w:val="28"/>
          <w:szCs w:val="28"/>
        </w:rPr>
        <w:t>ea performantei energetice a clădirilor rezidenț</w:t>
      </w:r>
      <w:r w:rsidRPr="002C7E84">
        <w:rPr>
          <w:rFonts w:ascii="Times New Roman" w:hAnsi="Times New Roman" w:cs="Times New Roman"/>
          <w:bCs/>
          <w:sz w:val="28"/>
          <w:szCs w:val="28"/>
        </w:rPr>
        <w:t>iale.</w:t>
      </w:r>
    </w:p>
    <w:p w14:paraId="18730BCD" w14:textId="36ACA386" w:rsidR="00496AD7" w:rsidRPr="009B054E" w:rsidRDefault="009B054E" w:rsidP="004D2768">
      <w:pPr>
        <w:shd w:val="clear" w:color="auto" w:fill="FFFFFF"/>
        <w:ind w:firstLine="708"/>
        <w:outlineLvl w:val="1"/>
        <w:rPr>
          <w:rFonts w:ascii="Times New Roman" w:eastAsia="Times New Roman" w:hAnsi="Times New Roman" w:cs="Times New Roman"/>
          <w:bCs/>
          <w:iCs/>
          <w:sz w:val="28"/>
          <w:szCs w:val="28"/>
          <w:lang w:eastAsia="ro-RO"/>
        </w:rPr>
      </w:pPr>
      <w:r>
        <w:rPr>
          <w:rFonts w:ascii="Times New Roman" w:hAnsi="Times New Roman" w:cs="Times New Roman"/>
          <w:bCs/>
          <w:sz w:val="28"/>
          <w:szCs w:val="28"/>
        </w:rPr>
        <w:t>În contextul celor de</w:t>
      </w:r>
      <w:r w:rsidR="002C7E84" w:rsidRPr="00496AD7">
        <w:rPr>
          <w:rFonts w:ascii="Times New Roman" w:hAnsi="Times New Roman" w:cs="Times New Roman"/>
          <w:bCs/>
          <w:sz w:val="28"/>
          <w:szCs w:val="28"/>
        </w:rPr>
        <w:t xml:space="preserve"> mai sus și </w:t>
      </w:r>
      <w:r>
        <w:rPr>
          <w:rFonts w:ascii="Times New Roman" w:hAnsi="Times New Roman" w:cs="Times New Roman"/>
          <w:bCs/>
          <w:sz w:val="28"/>
          <w:szCs w:val="28"/>
        </w:rPr>
        <w:t>ținând cont de</w:t>
      </w:r>
      <w:r w:rsidR="002C7E84" w:rsidRPr="00496AD7">
        <w:rPr>
          <w:rFonts w:ascii="Times New Roman" w:hAnsi="Times New Roman" w:cs="Times New Roman"/>
          <w:bCs/>
          <w:sz w:val="28"/>
          <w:szCs w:val="28"/>
        </w:rPr>
        <w:t xml:space="preserve"> faptul că sumele de bani disponibile pentru această investiție se atribuie pe principiul </w:t>
      </w:r>
      <w:r w:rsidR="002C7E84" w:rsidRPr="009B054E">
        <w:rPr>
          <w:rFonts w:ascii="Times New Roman" w:hAnsi="Times New Roman" w:cs="Times New Roman"/>
          <w:bCs/>
          <w:i/>
          <w:iCs/>
          <w:sz w:val="28"/>
          <w:szCs w:val="28"/>
        </w:rPr>
        <w:t>”primul venit, primul servit”</w:t>
      </w:r>
      <w:r>
        <w:rPr>
          <w:rFonts w:ascii="Times New Roman" w:hAnsi="Times New Roman" w:cs="Times New Roman"/>
          <w:bCs/>
          <w:sz w:val="28"/>
          <w:szCs w:val="28"/>
        </w:rPr>
        <w:t>,</w:t>
      </w:r>
      <w:r w:rsidR="002C7E84" w:rsidRPr="00496AD7">
        <w:rPr>
          <w:rFonts w:ascii="Times New Roman" w:hAnsi="Times New Roman" w:cs="Times New Roman"/>
          <w:bCs/>
          <w:sz w:val="28"/>
          <w:szCs w:val="28"/>
        </w:rPr>
        <w:t xml:space="preserve"> </w:t>
      </w:r>
      <w:r w:rsidR="004D2768">
        <w:rPr>
          <w:rFonts w:ascii="Times New Roman" w:hAnsi="Times New Roman" w:cs="Times New Roman"/>
          <w:bCs/>
          <w:sz w:val="28"/>
          <w:szCs w:val="28"/>
        </w:rPr>
        <w:t xml:space="preserve">am inițiat prezentul proiect de </w:t>
      </w:r>
      <w:r w:rsidR="002C7E84" w:rsidRPr="00496AD7">
        <w:rPr>
          <w:rFonts w:ascii="Times New Roman" w:hAnsi="Times New Roman" w:cs="Times New Roman"/>
          <w:bCs/>
          <w:sz w:val="28"/>
          <w:szCs w:val="28"/>
        </w:rPr>
        <w:t xml:space="preserve"> hotărâre </w:t>
      </w:r>
      <w:r w:rsidR="004D2768">
        <w:rPr>
          <w:rFonts w:ascii="Times New Roman" w:hAnsi="Times New Roman" w:cs="Times New Roman"/>
          <w:bCs/>
          <w:sz w:val="28"/>
          <w:szCs w:val="28"/>
        </w:rPr>
        <w:t>prin care am propus</w:t>
      </w:r>
      <w:r w:rsidR="002C7E84" w:rsidRPr="00496AD7">
        <w:rPr>
          <w:rFonts w:ascii="Times New Roman" w:hAnsi="Times New Roman" w:cs="Times New Roman"/>
          <w:sz w:val="28"/>
          <w:szCs w:val="28"/>
        </w:rPr>
        <w:t xml:space="preserve"> </w:t>
      </w:r>
      <w:r w:rsidRPr="009B054E">
        <w:rPr>
          <w:rFonts w:ascii="Times New Roman" w:eastAsia="Times New Roman" w:hAnsi="Times New Roman" w:cs="Times New Roman"/>
          <w:bCs/>
          <w:iCs/>
          <w:sz w:val="28"/>
          <w:szCs w:val="28"/>
          <w:lang w:eastAsia="ro-RO"/>
        </w:rPr>
        <w:t xml:space="preserve">aprobarea depunerii Proiectului </w:t>
      </w:r>
      <w:r w:rsidRPr="009B054E">
        <w:rPr>
          <w:rFonts w:ascii="Times New Roman" w:eastAsia="Times New Roman" w:hAnsi="Times New Roman" w:cs="Times New Roman"/>
          <w:bCs/>
          <w:i/>
          <w:sz w:val="28"/>
          <w:szCs w:val="28"/>
          <w:lang w:eastAsia="ro-RO"/>
        </w:rPr>
        <w:t>”Renovarea energetică aprofundată a 10 clădiri rezidențiale multifamiliale din municipiul Brad”</w:t>
      </w:r>
      <w:r w:rsidRPr="009B054E">
        <w:rPr>
          <w:rFonts w:ascii="Times New Roman" w:eastAsia="Times New Roman" w:hAnsi="Times New Roman" w:cs="Times New Roman"/>
          <w:bCs/>
          <w:iCs/>
          <w:sz w:val="28"/>
          <w:szCs w:val="28"/>
          <w:lang w:eastAsia="ro-RO"/>
        </w:rPr>
        <w:t xml:space="preserve"> în cadrul apelurilor de proiecte cu titlul PNRR/2022/C5/1/A.3.1/1, PNRR/2022/C5/1/A.3.2/1, Componenta C5 – Valul Renovării, Axa 1 – Schema de granturi pentru</w:t>
      </w:r>
      <w:r>
        <w:rPr>
          <w:rFonts w:ascii="Times New Roman" w:eastAsia="Times New Roman" w:hAnsi="Times New Roman" w:cs="Times New Roman"/>
          <w:bCs/>
          <w:iCs/>
          <w:sz w:val="28"/>
          <w:szCs w:val="28"/>
          <w:lang w:eastAsia="ro-RO"/>
        </w:rPr>
        <w:t xml:space="preserve"> </w:t>
      </w:r>
      <w:r w:rsidRPr="009B054E">
        <w:rPr>
          <w:rFonts w:ascii="Times New Roman" w:eastAsia="Times New Roman" w:hAnsi="Times New Roman" w:cs="Times New Roman"/>
          <w:bCs/>
          <w:iCs/>
          <w:sz w:val="28"/>
          <w:szCs w:val="28"/>
          <w:lang w:eastAsia="ro-RO"/>
        </w:rPr>
        <w:t xml:space="preserve">eficiență energetică și reziliență în clădiri rezidențiale multifamiliale, </w:t>
      </w:r>
      <w:r>
        <w:rPr>
          <w:rFonts w:ascii="Times New Roman" w:eastAsia="Times New Roman" w:hAnsi="Times New Roman" w:cs="Times New Roman"/>
          <w:bCs/>
          <w:iCs/>
          <w:sz w:val="28"/>
          <w:szCs w:val="28"/>
          <w:lang w:eastAsia="ro-RO"/>
        </w:rPr>
        <w:t xml:space="preserve"> </w:t>
      </w:r>
      <w:r w:rsidRPr="009B054E">
        <w:rPr>
          <w:rFonts w:ascii="Times New Roman" w:eastAsia="Times New Roman" w:hAnsi="Times New Roman" w:cs="Times New Roman"/>
          <w:bCs/>
          <w:iCs/>
          <w:sz w:val="28"/>
          <w:szCs w:val="28"/>
          <w:lang w:eastAsia="ro-RO"/>
        </w:rPr>
        <w:t>Operațiunea A.3: Renovarea energetică moderată sau aprofundată a clădirilor rezidențiale multifamiliale din Planul Național de Redresare și Reziliență (P.N.R.R.)</w:t>
      </w:r>
      <w:r>
        <w:rPr>
          <w:rFonts w:ascii="Times New Roman" w:eastAsia="Times New Roman" w:hAnsi="Times New Roman" w:cs="Times New Roman"/>
          <w:bCs/>
          <w:iCs/>
          <w:sz w:val="28"/>
          <w:szCs w:val="28"/>
          <w:lang w:eastAsia="ro-RO"/>
        </w:rPr>
        <w:t xml:space="preserve">, precum </w:t>
      </w:r>
      <w:r w:rsidR="002C7E84" w:rsidRPr="00496AD7">
        <w:rPr>
          <w:rFonts w:ascii="Times New Roman" w:hAnsi="Times New Roman" w:cs="Times New Roman"/>
          <w:bCs/>
          <w:sz w:val="28"/>
          <w:szCs w:val="28"/>
        </w:rPr>
        <w:t xml:space="preserve">și a cheltuielilor eferente </w:t>
      </w:r>
      <w:r w:rsidR="00496AD7" w:rsidRPr="009B054E">
        <w:rPr>
          <w:rFonts w:ascii="Times New Roman" w:hAnsi="Times New Roman" w:cs="Times New Roman"/>
          <w:iCs/>
          <w:sz w:val="28"/>
          <w:szCs w:val="28"/>
          <w:lang w:eastAsia="ro-RO"/>
        </w:rPr>
        <w:t>și-l supun spre dezbatere</w:t>
      </w:r>
      <w:r>
        <w:rPr>
          <w:rFonts w:ascii="Times New Roman" w:hAnsi="Times New Roman" w:cs="Times New Roman"/>
          <w:iCs/>
          <w:sz w:val="28"/>
          <w:szCs w:val="28"/>
          <w:lang w:eastAsia="ro-RO"/>
        </w:rPr>
        <w:t xml:space="preserve"> și aprobare</w:t>
      </w:r>
      <w:r w:rsidR="00496AD7" w:rsidRPr="009B054E">
        <w:rPr>
          <w:rFonts w:ascii="Times New Roman" w:hAnsi="Times New Roman" w:cs="Times New Roman"/>
          <w:iCs/>
          <w:sz w:val="28"/>
          <w:szCs w:val="28"/>
          <w:lang w:eastAsia="ro-RO"/>
        </w:rPr>
        <w:t xml:space="preserve"> plenului Consiliului </w:t>
      </w:r>
      <w:r>
        <w:rPr>
          <w:rFonts w:ascii="Times New Roman" w:hAnsi="Times New Roman" w:cs="Times New Roman"/>
          <w:iCs/>
          <w:sz w:val="28"/>
          <w:szCs w:val="28"/>
          <w:lang w:eastAsia="ro-RO"/>
        </w:rPr>
        <w:t>L</w:t>
      </w:r>
      <w:r w:rsidR="00496AD7" w:rsidRPr="009B054E">
        <w:rPr>
          <w:rFonts w:ascii="Times New Roman" w:hAnsi="Times New Roman" w:cs="Times New Roman"/>
          <w:iCs/>
          <w:sz w:val="28"/>
          <w:szCs w:val="28"/>
          <w:lang w:eastAsia="ro-RO"/>
        </w:rPr>
        <w:t>ocal al Municipiului Brad în forma prezentată.</w:t>
      </w:r>
    </w:p>
    <w:p w14:paraId="10986C27" w14:textId="056E46B3" w:rsidR="00496AD7" w:rsidRDefault="00496AD7" w:rsidP="00496AD7">
      <w:pPr>
        <w:shd w:val="clear" w:color="auto" w:fill="FFFFFF"/>
        <w:outlineLvl w:val="1"/>
        <w:rPr>
          <w:rFonts w:ascii="Times New Roman" w:hAnsi="Times New Roman" w:cs="Times New Roman"/>
          <w:sz w:val="28"/>
          <w:szCs w:val="28"/>
          <w:lang w:eastAsia="ro-RO"/>
        </w:rPr>
      </w:pPr>
      <w:r w:rsidRPr="00496AD7">
        <w:rPr>
          <w:rFonts w:ascii="Times New Roman" w:hAnsi="Times New Roman" w:cs="Times New Roman"/>
          <w:iCs/>
          <w:color w:val="484848"/>
          <w:sz w:val="28"/>
          <w:szCs w:val="28"/>
          <w:lang w:eastAsia="ro-RO"/>
        </w:rPr>
        <w:tab/>
      </w:r>
      <w:r w:rsidRPr="009B054E">
        <w:rPr>
          <w:rFonts w:ascii="Times New Roman" w:hAnsi="Times New Roman" w:cs="Times New Roman"/>
          <w:sz w:val="28"/>
          <w:szCs w:val="28"/>
        </w:rPr>
        <w:t xml:space="preserve">Invoc în susținerea propunerii mele prevederile </w:t>
      </w:r>
      <w:r w:rsidRPr="009B054E">
        <w:rPr>
          <w:rFonts w:ascii="Times New Roman" w:hAnsi="Times New Roman" w:cs="Times New Roman"/>
          <w:sz w:val="28"/>
          <w:szCs w:val="28"/>
          <w:lang w:eastAsia="ro-RO"/>
        </w:rPr>
        <w:t xml:space="preserve">H.C.L. nr. 19/2022 privind aprobarea bugetului local al Municipiului Brad pe anul 2022, cu modificările ulterioare, ale art. 44 alin. 1 din Legea nr. 273/2006 privind finanţele publice locale, cu modificările și completările ulterioare, ale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ale Hotărârii Guvernului nr. 209/2022 pentru aprobarea Normelor metodologice de aplicare a prevederilor Ordonanței de </w:t>
      </w:r>
      <w:r w:rsidR="009B054E">
        <w:rPr>
          <w:rFonts w:ascii="Times New Roman" w:hAnsi="Times New Roman" w:cs="Times New Roman"/>
          <w:sz w:val="28"/>
          <w:szCs w:val="28"/>
          <w:lang w:eastAsia="ro-RO"/>
        </w:rPr>
        <w:t>U</w:t>
      </w:r>
      <w:r w:rsidRPr="009B054E">
        <w:rPr>
          <w:rFonts w:ascii="Times New Roman" w:hAnsi="Times New Roman" w:cs="Times New Roman"/>
          <w:sz w:val="28"/>
          <w:szCs w:val="28"/>
          <w:lang w:eastAsia="ro-RO"/>
        </w:rPr>
        <w:t>rgență a Guvernului nr.</w:t>
      </w:r>
      <w:r w:rsidR="009B054E">
        <w:rPr>
          <w:rFonts w:ascii="Times New Roman" w:hAnsi="Times New Roman" w:cs="Times New Roman"/>
          <w:sz w:val="28"/>
          <w:szCs w:val="28"/>
          <w:lang w:eastAsia="ro-RO"/>
        </w:rPr>
        <w:t xml:space="preserve"> </w:t>
      </w:r>
      <w:r w:rsidRPr="009B054E">
        <w:rPr>
          <w:rFonts w:ascii="Times New Roman" w:hAnsi="Times New Roman" w:cs="Times New Roman"/>
          <w:sz w:val="28"/>
          <w:szCs w:val="28"/>
          <w:lang w:eastAsia="ro-RO"/>
        </w:rPr>
        <w:t xml:space="preserve">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ale Anexei la Ordinul ministrului Dezvoltării, Lucrărilor Publice și Administrației nr. 444/2022 pentru aprobarea Ghidului specific - Condiții de accesare a fondurilor europene aferente Planului național de redresare și reziliență în cadrul apelurilor de proiecte PNRR/2022/C5/1/a.3.2/1, componenta 5 - Valul Renovării, axa 1 - Schema de granturi pentru eficiență energetică și reziliență în clădiri rezidențiale multifamiliale, operațiunea A.3 - Renovarea energetică moderată sau aprofundată a clădirilor rezidențiale multifamiliale, coroborate cu prevederile Ordinului nr. 434/25.03.2022 al ministrului Dezvoltării, Lucrărilor Publice și Administrației nr 434/25.03.2022 pentru aprobarea Schemei de ajutor de minimis „Sprijin acordat  pentru implementarea Planului național de redresare și reziliență în cadrul Mecanismului de redresare și reziliență -  Renovare integrată/renovare energetică moderată sau aprofundată a clădirilor rezidențiale multifamiliale, ale Directivei nr. 2010/31/UE a Parlamentului European și a Consiliului din 19 mai 2010 privind performanța energetică a clădirilor, ale Regulamentului Delegat nr. 244/2012 de completare a Directivei nr. 2010/31/UE a Parlamentului European și a Consiliului din </w:t>
      </w:r>
      <w:r w:rsidRPr="009B054E">
        <w:rPr>
          <w:rFonts w:ascii="Times New Roman" w:hAnsi="Times New Roman" w:cs="Times New Roman"/>
          <w:sz w:val="28"/>
          <w:szCs w:val="28"/>
          <w:lang w:eastAsia="ro-RO"/>
        </w:rPr>
        <w:lastRenderedPageBreak/>
        <w:t>19 mai 2010 privind performanța energetică a clădirilor prin stabilirea unui cadru metodologic comparativ de calcul al nivelurilor optime, din punctul de vedere al costurilor, ale cerințelor minime de performanță energetică a clădirilor și a elementelor acestora, ale Directivei Parlamentului European și a Consiliului nr. 2010/27/UE privind eficiența energetică, ale art. 129  alin. 2 lit. b, lit. d  alin. 4 lit. d, alin. 7 lit. e, lit. k și alin. 14 din O.U.G. nr. 57/2019 privind Codul administrativ, cu modificările şi completările ulterioare, precum și ale art. 11 alin. 4 din Legea nr. 554/2004 a contenciosului administrativ, actualizată.</w:t>
      </w:r>
    </w:p>
    <w:p w14:paraId="729AE60A" w14:textId="3B78037F" w:rsidR="009B054E" w:rsidRDefault="009B054E" w:rsidP="00496AD7">
      <w:pPr>
        <w:shd w:val="clear" w:color="auto" w:fill="FFFFFF"/>
        <w:outlineLvl w:val="1"/>
        <w:rPr>
          <w:rFonts w:ascii="Times New Roman" w:hAnsi="Times New Roman" w:cs="Times New Roman"/>
          <w:sz w:val="28"/>
          <w:szCs w:val="28"/>
          <w:lang w:eastAsia="ro-RO"/>
        </w:rPr>
      </w:pPr>
    </w:p>
    <w:p w14:paraId="062AEE57" w14:textId="77777777" w:rsidR="009B054E" w:rsidRPr="009B054E" w:rsidRDefault="009B054E" w:rsidP="00496AD7">
      <w:pPr>
        <w:shd w:val="clear" w:color="auto" w:fill="FFFFFF"/>
        <w:outlineLvl w:val="1"/>
        <w:rPr>
          <w:rFonts w:ascii="Times New Roman" w:hAnsi="Times New Roman" w:cs="Times New Roman"/>
          <w:sz w:val="28"/>
          <w:szCs w:val="28"/>
          <w:lang w:eastAsia="ro-RO"/>
        </w:rPr>
      </w:pPr>
    </w:p>
    <w:p w14:paraId="4279BBE1" w14:textId="77777777" w:rsidR="00496AD7" w:rsidRPr="00496AD7" w:rsidRDefault="00496AD7" w:rsidP="00496AD7">
      <w:pPr>
        <w:shd w:val="clear" w:color="auto" w:fill="FFFFFF"/>
        <w:jc w:val="center"/>
        <w:outlineLvl w:val="1"/>
        <w:rPr>
          <w:rFonts w:ascii="Times New Roman" w:hAnsi="Times New Roman" w:cs="Times New Roman"/>
          <w:iCs/>
          <w:sz w:val="28"/>
          <w:szCs w:val="28"/>
          <w:lang w:eastAsia="ro-RO"/>
        </w:rPr>
      </w:pPr>
    </w:p>
    <w:p w14:paraId="53298AEB" w14:textId="77777777" w:rsidR="00496AD7" w:rsidRPr="00496AD7" w:rsidRDefault="00496AD7" w:rsidP="00496AD7">
      <w:pPr>
        <w:shd w:val="clear" w:color="auto" w:fill="FFFFFF"/>
        <w:jc w:val="center"/>
        <w:outlineLvl w:val="1"/>
        <w:rPr>
          <w:rFonts w:ascii="Times New Roman" w:hAnsi="Times New Roman" w:cs="Times New Roman"/>
          <w:iCs/>
          <w:sz w:val="28"/>
          <w:szCs w:val="28"/>
          <w:lang w:eastAsia="ro-RO"/>
        </w:rPr>
      </w:pPr>
    </w:p>
    <w:p w14:paraId="7BC32D96" w14:textId="77777777" w:rsidR="00496AD7" w:rsidRPr="009B054E" w:rsidRDefault="00496AD7" w:rsidP="009B054E">
      <w:pPr>
        <w:shd w:val="clear" w:color="auto" w:fill="FFFFFF"/>
        <w:jc w:val="center"/>
        <w:outlineLvl w:val="1"/>
        <w:rPr>
          <w:rFonts w:ascii="Times New Roman" w:hAnsi="Times New Roman" w:cs="Times New Roman"/>
          <w:b/>
          <w:bCs/>
          <w:iCs/>
          <w:sz w:val="28"/>
          <w:szCs w:val="28"/>
          <w:lang w:eastAsia="ro-RO"/>
        </w:rPr>
      </w:pPr>
      <w:r w:rsidRPr="009B054E">
        <w:rPr>
          <w:rFonts w:ascii="Times New Roman" w:hAnsi="Times New Roman" w:cs="Times New Roman"/>
          <w:b/>
          <w:bCs/>
          <w:iCs/>
          <w:sz w:val="28"/>
          <w:szCs w:val="28"/>
          <w:lang w:eastAsia="ro-RO"/>
        </w:rPr>
        <w:t>PRIMAR</w:t>
      </w:r>
    </w:p>
    <w:p w14:paraId="09B8D9FE" w14:textId="77777777" w:rsidR="00496AD7" w:rsidRPr="009B054E" w:rsidRDefault="00496AD7" w:rsidP="009B054E">
      <w:pPr>
        <w:shd w:val="clear" w:color="auto" w:fill="FFFFFF"/>
        <w:jc w:val="center"/>
        <w:outlineLvl w:val="1"/>
        <w:rPr>
          <w:rFonts w:ascii="Times New Roman" w:hAnsi="Times New Roman" w:cs="Times New Roman"/>
          <w:b/>
          <w:bCs/>
          <w:iCs/>
          <w:sz w:val="28"/>
          <w:szCs w:val="28"/>
          <w:lang w:eastAsia="ro-RO"/>
        </w:rPr>
      </w:pPr>
      <w:r w:rsidRPr="009B054E">
        <w:rPr>
          <w:rFonts w:ascii="Times New Roman" w:hAnsi="Times New Roman" w:cs="Times New Roman"/>
          <w:b/>
          <w:bCs/>
          <w:iCs/>
          <w:sz w:val="28"/>
          <w:szCs w:val="28"/>
          <w:lang w:eastAsia="ro-RO"/>
        </w:rPr>
        <w:t>Florin CAZACU</w:t>
      </w:r>
    </w:p>
    <w:p w14:paraId="138F9A8D" w14:textId="77777777" w:rsidR="00496AD7" w:rsidRPr="009B054E" w:rsidRDefault="00496AD7" w:rsidP="009B054E">
      <w:pPr>
        <w:ind w:firstLine="708"/>
        <w:jc w:val="center"/>
        <w:rPr>
          <w:b/>
          <w:bCs/>
          <w:sz w:val="28"/>
          <w:szCs w:val="28"/>
        </w:rPr>
      </w:pPr>
    </w:p>
    <w:p w14:paraId="0728CC52" w14:textId="35836CB5" w:rsidR="007D6CBF" w:rsidRDefault="007D6CBF" w:rsidP="002C7E84">
      <w:pPr>
        <w:jc w:val="center"/>
        <w:rPr>
          <w:rFonts w:ascii="Times New Roman" w:hAnsi="Times New Roman" w:cs="Times New Roman"/>
          <w:sz w:val="28"/>
          <w:szCs w:val="28"/>
        </w:rPr>
      </w:pPr>
    </w:p>
    <w:p w14:paraId="0DEE2E2E" w14:textId="77777777" w:rsidR="009B054E" w:rsidRPr="002C7E84" w:rsidRDefault="009B054E" w:rsidP="002C7E84">
      <w:pPr>
        <w:jc w:val="center"/>
        <w:rPr>
          <w:rFonts w:ascii="Times New Roman" w:hAnsi="Times New Roman" w:cs="Times New Roman"/>
          <w:sz w:val="28"/>
          <w:szCs w:val="28"/>
        </w:rPr>
      </w:pPr>
    </w:p>
    <w:sectPr w:rsidR="009B054E" w:rsidRPr="002C7E84" w:rsidSect="002C7E84">
      <w:pgSz w:w="11906" w:h="16838"/>
      <w:pgMar w:top="851"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C7E84"/>
    <w:rsid w:val="000655E8"/>
    <w:rsid w:val="000D467B"/>
    <w:rsid w:val="000E7658"/>
    <w:rsid w:val="0015060A"/>
    <w:rsid w:val="001F3745"/>
    <w:rsid w:val="002C7E84"/>
    <w:rsid w:val="0040529E"/>
    <w:rsid w:val="004248A8"/>
    <w:rsid w:val="00496AD7"/>
    <w:rsid w:val="004D2768"/>
    <w:rsid w:val="005342C5"/>
    <w:rsid w:val="005E442E"/>
    <w:rsid w:val="00667BD7"/>
    <w:rsid w:val="007D6CBF"/>
    <w:rsid w:val="009B054E"/>
    <w:rsid w:val="00DB368C"/>
    <w:rsid w:val="00E111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BC38"/>
  <w15:docId w15:val="{BEB23BB7-A2F5-4457-9412-6D5BBDC3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BF"/>
  </w:style>
  <w:style w:type="paragraph" w:styleId="Titlu2">
    <w:name w:val="heading 2"/>
    <w:basedOn w:val="Normal"/>
    <w:link w:val="Titlu2Caracter"/>
    <w:uiPriority w:val="9"/>
    <w:qFormat/>
    <w:rsid w:val="002C7E84"/>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2C7E84"/>
    <w:rPr>
      <w:rFonts w:ascii="Times New Roman" w:eastAsia="Times New Roman" w:hAnsi="Times New Roman" w:cs="Times New Roman"/>
      <w:b/>
      <w:bCs/>
      <w:sz w:val="36"/>
      <w:szCs w:val="36"/>
      <w:lang w:eastAsia="ro-RO"/>
    </w:rPr>
  </w:style>
  <w:style w:type="paragraph" w:styleId="NormalWeb">
    <w:name w:val="Normal (Web)"/>
    <w:basedOn w:val="Normal"/>
    <w:uiPriority w:val="99"/>
    <w:unhideWhenUsed/>
    <w:rsid w:val="00667BD7"/>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667BD7"/>
    <w:rPr>
      <w:i/>
      <w:iCs/>
    </w:rPr>
  </w:style>
  <w:style w:type="character" w:styleId="Robust">
    <w:name w:val="Strong"/>
    <w:basedOn w:val="Fontdeparagrafimplicit"/>
    <w:uiPriority w:val="22"/>
    <w:qFormat/>
    <w:rsid w:val="00667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350323">
      <w:bodyDiv w:val="1"/>
      <w:marLeft w:val="0"/>
      <w:marRight w:val="0"/>
      <w:marTop w:val="0"/>
      <w:marBottom w:val="0"/>
      <w:divBdr>
        <w:top w:val="none" w:sz="0" w:space="0" w:color="auto"/>
        <w:left w:val="none" w:sz="0" w:space="0" w:color="auto"/>
        <w:bottom w:val="none" w:sz="0" w:space="0" w:color="auto"/>
        <w:right w:val="none" w:sz="0" w:space="0" w:color="auto"/>
      </w:divBdr>
    </w:div>
    <w:div w:id="168093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1565</Words>
  <Characters>9080</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15</cp:revision>
  <dcterms:created xsi:type="dcterms:W3CDTF">2022-10-06T08:13:00Z</dcterms:created>
  <dcterms:modified xsi:type="dcterms:W3CDTF">2022-10-07T08:24:00Z</dcterms:modified>
</cp:coreProperties>
</file>