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1E3FD" w14:textId="77777777" w:rsidR="00CD4EF2" w:rsidRPr="00392769" w:rsidRDefault="00CD4EF2" w:rsidP="00E8074E">
      <w:pPr>
        <w:spacing w:after="0" w:line="360" w:lineRule="auto"/>
        <w:jc w:val="right"/>
        <w:rPr>
          <w:rFonts w:ascii="Times New Roman" w:hAnsi="Times New Roman" w:cs="Times New Roman"/>
          <w:sz w:val="24"/>
          <w:szCs w:val="24"/>
        </w:rPr>
      </w:pPr>
    </w:p>
    <w:p w14:paraId="7D1457D1" w14:textId="77777777" w:rsidR="0048104D" w:rsidRPr="00133E7B" w:rsidRDefault="0048104D" w:rsidP="0048104D">
      <w:pPr>
        <w:spacing w:line="360" w:lineRule="auto"/>
        <w:rPr>
          <w:rFonts w:ascii="Times New Roman" w:hAnsi="Times New Roman" w:cs="Times New Roman"/>
          <w:b/>
          <w:bCs/>
          <w:noProof/>
          <w:sz w:val="24"/>
          <w:szCs w:val="24"/>
          <w:u w:val="single"/>
        </w:rPr>
      </w:pPr>
      <w:r w:rsidRPr="00133E7B">
        <w:rPr>
          <w:rFonts w:ascii="Times New Roman" w:hAnsi="Times New Roman" w:cs="Times New Roman"/>
          <w:b/>
          <w:bCs/>
          <w:noProof/>
          <w:sz w:val="24"/>
          <w:szCs w:val="24"/>
          <w:u w:val="single"/>
        </w:rPr>
        <w:t>SECTIUNEA  I</w:t>
      </w:r>
      <w:r w:rsidR="00020E65">
        <w:rPr>
          <w:rFonts w:ascii="Times New Roman" w:hAnsi="Times New Roman" w:cs="Times New Roman"/>
          <w:b/>
          <w:bCs/>
          <w:noProof/>
          <w:sz w:val="24"/>
          <w:szCs w:val="24"/>
          <w:u w:val="single"/>
        </w:rPr>
        <w:t>I</w:t>
      </w:r>
      <w:r>
        <w:rPr>
          <w:rFonts w:ascii="Times New Roman" w:hAnsi="Times New Roman" w:cs="Times New Roman"/>
          <w:b/>
          <w:bCs/>
          <w:noProof/>
          <w:sz w:val="24"/>
          <w:szCs w:val="24"/>
          <w:u w:val="single"/>
        </w:rPr>
        <w:t>I</w:t>
      </w:r>
    </w:p>
    <w:p w14:paraId="1079F73F" w14:textId="77777777" w:rsidR="00CD4EF2" w:rsidRPr="00392769" w:rsidRDefault="00CD4EF2" w:rsidP="00E8074E">
      <w:pPr>
        <w:spacing w:after="0" w:line="360" w:lineRule="auto"/>
        <w:jc w:val="center"/>
        <w:rPr>
          <w:rFonts w:ascii="Times New Roman" w:hAnsi="Times New Roman" w:cs="Times New Roman"/>
          <w:b/>
          <w:sz w:val="24"/>
          <w:szCs w:val="24"/>
          <w:u w:val="single"/>
        </w:rPr>
      </w:pPr>
      <w:r w:rsidRPr="00392769">
        <w:rPr>
          <w:rFonts w:ascii="Times New Roman" w:hAnsi="Times New Roman" w:cs="Times New Roman"/>
          <w:b/>
          <w:sz w:val="24"/>
          <w:szCs w:val="24"/>
          <w:u w:val="single"/>
        </w:rPr>
        <w:t>CAIET DE SARCINI</w:t>
      </w:r>
    </w:p>
    <w:p w14:paraId="320EEB5A" w14:textId="77777777" w:rsidR="00CD4EF2" w:rsidRPr="00392769" w:rsidRDefault="00CD4EF2" w:rsidP="00E8074E">
      <w:pPr>
        <w:spacing w:after="0" w:line="360" w:lineRule="auto"/>
        <w:jc w:val="center"/>
        <w:rPr>
          <w:rFonts w:ascii="Times New Roman" w:hAnsi="Times New Roman" w:cs="Times New Roman"/>
          <w:b/>
          <w:sz w:val="24"/>
          <w:szCs w:val="24"/>
        </w:rPr>
      </w:pPr>
    </w:p>
    <w:p w14:paraId="0167AFC5" w14:textId="6AD11406" w:rsidR="00CD4EF2" w:rsidRPr="00392769" w:rsidRDefault="00CD4EF2" w:rsidP="00404A99">
      <w:pPr>
        <w:spacing w:after="120" w:line="360" w:lineRule="auto"/>
        <w:jc w:val="center"/>
        <w:rPr>
          <w:rFonts w:ascii="Times New Roman" w:hAnsi="Times New Roman" w:cs="Times New Roman"/>
          <w:b/>
          <w:sz w:val="24"/>
          <w:szCs w:val="24"/>
        </w:rPr>
      </w:pPr>
      <w:r w:rsidRPr="00392769">
        <w:rPr>
          <w:rFonts w:ascii="Times New Roman" w:hAnsi="Times New Roman" w:cs="Times New Roman"/>
          <w:b/>
          <w:sz w:val="24"/>
          <w:szCs w:val="24"/>
        </w:rPr>
        <w:t xml:space="preserve"> </w:t>
      </w:r>
      <w:r w:rsidR="0048104D">
        <w:rPr>
          <w:rFonts w:ascii="Times New Roman" w:hAnsi="Times New Roman" w:cs="Times New Roman"/>
          <w:b/>
          <w:bCs/>
          <w:sz w:val="24"/>
          <w:szCs w:val="24"/>
        </w:rPr>
        <w:t xml:space="preserve">privind </w:t>
      </w:r>
      <w:r w:rsidR="00404A99" w:rsidRPr="00404A99">
        <w:rPr>
          <w:rFonts w:ascii="Times New Roman" w:hAnsi="Times New Roman" w:cs="Times New Roman"/>
          <w:b/>
          <w:bCs/>
          <w:sz w:val="24"/>
          <w:szCs w:val="24"/>
        </w:rPr>
        <w:t>concesionarea prin licitație publică a clădirii, ce aparține domeniului public al comunei Giulești, județul Maramureș, înscris în Cartea Funciară nr. 53421</w:t>
      </w:r>
    </w:p>
    <w:p w14:paraId="01CEC467" w14:textId="77777777" w:rsidR="00CD4EF2" w:rsidRPr="00392769" w:rsidRDefault="00CD4EF2" w:rsidP="00E8074E">
      <w:pPr>
        <w:spacing w:after="0" w:line="360" w:lineRule="auto"/>
        <w:rPr>
          <w:rFonts w:ascii="Times New Roman" w:hAnsi="Times New Roman" w:cs="Times New Roman"/>
          <w:b/>
          <w:sz w:val="24"/>
          <w:szCs w:val="24"/>
        </w:rPr>
      </w:pPr>
    </w:p>
    <w:p w14:paraId="745160DC" w14:textId="77777777" w:rsidR="00CD4EF2" w:rsidRPr="00392769" w:rsidRDefault="00CD4EF2" w:rsidP="00E8074E">
      <w:pPr>
        <w:tabs>
          <w:tab w:val="left" w:pos="810"/>
          <w:tab w:val="left" w:pos="990"/>
        </w:tabs>
        <w:spacing w:after="0" w:line="360" w:lineRule="auto"/>
        <w:jc w:val="both"/>
        <w:rPr>
          <w:rFonts w:ascii="Times New Roman" w:hAnsi="Times New Roman" w:cs="Times New Roman"/>
          <w:b/>
          <w:sz w:val="24"/>
          <w:szCs w:val="24"/>
        </w:rPr>
      </w:pPr>
      <w:r w:rsidRPr="00392769">
        <w:rPr>
          <w:rFonts w:ascii="Times New Roman" w:hAnsi="Times New Roman" w:cs="Times New Roman"/>
          <w:b/>
          <w:sz w:val="24"/>
          <w:szCs w:val="24"/>
        </w:rPr>
        <w:t>BAZĂ LEGALĂ</w:t>
      </w:r>
    </w:p>
    <w:p w14:paraId="70FDBB29" w14:textId="77777777" w:rsidR="00B90E33" w:rsidRPr="00392769" w:rsidRDefault="00B90E33" w:rsidP="00E8074E">
      <w:pPr>
        <w:tabs>
          <w:tab w:val="left" w:pos="450"/>
          <w:tab w:val="left" w:pos="810"/>
          <w:tab w:val="left" w:pos="990"/>
        </w:tabs>
        <w:spacing w:after="0" w:line="360" w:lineRule="auto"/>
        <w:jc w:val="both"/>
        <w:rPr>
          <w:rFonts w:ascii="Times New Roman" w:hAnsi="Times New Roman" w:cs="Times New Roman"/>
          <w:sz w:val="24"/>
          <w:szCs w:val="24"/>
        </w:rPr>
      </w:pPr>
      <w:r w:rsidRPr="00392769">
        <w:rPr>
          <w:rFonts w:ascii="Times New Roman" w:hAnsi="Times New Roman" w:cs="Times New Roman"/>
          <w:sz w:val="24"/>
          <w:szCs w:val="24"/>
        </w:rPr>
        <w:t>Prevederile</w:t>
      </w:r>
    </w:p>
    <w:p w14:paraId="51020051" w14:textId="77777777" w:rsidR="00CD4EF2" w:rsidRPr="00392769" w:rsidRDefault="00B90E33" w:rsidP="00E8074E">
      <w:pPr>
        <w:pStyle w:val="ListParagraph"/>
        <w:numPr>
          <w:ilvl w:val="0"/>
          <w:numId w:val="14"/>
        </w:numPr>
        <w:tabs>
          <w:tab w:val="left" w:pos="450"/>
          <w:tab w:val="left" w:pos="810"/>
          <w:tab w:val="left" w:pos="990"/>
        </w:tabs>
        <w:spacing w:after="0" w:line="360" w:lineRule="auto"/>
        <w:ind w:left="0" w:firstLine="630"/>
        <w:jc w:val="both"/>
        <w:rPr>
          <w:rFonts w:ascii="Times New Roman" w:hAnsi="Times New Roman" w:cs="Times New Roman"/>
          <w:noProof w:val="0"/>
          <w:sz w:val="24"/>
          <w:szCs w:val="24"/>
        </w:rPr>
      </w:pPr>
      <w:r w:rsidRPr="00392769">
        <w:rPr>
          <w:rFonts w:ascii="Times New Roman" w:hAnsi="Times New Roman" w:cs="Times New Roman"/>
          <w:noProof w:val="0"/>
          <w:sz w:val="24"/>
          <w:szCs w:val="24"/>
        </w:rPr>
        <w:t xml:space="preserve"> Art. 302 - 331 </w:t>
      </w:r>
      <w:r w:rsidR="00CD4EF2" w:rsidRPr="00392769">
        <w:rPr>
          <w:rFonts w:ascii="Times New Roman" w:hAnsi="Times New Roman" w:cs="Times New Roman"/>
          <w:noProof w:val="0"/>
          <w:sz w:val="24"/>
          <w:szCs w:val="24"/>
        </w:rPr>
        <w:t xml:space="preserve">din Ordonanța de Urgență nr. 57/2019 privind Codul Administrativ; </w:t>
      </w:r>
    </w:p>
    <w:p w14:paraId="54D2F6F8" w14:textId="77777777" w:rsidR="00CD4EF2" w:rsidRPr="00392769" w:rsidRDefault="00B90E33" w:rsidP="00E8074E">
      <w:pPr>
        <w:pStyle w:val="ListParagraph"/>
        <w:numPr>
          <w:ilvl w:val="0"/>
          <w:numId w:val="14"/>
        </w:numPr>
        <w:tabs>
          <w:tab w:val="left" w:pos="810"/>
          <w:tab w:val="left" w:pos="990"/>
          <w:tab w:val="left" w:pos="1170"/>
        </w:tabs>
        <w:spacing w:after="0" w:line="360" w:lineRule="auto"/>
        <w:ind w:left="0" w:firstLine="630"/>
        <w:jc w:val="both"/>
        <w:rPr>
          <w:rFonts w:ascii="Times New Roman" w:hAnsi="Times New Roman" w:cs="Times New Roman"/>
          <w:noProof w:val="0"/>
          <w:sz w:val="24"/>
          <w:szCs w:val="24"/>
        </w:rPr>
      </w:pPr>
      <w:r w:rsidRPr="00392769">
        <w:rPr>
          <w:rFonts w:ascii="Times New Roman" w:hAnsi="Times New Roman" w:cs="Times New Roman"/>
          <w:noProof w:val="0"/>
          <w:sz w:val="24"/>
          <w:szCs w:val="24"/>
        </w:rPr>
        <w:t>Art. 17 din Legea 50/1991 privind autorizarea executării lucrărilor de construcţii;</w:t>
      </w:r>
    </w:p>
    <w:p w14:paraId="3C59763D" w14:textId="77777777" w:rsidR="00CD4EF2" w:rsidRPr="00392769" w:rsidRDefault="0048104D" w:rsidP="00E8074E">
      <w:pPr>
        <w:pStyle w:val="ListParagraph"/>
        <w:numPr>
          <w:ilvl w:val="0"/>
          <w:numId w:val="14"/>
        </w:numPr>
        <w:tabs>
          <w:tab w:val="left" w:pos="851"/>
          <w:tab w:val="left" w:pos="993"/>
        </w:tabs>
        <w:spacing w:after="0" w:line="360" w:lineRule="auto"/>
        <w:ind w:left="0" w:firstLine="630"/>
        <w:jc w:val="both"/>
        <w:rPr>
          <w:rFonts w:ascii="Times New Roman" w:hAnsi="Times New Roman" w:cs="Times New Roman"/>
          <w:noProof w:val="0"/>
          <w:sz w:val="24"/>
          <w:szCs w:val="24"/>
        </w:rPr>
      </w:pPr>
      <w:r>
        <w:rPr>
          <w:rFonts w:ascii="Times New Roman" w:eastAsia="Calibri" w:hAnsi="Times New Roman" w:cs="Times New Roman"/>
          <w:noProof w:val="0"/>
          <w:sz w:val="24"/>
          <w:szCs w:val="24"/>
        </w:rPr>
        <w:t xml:space="preserve">  </w:t>
      </w:r>
      <w:r w:rsidR="00B90E33" w:rsidRPr="00392769">
        <w:rPr>
          <w:rFonts w:ascii="Times New Roman" w:eastAsia="Calibri" w:hAnsi="Times New Roman" w:cs="Times New Roman"/>
          <w:noProof w:val="0"/>
          <w:sz w:val="24"/>
          <w:szCs w:val="24"/>
        </w:rPr>
        <w:t>Art. 861, Art. 871, 872 și 873 din Noul Cod Civil;</w:t>
      </w:r>
    </w:p>
    <w:p w14:paraId="4F19DC73" w14:textId="77777777" w:rsidR="00CD4EF2" w:rsidRPr="00392769" w:rsidRDefault="00CD4EF2" w:rsidP="00E8074E">
      <w:pPr>
        <w:spacing w:after="0" w:line="360" w:lineRule="auto"/>
        <w:jc w:val="center"/>
        <w:rPr>
          <w:rFonts w:ascii="Times New Roman" w:hAnsi="Times New Roman" w:cs="Times New Roman"/>
          <w:b/>
          <w:sz w:val="24"/>
          <w:szCs w:val="24"/>
        </w:rPr>
      </w:pPr>
    </w:p>
    <w:p w14:paraId="2E2AFCE6" w14:textId="77777777" w:rsidR="00CD4EF2" w:rsidRPr="00392769" w:rsidRDefault="00CD4EF2" w:rsidP="00E8074E">
      <w:pPr>
        <w:pStyle w:val="ListParagraph"/>
        <w:numPr>
          <w:ilvl w:val="0"/>
          <w:numId w:val="15"/>
        </w:numPr>
        <w:spacing w:after="0" w:line="360" w:lineRule="auto"/>
        <w:rPr>
          <w:rFonts w:ascii="Times New Roman" w:hAnsi="Times New Roman" w:cs="Times New Roman"/>
          <w:b/>
          <w:noProof w:val="0"/>
          <w:sz w:val="24"/>
          <w:szCs w:val="24"/>
        </w:rPr>
      </w:pPr>
      <w:r w:rsidRPr="00392769">
        <w:rPr>
          <w:rFonts w:ascii="Times New Roman" w:hAnsi="Times New Roman" w:cs="Times New Roman"/>
          <w:b/>
          <w:noProof w:val="0"/>
          <w:sz w:val="24"/>
          <w:szCs w:val="24"/>
        </w:rPr>
        <w:t xml:space="preserve">INFORMAȚII GENERALE PRIVIND OBIECTUL </w:t>
      </w:r>
      <w:r w:rsidR="002176CE" w:rsidRPr="00392769">
        <w:rPr>
          <w:rFonts w:ascii="Times New Roman" w:hAnsi="Times New Roman" w:cs="Times New Roman"/>
          <w:b/>
          <w:noProof w:val="0"/>
          <w:sz w:val="24"/>
          <w:szCs w:val="24"/>
        </w:rPr>
        <w:t>CONCESIONĂRII</w:t>
      </w:r>
    </w:p>
    <w:p w14:paraId="4234C438" w14:textId="77777777" w:rsidR="00CD4EF2" w:rsidRPr="00392769" w:rsidRDefault="00CD4EF2" w:rsidP="00E8074E">
      <w:pPr>
        <w:pStyle w:val="ListParagraph"/>
        <w:spacing w:after="0" w:line="360" w:lineRule="auto"/>
        <w:rPr>
          <w:rFonts w:ascii="Times New Roman" w:hAnsi="Times New Roman" w:cs="Times New Roman"/>
          <w:b/>
          <w:noProof w:val="0"/>
          <w:sz w:val="24"/>
          <w:szCs w:val="24"/>
        </w:rPr>
      </w:pPr>
    </w:p>
    <w:p w14:paraId="7D5868D0" w14:textId="77777777" w:rsidR="00CD4EF2" w:rsidRPr="00392769" w:rsidRDefault="00CD4EF2" w:rsidP="00E8074E">
      <w:pPr>
        <w:pStyle w:val="ListParagraph"/>
        <w:numPr>
          <w:ilvl w:val="0"/>
          <w:numId w:val="16"/>
        </w:numPr>
        <w:tabs>
          <w:tab w:val="left" w:pos="990"/>
          <w:tab w:val="left" w:pos="1080"/>
        </w:tabs>
        <w:spacing w:after="0" w:line="360" w:lineRule="auto"/>
        <w:ind w:left="0" w:firstLine="720"/>
        <w:rPr>
          <w:rFonts w:ascii="Times New Roman" w:hAnsi="Times New Roman" w:cs="Times New Roman"/>
          <w:b/>
          <w:noProof w:val="0"/>
          <w:sz w:val="24"/>
          <w:szCs w:val="24"/>
        </w:rPr>
      </w:pPr>
      <w:r w:rsidRPr="00392769">
        <w:rPr>
          <w:rFonts w:ascii="Times New Roman" w:hAnsi="Times New Roman" w:cs="Times New Roman"/>
          <w:b/>
          <w:noProof w:val="0"/>
          <w:sz w:val="24"/>
          <w:szCs w:val="24"/>
        </w:rPr>
        <w:t xml:space="preserve">Descrierea bunurilor care fac obiectul </w:t>
      </w:r>
      <w:r w:rsidR="002176CE" w:rsidRPr="00392769">
        <w:rPr>
          <w:rFonts w:ascii="Times New Roman" w:hAnsi="Times New Roman" w:cs="Times New Roman"/>
          <w:b/>
          <w:noProof w:val="0"/>
          <w:sz w:val="24"/>
          <w:szCs w:val="24"/>
        </w:rPr>
        <w:t>concesionării</w:t>
      </w:r>
      <w:r w:rsidRPr="00392769">
        <w:rPr>
          <w:rFonts w:ascii="Times New Roman" w:hAnsi="Times New Roman" w:cs="Times New Roman"/>
          <w:b/>
          <w:noProof w:val="0"/>
          <w:sz w:val="24"/>
          <w:szCs w:val="24"/>
        </w:rPr>
        <w:t>:</w:t>
      </w:r>
    </w:p>
    <w:p w14:paraId="43B9F6E9" w14:textId="77777777" w:rsidR="00CD4EF2" w:rsidRPr="00392769" w:rsidRDefault="00CD4EF2" w:rsidP="00E8074E">
      <w:pPr>
        <w:spacing w:after="0" w:line="360" w:lineRule="auto"/>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
        <w:gridCol w:w="1071"/>
        <w:gridCol w:w="2334"/>
        <w:gridCol w:w="1378"/>
      </w:tblGrid>
      <w:tr w:rsidR="003B70C0" w:rsidRPr="00392769" w14:paraId="5F843FC7" w14:textId="77777777" w:rsidTr="0003719B">
        <w:trPr>
          <w:trHeight w:val="526"/>
          <w:jc w:val="center"/>
        </w:trPr>
        <w:tc>
          <w:tcPr>
            <w:tcW w:w="904" w:type="dxa"/>
          </w:tcPr>
          <w:p w14:paraId="50423284" w14:textId="77777777" w:rsidR="003B70C0" w:rsidRPr="00392769" w:rsidRDefault="003B70C0" w:rsidP="00E8074E">
            <w:pPr>
              <w:spacing w:after="0" w:line="360" w:lineRule="auto"/>
              <w:jc w:val="center"/>
              <w:rPr>
                <w:rFonts w:ascii="Times New Roman" w:hAnsi="Times New Roman" w:cs="Times New Roman"/>
                <w:b/>
                <w:sz w:val="24"/>
                <w:szCs w:val="24"/>
              </w:rPr>
            </w:pPr>
            <w:r w:rsidRPr="00392769">
              <w:rPr>
                <w:rFonts w:ascii="Times New Roman" w:hAnsi="Times New Roman" w:cs="Times New Roman"/>
                <w:b/>
                <w:sz w:val="24"/>
                <w:szCs w:val="24"/>
              </w:rPr>
              <w:t>Nr. crt.</w:t>
            </w:r>
          </w:p>
        </w:tc>
        <w:tc>
          <w:tcPr>
            <w:tcW w:w="1071" w:type="dxa"/>
          </w:tcPr>
          <w:p w14:paraId="1698E50C" w14:textId="77777777" w:rsidR="003B70C0" w:rsidRPr="00392769" w:rsidRDefault="003B70C0" w:rsidP="00E8074E">
            <w:pPr>
              <w:spacing w:after="0" w:line="360" w:lineRule="auto"/>
              <w:jc w:val="center"/>
              <w:rPr>
                <w:rFonts w:ascii="Times New Roman" w:hAnsi="Times New Roman" w:cs="Times New Roman"/>
                <w:sz w:val="24"/>
                <w:szCs w:val="24"/>
              </w:rPr>
            </w:pPr>
            <w:r w:rsidRPr="00392769">
              <w:rPr>
                <w:rFonts w:ascii="Times New Roman" w:hAnsi="Times New Roman" w:cs="Times New Roman"/>
                <w:sz w:val="24"/>
                <w:szCs w:val="24"/>
              </w:rPr>
              <w:t>Lot</w:t>
            </w:r>
          </w:p>
        </w:tc>
        <w:tc>
          <w:tcPr>
            <w:tcW w:w="2334" w:type="dxa"/>
            <w:tcBorders>
              <w:right w:val="single" w:sz="4" w:space="0" w:color="auto"/>
            </w:tcBorders>
          </w:tcPr>
          <w:p w14:paraId="0297B0D7" w14:textId="44B21A3D" w:rsidR="003B70C0" w:rsidRPr="00392769" w:rsidRDefault="003B70C0" w:rsidP="00E8074E">
            <w:pPr>
              <w:spacing w:after="0" w:line="360" w:lineRule="auto"/>
              <w:jc w:val="center"/>
              <w:rPr>
                <w:rFonts w:ascii="Times New Roman" w:hAnsi="Times New Roman" w:cs="Times New Roman"/>
                <w:sz w:val="24"/>
                <w:szCs w:val="24"/>
              </w:rPr>
            </w:pPr>
            <w:r w:rsidRPr="00392769">
              <w:rPr>
                <w:rFonts w:ascii="Times New Roman" w:hAnsi="Times New Roman" w:cs="Times New Roman"/>
                <w:sz w:val="24"/>
                <w:szCs w:val="24"/>
              </w:rPr>
              <w:t>Suprafaţa/</w:t>
            </w:r>
            <w:r w:rsidR="00404A99">
              <w:rPr>
                <w:rFonts w:ascii="Times New Roman" w:hAnsi="Times New Roman" w:cs="Times New Roman"/>
                <w:sz w:val="24"/>
                <w:szCs w:val="24"/>
              </w:rPr>
              <w:t>mp</w:t>
            </w:r>
          </w:p>
          <w:p w14:paraId="1067D36B" w14:textId="77777777" w:rsidR="003B70C0" w:rsidRPr="00392769" w:rsidRDefault="003B70C0" w:rsidP="00E8074E">
            <w:pPr>
              <w:spacing w:after="0" w:line="360" w:lineRule="auto"/>
              <w:jc w:val="center"/>
              <w:rPr>
                <w:rFonts w:ascii="Times New Roman" w:hAnsi="Times New Roman" w:cs="Times New Roman"/>
                <w:b/>
                <w:sz w:val="24"/>
                <w:szCs w:val="24"/>
              </w:rPr>
            </w:pPr>
          </w:p>
        </w:tc>
        <w:tc>
          <w:tcPr>
            <w:tcW w:w="1378" w:type="dxa"/>
            <w:tcBorders>
              <w:left w:val="single" w:sz="4" w:space="0" w:color="auto"/>
            </w:tcBorders>
          </w:tcPr>
          <w:p w14:paraId="7A2662E5" w14:textId="77777777" w:rsidR="003B70C0" w:rsidRDefault="003B70C0" w:rsidP="00E8074E">
            <w:pPr>
              <w:spacing w:line="360" w:lineRule="auto"/>
              <w:rPr>
                <w:rFonts w:ascii="Times New Roman" w:hAnsi="Times New Roman" w:cs="Times New Roman"/>
                <w:b/>
                <w:sz w:val="24"/>
                <w:szCs w:val="24"/>
              </w:rPr>
            </w:pPr>
          </w:p>
          <w:p w14:paraId="2DACF6C9" w14:textId="77777777" w:rsidR="003B70C0" w:rsidRPr="00392769" w:rsidRDefault="0003719B" w:rsidP="00E8074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Cadastral</w:t>
            </w:r>
          </w:p>
        </w:tc>
      </w:tr>
      <w:tr w:rsidR="003B70C0" w:rsidRPr="00392769" w14:paraId="3372B941" w14:textId="77777777" w:rsidTr="0003719B">
        <w:trPr>
          <w:trHeight w:val="243"/>
          <w:jc w:val="center"/>
        </w:trPr>
        <w:tc>
          <w:tcPr>
            <w:tcW w:w="904" w:type="dxa"/>
            <w:tcBorders>
              <w:bottom w:val="single" w:sz="4" w:space="0" w:color="auto"/>
            </w:tcBorders>
          </w:tcPr>
          <w:p w14:paraId="6F8FAF6C" w14:textId="77777777" w:rsidR="003B70C0" w:rsidRPr="00307FA4" w:rsidRDefault="003B70C0" w:rsidP="00E8074E">
            <w:pPr>
              <w:spacing w:after="0" w:line="360" w:lineRule="auto"/>
              <w:jc w:val="center"/>
              <w:rPr>
                <w:rFonts w:ascii="Times New Roman" w:hAnsi="Times New Roman" w:cs="Times New Roman"/>
                <w:b/>
                <w:sz w:val="24"/>
                <w:szCs w:val="24"/>
              </w:rPr>
            </w:pPr>
            <w:r w:rsidRPr="00307FA4">
              <w:rPr>
                <w:rFonts w:ascii="Times New Roman" w:hAnsi="Times New Roman" w:cs="Times New Roman"/>
                <w:b/>
                <w:sz w:val="24"/>
                <w:szCs w:val="24"/>
              </w:rPr>
              <w:t>1</w:t>
            </w:r>
          </w:p>
        </w:tc>
        <w:tc>
          <w:tcPr>
            <w:tcW w:w="1071" w:type="dxa"/>
            <w:tcBorders>
              <w:bottom w:val="single" w:sz="4" w:space="0" w:color="auto"/>
            </w:tcBorders>
          </w:tcPr>
          <w:p w14:paraId="7649C548" w14:textId="77777777" w:rsidR="003B70C0" w:rsidRPr="00307FA4" w:rsidRDefault="003B70C0" w:rsidP="00E8074E">
            <w:pPr>
              <w:tabs>
                <w:tab w:val="left" w:pos="709"/>
              </w:tabs>
              <w:spacing w:after="0" w:line="360" w:lineRule="auto"/>
              <w:jc w:val="center"/>
              <w:rPr>
                <w:rFonts w:ascii="Times New Roman" w:hAnsi="Times New Roman" w:cs="Times New Roman"/>
                <w:b/>
                <w:sz w:val="24"/>
                <w:szCs w:val="24"/>
              </w:rPr>
            </w:pPr>
            <w:r w:rsidRPr="00307FA4">
              <w:rPr>
                <w:rFonts w:ascii="Times New Roman" w:hAnsi="Times New Roman" w:cs="Times New Roman"/>
                <w:b/>
                <w:sz w:val="24"/>
                <w:szCs w:val="24"/>
              </w:rPr>
              <w:t>1</w:t>
            </w:r>
          </w:p>
        </w:tc>
        <w:tc>
          <w:tcPr>
            <w:tcW w:w="2334" w:type="dxa"/>
            <w:tcBorders>
              <w:bottom w:val="single" w:sz="4" w:space="0" w:color="auto"/>
              <w:right w:val="single" w:sz="4" w:space="0" w:color="auto"/>
            </w:tcBorders>
          </w:tcPr>
          <w:p w14:paraId="07224F86" w14:textId="3D2DF2A1" w:rsidR="003B70C0" w:rsidRPr="00307FA4" w:rsidRDefault="00404A99" w:rsidP="00461A54">
            <w:pPr>
              <w:tabs>
                <w:tab w:val="left" w:pos="709"/>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86</w:t>
            </w:r>
          </w:p>
        </w:tc>
        <w:tc>
          <w:tcPr>
            <w:tcW w:w="1378" w:type="dxa"/>
            <w:tcBorders>
              <w:left w:val="single" w:sz="4" w:space="0" w:color="auto"/>
            </w:tcBorders>
          </w:tcPr>
          <w:p w14:paraId="4A517E9A" w14:textId="5A7A6927" w:rsidR="003B70C0" w:rsidRPr="00307FA4" w:rsidRDefault="00404A99" w:rsidP="00E8074E">
            <w:pPr>
              <w:tabs>
                <w:tab w:val="left" w:pos="709"/>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53421</w:t>
            </w:r>
          </w:p>
        </w:tc>
      </w:tr>
    </w:tbl>
    <w:p w14:paraId="238B57D8" w14:textId="08245AB4" w:rsidR="00CD4EF2" w:rsidRPr="00392769" w:rsidRDefault="00392769" w:rsidP="00E8074E">
      <w:pPr>
        <w:pStyle w:val="ListParagraph"/>
        <w:spacing w:after="0" w:line="360" w:lineRule="auto"/>
        <w:jc w:val="both"/>
        <w:rPr>
          <w:rFonts w:ascii="Times New Roman" w:hAnsi="Times New Roman" w:cs="Times New Roman"/>
          <w:noProof w:val="0"/>
          <w:sz w:val="24"/>
          <w:szCs w:val="24"/>
        </w:rPr>
      </w:pPr>
      <w:r w:rsidRPr="00392769">
        <w:rPr>
          <w:rFonts w:ascii="Times New Roman" w:hAnsi="Times New Roman" w:cs="Times New Roman"/>
          <w:noProof w:val="0"/>
          <w:sz w:val="24"/>
          <w:szCs w:val="24"/>
        </w:rPr>
        <w:t xml:space="preserve">Terenul este situat </w:t>
      </w:r>
      <w:r w:rsidR="00404A99">
        <w:rPr>
          <w:rFonts w:ascii="Times New Roman" w:hAnsi="Times New Roman" w:cs="Times New Roman"/>
          <w:noProof w:val="0"/>
          <w:sz w:val="24"/>
          <w:szCs w:val="24"/>
        </w:rPr>
        <w:t>în localitatea Giulești, în incinta dispensarului uman.</w:t>
      </w:r>
    </w:p>
    <w:p w14:paraId="33B5C5D2" w14:textId="77777777" w:rsidR="0048104D" w:rsidRDefault="0048104D">
      <w:pPr>
        <w:rPr>
          <w:rFonts w:ascii="Times New Roman" w:hAnsi="Times New Roman" w:cs="Times New Roman"/>
          <w:b/>
          <w:sz w:val="24"/>
          <w:szCs w:val="24"/>
        </w:rPr>
      </w:pPr>
      <w:r>
        <w:rPr>
          <w:rFonts w:ascii="Times New Roman" w:hAnsi="Times New Roman" w:cs="Times New Roman"/>
          <w:b/>
          <w:sz w:val="24"/>
          <w:szCs w:val="24"/>
        </w:rPr>
        <w:br w:type="page"/>
      </w:r>
    </w:p>
    <w:p w14:paraId="5F72E6A6" w14:textId="77777777" w:rsidR="00CD4EF2" w:rsidRPr="00392769" w:rsidRDefault="00CD4EF2" w:rsidP="00E8074E">
      <w:pPr>
        <w:pStyle w:val="ListParagraph"/>
        <w:numPr>
          <w:ilvl w:val="0"/>
          <w:numId w:val="16"/>
        </w:numPr>
        <w:tabs>
          <w:tab w:val="left" w:pos="1080"/>
        </w:tabs>
        <w:spacing w:after="0" w:line="360" w:lineRule="auto"/>
        <w:ind w:left="0" w:firstLine="720"/>
        <w:jc w:val="both"/>
        <w:rPr>
          <w:rFonts w:ascii="Times New Roman" w:hAnsi="Times New Roman" w:cs="Times New Roman"/>
          <w:noProof w:val="0"/>
          <w:sz w:val="24"/>
          <w:szCs w:val="24"/>
        </w:rPr>
      </w:pPr>
      <w:r w:rsidRPr="00392769">
        <w:rPr>
          <w:rFonts w:ascii="Times New Roman" w:hAnsi="Times New Roman" w:cs="Times New Roman"/>
          <w:b/>
          <w:noProof w:val="0"/>
          <w:sz w:val="24"/>
          <w:szCs w:val="24"/>
        </w:rPr>
        <w:lastRenderedPageBreak/>
        <w:t xml:space="preserve">Destinația bunurilor care fac obiectul </w:t>
      </w:r>
      <w:r w:rsidR="002176CE" w:rsidRPr="00392769">
        <w:rPr>
          <w:rFonts w:ascii="Times New Roman" w:hAnsi="Times New Roman" w:cs="Times New Roman"/>
          <w:b/>
          <w:noProof w:val="0"/>
          <w:sz w:val="24"/>
          <w:szCs w:val="24"/>
        </w:rPr>
        <w:t>concesionării</w:t>
      </w:r>
      <w:r w:rsidRPr="00392769">
        <w:rPr>
          <w:rFonts w:ascii="Times New Roman" w:hAnsi="Times New Roman" w:cs="Times New Roman"/>
          <w:b/>
          <w:noProof w:val="0"/>
          <w:sz w:val="24"/>
          <w:szCs w:val="24"/>
        </w:rPr>
        <w:t>:</w:t>
      </w:r>
    </w:p>
    <w:p w14:paraId="56075495" w14:textId="03DFB5EC" w:rsidR="00CD4EF2" w:rsidRPr="00392769" w:rsidRDefault="00404A99" w:rsidP="00E8074E">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Imobilul</w:t>
      </w:r>
      <w:r w:rsidR="00CD4EF2" w:rsidRPr="00392769">
        <w:rPr>
          <w:rFonts w:ascii="Times New Roman" w:hAnsi="Times New Roman" w:cs="Times New Roman"/>
          <w:sz w:val="24"/>
          <w:szCs w:val="24"/>
        </w:rPr>
        <w:t xml:space="preserve"> care urmează a fi </w:t>
      </w:r>
      <w:r w:rsidR="002176CE" w:rsidRPr="00392769">
        <w:rPr>
          <w:rFonts w:ascii="Times New Roman" w:hAnsi="Times New Roman" w:cs="Times New Roman"/>
          <w:sz w:val="24"/>
          <w:szCs w:val="24"/>
        </w:rPr>
        <w:t>concesionat</w:t>
      </w:r>
      <w:r w:rsidR="00CD4EF2" w:rsidRPr="00392769">
        <w:rPr>
          <w:rFonts w:ascii="Times New Roman" w:hAnsi="Times New Roman" w:cs="Times New Roman"/>
          <w:sz w:val="24"/>
          <w:szCs w:val="24"/>
        </w:rPr>
        <w:t xml:space="preserve"> în vederea întreținerii, amenajării, îmbunătățirii calității și folosirii acest</w:t>
      </w:r>
      <w:r>
        <w:rPr>
          <w:rFonts w:ascii="Times New Roman" w:hAnsi="Times New Roman" w:cs="Times New Roman"/>
          <w:sz w:val="24"/>
          <w:szCs w:val="24"/>
        </w:rPr>
        <w:t>uia</w:t>
      </w:r>
      <w:r w:rsidR="00CD4EF2" w:rsidRPr="00392769">
        <w:rPr>
          <w:rFonts w:ascii="Times New Roman" w:hAnsi="Times New Roman" w:cs="Times New Roman"/>
          <w:sz w:val="24"/>
          <w:szCs w:val="24"/>
        </w:rPr>
        <w:t xml:space="preserve"> pentru creșterea </w:t>
      </w:r>
      <w:r w:rsidR="00392769" w:rsidRPr="00392769">
        <w:rPr>
          <w:rFonts w:ascii="Times New Roman" w:hAnsi="Times New Roman" w:cs="Times New Roman"/>
          <w:sz w:val="24"/>
          <w:szCs w:val="24"/>
        </w:rPr>
        <w:t>din punct de vedere economic, financiar și social.</w:t>
      </w:r>
    </w:p>
    <w:p w14:paraId="7244AFA4" w14:textId="4225E6C6" w:rsidR="00CD4EF2" w:rsidRPr="00392769" w:rsidRDefault="00404A99" w:rsidP="00E8074E">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Imobilul</w:t>
      </w:r>
      <w:r w:rsidR="00CD4EF2" w:rsidRPr="00392769">
        <w:rPr>
          <w:rFonts w:ascii="Times New Roman" w:hAnsi="Times New Roman" w:cs="Times New Roman"/>
          <w:sz w:val="24"/>
          <w:szCs w:val="24"/>
        </w:rPr>
        <w:t xml:space="preserve"> </w:t>
      </w:r>
      <w:r>
        <w:rPr>
          <w:rFonts w:ascii="Times New Roman" w:hAnsi="Times New Roman" w:cs="Times New Roman"/>
          <w:sz w:val="24"/>
          <w:szCs w:val="24"/>
        </w:rPr>
        <w:t>este</w:t>
      </w:r>
      <w:r w:rsidR="00CD4EF2" w:rsidRPr="00392769">
        <w:rPr>
          <w:rFonts w:ascii="Times New Roman" w:hAnsi="Times New Roman" w:cs="Times New Roman"/>
          <w:sz w:val="24"/>
          <w:szCs w:val="24"/>
        </w:rPr>
        <w:t xml:space="preserve"> liber de sarcini și intră în posesia </w:t>
      </w:r>
      <w:r w:rsidR="00392769" w:rsidRPr="00392769">
        <w:rPr>
          <w:rFonts w:ascii="Times New Roman" w:hAnsi="Times New Roman" w:cs="Times New Roman"/>
          <w:sz w:val="24"/>
          <w:szCs w:val="24"/>
        </w:rPr>
        <w:t>concesionarului</w:t>
      </w:r>
      <w:r w:rsidR="00CD4EF2" w:rsidRPr="00392769">
        <w:rPr>
          <w:rFonts w:ascii="Times New Roman" w:hAnsi="Times New Roman" w:cs="Times New Roman"/>
          <w:sz w:val="24"/>
          <w:szCs w:val="24"/>
        </w:rPr>
        <w:t xml:space="preserve"> odată cu semnarea procesului verbal de predare-primire.</w:t>
      </w:r>
    </w:p>
    <w:p w14:paraId="50132CC6" w14:textId="77777777" w:rsidR="00392769" w:rsidRPr="00392769" w:rsidRDefault="00CD4EF2" w:rsidP="00E8074E">
      <w:pPr>
        <w:pStyle w:val="ListParagraph"/>
        <w:numPr>
          <w:ilvl w:val="0"/>
          <w:numId w:val="16"/>
        </w:numPr>
        <w:tabs>
          <w:tab w:val="left" w:pos="1170"/>
        </w:tabs>
        <w:spacing w:after="0" w:line="360" w:lineRule="auto"/>
        <w:ind w:left="0" w:firstLine="810"/>
        <w:jc w:val="both"/>
        <w:rPr>
          <w:rFonts w:ascii="Times New Roman" w:eastAsia="Times New Roman" w:hAnsi="Times New Roman"/>
          <w:b/>
          <w:noProof w:val="0"/>
          <w:sz w:val="24"/>
          <w:szCs w:val="24"/>
        </w:rPr>
      </w:pPr>
      <w:r w:rsidRPr="00392769">
        <w:rPr>
          <w:rFonts w:ascii="Times New Roman" w:eastAsia="Times New Roman" w:hAnsi="Times New Roman"/>
          <w:b/>
          <w:noProof w:val="0"/>
          <w:sz w:val="24"/>
          <w:szCs w:val="24"/>
        </w:rPr>
        <w:t xml:space="preserve">Condiţii de exploatare a </w:t>
      </w:r>
      <w:r w:rsidR="002176CE" w:rsidRPr="00392769">
        <w:rPr>
          <w:rFonts w:ascii="Times New Roman" w:eastAsia="Times New Roman" w:hAnsi="Times New Roman"/>
          <w:b/>
          <w:noProof w:val="0"/>
          <w:sz w:val="24"/>
          <w:szCs w:val="24"/>
        </w:rPr>
        <w:t>concesionării</w:t>
      </w:r>
      <w:r w:rsidRPr="00392769">
        <w:rPr>
          <w:rFonts w:ascii="Times New Roman" w:eastAsia="Times New Roman" w:hAnsi="Times New Roman"/>
          <w:b/>
          <w:noProof w:val="0"/>
          <w:sz w:val="24"/>
          <w:szCs w:val="24"/>
        </w:rPr>
        <w:t xml:space="preserve"> şi obiectivele de ordin economic, financiar, social şi de mediu, urmărite de către proprietar privind exploatarea eficace a bunurilor care fac obiectul </w:t>
      </w:r>
      <w:r w:rsidR="002176CE" w:rsidRPr="00392769">
        <w:rPr>
          <w:rFonts w:ascii="Times New Roman" w:eastAsia="Times New Roman" w:hAnsi="Times New Roman"/>
          <w:b/>
          <w:noProof w:val="0"/>
          <w:sz w:val="24"/>
          <w:szCs w:val="24"/>
        </w:rPr>
        <w:t>concesionării</w:t>
      </w:r>
      <w:r w:rsidRPr="00392769">
        <w:rPr>
          <w:rFonts w:ascii="Times New Roman" w:eastAsia="Times New Roman" w:hAnsi="Times New Roman"/>
          <w:b/>
          <w:noProof w:val="0"/>
          <w:sz w:val="24"/>
          <w:szCs w:val="24"/>
        </w:rPr>
        <w:t>:</w:t>
      </w:r>
    </w:p>
    <w:p w14:paraId="0AA98E0F" w14:textId="77777777" w:rsidR="00392769" w:rsidRDefault="003B70C0" w:rsidP="00E8074E">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2769" w:rsidRPr="00392769">
        <w:rPr>
          <w:rFonts w:ascii="Times New Roman" w:hAnsi="Times New Roman" w:cs="Times New Roman"/>
          <w:sz w:val="24"/>
          <w:szCs w:val="24"/>
        </w:rPr>
        <w:t>Prin</w:t>
      </w:r>
      <w:r w:rsidR="00392769">
        <w:rPr>
          <w:rFonts w:ascii="Times New Roman" w:hAnsi="Times New Roman" w:cs="Times New Roman"/>
          <w:sz w:val="24"/>
          <w:szCs w:val="24"/>
        </w:rPr>
        <w:t xml:space="preserve"> această concesionare se urmăre</w:t>
      </w:r>
      <w:r w:rsidR="00392769" w:rsidRPr="00392769">
        <w:rPr>
          <w:rFonts w:ascii="Times New Roman" w:hAnsi="Times New Roman" w:cs="Times New Roman"/>
          <w:sz w:val="24"/>
          <w:szCs w:val="24"/>
        </w:rPr>
        <w:t>ș</w:t>
      </w:r>
      <w:r w:rsidR="00392769">
        <w:rPr>
          <w:rFonts w:ascii="Times New Roman" w:hAnsi="Times New Roman" w:cs="Times New Roman"/>
          <w:sz w:val="24"/>
          <w:szCs w:val="24"/>
        </w:rPr>
        <w:t>te</w:t>
      </w:r>
      <w:r w:rsidR="00392769" w:rsidRPr="00392769">
        <w:rPr>
          <w:rFonts w:ascii="Times New Roman" w:hAnsi="Times New Roman" w:cs="Times New Roman"/>
          <w:sz w:val="24"/>
          <w:szCs w:val="24"/>
        </w:rPr>
        <w:t xml:space="preserve"> atra</w:t>
      </w:r>
      <w:r w:rsidR="00392769">
        <w:rPr>
          <w:rFonts w:ascii="Times New Roman" w:hAnsi="Times New Roman" w:cs="Times New Roman"/>
          <w:sz w:val="24"/>
          <w:szCs w:val="24"/>
        </w:rPr>
        <w:t>gere la bugetul local al Comunei Giulești</w:t>
      </w:r>
      <w:r w:rsidR="00392769" w:rsidRPr="00392769">
        <w:rPr>
          <w:rFonts w:ascii="Times New Roman" w:hAnsi="Times New Roman" w:cs="Times New Roman"/>
          <w:sz w:val="24"/>
          <w:szCs w:val="24"/>
        </w:rPr>
        <w:t xml:space="preserve"> de fonduri suplimentare rezultate în </w:t>
      </w:r>
      <w:r w:rsidR="00392769">
        <w:rPr>
          <w:rFonts w:ascii="Times New Roman" w:hAnsi="Times New Roman" w:cs="Times New Roman"/>
          <w:sz w:val="24"/>
          <w:szCs w:val="24"/>
        </w:rPr>
        <w:t xml:space="preserve">urma unei administrări optime și </w:t>
      </w:r>
      <w:r w:rsidR="00392769" w:rsidRPr="00392769">
        <w:rPr>
          <w:rFonts w:ascii="Times New Roman" w:hAnsi="Times New Roman" w:cs="Times New Roman"/>
          <w:sz w:val="24"/>
          <w:szCs w:val="24"/>
        </w:rPr>
        <w:t>raţionale</w:t>
      </w:r>
      <w:r w:rsidR="00392769">
        <w:rPr>
          <w:rFonts w:ascii="Times New Roman" w:hAnsi="Times New Roman" w:cs="Times New Roman"/>
          <w:sz w:val="24"/>
          <w:szCs w:val="24"/>
        </w:rPr>
        <w:t>.</w:t>
      </w:r>
    </w:p>
    <w:p w14:paraId="25BB9F08" w14:textId="77777777" w:rsidR="00392769" w:rsidRDefault="003B70C0" w:rsidP="00E8074E">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2769" w:rsidRPr="00392769">
        <w:rPr>
          <w:rFonts w:ascii="Times New Roman" w:hAnsi="Times New Roman" w:cs="Times New Roman"/>
          <w:sz w:val="24"/>
          <w:szCs w:val="24"/>
        </w:rPr>
        <w:t>De asemenea, se vor crea noi locuri de muncă, atragerea capitalului privat şi alte acţiuni</w:t>
      </w:r>
      <w:r w:rsidR="00392769">
        <w:rPr>
          <w:rFonts w:ascii="Times New Roman" w:hAnsi="Times New Roman" w:cs="Times New Roman"/>
          <w:sz w:val="24"/>
          <w:szCs w:val="24"/>
        </w:rPr>
        <w:t xml:space="preserve"> </w:t>
      </w:r>
      <w:r w:rsidR="00392769" w:rsidRPr="00392769">
        <w:rPr>
          <w:rFonts w:ascii="Times New Roman" w:hAnsi="Times New Roman" w:cs="Times New Roman"/>
          <w:sz w:val="24"/>
          <w:szCs w:val="24"/>
        </w:rPr>
        <w:t>ce vizează satisfacerea unor nevoi ale comunităţii locale, precum şi ridicarea nivelului de trai</w:t>
      </w:r>
      <w:r w:rsidR="00392769">
        <w:rPr>
          <w:rFonts w:ascii="Times New Roman" w:hAnsi="Times New Roman" w:cs="Times New Roman"/>
          <w:sz w:val="24"/>
          <w:szCs w:val="24"/>
        </w:rPr>
        <w:t xml:space="preserve"> </w:t>
      </w:r>
      <w:r w:rsidR="00392769" w:rsidRPr="00392769">
        <w:rPr>
          <w:rFonts w:ascii="Times New Roman" w:hAnsi="Times New Roman" w:cs="Times New Roman"/>
          <w:sz w:val="24"/>
          <w:szCs w:val="24"/>
        </w:rPr>
        <w:t>al acesteia.</w:t>
      </w:r>
    </w:p>
    <w:p w14:paraId="29D0B79F" w14:textId="77777777" w:rsidR="003B70C0" w:rsidRDefault="003B70C0" w:rsidP="00E8074E">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2769" w:rsidRPr="00392769">
        <w:rPr>
          <w:rFonts w:ascii="Times New Roman" w:hAnsi="Times New Roman" w:cs="Times New Roman"/>
          <w:sz w:val="24"/>
          <w:szCs w:val="24"/>
        </w:rPr>
        <w:t>Prin realizarea de lucrări în zona concesionată, concesionarul va avea obligaţia, prin</w:t>
      </w:r>
      <w:r>
        <w:rPr>
          <w:rFonts w:ascii="Times New Roman" w:hAnsi="Times New Roman" w:cs="Times New Roman"/>
          <w:sz w:val="24"/>
          <w:szCs w:val="24"/>
        </w:rPr>
        <w:t xml:space="preserve"> </w:t>
      </w:r>
      <w:r w:rsidR="00392769" w:rsidRPr="00392769">
        <w:rPr>
          <w:rFonts w:ascii="Times New Roman" w:hAnsi="Times New Roman" w:cs="Times New Roman"/>
          <w:sz w:val="24"/>
          <w:szCs w:val="24"/>
        </w:rPr>
        <w:t>contractul de concesiune, să respecte toată legislaţia în vigoare în materie de protecția</w:t>
      </w:r>
      <w:r>
        <w:rPr>
          <w:rFonts w:ascii="Times New Roman" w:hAnsi="Times New Roman" w:cs="Times New Roman"/>
          <w:sz w:val="24"/>
          <w:szCs w:val="24"/>
        </w:rPr>
        <w:t xml:space="preserve"> </w:t>
      </w:r>
      <w:r w:rsidR="00392769" w:rsidRPr="00392769">
        <w:rPr>
          <w:rFonts w:ascii="Times New Roman" w:hAnsi="Times New Roman" w:cs="Times New Roman"/>
          <w:sz w:val="24"/>
          <w:szCs w:val="24"/>
        </w:rPr>
        <w:t>mediului.</w:t>
      </w:r>
      <w:r>
        <w:rPr>
          <w:rFonts w:ascii="Times New Roman" w:hAnsi="Times New Roman" w:cs="Times New Roman"/>
          <w:sz w:val="24"/>
          <w:szCs w:val="24"/>
        </w:rPr>
        <w:t xml:space="preserve"> </w:t>
      </w:r>
    </w:p>
    <w:p w14:paraId="47210DB4" w14:textId="77777777" w:rsidR="003B70C0" w:rsidRDefault="003B70C0" w:rsidP="00E8074E">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2769" w:rsidRPr="00392769">
        <w:rPr>
          <w:rFonts w:ascii="Times New Roman" w:hAnsi="Times New Roman" w:cs="Times New Roman"/>
          <w:sz w:val="24"/>
          <w:szCs w:val="24"/>
        </w:rPr>
        <w:t>Concesionarul are obligaţia să plătească impozitele şi taxele datorate bugetului de stat</w:t>
      </w:r>
      <w:r>
        <w:rPr>
          <w:rFonts w:ascii="Times New Roman" w:hAnsi="Times New Roman" w:cs="Times New Roman"/>
          <w:sz w:val="24"/>
          <w:szCs w:val="24"/>
        </w:rPr>
        <w:t xml:space="preserve"> </w:t>
      </w:r>
      <w:r w:rsidR="00392769" w:rsidRPr="00392769">
        <w:rPr>
          <w:rFonts w:ascii="Times New Roman" w:hAnsi="Times New Roman" w:cs="Times New Roman"/>
          <w:sz w:val="24"/>
          <w:szCs w:val="24"/>
        </w:rPr>
        <w:t>şi local prevăzute de legislaţia în vigoare.</w:t>
      </w:r>
      <w:r>
        <w:rPr>
          <w:rFonts w:ascii="Times New Roman" w:hAnsi="Times New Roman" w:cs="Times New Roman"/>
          <w:sz w:val="24"/>
          <w:szCs w:val="24"/>
        </w:rPr>
        <w:t xml:space="preserve"> </w:t>
      </w:r>
    </w:p>
    <w:p w14:paraId="5A177C0B" w14:textId="77777777" w:rsidR="003B70C0" w:rsidRDefault="003B70C0" w:rsidP="00E8074E">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92769" w:rsidRPr="00392769">
        <w:rPr>
          <w:rFonts w:ascii="Times New Roman" w:hAnsi="Times New Roman" w:cs="Times New Roman"/>
          <w:sz w:val="24"/>
          <w:szCs w:val="24"/>
        </w:rPr>
        <w:t>De ase</w:t>
      </w:r>
      <w:r>
        <w:rPr>
          <w:rFonts w:ascii="Times New Roman" w:hAnsi="Times New Roman" w:cs="Times New Roman"/>
          <w:sz w:val="24"/>
          <w:szCs w:val="24"/>
        </w:rPr>
        <w:t>menea, concesionarul are obligaț</w:t>
      </w:r>
      <w:r w:rsidR="00392769" w:rsidRPr="00392769">
        <w:rPr>
          <w:rFonts w:ascii="Times New Roman" w:hAnsi="Times New Roman" w:cs="Times New Roman"/>
          <w:sz w:val="24"/>
          <w:szCs w:val="24"/>
        </w:rPr>
        <w:t>ia sa realizeze investiția cu respectarea tuturor</w:t>
      </w:r>
      <w:r>
        <w:rPr>
          <w:rFonts w:ascii="Times New Roman" w:hAnsi="Times New Roman" w:cs="Times New Roman"/>
          <w:sz w:val="24"/>
          <w:szCs w:val="24"/>
        </w:rPr>
        <w:t xml:space="preserve"> </w:t>
      </w:r>
      <w:r w:rsidR="00392769" w:rsidRPr="00392769">
        <w:rPr>
          <w:rFonts w:ascii="Times New Roman" w:hAnsi="Times New Roman" w:cs="Times New Roman"/>
          <w:sz w:val="24"/>
          <w:szCs w:val="24"/>
        </w:rPr>
        <w:t>prevederilor legale specifice, să obțină toate avizele, acordurile, autorizațiile necesare</w:t>
      </w:r>
      <w:r>
        <w:rPr>
          <w:rFonts w:ascii="Times New Roman" w:hAnsi="Times New Roman" w:cs="Times New Roman"/>
          <w:sz w:val="24"/>
          <w:szCs w:val="24"/>
        </w:rPr>
        <w:t xml:space="preserve"> </w:t>
      </w:r>
      <w:r w:rsidR="00392769" w:rsidRPr="00392769">
        <w:rPr>
          <w:rFonts w:ascii="Times New Roman" w:hAnsi="Times New Roman" w:cs="Times New Roman"/>
          <w:sz w:val="24"/>
          <w:szCs w:val="24"/>
        </w:rPr>
        <w:t>desfășurării activității și să achite contravaloarea tarifelor acestora.</w:t>
      </w:r>
      <w:r>
        <w:rPr>
          <w:rFonts w:ascii="Times New Roman" w:hAnsi="Times New Roman" w:cs="Times New Roman"/>
          <w:sz w:val="24"/>
          <w:szCs w:val="24"/>
        </w:rPr>
        <w:t xml:space="preserve"> </w:t>
      </w:r>
    </w:p>
    <w:p w14:paraId="51FEA10A" w14:textId="77777777" w:rsidR="00CD4EF2" w:rsidRPr="00392769" w:rsidRDefault="00CD4EF2" w:rsidP="00E8074E">
      <w:pPr>
        <w:pStyle w:val="ListParagraph"/>
        <w:numPr>
          <w:ilvl w:val="0"/>
          <w:numId w:val="18"/>
        </w:numPr>
        <w:tabs>
          <w:tab w:val="left" w:pos="720"/>
          <w:tab w:val="left" w:pos="1620"/>
        </w:tabs>
        <w:spacing w:after="0" w:line="360" w:lineRule="auto"/>
        <w:ind w:left="0" w:firstLine="360"/>
        <w:rPr>
          <w:rFonts w:ascii="Times New Roman" w:eastAsia="Times New Roman" w:hAnsi="Times New Roman"/>
          <w:b/>
          <w:noProof w:val="0"/>
          <w:sz w:val="24"/>
          <w:szCs w:val="24"/>
        </w:rPr>
      </w:pPr>
      <w:r w:rsidRPr="00392769">
        <w:rPr>
          <w:rFonts w:ascii="Times New Roman" w:eastAsia="Times New Roman" w:hAnsi="Times New Roman"/>
          <w:b/>
          <w:noProof w:val="0"/>
          <w:sz w:val="24"/>
          <w:szCs w:val="24"/>
        </w:rPr>
        <w:t xml:space="preserve">CONDIŢII GENERALE ALE </w:t>
      </w:r>
      <w:r w:rsidR="002176CE" w:rsidRPr="00392769">
        <w:rPr>
          <w:rFonts w:ascii="Times New Roman" w:eastAsia="Times New Roman" w:hAnsi="Times New Roman"/>
          <w:b/>
          <w:noProof w:val="0"/>
          <w:sz w:val="24"/>
          <w:szCs w:val="24"/>
        </w:rPr>
        <w:t>CONCESIONĂRII</w:t>
      </w:r>
    </w:p>
    <w:p w14:paraId="3074DDD1" w14:textId="77777777" w:rsidR="00CD4EF2" w:rsidRPr="00392769" w:rsidRDefault="00CD4EF2" w:rsidP="00E8074E">
      <w:pPr>
        <w:pStyle w:val="ListParagraph"/>
        <w:numPr>
          <w:ilvl w:val="0"/>
          <w:numId w:val="19"/>
        </w:numPr>
        <w:tabs>
          <w:tab w:val="left" w:pos="630"/>
          <w:tab w:val="left" w:pos="720"/>
          <w:tab w:val="left" w:pos="1080"/>
          <w:tab w:val="left" w:pos="1260"/>
        </w:tabs>
        <w:spacing w:after="0" w:line="360" w:lineRule="auto"/>
        <w:ind w:left="0" w:firstLine="720"/>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 xml:space="preserve">Regimul bunurilor </w:t>
      </w:r>
    </w:p>
    <w:p w14:paraId="0E6E64F5" w14:textId="77777777" w:rsidR="00CD4EF2" w:rsidRPr="00392769" w:rsidRDefault="00CD4EF2" w:rsidP="00E8074E">
      <w:pPr>
        <w:spacing w:after="0" w:line="360" w:lineRule="auto"/>
        <w:ind w:left="720"/>
        <w:jc w:val="both"/>
        <w:rPr>
          <w:rFonts w:ascii="Times New Roman" w:hAnsi="Times New Roman" w:cs="Times New Roman"/>
          <w:sz w:val="24"/>
          <w:szCs w:val="24"/>
        </w:rPr>
      </w:pPr>
      <w:r w:rsidRPr="00392769">
        <w:rPr>
          <w:rFonts w:ascii="Times New Roman" w:hAnsi="Times New Roman" w:cs="Times New Roman"/>
          <w:sz w:val="24"/>
          <w:szCs w:val="24"/>
        </w:rPr>
        <w:t xml:space="preserve">Categorii de bunuri ce vor fi utilizate de locatar în derularea </w:t>
      </w:r>
      <w:r w:rsidR="002176CE" w:rsidRPr="00392769">
        <w:rPr>
          <w:rFonts w:ascii="Times New Roman" w:hAnsi="Times New Roman" w:cs="Times New Roman"/>
          <w:sz w:val="24"/>
          <w:szCs w:val="24"/>
        </w:rPr>
        <w:t>concesionării</w:t>
      </w:r>
      <w:r w:rsidRPr="00392769">
        <w:rPr>
          <w:rFonts w:ascii="Times New Roman" w:hAnsi="Times New Roman" w:cs="Times New Roman"/>
          <w:sz w:val="24"/>
          <w:szCs w:val="24"/>
        </w:rPr>
        <w:t>:</w:t>
      </w:r>
    </w:p>
    <w:p w14:paraId="3C23D02A" w14:textId="77777777" w:rsidR="00CD4EF2" w:rsidRPr="00392769" w:rsidRDefault="00CD4EF2" w:rsidP="00E8074E">
      <w:pPr>
        <w:numPr>
          <w:ilvl w:val="0"/>
          <w:numId w:val="2"/>
        </w:numPr>
        <w:tabs>
          <w:tab w:val="left" w:pos="0"/>
          <w:tab w:val="left" w:pos="1134"/>
        </w:tabs>
        <w:spacing w:after="0" w:line="360" w:lineRule="auto"/>
        <w:ind w:left="0" w:firstLine="851"/>
        <w:jc w:val="both"/>
        <w:rPr>
          <w:rFonts w:ascii="Times New Roman" w:hAnsi="Times New Roman" w:cs="Times New Roman"/>
          <w:sz w:val="24"/>
          <w:szCs w:val="24"/>
        </w:rPr>
      </w:pPr>
      <w:r w:rsidRPr="00392769">
        <w:rPr>
          <w:rFonts w:ascii="Times New Roman" w:hAnsi="Times New Roman" w:cs="Times New Roman"/>
          <w:sz w:val="24"/>
          <w:szCs w:val="24"/>
        </w:rPr>
        <w:t xml:space="preserve">Bunuri de retur – sunt bunurile care revin deplin drept, gratuit şi libere de orice sarcini </w:t>
      </w:r>
      <w:r w:rsidR="003B70C0">
        <w:rPr>
          <w:rFonts w:ascii="Times New Roman" w:hAnsi="Times New Roman" w:cs="Times New Roman"/>
          <w:sz w:val="24"/>
          <w:szCs w:val="24"/>
        </w:rPr>
        <w:t>concedentului</w:t>
      </w:r>
      <w:r w:rsidRPr="00392769">
        <w:rPr>
          <w:rFonts w:ascii="Times New Roman" w:hAnsi="Times New Roman" w:cs="Times New Roman"/>
          <w:sz w:val="24"/>
          <w:szCs w:val="24"/>
        </w:rPr>
        <w:t xml:space="preserve">, la încetarea contractului de </w:t>
      </w:r>
      <w:r w:rsidR="003B70C0">
        <w:rPr>
          <w:rFonts w:ascii="Times New Roman" w:hAnsi="Times New Roman" w:cs="Times New Roman"/>
          <w:sz w:val="24"/>
          <w:szCs w:val="24"/>
        </w:rPr>
        <w:t>concesiune</w:t>
      </w:r>
      <w:r w:rsidRPr="00392769">
        <w:rPr>
          <w:rFonts w:ascii="Times New Roman" w:hAnsi="Times New Roman" w:cs="Times New Roman"/>
          <w:sz w:val="24"/>
          <w:szCs w:val="24"/>
        </w:rPr>
        <w:t xml:space="preserve">. Sunt bunuri de retur, bunurile care fac obiectul </w:t>
      </w:r>
      <w:r w:rsidR="003B70C0">
        <w:rPr>
          <w:rFonts w:ascii="Times New Roman" w:hAnsi="Times New Roman" w:cs="Times New Roman"/>
          <w:sz w:val="24"/>
          <w:szCs w:val="24"/>
        </w:rPr>
        <w:t>concesiun</w:t>
      </w:r>
      <w:r w:rsidR="002176CE" w:rsidRPr="00392769">
        <w:rPr>
          <w:rFonts w:ascii="Times New Roman" w:hAnsi="Times New Roman" w:cs="Times New Roman"/>
          <w:sz w:val="24"/>
          <w:szCs w:val="24"/>
        </w:rPr>
        <w:t>ii</w:t>
      </w:r>
      <w:r w:rsidRPr="00392769">
        <w:rPr>
          <w:rFonts w:ascii="Times New Roman" w:hAnsi="Times New Roman" w:cs="Times New Roman"/>
          <w:sz w:val="24"/>
          <w:szCs w:val="24"/>
        </w:rPr>
        <w:t xml:space="preserve"> - păşunea, respectiv amenajările și construcțiile specifice existente pe aceasta;</w:t>
      </w:r>
    </w:p>
    <w:p w14:paraId="44F5A7D6" w14:textId="77777777" w:rsidR="00CD4EF2" w:rsidRPr="00392769" w:rsidRDefault="00CD4EF2" w:rsidP="00E8074E">
      <w:pPr>
        <w:numPr>
          <w:ilvl w:val="0"/>
          <w:numId w:val="2"/>
        </w:numPr>
        <w:tabs>
          <w:tab w:val="left" w:pos="0"/>
          <w:tab w:val="left" w:pos="1134"/>
        </w:tabs>
        <w:spacing w:after="0" w:line="360" w:lineRule="auto"/>
        <w:ind w:left="0" w:firstLine="851"/>
        <w:jc w:val="both"/>
        <w:rPr>
          <w:rFonts w:ascii="Times New Roman" w:hAnsi="Times New Roman" w:cs="Times New Roman"/>
          <w:sz w:val="24"/>
          <w:szCs w:val="24"/>
        </w:rPr>
      </w:pPr>
      <w:r w:rsidRPr="00392769">
        <w:rPr>
          <w:rFonts w:ascii="Times New Roman" w:hAnsi="Times New Roman" w:cs="Times New Roman"/>
          <w:sz w:val="24"/>
          <w:szCs w:val="24"/>
        </w:rPr>
        <w:t xml:space="preserve">Bunuri proprii – sunt bunurile care la încetarea contractului de </w:t>
      </w:r>
      <w:r w:rsidR="003B70C0">
        <w:rPr>
          <w:rFonts w:ascii="Times New Roman" w:hAnsi="Times New Roman" w:cs="Times New Roman"/>
          <w:sz w:val="24"/>
          <w:szCs w:val="24"/>
        </w:rPr>
        <w:t>concesiune</w:t>
      </w:r>
      <w:r w:rsidRPr="00392769">
        <w:rPr>
          <w:rFonts w:ascii="Times New Roman" w:hAnsi="Times New Roman" w:cs="Times New Roman"/>
          <w:sz w:val="24"/>
          <w:szCs w:val="24"/>
        </w:rPr>
        <w:t xml:space="preserve"> rămân în proprietatea </w:t>
      </w:r>
      <w:r w:rsidR="003B70C0">
        <w:rPr>
          <w:rFonts w:ascii="Times New Roman" w:hAnsi="Times New Roman" w:cs="Times New Roman"/>
          <w:sz w:val="24"/>
          <w:szCs w:val="24"/>
        </w:rPr>
        <w:t>concesionarului</w:t>
      </w:r>
      <w:r w:rsidRPr="00392769">
        <w:rPr>
          <w:rFonts w:ascii="Times New Roman" w:hAnsi="Times New Roman" w:cs="Times New Roman"/>
          <w:sz w:val="24"/>
          <w:szCs w:val="24"/>
        </w:rPr>
        <w:t xml:space="preserve">. Sunt bunuri proprii bunurile care aparţin </w:t>
      </w:r>
      <w:r w:rsidR="003B70C0">
        <w:rPr>
          <w:rFonts w:ascii="Times New Roman" w:hAnsi="Times New Roman" w:cs="Times New Roman"/>
          <w:sz w:val="24"/>
          <w:szCs w:val="24"/>
        </w:rPr>
        <w:t>concesionarului</w:t>
      </w:r>
      <w:r w:rsidRPr="00392769">
        <w:rPr>
          <w:rFonts w:ascii="Times New Roman" w:hAnsi="Times New Roman" w:cs="Times New Roman"/>
          <w:sz w:val="24"/>
          <w:szCs w:val="24"/>
        </w:rPr>
        <w:t xml:space="preserve"> şi care au fost utilizate de către acesta pe toată durata </w:t>
      </w:r>
      <w:r w:rsidR="002176CE" w:rsidRPr="00392769">
        <w:rPr>
          <w:rFonts w:ascii="Times New Roman" w:hAnsi="Times New Roman" w:cs="Times New Roman"/>
          <w:sz w:val="24"/>
          <w:szCs w:val="24"/>
        </w:rPr>
        <w:t>concesionării</w:t>
      </w:r>
      <w:r w:rsidRPr="00392769">
        <w:rPr>
          <w:rFonts w:ascii="Times New Roman" w:hAnsi="Times New Roman" w:cs="Times New Roman"/>
          <w:sz w:val="24"/>
          <w:szCs w:val="24"/>
        </w:rPr>
        <w:t xml:space="preserve">, utilaje, unelte,  construcţii provizorii etc. </w:t>
      </w:r>
    </w:p>
    <w:p w14:paraId="1F3488A6" w14:textId="77777777" w:rsidR="00307FA4" w:rsidRPr="00307FA4" w:rsidRDefault="00307FA4" w:rsidP="00307FA4">
      <w:pPr>
        <w:pStyle w:val="ListParagraph"/>
        <w:tabs>
          <w:tab w:val="left" w:pos="0"/>
          <w:tab w:val="left" w:pos="1134"/>
        </w:tabs>
        <w:spacing w:after="0" w:line="360" w:lineRule="auto"/>
        <w:ind w:left="1080"/>
        <w:jc w:val="both"/>
        <w:rPr>
          <w:rFonts w:ascii="Times New Roman" w:hAnsi="Times New Roman" w:cs="Times New Roman"/>
          <w:noProof w:val="0"/>
          <w:sz w:val="24"/>
          <w:szCs w:val="24"/>
        </w:rPr>
      </w:pPr>
    </w:p>
    <w:p w14:paraId="3D6AFBDB" w14:textId="77777777" w:rsidR="00CD4EF2" w:rsidRPr="00392769" w:rsidRDefault="00CD4EF2" w:rsidP="00E8074E">
      <w:pPr>
        <w:pStyle w:val="ListParagraph"/>
        <w:numPr>
          <w:ilvl w:val="0"/>
          <w:numId w:val="19"/>
        </w:numPr>
        <w:tabs>
          <w:tab w:val="left" w:pos="0"/>
          <w:tab w:val="left" w:pos="1134"/>
        </w:tabs>
        <w:spacing w:after="0" w:line="360" w:lineRule="auto"/>
        <w:jc w:val="both"/>
        <w:rPr>
          <w:rFonts w:ascii="Times New Roman" w:hAnsi="Times New Roman" w:cs="Times New Roman"/>
          <w:noProof w:val="0"/>
          <w:sz w:val="24"/>
          <w:szCs w:val="24"/>
        </w:rPr>
      </w:pPr>
      <w:r w:rsidRPr="00392769">
        <w:rPr>
          <w:rFonts w:ascii="Times New Roman" w:hAnsi="Times New Roman" w:cs="Times New Roman"/>
          <w:b/>
          <w:noProof w:val="0"/>
          <w:sz w:val="24"/>
          <w:szCs w:val="24"/>
        </w:rPr>
        <w:t>Obligaţii privind protecţia mediului şi a persoanelor</w:t>
      </w:r>
      <w:r w:rsidRPr="00392769">
        <w:rPr>
          <w:rFonts w:ascii="Times New Roman" w:hAnsi="Times New Roman" w:cs="Times New Roman"/>
          <w:noProof w:val="0"/>
          <w:sz w:val="24"/>
          <w:szCs w:val="24"/>
        </w:rPr>
        <w:t xml:space="preserve">  </w:t>
      </w:r>
    </w:p>
    <w:p w14:paraId="4C4CD933" w14:textId="77777777" w:rsidR="00CD4EF2" w:rsidRPr="00392769" w:rsidRDefault="003B70C0" w:rsidP="00E8074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Concesionarul</w:t>
      </w:r>
      <w:r w:rsidR="00CD4EF2" w:rsidRPr="00392769">
        <w:rPr>
          <w:rFonts w:ascii="Times New Roman" w:hAnsi="Times New Roman" w:cs="Times New Roman"/>
          <w:sz w:val="24"/>
          <w:szCs w:val="24"/>
        </w:rPr>
        <w:t xml:space="preserve"> poartă întreaga responsabilitate pentru respectarea prevederilor legale în domeniu protecției mediului;</w:t>
      </w:r>
    </w:p>
    <w:p w14:paraId="071CB6B7" w14:textId="4DF5BDB8" w:rsidR="00CD4EF2" w:rsidRPr="00392769" w:rsidRDefault="00CD4EF2" w:rsidP="00404A99">
      <w:pPr>
        <w:spacing w:after="0" w:line="360" w:lineRule="auto"/>
        <w:jc w:val="both"/>
        <w:rPr>
          <w:rFonts w:ascii="Times New Roman" w:hAnsi="Times New Roman" w:cs="Times New Roman"/>
          <w:sz w:val="24"/>
          <w:szCs w:val="24"/>
        </w:rPr>
      </w:pPr>
      <w:r w:rsidRPr="00392769">
        <w:rPr>
          <w:rFonts w:ascii="Times New Roman" w:hAnsi="Times New Roman" w:cs="Times New Roman"/>
          <w:sz w:val="24"/>
          <w:szCs w:val="24"/>
        </w:rPr>
        <w:t xml:space="preserve">  </w:t>
      </w:r>
    </w:p>
    <w:p w14:paraId="739A2C58" w14:textId="77777777" w:rsidR="00CD4EF2" w:rsidRPr="00392769" w:rsidRDefault="00CD4EF2" w:rsidP="00E8074E">
      <w:pPr>
        <w:pStyle w:val="ListParagraph"/>
        <w:numPr>
          <w:ilvl w:val="0"/>
          <w:numId w:val="19"/>
        </w:numPr>
        <w:tabs>
          <w:tab w:val="left" w:pos="567"/>
          <w:tab w:val="left" w:pos="1080"/>
          <w:tab w:val="left" w:pos="1170"/>
        </w:tabs>
        <w:spacing w:after="0" w:line="360" w:lineRule="auto"/>
        <w:ind w:left="0" w:firstLine="810"/>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Obligativitatea asigurării exploatării în regim de continuitate și permanență</w:t>
      </w:r>
    </w:p>
    <w:p w14:paraId="7CA43010" w14:textId="77777777" w:rsidR="00CD4EF2" w:rsidRPr="00392769" w:rsidRDefault="003B70C0" w:rsidP="00E8074E">
      <w:pPr>
        <w:tabs>
          <w:tab w:val="left" w:pos="567"/>
        </w:tabs>
        <w:spacing w:after="0" w:line="360" w:lineRule="auto"/>
        <w:ind w:firstLine="900"/>
        <w:jc w:val="both"/>
        <w:rPr>
          <w:rFonts w:ascii="Times New Roman" w:hAnsi="Times New Roman" w:cs="Times New Roman"/>
          <w:sz w:val="24"/>
          <w:szCs w:val="24"/>
        </w:rPr>
      </w:pPr>
      <w:r>
        <w:rPr>
          <w:rFonts w:ascii="Times New Roman" w:hAnsi="Times New Roman" w:cs="Times New Roman"/>
          <w:sz w:val="24"/>
          <w:szCs w:val="24"/>
        </w:rPr>
        <w:t>Concesionarul</w:t>
      </w:r>
      <w:r w:rsidR="00CD4EF2" w:rsidRPr="00392769">
        <w:rPr>
          <w:rFonts w:ascii="Times New Roman" w:hAnsi="Times New Roman" w:cs="Times New Roman"/>
          <w:sz w:val="24"/>
          <w:szCs w:val="24"/>
        </w:rPr>
        <w:t xml:space="preserve"> are obligația să asigure exploatarea eficace în regim de continuitate și de permanență a terenului ce face obiectul </w:t>
      </w:r>
      <w:r w:rsidR="002176CE" w:rsidRPr="00392769">
        <w:rPr>
          <w:rFonts w:ascii="Times New Roman" w:hAnsi="Times New Roman" w:cs="Times New Roman"/>
          <w:sz w:val="24"/>
          <w:szCs w:val="24"/>
        </w:rPr>
        <w:t>concesionării</w:t>
      </w:r>
      <w:r w:rsidR="00CD4EF2" w:rsidRPr="00392769">
        <w:rPr>
          <w:rFonts w:ascii="Times New Roman" w:hAnsi="Times New Roman" w:cs="Times New Roman"/>
          <w:sz w:val="24"/>
          <w:szCs w:val="24"/>
        </w:rPr>
        <w:t xml:space="preserve">. </w:t>
      </w:r>
    </w:p>
    <w:p w14:paraId="41D4DF02" w14:textId="77777777" w:rsidR="00CD4EF2" w:rsidRPr="00392769" w:rsidRDefault="00CD4EF2" w:rsidP="00E8074E">
      <w:pPr>
        <w:tabs>
          <w:tab w:val="left" w:pos="567"/>
        </w:tabs>
        <w:spacing w:after="0" w:line="360" w:lineRule="auto"/>
        <w:ind w:firstLine="900"/>
        <w:jc w:val="both"/>
        <w:rPr>
          <w:rFonts w:ascii="Times New Roman" w:hAnsi="Times New Roman" w:cs="Times New Roman"/>
          <w:sz w:val="24"/>
          <w:szCs w:val="24"/>
        </w:rPr>
      </w:pPr>
      <w:r w:rsidRPr="00392769">
        <w:rPr>
          <w:rFonts w:ascii="Times New Roman" w:hAnsi="Times New Roman" w:cs="Times New Roman"/>
          <w:sz w:val="24"/>
          <w:szCs w:val="24"/>
        </w:rPr>
        <w:t xml:space="preserve"> Odată cu semnarea contractului, </w:t>
      </w:r>
      <w:r w:rsidR="003B70C0">
        <w:rPr>
          <w:rFonts w:ascii="Times New Roman" w:hAnsi="Times New Roman" w:cs="Times New Roman"/>
          <w:sz w:val="24"/>
          <w:szCs w:val="24"/>
        </w:rPr>
        <w:t>concesionarul</w:t>
      </w:r>
      <w:r w:rsidRPr="00392769">
        <w:rPr>
          <w:rFonts w:ascii="Times New Roman" w:hAnsi="Times New Roman" w:cs="Times New Roman"/>
          <w:sz w:val="24"/>
          <w:szCs w:val="24"/>
        </w:rPr>
        <w:t xml:space="preserve"> are obligația să respecte toate prevederile și procedurile ce decurg din legislația privind protecția mediului. </w:t>
      </w:r>
    </w:p>
    <w:p w14:paraId="1E7C19AF" w14:textId="77777777" w:rsidR="00CD4EF2" w:rsidRPr="00392769" w:rsidRDefault="00CD4EF2" w:rsidP="00E8074E">
      <w:pPr>
        <w:pStyle w:val="BodyTextIndent"/>
        <w:numPr>
          <w:ilvl w:val="0"/>
          <w:numId w:val="19"/>
        </w:numPr>
        <w:tabs>
          <w:tab w:val="left" w:pos="0"/>
          <w:tab w:val="left" w:pos="990"/>
          <w:tab w:val="left" w:pos="1080"/>
          <w:tab w:val="left" w:pos="1170"/>
        </w:tabs>
        <w:spacing w:line="360" w:lineRule="auto"/>
        <w:ind w:left="0" w:firstLine="810"/>
        <w:jc w:val="both"/>
        <w:rPr>
          <w:b/>
          <w:szCs w:val="24"/>
          <w:lang w:val="ro-RO"/>
        </w:rPr>
      </w:pPr>
      <w:r w:rsidRPr="00392769">
        <w:rPr>
          <w:b/>
          <w:szCs w:val="24"/>
          <w:lang w:val="ro-RO"/>
        </w:rPr>
        <w:t>Subcontractarea</w:t>
      </w:r>
    </w:p>
    <w:p w14:paraId="19F20CC4" w14:textId="77777777" w:rsidR="0003719B" w:rsidRPr="00392769" w:rsidRDefault="003B70C0" w:rsidP="00E8074E">
      <w:pPr>
        <w:pStyle w:val="BodyTextIndent"/>
        <w:spacing w:line="360" w:lineRule="auto"/>
        <w:ind w:firstLine="360"/>
        <w:jc w:val="both"/>
        <w:rPr>
          <w:szCs w:val="24"/>
          <w:lang w:val="ro-RO"/>
        </w:rPr>
      </w:pPr>
      <w:r>
        <w:rPr>
          <w:szCs w:val="24"/>
          <w:lang w:val="ro-RO"/>
        </w:rPr>
        <w:t>Concesionarului</w:t>
      </w:r>
      <w:r w:rsidR="00CD4EF2" w:rsidRPr="00392769">
        <w:rPr>
          <w:szCs w:val="24"/>
          <w:lang w:val="ro-RO"/>
        </w:rPr>
        <w:t xml:space="preserve"> îi este interzisă </w:t>
      </w:r>
      <w:r>
        <w:rPr>
          <w:szCs w:val="24"/>
          <w:lang w:val="ro-RO"/>
        </w:rPr>
        <w:t>concesiune</w:t>
      </w:r>
      <w:r w:rsidR="00CD4EF2" w:rsidRPr="00392769">
        <w:rPr>
          <w:szCs w:val="24"/>
          <w:lang w:val="ro-RO"/>
        </w:rPr>
        <w:t xml:space="preserve">a sau concesionarea, în tot sau în parte, unei alte persoane bunul care face obiectul </w:t>
      </w:r>
      <w:r w:rsidR="002176CE" w:rsidRPr="00392769">
        <w:rPr>
          <w:szCs w:val="24"/>
          <w:lang w:val="ro-RO"/>
        </w:rPr>
        <w:t>concesionării</w:t>
      </w:r>
      <w:r w:rsidR="00CD4EF2" w:rsidRPr="00392769">
        <w:rPr>
          <w:szCs w:val="24"/>
          <w:lang w:val="ro-RO"/>
        </w:rPr>
        <w:t>.</w:t>
      </w:r>
    </w:p>
    <w:p w14:paraId="75E08BE6" w14:textId="77777777" w:rsidR="0003719B" w:rsidRDefault="0003719B" w:rsidP="00E8074E">
      <w:pPr>
        <w:pStyle w:val="ListParagraph"/>
        <w:numPr>
          <w:ilvl w:val="0"/>
          <w:numId w:val="19"/>
        </w:numPr>
        <w:tabs>
          <w:tab w:val="left" w:pos="1170"/>
        </w:tabs>
        <w:spacing w:after="0" w:line="360" w:lineRule="auto"/>
        <w:ind w:left="0" w:firstLine="810"/>
        <w:jc w:val="both"/>
        <w:rPr>
          <w:rFonts w:ascii="Times New Roman" w:hAnsi="Times New Roman" w:cs="Times New Roman"/>
          <w:b/>
          <w:noProof w:val="0"/>
          <w:sz w:val="24"/>
          <w:szCs w:val="24"/>
        </w:rPr>
      </w:pPr>
      <w:r w:rsidRPr="0003719B">
        <w:rPr>
          <w:rFonts w:ascii="Times New Roman" w:hAnsi="Times New Roman" w:cs="Times New Roman"/>
          <w:b/>
          <w:sz w:val="24"/>
          <w:szCs w:val="24"/>
        </w:rPr>
        <w:t>Condiţiile în care concesionarul poate închiria bunul concesionat pe durata concesiunii;</w:t>
      </w:r>
    </w:p>
    <w:p w14:paraId="4263E872" w14:textId="68DE62A3" w:rsidR="0003719B" w:rsidRPr="0003719B" w:rsidRDefault="0003719B" w:rsidP="00E8074E">
      <w:pPr>
        <w:tabs>
          <w:tab w:val="left" w:pos="11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3719B">
        <w:rPr>
          <w:rFonts w:ascii="Times New Roman" w:hAnsi="Times New Roman" w:cs="Times New Roman"/>
          <w:sz w:val="24"/>
          <w:szCs w:val="24"/>
        </w:rPr>
        <w:t xml:space="preserve">Pe durata concesiunii, concesionarul nu poate închiria </w:t>
      </w:r>
      <w:r w:rsidR="00404A99">
        <w:rPr>
          <w:rFonts w:ascii="Times New Roman" w:hAnsi="Times New Roman" w:cs="Times New Roman"/>
          <w:sz w:val="24"/>
          <w:szCs w:val="24"/>
        </w:rPr>
        <w:t>imobilele</w:t>
      </w:r>
      <w:r w:rsidRPr="0003719B">
        <w:rPr>
          <w:rFonts w:ascii="Times New Roman" w:hAnsi="Times New Roman" w:cs="Times New Roman"/>
          <w:sz w:val="24"/>
          <w:szCs w:val="24"/>
        </w:rPr>
        <w:t xml:space="preserve"> care fac obiectul concesiunii, în tot sau în parte, unei alte persoane.</w:t>
      </w:r>
    </w:p>
    <w:p w14:paraId="0DD93ADA" w14:textId="77777777" w:rsidR="00CD4EF2" w:rsidRPr="00392769" w:rsidRDefault="00CD4EF2" w:rsidP="00E8074E">
      <w:pPr>
        <w:pStyle w:val="ListParagraph"/>
        <w:numPr>
          <w:ilvl w:val="0"/>
          <w:numId w:val="19"/>
        </w:numPr>
        <w:tabs>
          <w:tab w:val="left" w:pos="1170"/>
        </w:tabs>
        <w:spacing w:after="0" w:line="360" w:lineRule="auto"/>
        <w:ind w:left="0" w:firstLine="810"/>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 xml:space="preserve">Durata </w:t>
      </w:r>
      <w:r w:rsidR="002176CE" w:rsidRPr="00392769">
        <w:rPr>
          <w:rFonts w:ascii="Times New Roman" w:hAnsi="Times New Roman" w:cs="Times New Roman"/>
          <w:b/>
          <w:noProof w:val="0"/>
          <w:sz w:val="24"/>
          <w:szCs w:val="24"/>
        </w:rPr>
        <w:t>concesionării</w:t>
      </w:r>
    </w:p>
    <w:p w14:paraId="61B38413" w14:textId="5413CCDB" w:rsidR="00CD4EF2" w:rsidRPr="00392769" w:rsidRDefault="0003719B" w:rsidP="00E8074E">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Durata</w:t>
      </w:r>
      <w:r w:rsidR="00CD4EF2" w:rsidRPr="00392769">
        <w:rPr>
          <w:rFonts w:ascii="Times New Roman" w:hAnsi="Times New Roman" w:cs="Times New Roman"/>
          <w:sz w:val="24"/>
          <w:szCs w:val="24"/>
        </w:rPr>
        <w:t xml:space="preserve"> </w:t>
      </w:r>
      <w:r>
        <w:rPr>
          <w:rFonts w:ascii="Times New Roman" w:hAnsi="Times New Roman" w:cs="Times New Roman"/>
          <w:sz w:val="24"/>
          <w:szCs w:val="24"/>
        </w:rPr>
        <w:t xml:space="preserve">concesiunii este de </w:t>
      </w:r>
      <w:r w:rsidR="00404A99">
        <w:rPr>
          <w:rFonts w:ascii="Times New Roman" w:hAnsi="Times New Roman" w:cs="Times New Roman"/>
          <w:sz w:val="24"/>
          <w:szCs w:val="24"/>
        </w:rPr>
        <w:t>39</w:t>
      </w:r>
      <w:r>
        <w:rPr>
          <w:rFonts w:ascii="Times New Roman" w:hAnsi="Times New Roman" w:cs="Times New Roman"/>
          <w:sz w:val="24"/>
          <w:szCs w:val="24"/>
        </w:rPr>
        <w:t xml:space="preserve"> de ani, cu posibilitate de prelungire.</w:t>
      </w:r>
    </w:p>
    <w:p w14:paraId="3EDEC6A9" w14:textId="77777777" w:rsidR="00CD4EF2" w:rsidRPr="00392769" w:rsidRDefault="00CD4EF2" w:rsidP="00E8074E">
      <w:pPr>
        <w:pStyle w:val="ListParagraph"/>
        <w:numPr>
          <w:ilvl w:val="0"/>
          <w:numId w:val="19"/>
        </w:numPr>
        <w:tabs>
          <w:tab w:val="left" w:pos="0"/>
          <w:tab w:val="left" w:pos="900"/>
          <w:tab w:val="left" w:pos="1170"/>
        </w:tabs>
        <w:spacing w:after="0" w:line="360" w:lineRule="auto"/>
        <w:ind w:left="0" w:firstLine="810"/>
        <w:jc w:val="both"/>
        <w:rPr>
          <w:rFonts w:ascii="Times New Roman" w:eastAsia="Calibri" w:hAnsi="Times New Roman" w:cs="Times New Roman"/>
          <w:b/>
          <w:noProof w:val="0"/>
          <w:sz w:val="24"/>
          <w:szCs w:val="24"/>
        </w:rPr>
      </w:pPr>
      <w:r w:rsidRPr="00392769">
        <w:rPr>
          <w:rFonts w:ascii="Times New Roman" w:eastAsia="Calibri" w:hAnsi="Times New Roman" w:cs="Times New Roman"/>
          <w:b/>
          <w:noProof w:val="0"/>
          <w:sz w:val="24"/>
          <w:szCs w:val="24"/>
        </w:rPr>
        <w:t>Redevența și modul de calcul al acesteia</w:t>
      </w:r>
    </w:p>
    <w:p w14:paraId="0378219B" w14:textId="20B54FCC" w:rsidR="00CD4EF2" w:rsidRPr="00E162B7" w:rsidRDefault="0003719B" w:rsidP="00E8074E">
      <w:pPr>
        <w:pStyle w:val="ListParagraph"/>
        <w:numPr>
          <w:ilvl w:val="0"/>
          <w:numId w:val="20"/>
        </w:numPr>
        <w:tabs>
          <w:tab w:val="left" w:pos="0"/>
          <w:tab w:val="left" w:pos="900"/>
          <w:tab w:val="left" w:pos="1170"/>
        </w:tabs>
        <w:spacing w:after="0" w:line="360" w:lineRule="auto"/>
        <w:ind w:left="0" w:firstLine="990"/>
        <w:jc w:val="both"/>
        <w:rPr>
          <w:rFonts w:ascii="Times New Roman" w:eastAsia="Calibri" w:hAnsi="Times New Roman" w:cs="Times New Roman"/>
          <w:b/>
          <w:noProof w:val="0"/>
          <w:sz w:val="24"/>
          <w:szCs w:val="24"/>
        </w:rPr>
      </w:pPr>
      <w:r>
        <w:rPr>
          <w:rFonts w:ascii="Times New Roman" w:eastAsia="Calibri" w:hAnsi="Times New Roman" w:cs="Times New Roman"/>
          <w:noProof w:val="0"/>
          <w:sz w:val="24"/>
          <w:szCs w:val="24"/>
        </w:rPr>
        <w:t>Licitația pentru c</w:t>
      </w:r>
      <w:r w:rsidR="00E162B7">
        <w:rPr>
          <w:rFonts w:ascii="Times New Roman" w:eastAsia="Calibri" w:hAnsi="Times New Roman" w:cs="Times New Roman"/>
          <w:noProof w:val="0"/>
          <w:sz w:val="24"/>
          <w:szCs w:val="24"/>
        </w:rPr>
        <w:t>o</w:t>
      </w:r>
      <w:r>
        <w:rPr>
          <w:rFonts w:ascii="Times New Roman" w:eastAsia="Calibri" w:hAnsi="Times New Roman" w:cs="Times New Roman"/>
          <w:noProof w:val="0"/>
          <w:sz w:val="24"/>
          <w:szCs w:val="24"/>
        </w:rPr>
        <w:t xml:space="preserve">ncesionarea </w:t>
      </w:r>
      <w:r w:rsidR="00E162B7">
        <w:rPr>
          <w:rFonts w:ascii="Times New Roman" w:eastAsia="Calibri" w:hAnsi="Times New Roman" w:cs="Times New Roman"/>
          <w:noProof w:val="0"/>
          <w:sz w:val="24"/>
          <w:szCs w:val="24"/>
        </w:rPr>
        <w:t xml:space="preserve">terenurilor va porni de la redevența anuală stabilită în studiul de oportunitate, respectiv de la valoarea de </w:t>
      </w:r>
      <w:r w:rsidR="00404A99">
        <w:rPr>
          <w:rFonts w:ascii="Times New Roman" w:eastAsia="Calibri" w:hAnsi="Times New Roman" w:cs="Times New Roman"/>
          <w:noProof w:val="0"/>
          <w:sz w:val="24"/>
          <w:szCs w:val="24"/>
        </w:rPr>
        <w:t>40</w:t>
      </w:r>
      <w:r w:rsidR="00E162B7">
        <w:rPr>
          <w:rFonts w:ascii="Times New Roman" w:eastAsia="Calibri" w:hAnsi="Times New Roman" w:cs="Times New Roman"/>
          <w:noProof w:val="0"/>
          <w:sz w:val="24"/>
          <w:szCs w:val="24"/>
        </w:rPr>
        <w:t xml:space="preserve"> euro/</w:t>
      </w:r>
      <w:r w:rsidR="00404A99">
        <w:rPr>
          <w:rFonts w:ascii="Times New Roman" w:eastAsia="Calibri" w:hAnsi="Times New Roman" w:cs="Times New Roman"/>
          <w:noProof w:val="0"/>
          <w:sz w:val="24"/>
          <w:szCs w:val="24"/>
        </w:rPr>
        <w:t>lună</w:t>
      </w:r>
      <w:r w:rsidR="00E162B7">
        <w:rPr>
          <w:rFonts w:ascii="Times New Roman" w:eastAsia="Calibri" w:hAnsi="Times New Roman" w:cs="Times New Roman"/>
          <w:noProof w:val="0"/>
          <w:sz w:val="24"/>
          <w:szCs w:val="24"/>
        </w:rPr>
        <w:t>.</w:t>
      </w:r>
    </w:p>
    <w:p w14:paraId="32ADF37A" w14:textId="77777777" w:rsidR="00E162B7" w:rsidRPr="00E162B7" w:rsidRDefault="00E162B7" w:rsidP="00E8074E">
      <w:pPr>
        <w:pStyle w:val="ListParagraph"/>
        <w:numPr>
          <w:ilvl w:val="0"/>
          <w:numId w:val="20"/>
        </w:numPr>
        <w:tabs>
          <w:tab w:val="left" w:pos="0"/>
          <w:tab w:val="left" w:pos="900"/>
          <w:tab w:val="left" w:pos="1170"/>
        </w:tabs>
        <w:spacing w:after="0" w:line="360" w:lineRule="auto"/>
        <w:ind w:left="0" w:firstLine="990"/>
        <w:jc w:val="both"/>
        <w:rPr>
          <w:rFonts w:ascii="Times New Roman" w:eastAsia="Calibri" w:hAnsi="Times New Roman" w:cs="Times New Roman"/>
          <w:b/>
          <w:noProof w:val="0"/>
          <w:sz w:val="24"/>
          <w:szCs w:val="24"/>
        </w:rPr>
      </w:pPr>
      <w:r>
        <w:rPr>
          <w:rFonts w:ascii="Times New Roman" w:eastAsia="Calibri" w:hAnsi="Times New Roman" w:cs="Times New Roman"/>
          <w:noProof w:val="0"/>
          <w:sz w:val="24"/>
          <w:szCs w:val="24"/>
        </w:rPr>
        <w:t>Obligația de plată a redevenței începe cu datat semnării contractului de concesiunea. Plata redevenței se face în baza facturii fiscale emise trimestrial.</w:t>
      </w:r>
    </w:p>
    <w:p w14:paraId="566263B0" w14:textId="77777777" w:rsidR="00E162B7" w:rsidRPr="00392769" w:rsidRDefault="00E162B7" w:rsidP="00E8074E">
      <w:pPr>
        <w:pStyle w:val="ListParagraph"/>
        <w:numPr>
          <w:ilvl w:val="0"/>
          <w:numId w:val="20"/>
        </w:numPr>
        <w:tabs>
          <w:tab w:val="left" w:pos="0"/>
          <w:tab w:val="left" w:pos="900"/>
          <w:tab w:val="left" w:pos="1170"/>
        </w:tabs>
        <w:spacing w:after="0" w:line="360" w:lineRule="auto"/>
        <w:ind w:left="0" w:firstLine="990"/>
        <w:jc w:val="both"/>
        <w:rPr>
          <w:rFonts w:ascii="Times New Roman" w:eastAsia="Calibri" w:hAnsi="Times New Roman" w:cs="Times New Roman"/>
          <w:b/>
          <w:noProof w:val="0"/>
          <w:sz w:val="24"/>
          <w:szCs w:val="24"/>
        </w:rPr>
      </w:pPr>
      <w:r>
        <w:rPr>
          <w:rFonts w:ascii="Times New Roman" w:eastAsia="Calibri" w:hAnsi="Times New Roman" w:cs="Times New Roman"/>
          <w:noProof w:val="0"/>
          <w:sz w:val="24"/>
          <w:szCs w:val="24"/>
        </w:rPr>
        <w:t xml:space="preserve">Plata redevenței se face în </w:t>
      </w:r>
      <w:r w:rsidR="00887617">
        <w:rPr>
          <w:rFonts w:ascii="Times New Roman" w:eastAsia="Calibri" w:hAnsi="Times New Roman" w:cs="Times New Roman"/>
          <w:noProof w:val="0"/>
          <w:sz w:val="24"/>
          <w:szCs w:val="24"/>
        </w:rPr>
        <w:t>lei</w:t>
      </w:r>
      <w:r>
        <w:rPr>
          <w:rFonts w:ascii="Times New Roman" w:eastAsia="Calibri" w:hAnsi="Times New Roman" w:cs="Times New Roman"/>
          <w:noProof w:val="0"/>
          <w:sz w:val="24"/>
          <w:szCs w:val="24"/>
        </w:rPr>
        <w:t xml:space="preserve"> la cursul valutar din ultima zi a trimestrului;</w:t>
      </w:r>
    </w:p>
    <w:p w14:paraId="17974503" w14:textId="77777777" w:rsidR="00CD4EF2" w:rsidRPr="00392769" w:rsidRDefault="00CD4EF2" w:rsidP="00E8074E">
      <w:pPr>
        <w:pStyle w:val="ListParagraph"/>
        <w:numPr>
          <w:ilvl w:val="0"/>
          <w:numId w:val="19"/>
        </w:numPr>
        <w:tabs>
          <w:tab w:val="left" w:pos="0"/>
          <w:tab w:val="left" w:pos="900"/>
          <w:tab w:val="left" w:pos="1080"/>
        </w:tabs>
        <w:spacing w:after="0" w:line="360" w:lineRule="auto"/>
        <w:ind w:left="0" w:firstLine="720"/>
        <w:jc w:val="both"/>
        <w:rPr>
          <w:rFonts w:ascii="Times New Roman" w:eastAsia="Calibri" w:hAnsi="Times New Roman" w:cs="Times New Roman"/>
          <w:b/>
          <w:noProof w:val="0"/>
          <w:sz w:val="24"/>
          <w:szCs w:val="24"/>
        </w:rPr>
      </w:pPr>
      <w:r w:rsidRPr="00392769">
        <w:rPr>
          <w:rFonts w:ascii="Times New Roman" w:eastAsia="Calibri" w:hAnsi="Times New Roman" w:cs="Times New Roman"/>
          <w:b/>
          <w:noProof w:val="0"/>
          <w:sz w:val="24"/>
          <w:szCs w:val="24"/>
        </w:rPr>
        <w:t>Natura și cuantumul garanțiilor:</w:t>
      </w:r>
    </w:p>
    <w:p w14:paraId="213F310D" w14:textId="77777777" w:rsidR="00CD4EF2" w:rsidRPr="00392769" w:rsidRDefault="00CD4EF2" w:rsidP="00E8074E">
      <w:pPr>
        <w:pStyle w:val="ListParagraph"/>
        <w:numPr>
          <w:ilvl w:val="0"/>
          <w:numId w:val="21"/>
        </w:numPr>
        <w:tabs>
          <w:tab w:val="left" w:pos="900"/>
          <w:tab w:val="left" w:pos="1080"/>
        </w:tabs>
        <w:spacing w:after="0" w:line="360" w:lineRule="auto"/>
        <w:ind w:left="0" w:firstLine="990"/>
        <w:jc w:val="both"/>
        <w:rPr>
          <w:rFonts w:ascii="Times New Roman" w:hAnsi="Times New Roman" w:cs="Times New Roman"/>
          <w:noProof w:val="0"/>
          <w:sz w:val="24"/>
          <w:szCs w:val="24"/>
        </w:rPr>
      </w:pPr>
      <w:r w:rsidRPr="00392769">
        <w:rPr>
          <w:rFonts w:ascii="Times New Roman" w:hAnsi="Times New Roman" w:cs="Times New Roman"/>
          <w:noProof w:val="0"/>
          <w:sz w:val="24"/>
          <w:szCs w:val="24"/>
        </w:rPr>
        <w:t xml:space="preserve">Pentru a participa la licitația pentru </w:t>
      </w:r>
      <w:r w:rsidR="003B70C0">
        <w:rPr>
          <w:rFonts w:ascii="Times New Roman" w:hAnsi="Times New Roman" w:cs="Times New Roman"/>
          <w:noProof w:val="0"/>
          <w:sz w:val="24"/>
          <w:szCs w:val="24"/>
        </w:rPr>
        <w:t>concesiune</w:t>
      </w:r>
      <w:r w:rsidRPr="00392769">
        <w:rPr>
          <w:rFonts w:ascii="Times New Roman" w:hAnsi="Times New Roman" w:cs="Times New Roman"/>
          <w:noProof w:val="0"/>
          <w:sz w:val="24"/>
          <w:szCs w:val="24"/>
        </w:rPr>
        <w:t xml:space="preserve">a </w:t>
      </w:r>
      <w:r w:rsidR="00E162B7">
        <w:rPr>
          <w:rFonts w:ascii="Times New Roman" w:hAnsi="Times New Roman" w:cs="Times New Roman"/>
          <w:noProof w:val="0"/>
          <w:sz w:val="24"/>
          <w:szCs w:val="24"/>
        </w:rPr>
        <w:t>terenului</w:t>
      </w:r>
      <w:r w:rsidRPr="00392769">
        <w:rPr>
          <w:rFonts w:ascii="Times New Roman" w:hAnsi="Times New Roman" w:cs="Times New Roman"/>
          <w:noProof w:val="0"/>
          <w:sz w:val="24"/>
          <w:szCs w:val="24"/>
        </w:rPr>
        <w:t xml:space="preserve"> aparținând comunei Giulești, persoanele fizice și juridice vor depune în contul </w:t>
      </w:r>
      <w:r w:rsidR="003B70C0">
        <w:rPr>
          <w:rFonts w:ascii="Times New Roman" w:hAnsi="Times New Roman" w:cs="Times New Roman"/>
          <w:noProof w:val="0"/>
          <w:sz w:val="24"/>
          <w:szCs w:val="24"/>
        </w:rPr>
        <w:t>concesionarului</w:t>
      </w:r>
      <w:r w:rsidR="00183D5F">
        <w:rPr>
          <w:rFonts w:ascii="Times New Roman" w:hAnsi="Times New Roman" w:cs="Times New Roman"/>
          <w:noProof w:val="0"/>
          <w:sz w:val="24"/>
          <w:szCs w:val="24"/>
        </w:rPr>
        <w:t>, RO66TREZ4375006</w:t>
      </w:r>
      <w:r w:rsidR="001B7AE1">
        <w:rPr>
          <w:rFonts w:ascii="Times New Roman" w:hAnsi="Times New Roman" w:cs="Times New Roman"/>
          <w:noProof w:val="0"/>
          <w:sz w:val="24"/>
          <w:szCs w:val="24"/>
        </w:rPr>
        <w:t>XXX001458</w:t>
      </w:r>
      <w:r w:rsidR="00DA0F0D">
        <w:rPr>
          <w:rFonts w:ascii="Times New Roman" w:hAnsi="Times New Roman" w:cs="Times New Roman"/>
          <w:noProof w:val="0"/>
          <w:sz w:val="24"/>
          <w:szCs w:val="24"/>
        </w:rPr>
        <w:t>,</w:t>
      </w:r>
      <w:r w:rsidRPr="00392769">
        <w:rPr>
          <w:rFonts w:ascii="Times New Roman" w:hAnsi="Times New Roman" w:cs="Times New Roman"/>
          <w:noProof w:val="0"/>
          <w:sz w:val="24"/>
          <w:szCs w:val="24"/>
        </w:rPr>
        <w:t xml:space="preserve"> la casieria acestuia, </w:t>
      </w:r>
      <w:r w:rsidR="00DA0F0D">
        <w:rPr>
          <w:rFonts w:ascii="Times New Roman" w:hAnsi="Times New Roman" w:cs="Times New Roman"/>
          <w:noProof w:val="0"/>
          <w:sz w:val="24"/>
          <w:szCs w:val="24"/>
        </w:rPr>
        <w:t xml:space="preserve">sau printr-o scrisoare de garanție bancară, </w:t>
      </w:r>
      <w:r w:rsidRPr="00392769">
        <w:rPr>
          <w:rFonts w:ascii="Times New Roman" w:hAnsi="Times New Roman" w:cs="Times New Roman"/>
          <w:noProof w:val="0"/>
          <w:sz w:val="24"/>
          <w:szCs w:val="24"/>
        </w:rPr>
        <w:t xml:space="preserve">o garanție de participare care va reprezenta, în </w:t>
      </w:r>
      <w:r w:rsidR="00E162B7">
        <w:rPr>
          <w:rFonts w:ascii="Times New Roman" w:hAnsi="Times New Roman" w:cs="Times New Roman"/>
          <w:noProof w:val="0"/>
          <w:sz w:val="24"/>
          <w:szCs w:val="24"/>
        </w:rPr>
        <w:t xml:space="preserve">50% </w:t>
      </w:r>
      <w:r w:rsidR="00DA0F0D">
        <w:rPr>
          <w:rFonts w:ascii="Times New Roman" w:hAnsi="Times New Roman" w:cs="Times New Roman"/>
          <w:noProof w:val="0"/>
          <w:sz w:val="24"/>
          <w:szCs w:val="24"/>
        </w:rPr>
        <w:t xml:space="preserve"> din redevența stabilită și datorată pentru primul an de exploatare a terenului.</w:t>
      </w:r>
    </w:p>
    <w:p w14:paraId="1049729A" w14:textId="77777777" w:rsidR="00CD4EF2" w:rsidRPr="00392769" w:rsidRDefault="00CD4EF2" w:rsidP="00E8074E">
      <w:pPr>
        <w:pStyle w:val="ListParagraph"/>
        <w:numPr>
          <w:ilvl w:val="0"/>
          <w:numId w:val="21"/>
        </w:numPr>
        <w:tabs>
          <w:tab w:val="left" w:pos="900"/>
          <w:tab w:val="left" w:pos="1080"/>
        </w:tabs>
        <w:spacing w:after="0" w:line="360" w:lineRule="auto"/>
        <w:ind w:left="0" w:firstLine="990"/>
        <w:jc w:val="both"/>
        <w:rPr>
          <w:rFonts w:ascii="Times New Roman" w:hAnsi="Times New Roman" w:cs="Times New Roman"/>
          <w:noProof w:val="0"/>
          <w:sz w:val="24"/>
          <w:szCs w:val="24"/>
        </w:rPr>
      </w:pPr>
      <w:r w:rsidRPr="00392769">
        <w:rPr>
          <w:rFonts w:ascii="Times New Roman" w:hAnsi="Times New Roman" w:cs="Times New Roman"/>
          <w:noProof w:val="0"/>
          <w:sz w:val="24"/>
          <w:szCs w:val="24"/>
        </w:rPr>
        <w:t xml:space="preserve">Fiecare ofertant este obligat să depună garanția de participare pentru </w:t>
      </w:r>
      <w:r w:rsidR="00E162B7">
        <w:rPr>
          <w:rFonts w:ascii="Times New Roman" w:hAnsi="Times New Roman" w:cs="Times New Roman"/>
          <w:noProof w:val="0"/>
          <w:sz w:val="24"/>
          <w:szCs w:val="24"/>
        </w:rPr>
        <w:t>lotul</w:t>
      </w:r>
      <w:r w:rsidRPr="00392769">
        <w:rPr>
          <w:rFonts w:ascii="Times New Roman" w:hAnsi="Times New Roman" w:cs="Times New Roman"/>
          <w:noProof w:val="0"/>
          <w:sz w:val="24"/>
          <w:szCs w:val="24"/>
        </w:rPr>
        <w:t xml:space="preserve"> pentru care ofertează, pană la data la care se va face verificarea (evaluarea) dosarelor; </w:t>
      </w:r>
    </w:p>
    <w:p w14:paraId="6CBE3E3B" w14:textId="77777777" w:rsidR="00CD4EF2" w:rsidRPr="00392769" w:rsidRDefault="00CD4EF2" w:rsidP="00E8074E">
      <w:pPr>
        <w:pStyle w:val="ListParagraph"/>
        <w:numPr>
          <w:ilvl w:val="0"/>
          <w:numId w:val="21"/>
        </w:numPr>
        <w:tabs>
          <w:tab w:val="left" w:pos="900"/>
          <w:tab w:val="left" w:pos="1080"/>
        </w:tabs>
        <w:spacing w:after="0" w:line="360" w:lineRule="auto"/>
        <w:ind w:left="0" w:firstLine="990"/>
        <w:jc w:val="both"/>
        <w:rPr>
          <w:rFonts w:ascii="Times New Roman" w:hAnsi="Times New Roman" w:cs="Times New Roman"/>
          <w:noProof w:val="0"/>
          <w:sz w:val="24"/>
          <w:szCs w:val="24"/>
        </w:rPr>
      </w:pPr>
      <w:r w:rsidRPr="00392769">
        <w:rPr>
          <w:rFonts w:ascii="Times New Roman" w:eastAsia="Calibri" w:hAnsi="Times New Roman" w:cs="Times New Roman"/>
          <w:b/>
          <w:noProof w:val="0"/>
          <w:sz w:val="24"/>
          <w:szCs w:val="24"/>
        </w:rPr>
        <w:t>Garanţia de participare la licitaţie</w:t>
      </w:r>
      <w:r w:rsidRPr="00392769">
        <w:rPr>
          <w:rFonts w:ascii="Times New Roman" w:eastAsia="Calibri" w:hAnsi="Times New Roman" w:cs="Times New Roman"/>
          <w:noProof w:val="0"/>
          <w:sz w:val="24"/>
          <w:szCs w:val="24"/>
        </w:rPr>
        <w:t xml:space="preserve"> </w:t>
      </w:r>
      <w:r w:rsidRPr="00392769">
        <w:rPr>
          <w:rFonts w:ascii="Times New Roman" w:eastAsia="Calibri" w:hAnsi="Times New Roman" w:cs="Times New Roman"/>
          <w:b/>
          <w:noProof w:val="0"/>
          <w:sz w:val="24"/>
          <w:szCs w:val="24"/>
        </w:rPr>
        <w:t>se restituie ofertanţilor necâştigători, fără nici un fel de reţineri.</w:t>
      </w:r>
    </w:p>
    <w:p w14:paraId="596657CA" w14:textId="77777777" w:rsidR="00CD4EF2" w:rsidRPr="00392769" w:rsidRDefault="00CD4EF2" w:rsidP="00E8074E">
      <w:pPr>
        <w:pStyle w:val="ListParagraph"/>
        <w:numPr>
          <w:ilvl w:val="0"/>
          <w:numId w:val="21"/>
        </w:numPr>
        <w:tabs>
          <w:tab w:val="left" w:pos="900"/>
          <w:tab w:val="left" w:pos="1080"/>
        </w:tabs>
        <w:spacing w:after="0" w:line="360" w:lineRule="auto"/>
        <w:ind w:left="0" w:firstLine="990"/>
        <w:jc w:val="both"/>
        <w:rPr>
          <w:rFonts w:ascii="Times New Roman" w:hAnsi="Times New Roman" w:cs="Times New Roman"/>
          <w:noProof w:val="0"/>
          <w:sz w:val="24"/>
          <w:szCs w:val="24"/>
        </w:rPr>
      </w:pPr>
      <w:r w:rsidRPr="00392769">
        <w:rPr>
          <w:rFonts w:ascii="Times New Roman" w:eastAsia="Calibri" w:hAnsi="Times New Roman" w:cs="Times New Roman"/>
          <w:b/>
          <w:noProof w:val="0"/>
          <w:sz w:val="24"/>
          <w:szCs w:val="24"/>
        </w:rPr>
        <w:t>Garanţia de participare la licitaţie se pierde în următoarele situaţii:</w:t>
      </w:r>
    </w:p>
    <w:p w14:paraId="4642D20D" w14:textId="77777777" w:rsidR="00CD4EF2" w:rsidRPr="00392769" w:rsidRDefault="00CD4EF2" w:rsidP="00E8074E">
      <w:pPr>
        <w:numPr>
          <w:ilvl w:val="0"/>
          <w:numId w:val="7"/>
        </w:numPr>
        <w:tabs>
          <w:tab w:val="num" w:pos="0"/>
          <w:tab w:val="left" w:pos="1134"/>
        </w:tabs>
        <w:autoSpaceDE w:val="0"/>
        <w:autoSpaceDN w:val="0"/>
        <w:adjustRightInd w:val="0"/>
        <w:spacing w:after="0" w:line="360" w:lineRule="auto"/>
        <w:ind w:left="0" w:firstLine="1260"/>
        <w:jc w:val="both"/>
        <w:rPr>
          <w:rFonts w:ascii="Times New Roman" w:eastAsia="Calibri" w:hAnsi="Times New Roman" w:cs="Times New Roman"/>
          <w:sz w:val="24"/>
          <w:szCs w:val="24"/>
        </w:rPr>
      </w:pPr>
      <w:r w:rsidRPr="00392769">
        <w:rPr>
          <w:rFonts w:ascii="Times New Roman" w:eastAsia="Calibri" w:hAnsi="Times New Roman" w:cs="Times New Roman"/>
          <w:sz w:val="24"/>
          <w:szCs w:val="24"/>
        </w:rPr>
        <w:lastRenderedPageBreak/>
        <w:t>în cazul retragerii ofertei de către ofertant în termenul de valabilitate al acesteia;</w:t>
      </w:r>
    </w:p>
    <w:p w14:paraId="0C810542" w14:textId="77777777" w:rsidR="006F028A" w:rsidRPr="006F028A" w:rsidRDefault="00CD4EF2" w:rsidP="006F028A">
      <w:pPr>
        <w:numPr>
          <w:ilvl w:val="0"/>
          <w:numId w:val="7"/>
        </w:numPr>
        <w:tabs>
          <w:tab w:val="left" w:pos="1134"/>
        </w:tabs>
        <w:autoSpaceDE w:val="0"/>
        <w:autoSpaceDN w:val="0"/>
        <w:adjustRightInd w:val="0"/>
        <w:spacing w:after="0" w:line="360" w:lineRule="auto"/>
        <w:ind w:left="0" w:firstLine="1260"/>
        <w:jc w:val="both"/>
        <w:rPr>
          <w:rFonts w:ascii="Times New Roman" w:eastAsia="Calibri" w:hAnsi="Times New Roman" w:cs="Times New Roman"/>
          <w:sz w:val="24"/>
          <w:szCs w:val="24"/>
          <w:u w:val="single"/>
        </w:rPr>
      </w:pPr>
      <w:r w:rsidRPr="00392769">
        <w:rPr>
          <w:rFonts w:ascii="Times New Roman" w:eastAsia="Calibri" w:hAnsi="Times New Roman" w:cs="Times New Roman"/>
          <w:sz w:val="24"/>
          <w:szCs w:val="24"/>
        </w:rPr>
        <w:t xml:space="preserve">în cazul ofertantului câştigător care nu se prezintă în termenul stabilit la semnarea contractului de </w:t>
      </w:r>
      <w:r w:rsidR="003B70C0">
        <w:rPr>
          <w:rFonts w:ascii="Times New Roman" w:eastAsia="Calibri" w:hAnsi="Times New Roman" w:cs="Times New Roman"/>
          <w:sz w:val="24"/>
          <w:szCs w:val="24"/>
        </w:rPr>
        <w:t>concesiune</w:t>
      </w:r>
      <w:r w:rsidRPr="00392769">
        <w:rPr>
          <w:rFonts w:ascii="Times New Roman" w:eastAsia="Calibri" w:hAnsi="Times New Roman" w:cs="Times New Roman"/>
          <w:sz w:val="24"/>
          <w:szCs w:val="24"/>
        </w:rPr>
        <w:t>;</w:t>
      </w:r>
    </w:p>
    <w:p w14:paraId="4CB361DC" w14:textId="77777777" w:rsidR="00CD4EF2" w:rsidRPr="00392769" w:rsidRDefault="006F028A" w:rsidP="006F028A">
      <w:pPr>
        <w:tabs>
          <w:tab w:val="left" w:pos="1134"/>
        </w:tabs>
        <w:autoSpaceDE w:val="0"/>
        <w:autoSpaceDN w:val="0"/>
        <w:adjustRightInd w:val="0"/>
        <w:spacing w:after="0" w:line="360" w:lineRule="auto"/>
        <w:ind w:left="1260"/>
        <w:jc w:val="both"/>
        <w:rPr>
          <w:rFonts w:ascii="Times New Roman" w:eastAsia="Calibri" w:hAnsi="Times New Roman" w:cs="Times New Roman"/>
          <w:sz w:val="24"/>
          <w:szCs w:val="24"/>
          <w:u w:val="single"/>
        </w:rPr>
      </w:pPr>
      <w:r w:rsidRPr="00392769">
        <w:rPr>
          <w:rFonts w:ascii="Times New Roman" w:eastAsia="Calibri" w:hAnsi="Times New Roman" w:cs="Times New Roman"/>
          <w:sz w:val="24"/>
          <w:szCs w:val="24"/>
          <w:u w:val="single"/>
        </w:rPr>
        <w:t xml:space="preserve"> </w:t>
      </w:r>
    </w:p>
    <w:p w14:paraId="18BE0732" w14:textId="77777777" w:rsidR="00CD4EF2" w:rsidRPr="00392769" w:rsidRDefault="00CD4EF2" w:rsidP="00E8074E">
      <w:pPr>
        <w:pStyle w:val="ListParagraph"/>
        <w:numPr>
          <w:ilvl w:val="0"/>
          <w:numId w:val="18"/>
        </w:numPr>
        <w:tabs>
          <w:tab w:val="left" w:pos="0"/>
          <w:tab w:val="left" w:pos="900"/>
        </w:tabs>
        <w:spacing w:after="0" w:line="360" w:lineRule="auto"/>
        <w:ind w:left="0" w:firstLine="360"/>
        <w:jc w:val="both"/>
        <w:rPr>
          <w:rFonts w:ascii="Times New Roman" w:eastAsia="Calibri" w:hAnsi="Times New Roman" w:cs="Times New Roman"/>
          <w:b/>
          <w:noProof w:val="0"/>
          <w:sz w:val="24"/>
          <w:szCs w:val="24"/>
        </w:rPr>
      </w:pPr>
      <w:r w:rsidRPr="00392769">
        <w:rPr>
          <w:rFonts w:ascii="Times New Roman" w:eastAsia="Calibri" w:hAnsi="Times New Roman" w:cs="Times New Roman"/>
          <w:b/>
          <w:noProof w:val="0"/>
          <w:sz w:val="24"/>
          <w:szCs w:val="24"/>
        </w:rPr>
        <w:t>CONDIȚIILE DE VALABILITATE PE CARE TREBUIE SĂ LE ÎNDEPLINEASCĂOFERTA</w:t>
      </w:r>
    </w:p>
    <w:p w14:paraId="4D26CD93" w14:textId="77777777" w:rsidR="00CD4EF2" w:rsidRPr="00392769" w:rsidRDefault="00CD4EF2" w:rsidP="00E8074E">
      <w:pPr>
        <w:pStyle w:val="ListParagraph"/>
        <w:numPr>
          <w:ilvl w:val="0"/>
          <w:numId w:val="22"/>
        </w:numPr>
        <w:spacing w:after="0" w:line="360" w:lineRule="auto"/>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Criterii eligibilitate</w:t>
      </w:r>
    </w:p>
    <w:p w14:paraId="64A95405" w14:textId="77777777" w:rsidR="00CD4EF2" w:rsidRPr="00392769" w:rsidRDefault="00CD4EF2" w:rsidP="00E8074E">
      <w:pPr>
        <w:spacing w:after="0" w:line="360" w:lineRule="auto"/>
        <w:ind w:firstLine="360"/>
        <w:jc w:val="both"/>
        <w:rPr>
          <w:rFonts w:ascii="Times New Roman" w:hAnsi="Times New Roman" w:cs="Times New Roman"/>
          <w:sz w:val="24"/>
          <w:szCs w:val="24"/>
        </w:rPr>
      </w:pPr>
      <w:r w:rsidRPr="00392769">
        <w:rPr>
          <w:rFonts w:ascii="Times New Roman" w:hAnsi="Times New Roman" w:cs="Times New Roman"/>
          <w:sz w:val="24"/>
          <w:szCs w:val="24"/>
        </w:rPr>
        <w:t>La licitație pot participa persoanele fizice sau juridice care întrunesc următoarele criterii:</w:t>
      </w:r>
    </w:p>
    <w:p w14:paraId="4F0938EE" w14:textId="77777777" w:rsidR="00CD4EF2" w:rsidRPr="00392769" w:rsidRDefault="00CD4EF2" w:rsidP="00E8074E">
      <w:pPr>
        <w:pStyle w:val="ListParagraph"/>
        <w:numPr>
          <w:ilvl w:val="0"/>
          <w:numId w:val="3"/>
        </w:numPr>
        <w:tabs>
          <w:tab w:val="left" w:pos="1170"/>
          <w:tab w:val="left" w:pos="1260"/>
        </w:tabs>
        <w:spacing w:after="0" w:line="360" w:lineRule="auto"/>
        <w:ind w:left="0" w:firstLine="720"/>
        <w:jc w:val="both"/>
        <w:rPr>
          <w:rFonts w:ascii="Times New Roman" w:hAnsi="Times New Roman" w:cs="Times New Roman"/>
          <w:b/>
          <w:noProof w:val="0"/>
          <w:sz w:val="24"/>
          <w:szCs w:val="24"/>
          <w:u w:val="single"/>
        </w:rPr>
      </w:pPr>
      <w:r w:rsidRPr="00392769">
        <w:rPr>
          <w:rFonts w:ascii="Times New Roman" w:hAnsi="Times New Roman" w:cs="Times New Roman"/>
          <w:b/>
          <w:noProof w:val="0"/>
          <w:sz w:val="24"/>
          <w:szCs w:val="24"/>
          <w:u w:val="single"/>
        </w:rPr>
        <w:t xml:space="preserve">Sunt cetățeni </w:t>
      </w:r>
      <w:r w:rsidR="00DA0F0D">
        <w:rPr>
          <w:rFonts w:ascii="Times New Roman" w:hAnsi="Times New Roman" w:cs="Times New Roman"/>
          <w:b/>
          <w:noProof w:val="0"/>
          <w:sz w:val="24"/>
          <w:szCs w:val="24"/>
          <w:u w:val="single"/>
        </w:rPr>
        <w:t>Români;</w:t>
      </w:r>
    </w:p>
    <w:p w14:paraId="2FD9D8A1" w14:textId="77777777" w:rsidR="00CD4EF2" w:rsidRPr="00392769" w:rsidRDefault="00CD4EF2" w:rsidP="00E8074E">
      <w:pPr>
        <w:pStyle w:val="ListParagraph"/>
        <w:numPr>
          <w:ilvl w:val="0"/>
          <w:numId w:val="3"/>
        </w:numPr>
        <w:tabs>
          <w:tab w:val="left" w:pos="1170"/>
          <w:tab w:val="left" w:pos="1260"/>
        </w:tabs>
        <w:spacing w:after="0" w:line="360" w:lineRule="auto"/>
        <w:ind w:left="0" w:firstLine="720"/>
        <w:jc w:val="both"/>
        <w:rPr>
          <w:rFonts w:ascii="Times New Roman" w:hAnsi="Times New Roman" w:cs="Times New Roman"/>
          <w:b/>
          <w:noProof w:val="0"/>
          <w:sz w:val="24"/>
          <w:szCs w:val="24"/>
          <w:u w:val="single"/>
        </w:rPr>
      </w:pPr>
      <w:r w:rsidRPr="00392769">
        <w:rPr>
          <w:rFonts w:ascii="Times New Roman" w:hAnsi="Times New Roman" w:cs="Times New Roman"/>
          <w:b/>
          <w:noProof w:val="0"/>
          <w:sz w:val="24"/>
          <w:szCs w:val="24"/>
          <w:u w:val="single"/>
        </w:rPr>
        <w:t>Nu dețin</w:t>
      </w:r>
      <w:r w:rsidRPr="00392769">
        <w:rPr>
          <w:rFonts w:ascii="Times New Roman" w:hAnsi="Times New Roman" w:cs="Times New Roman"/>
          <w:noProof w:val="0"/>
          <w:sz w:val="24"/>
          <w:szCs w:val="24"/>
          <w:u w:val="single"/>
        </w:rPr>
        <w:t xml:space="preserve"> un alt contract de </w:t>
      </w:r>
      <w:r w:rsidR="003B70C0">
        <w:rPr>
          <w:rFonts w:ascii="Times New Roman" w:hAnsi="Times New Roman" w:cs="Times New Roman"/>
          <w:noProof w:val="0"/>
          <w:sz w:val="24"/>
          <w:szCs w:val="24"/>
          <w:u w:val="single"/>
        </w:rPr>
        <w:t>concesiune</w:t>
      </w:r>
      <w:r w:rsidRPr="00392769">
        <w:rPr>
          <w:rFonts w:ascii="Times New Roman" w:hAnsi="Times New Roman" w:cs="Times New Roman"/>
          <w:noProof w:val="0"/>
          <w:sz w:val="24"/>
          <w:szCs w:val="24"/>
          <w:u w:val="single"/>
        </w:rPr>
        <w:t xml:space="preserve"> pentru terenurile aflate pe raza comunei Giulești;</w:t>
      </w:r>
    </w:p>
    <w:p w14:paraId="53586DFB" w14:textId="77777777" w:rsidR="00CD4EF2" w:rsidRDefault="00DA0F0D" w:rsidP="00E8074E">
      <w:pPr>
        <w:pStyle w:val="ListParagraph"/>
        <w:numPr>
          <w:ilvl w:val="0"/>
          <w:numId w:val="3"/>
        </w:numPr>
        <w:tabs>
          <w:tab w:val="left" w:pos="1170"/>
          <w:tab w:val="left" w:pos="1260"/>
        </w:tabs>
        <w:spacing w:after="0" w:line="360" w:lineRule="auto"/>
        <w:ind w:left="0" w:firstLine="720"/>
        <w:jc w:val="both"/>
        <w:rPr>
          <w:rFonts w:ascii="Times New Roman" w:hAnsi="Times New Roman" w:cs="Times New Roman"/>
          <w:noProof w:val="0"/>
          <w:sz w:val="24"/>
          <w:szCs w:val="24"/>
          <w:u w:val="single"/>
        </w:rPr>
      </w:pPr>
      <w:r>
        <w:rPr>
          <w:rFonts w:ascii="Times New Roman" w:hAnsi="Times New Roman" w:cs="Times New Roman"/>
          <w:noProof w:val="0"/>
          <w:sz w:val="24"/>
          <w:szCs w:val="24"/>
          <w:u w:val="single"/>
        </w:rPr>
        <w:t>Au achitate taxele și impozitele locale și de stat;</w:t>
      </w:r>
    </w:p>
    <w:p w14:paraId="028019B1" w14:textId="77777777" w:rsidR="00DA0F0D" w:rsidRDefault="00DA0F0D" w:rsidP="00E8074E">
      <w:pPr>
        <w:pStyle w:val="ListParagraph"/>
        <w:numPr>
          <w:ilvl w:val="0"/>
          <w:numId w:val="3"/>
        </w:numPr>
        <w:tabs>
          <w:tab w:val="left" w:pos="1170"/>
          <w:tab w:val="left" w:pos="1260"/>
        </w:tabs>
        <w:spacing w:after="0" w:line="360" w:lineRule="auto"/>
        <w:ind w:left="0" w:firstLine="720"/>
        <w:jc w:val="both"/>
        <w:rPr>
          <w:rFonts w:ascii="Times New Roman" w:hAnsi="Times New Roman" w:cs="Times New Roman"/>
          <w:noProof w:val="0"/>
          <w:sz w:val="24"/>
          <w:szCs w:val="24"/>
          <w:u w:val="single"/>
        </w:rPr>
      </w:pPr>
      <w:r>
        <w:rPr>
          <w:rFonts w:ascii="Times New Roman" w:hAnsi="Times New Roman" w:cs="Times New Roman"/>
          <w:noProof w:val="0"/>
          <w:sz w:val="24"/>
          <w:szCs w:val="24"/>
          <w:u w:val="single"/>
        </w:rPr>
        <w:t>Nu se afla în litigii cu concedentul;</w:t>
      </w:r>
    </w:p>
    <w:p w14:paraId="0766572C" w14:textId="77777777" w:rsidR="00DA0F0D" w:rsidRDefault="00DA0F0D" w:rsidP="00E8074E">
      <w:pPr>
        <w:pStyle w:val="ListParagraph"/>
        <w:numPr>
          <w:ilvl w:val="0"/>
          <w:numId w:val="3"/>
        </w:numPr>
        <w:tabs>
          <w:tab w:val="left" w:pos="1170"/>
          <w:tab w:val="left" w:pos="1260"/>
        </w:tabs>
        <w:spacing w:after="0" w:line="360" w:lineRule="auto"/>
        <w:ind w:left="0" w:firstLine="720"/>
        <w:jc w:val="both"/>
        <w:rPr>
          <w:rFonts w:ascii="Times New Roman" w:hAnsi="Times New Roman" w:cs="Times New Roman"/>
          <w:noProof w:val="0"/>
          <w:sz w:val="24"/>
          <w:szCs w:val="24"/>
          <w:u w:val="single"/>
        </w:rPr>
      </w:pPr>
      <w:r>
        <w:rPr>
          <w:rFonts w:ascii="Times New Roman" w:hAnsi="Times New Roman" w:cs="Times New Roman"/>
          <w:noProof w:val="0"/>
          <w:sz w:val="24"/>
          <w:szCs w:val="24"/>
          <w:u w:val="single"/>
        </w:rPr>
        <w:t>Nu se afla în faliment sau reorganizare;</w:t>
      </w:r>
    </w:p>
    <w:p w14:paraId="7C2AEB7B" w14:textId="77777777" w:rsidR="00DA0F0D" w:rsidRPr="00DA0F0D" w:rsidRDefault="00DA0F0D" w:rsidP="00E8074E">
      <w:pPr>
        <w:pStyle w:val="ListParagraph"/>
        <w:tabs>
          <w:tab w:val="left" w:pos="567"/>
        </w:tabs>
        <w:spacing w:after="0" w:line="360" w:lineRule="auto"/>
        <w:ind w:left="1170"/>
        <w:jc w:val="both"/>
        <w:rPr>
          <w:rFonts w:ascii="Times New Roman" w:hAnsi="Times New Roman" w:cs="Times New Roman"/>
          <w:b/>
          <w:noProof w:val="0"/>
          <w:sz w:val="24"/>
          <w:szCs w:val="24"/>
        </w:rPr>
      </w:pPr>
    </w:p>
    <w:p w14:paraId="1598BCDF" w14:textId="77777777" w:rsidR="00CD4EF2" w:rsidRPr="00392769" w:rsidRDefault="00CD4EF2" w:rsidP="00E8074E">
      <w:pPr>
        <w:pStyle w:val="ListParagraph"/>
        <w:numPr>
          <w:ilvl w:val="0"/>
          <w:numId w:val="22"/>
        </w:numPr>
        <w:tabs>
          <w:tab w:val="left" w:pos="567"/>
        </w:tabs>
        <w:spacing w:after="0" w:line="360" w:lineRule="auto"/>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Condiții de valabilitate:</w:t>
      </w:r>
    </w:p>
    <w:p w14:paraId="1F9270A2" w14:textId="77777777" w:rsidR="00CD4EF2" w:rsidRPr="00DA0F0D" w:rsidRDefault="00DA0F0D" w:rsidP="00E8074E">
      <w:pPr>
        <w:spacing w:after="0" w:line="360" w:lineRule="auto"/>
        <w:ind w:firstLine="270"/>
        <w:jc w:val="both"/>
        <w:rPr>
          <w:rFonts w:ascii="Times New Roman" w:hAnsi="Times New Roman" w:cs="Times New Roman"/>
          <w:sz w:val="24"/>
          <w:szCs w:val="24"/>
        </w:rPr>
      </w:pPr>
      <w:r>
        <w:rPr>
          <w:rFonts w:ascii="Times New Roman" w:hAnsi="Times New Roman" w:cs="Times New Roman"/>
          <w:sz w:val="24"/>
          <w:szCs w:val="24"/>
        </w:rPr>
        <w:t>Concesionarul este obl</w:t>
      </w:r>
      <w:r w:rsidR="0022763B">
        <w:rPr>
          <w:rFonts w:ascii="Times New Roman" w:hAnsi="Times New Roman" w:cs="Times New Roman"/>
          <w:sz w:val="24"/>
          <w:szCs w:val="24"/>
        </w:rPr>
        <w:t>i</w:t>
      </w:r>
      <w:r>
        <w:rPr>
          <w:rFonts w:ascii="Times New Roman" w:hAnsi="Times New Roman" w:cs="Times New Roman"/>
          <w:sz w:val="24"/>
          <w:szCs w:val="24"/>
        </w:rPr>
        <w:t>gat să-și mențină o</w:t>
      </w:r>
      <w:r w:rsidRPr="00DA0F0D">
        <w:rPr>
          <w:rFonts w:ascii="Times New Roman" w:hAnsi="Times New Roman" w:cs="Times New Roman"/>
          <w:sz w:val="24"/>
          <w:szCs w:val="24"/>
        </w:rPr>
        <w:t>fe</w:t>
      </w:r>
      <w:r>
        <w:rPr>
          <w:rFonts w:ascii="Times New Roman" w:hAnsi="Times New Roman" w:cs="Times New Roman"/>
          <w:sz w:val="24"/>
          <w:szCs w:val="24"/>
        </w:rPr>
        <w:t>rt</w:t>
      </w:r>
      <w:r w:rsidRPr="00DA0F0D">
        <w:rPr>
          <w:rFonts w:ascii="Times New Roman" w:hAnsi="Times New Roman" w:cs="Times New Roman"/>
          <w:sz w:val="24"/>
          <w:szCs w:val="24"/>
        </w:rPr>
        <w:t>a se menține valabilă pe o durată de 60 de zile.</w:t>
      </w:r>
    </w:p>
    <w:p w14:paraId="4FF7C47A" w14:textId="77777777" w:rsidR="00CD4EF2" w:rsidRPr="00392769" w:rsidRDefault="00CD4EF2" w:rsidP="00E8074E">
      <w:pPr>
        <w:pStyle w:val="ListParagraph"/>
        <w:numPr>
          <w:ilvl w:val="0"/>
          <w:numId w:val="18"/>
        </w:numPr>
        <w:tabs>
          <w:tab w:val="left" w:pos="0"/>
          <w:tab w:val="left" w:pos="900"/>
        </w:tabs>
        <w:spacing w:after="0" w:line="360" w:lineRule="auto"/>
        <w:jc w:val="both"/>
        <w:rPr>
          <w:rFonts w:ascii="Times New Roman" w:eastAsia="Calibri" w:hAnsi="Times New Roman" w:cs="Times New Roman"/>
          <w:b/>
          <w:noProof w:val="0"/>
          <w:sz w:val="24"/>
          <w:szCs w:val="24"/>
        </w:rPr>
      </w:pPr>
      <w:r w:rsidRPr="00392769">
        <w:rPr>
          <w:rFonts w:ascii="Times New Roman" w:eastAsia="Calibri" w:hAnsi="Times New Roman" w:cs="Times New Roman"/>
          <w:b/>
          <w:noProof w:val="0"/>
          <w:sz w:val="24"/>
          <w:szCs w:val="24"/>
        </w:rPr>
        <w:t>ÎNCETAREA CONTRACTULUI</w:t>
      </w:r>
    </w:p>
    <w:p w14:paraId="6F395D0D" w14:textId="77777777" w:rsidR="00CD4EF2" w:rsidRDefault="00CD4EF2" w:rsidP="00E8074E">
      <w:pPr>
        <w:shd w:val="clear" w:color="auto" w:fill="FFFFFF" w:themeFill="background1"/>
        <w:tabs>
          <w:tab w:val="left" w:pos="1170"/>
        </w:tabs>
        <w:spacing w:after="0" w:line="360" w:lineRule="auto"/>
        <w:ind w:firstLine="720"/>
        <w:jc w:val="both"/>
        <w:rPr>
          <w:rFonts w:ascii="Times New Roman" w:eastAsia="Times New Roman" w:hAnsi="Times New Roman" w:cs="Times New Roman"/>
          <w:color w:val="000000"/>
          <w:sz w:val="24"/>
          <w:szCs w:val="24"/>
        </w:rPr>
      </w:pPr>
      <w:r w:rsidRPr="00392769">
        <w:rPr>
          <w:rFonts w:ascii="Times New Roman" w:eastAsia="Times New Roman" w:hAnsi="Times New Roman" w:cs="Times New Roman"/>
          <w:color w:val="000000"/>
          <w:sz w:val="24"/>
          <w:szCs w:val="24"/>
        </w:rPr>
        <w:t xml:space="preserve">Prezentul contract de </w:t>
      </w:r>
      <w:r w:rsidR="003B70C0">
        <w:rPr>
          <w:rFonts w:ascii="Times New Roman" w:eastAsia="Times New Roman" w:hAnsi="Times New Roman" w:cs="Times New Roman"/>
          <w:color w:val="000000"/>
          <w:sz w:val="24"/>
          <w:szCs w:val="24"/>
        </w:rPr>
        <w:t>concesiune</w:t>
      </w:r>
      <w:r w:rsidRPr="00392769">
        <w:rPr>
          <w:rFonts w:ascii="Times New Roman" w:eastAsia="Times New Roman" w:hAnsi="Times New Roman" w:cs="Times New Roman"/>
          <w:color w:val="000000"/>
          <w:sz w:val="24"/>
          <w:szCs w:val="24"/>
        </w:rPr>
        <w:t xml:space="preserve"> încetează în următoarele situații: </w:t>
      </w:r>
      <w:r w:rsidR="0022763B">
        <w:rPr>
          <w:rFonts w:ascii="Times New Roman" w:eastAsia="Times New Roman" w:hAnsi="Times New Roman" w:cs="Times New Roman"/>
          <w:color w:val="000000"/>
          <w:sz w:val="24"/>
          <w:szCs w:val="24"/>
        </w:rPr>
        <w:t>,</w:t>
      </w:r>
    </w:p>
    <w:p w14:paraId="06B3A8AC" w14:textId="77777777" w:rsidR="0022763B" w:rsidRPr="0022763B" w:rsidRDefault="0022763B" w:rsidP="00E8074E">
      <w:pPr>
        <w:pStyle w:val="ListParagraph"/>
        <w:numPr>
          <w:ilvl w:val="0"/>
          <w:numId w:val="30"/>
        </w:numPr>
        <w:tabs>
          <w:tab w:val="left" w:pos="630"/>
          <w:tab w:val="left" w:pos="1080"/>
          <w:tab w:val="left" w:pos="1260"/>
        </w:tabs>
        <w:spacing w:after="0"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 xml:space="preserve">Încetarea contractului de concesiune de bunuri proprietate publică poate avea loc în următoarele situaţii: </w:t>
      </w:r>
    </w:p>
    <w:p w14:paraId="355A8628" w14:textId="77777777" w:rsidR="0022763B" w:rsidRDefault="0022763B" w:rsidP="00E8074E">
      <w:pPr>
        <w:pStyle w:val="ListParagraph"/>
        <w:numPr>
          <w:ilvl w:val="0"/>
          <w:numId w:val="29"/>
        </w:numPr>
        <w:tabs>
          <w:tab w:val="left" w:pos="990"/>
          <w:tab w:val="left" w:pos="1170"/>
        </w:tabs>
        <w:spacing w:after="0" w:line="360" w:lineRule="auto"/>
        <w:ind w:left="0" w:firstLine="81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la expirarea duratei stabilite în contractul de concesiune de bunuri proprietate publică, în măsura în care părţile nu convin, în scris, prelungirea acestuia în condiţiile prevăzute de lege;</w:t>
      </w:r>
    </w:p>
    <w:p w14:paraId="6CD984CB" w14:textId="77777777" w:rsidR="0022763B" w:rsidRDefault="0022763B" w:rsidP="00E8074E">
      <w:pPr>
        <w:pStyle w:val="ListParagraph"/>
        <w:numPr>
          <w:ilvl w:val="0"/>
          <w:numId w:val="29"/>
        </w:numPr>
        <w:tabs>
          <w:tab w:val="left" w:pos="990"/>
          <w:tab w:val="left" w:pos="1170"/>
        </w:tabs>
        <w:spacing w:after="0" w:line="360" w:lineRule="auto"/>
        <w:ind w:left="0" w:firstLine="81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în cazul exploatării, în condiţiile contractului de concesiune de bunuri proprietate publică, a bunurilor consumptibile, fapt ce determină, prin epuizarea acestora, imposibilitatea continuării exploatării acestora înainte de expirarea duratei stabilite a contractului;</w:t>
      </w:r>
    </w:p>
    <w:p w14:paraId="6FC85EE6" w14:textId="77777777" w:rsidR="0022763B" w:rsidRDefault="0022763B" w:rsidP="00E8074E">
      <w:pPr>
        <w:pStyle w:val="ListParagraph"/>
        <w:numPr>
          <w:ilvl w:val="0"/>
          <w:numId w:val="29"/>
        </w:numPr>
        <w:tabs>
          <w:tab w:val="left" w:pos="990"/>
          <w:tab w:val="left" w:pos="1170"/>
        </w:tabs>
        <w:spacing w:after="0" w:line="360" w:lineRule="auto"/>
        <w:ind w:left="0" w:firstLine="81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în cazul în care interesul naţional sau local o impune, prin denunţarea unilaterală de către concedent;</w:t>
      </w:r>
    </w:p>
    <w:p w14:paraId="74ED80D5" w14:textId="77777777" w:rsidR="0022763B" w:rsidRPr="0022763B" w:rsidRDefault="0022763B" w:rsidP="00E8074E">
      <w:pPr>
        <w:pStyle w:val="ListParagraph"/>
        <w:numPr>
          <w:ilvl w:val="0"/>
          <w:numId w:val="29"/>
        </w:numPr>
        <w:tabs>
          <w:tab w:val="left" w:pos="990"/>
          <w:tab w:val="left" w:pos="1170"/>
        </w:tabs>
        <w:spacing w:after="0" w:line="360" w:lineRule="auto"/>
        <w:ind w:left="0" w:firstLine="81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în cazul nerespectării obligaţiilor contractuale de către concesionar, prin reziliere de către concedent, cu plata unei despăgubiri în sarcina concesionarului;</w:t>
      </w:r>
      <w:r w:rsidRPr="0022763B">
        <w:rPr>
          <w:rFonts w:ascii="Times New Roman" w:eastAsia="Times New Roman" w:hAnsi="Times New Roman" w:cs="Times New Roman"/>
          <w:sz w:val="24"/>
          <w:szCs w:val="24"/>
        </w:rPr>
        <w:br/>
      </w:r>
    </w:p>
    <w:p w14:paraId="56745F24" w14:textId="77777777" w:rsidR="0022763B" w:rsidRDefault="0022763B" w:rsidP="00E8074E">
      <w:pPr>
        <w:pStyle w:val="ListParagraph"/>
        <w:numPr>
          <w:ilvl w:val="0"/>
          <w:numId w:val="29"/>
        </w:numPr>
        <w:tabs>
          <w:tab w:val="left" w:pos="990"/>
          <w:tab w:val="left" w:pos="1170"/>
        </w:tabs>
        <w:spacing w:after="0" w:line="360" w:lineRule="auto"/>
        <w:ind w:left="0" w:firstLine="81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lastRenderedPageBreak/>
        <w:t>în cazul nerespectării obligaţiilor contractuale de către concedent, prin reziliere de către concesionar;</w:t>
      </w:r>
    </w:p>
    <w:p w14:paraId="4972DA58" w14:textId="77777777" w:rsidR="0022763B" w:rsidRPr="0022763B" w:rsidRDefault="0022763B" w:rsidP="00E8074E">
      <w:pPr>
        <w:pStyle w:val="ListParagraph"/>
        <w:numPr>
          <w:ilvl w:val="0"/>
          <w:numId w:val="29"/>
        </w:numPr>
        <w:tabs>
          <w:tab w:val="left" w:pos="990"/>
          <w:tab w:val="left" w:pos="1170"/>
        </w:tabs>
        <w:spacing w:after="0" w:line="360" w:lineRule="auto"/>
        <w:ind w:left="0" w:firstLine="81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 xml:space="preserve">la dispariţia, dintr-o cauză de forţă majoră, a bunului concesionat sau în cazul imposibilităţii obiective a concesionarului de a-l exploata, prin renunţare, fără plata unei despăgubiri. </w:t>
      </w:r>
    </w:p>
    <w:p w14:paraId="562F3BE2"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În cazul prelungirii contractului de concesiune de bunuri proprietate publică, acesta se derulează în condiţiile stabilite iniţial.</w:t>
      </w:r>
    </w:p>
    <w:p w14:paraId="6D1925BD"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 xml:space="preserve"> În situaţia prevăzută la alin. (1) lit. c), concedentul va notifica de îndată intenţia de a denunţa unilateral contractul de concesiune de bunuri proprietate publică şi va face menţiune cu privire la motivele ce au determinat această măsură.</w:t>
      </w:r>
    </w:p>
    <w:p w14:paraId="78C9BF4A"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În cazul nerespectării din culpă a obligaţiilor asumate de către una dintre părţi prin contractul de concesiune de bunuri proprietate publică sau a incapacităţii îndeplinirii acestora, cealaltă parte este îndreptăţită să solicite tribunalului în a cărui rază teritorială se află sediul concedentului să se pronunţe cu privire la rezilierea contractului, cu plata unei despăgubiri, dacă părţile nu stabilesc altfel.</w:t>
      </w:r>
    </w:p>
    <w:p w14:paraId="6EBC6EFE"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În cazul dispariţiei, dintr-o cauză de forţă majoră, a bunului concesionat sau în cazul imposibilităţii obiective a concesionarului de a-l exploata, acesta va notifica de îndată concedentului dispariţia bunului ori imposibilitatea obiectivă de exploatare a acestuia, declarând renunţarea la concesiune.</w:t>
      </w:r>
    </w:p>
    <w:p w14:paraId="4DFB02E1"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Concedentul nu va putea fi obligat la plata vreunei despăgubiri pentru prejudiciile suferite de concesionar ca urmare a situaţiilor prevăzute la alin. (5).</w:t>
      </w:r>
    </w:p>
    <w:p w14:paraId="31AA4E47"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Prin contractul de concesiune de bunuri proprietate publică părţile pot stabili şi alte cauze de încetare a contractului de concesiune de bunuri proprietate publică, fără a aduce atingere cauzelor şi condiţiilor reglementate de lege.</w:t>
      </w:r>
    </w:p>
    <w:p w14:paraId="6D89B9C7" w14:textId="77777777" w:rsidR="0022763B" w:rsidRDefault="0022763B"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sz w:val="24"/>
          <w:szCs w:val="24"/>
        </w:rPr>
        <w:t>Radierea din cartea funciară a dreptului de concesiune în situaţia prevăzută la alin. (1) lit. c) se efectuează în baza actului de denunţare unilaterală sau în baza hotărârii judecătoreşti definitive, în situaţia prevăzută la alin. (1) lit. d) şi e), în baza declaraţiei unilaterale de reziliere a concedentului sau concesionarului, iar în situaţia prevăzută la alin. (1) lit. b) şi f), în baza declaraţiei unilaterale de renunţare la concesiune a concesionarului.</w:t>
      </w:r>
    </w:p>
    <w:p w14:paraId="57A90C24" w14:textId="77777777" w:rsidR="00CD4EF2" w:rsidRPr="0022763B" w:rsidRDefault="00CD4EF2" w:rsidP="00E8074E">
      <w:pPr>
        <w:pStyle w:val="ListParagraph"/>
        <w:numPr>
          <w:ilvl w:val="0"/>
          <w:numId w:val="32"/>
        </w:numPr>
        <w:tabs>
          <w:tab w:val="left" w:pos="1080"/>
          <w:tab w:val="left" w:pos="1260"/>
        </w:tabs>
        <w:spacing w:before="100" w:beforeAutospacing="1" w:after="100" w:afterAutospacing="1" w:line="360" w:lineRule="auto"/>
        <w:ind w:left="0" w:firstLine="360"/>
        <w:jc w:val="both"/>
        <w:rPr>
          <w:rFonts w:ascii="Times New Roman" w:eastAsia="Times New Roman" w:hAnsi="Times New Roman" w:cs="Times New Roman"/>
          <w:sz w:val="24"/>
          <w:szCs w:val="24"/>
        </w:rPr>
      </w:pPr>
      <w:r w:rsidRPr="0022763B">
        <w:rPr>
          <w:rFonts w:ascii="Times New Roman" w:eastAsia="Times New Roman" w:hAnsi="Times New Roman" w:cs="Times New Roman"/>
          <w:noProof w:val="0"/>
          <w:color w:val="000000"/>
          <w:sz w:val="24"/>
          <w:szCs w:val="24"/>
        </w:rPr>
        <w:t xml:space="preserve">în cazul imposibilității obiective a </w:t>
      </w:r>
      <w:r w:rsidR="003B70C0" w:rsidRPr="0022763B">
        <w:rPr>
          <w:rFonts w:ascii="Times New Roman" w:eastAsia="Times New Roman" w:hAnsi="Times New Roman" w:cs="Times New Roman"/>
          <w:noProof w:val="0"/>
          <w:color w:val="000000"/>
          <w:sz w:val="24"/>
          <w:szCs w:val="24"/>
        </w:rPr>
        <w:t>concesionarului</w:t>
      </w:r>
      <w:r w:rsidRPr="0022763B">
        <w:rPr>
          <w:rFonts w:ascii="Times New Roman" w:eastAsia="Times New Roman" w:hAnsi="Times New Roman" w:cs="Times New Roman"/>
          <w:noProof w:val="0"/>
          <w:color w:val="000000"/>
          <w:sz w:val="24"/>
          <w:szCs w:val="24"/>
        </w:rPr>
        <w:t xml:space="preserve"> de a-l exploata, prin renunțare, fără plata unei despăgubiri; </w:t>
      </w:r>
    </w:p>
    <w:p w14:paraId="0B439CDE" w14:textId="77777777" w:rsidR="00CD4EF2" w:rsidRPr="00392769" w:rsidRDefault="00CD4EF2" w:rsidP="00E8074E">
      <w:pPr>
        <w:tabs>
          <w:tab w:val="left" w:pos="0"/>
          <w:tab w:val="left" w:pos="900"/>
        </w:tabs>
        <w:spacing w:after="0" w:line="360" w:lineRule="auto"/>
        <w:jc w:val="center"/>
        <w:rPr>
          <w:rFonts w:ascii="Times New Roman" w:hAnsi="Times New Roman" w:cs="Times New Roman"/>
          <w:sz w:val="24"/>
          <w:szCs w:val="24"/>
        </w:rPr>
      </w:pPr>
      <w:r w:rsidRPr="00392769">
        <w:rPr>
          <w:rFonts w:ascii="Times New Roman" w:hAnsi="Times New Roman" w:cs="Times New Roman"/>
          <w:b/>
          <w:sz w:val="24"/>
          <w:szCs w:val="24"/>
        </w:rPr>
        <w:t>!!Observații!!</w:t>
      </w:r>
    </w:p>
    <w:p w14:paraId="3BE5B7AE" w14:textId="77777777" w:rsidR="0022763B" w:rsidRPr="0022763B" w:rsidRDefault="00CD4EF2" w:rsidP="0048104D">
      <w:pPr>
        <w:pStyle w:val="ListParagraph"/>
        <w:numPr>
          <w:ilvl w:val="0"/>
          <w:numId w:val="24"/>
        </w:numPr>
        <w:tabs>
          <w:tab w:val="left" w:pos="-90"/>
          <w:tab w:val="left" w:pos="0"/>
          <w:tab w:val="left" w:pos="709"/>
          <w:tab w:val="left" w:pos="851"/>
        </w:tabs>
        <w:spacing w:after="0" w:line="360" w:lineRule="auto"/>
        <w:ind w:left="0" w:firstLine="450"/>
        <w:jc w:val="both"/>
        <w:rPr>
          <w:rFonts w:ascii="Times New Roman" w:eastAsia="Calibri" w:hAnsi="Times New Roman" w:cs="Times New Roman"/>
          <w:i/>
          <w:noProof w:val="0"/>
          <w:sz w:val="24"/>
          <w:szCs w:val="24"/>
          <w:u w:val="single"/>
        </w:rPr>
      </w:pPr>
      <w:r w:rsidRPr="00392769">
        <w:rPr>
          <w:rFonts w:ascii="Times New Roman" w:hAnsi="Times New Roman" w:cs="Times New Roman"/>
          <w:b/>
          <w:noProof w:val="0"/>
          <w:sz w:val="24"/>
          <w:szCs w:val="24"/>
        </w:rPr>
        <w:lastRenderedPageBreak/>
        <w:t xml:space="preserve">Chiria se va achita în lei de către </w:t>
      </w:r>
      <w:r w:rsidR="0022763B">
        <w:rPr>
          <w:rFonts w:ascii="Times New Roman" w:hAnsi="Times New Roman" w:cs="Times New Roman"/>
          <w:b/>
          <w:noProof w:val="0"/>
          <w:sz w:val="24"/>
          <w:szCs w:val="24"/>
        </w:rPr>
        <w:t>concesionar</w:t>
      </w:r>
      <w:r w:rsidRPr="00392769">
        <w:rPr>
          <w:rFonts w:ascii="Times New Roman" w:hAnsi="Times New Roman" w:cs="Times New Roman"/>
          <w:b/>
          <w:noProof w:val="0"/>
          <w:sz w:val="24"/>
          <w:szCs w:val="24"/>
        </w:rPr>
        <w:t xml:space="preserve"> în </w:t>
      </w:r>
      <w:r w:rsidR="0022763B">
        <w:rPr>
          <w:rFonts w:ascii="Times New Roman" w:hAnsi="Times New Roman" w:cs="Times New Roman"/>
          <w:b/>
          <w:noProof w:val="0"/>
          <w:sz w:val="24"/>
          <w:szCs w:val="24"/>
        </w:rPr>
        <w:t>patru</w:t>
      </w:r>
      <w:r w:rsidRPr="00392769">
        <w:rPr>
          <w:rFonts w:ascii="Times New Roman" w:hAnsi="Times New Roman" w:cs="Times New Roman"/>
          <w:b/>
          <w:noProof w:val="0"/>
          <w:sz w:val="24"/>
          <w:szCs w:val="24"/>
        </w:rPr>
        <w:t xml:space="preserve"> tranșe </w:t>
      </w:r>
      <w:r w:rsidR="0022763B">
        <w:rPr>
          <w:rFonts w:ascii="Times New Roman" w:hAnsi="Times New Roman" w:cs="Times New Roman"/>
          <w:b/>
          <w:noProof w:val="0"/>
          <w:sz w:val="24"/>
          <w:szCs w:val="24"/>
        </w:rPr>
        <w:t>în baza facturilor fiscale.</w:t>
      </w:r>
    </w:p>
    <w:p w14:paraId="76C46F8A" w14:textId="77777777" w:rsidR="00CD4EF2" w:rsidRPr="0022763B" w:rsidRDefault="00CD4EF2" w:rsidP="00E8074E">
      <w:pPr>
        <w:tabs>
          <w:tab w:val="left" w:pos="0"/>
          <w:tab w:val="left" w:pos="709"/>
          <w:tab w:val="left" w:pos="851"/>
          <w:tab w:val="left" w:pos="1134"/>
        </w:tabs>
        <w:spacing w:after="0" w:line="360" w:lineRule="auto"/>
        <w:ind w:left="630"/>
        <w:jc w:val="center"/>
        <w:rPr>
          <w:rFonts w:ascii="Times New Roman" w:eastAsia="Calibri" w:hAnsi="Times New Roman" w:cs="Times New Roman"/>
          <w:i/>
          <w:sz w:val="24"/>
          <w:szCs w:val="24"/>
          <w:u w:val="single"/>
        </w:rPr>
      </w:pPr>
      <w:r w:rsidRPr="0022763B">
        <w:rPr>
          <w:rFonts w:ascii="Times New Roman" w:eastAsia="Calibri" w:hAnsi="Times New Roman" w:cs="Times New Roman"/>
          <w:i/>
          <w:sz w:val="24"/>
          <w:szCs w:val="24"/>
          <w:u w:val="single"/>
        </w:rPr>
        <w:t xml:space="preserve">Impozitul pe suprafața </w:t>
      </w:r>
      <w:r w:rsidR="003B70C0" w:rsidRPr="0022763B">
        <w:rPr>
          <w:rFonts w:ascii="Times New Roman" w:eastAsia="Calibri" w:hAnsi="Times New Roman" w:cs="Times New Roman"/>
          <w:i/>
          <w:sz w:val="24"/>
          <w:szCs w:val="24"/>
          <w:u w:val="single"/>
        </w:rPr>
        <w:t>concesionată</w:t>
      </w:r>
      <w:r w:rsidRPr="0022763B">
        <w:rPr>
          <w:rFonts w:ascii="Times New Roman" w:eastAsia="Calibri" w:hAnsi="Times New Roman" w:cs="Times New Roman"/>
          <w:i/>
          <w:sz w:val="24"/>
          <w:szCs w:val="24"/>
          <w:u w:val="single"/>
        </w:rPr>
        <w:t xml:space="preserve"> nu intră în suma stabilită pentru chirie și va fi achitat de către </w:t>
      </w:r>
      <w:r w:rsidR="0022763B">
        <w:rPr>
          <w:rFonts w:ascii="Times New Roman" w:eastAsia="Calibri" w:hAnsi="Times New Roman" w:cs="Times New Roman"/>
          <w:i/>
          <w:sz w:val="24"/>
          <w:szCs w:val="24"/>
          <w:u w:val="single"/>
        </w:rPr>
        <w:t>concesionar</w:t>
      </w:r>
      <w:r w:rsidRPr="0022763B">
        <w:rPr>
          <w:rFonts w:ascii="Times New Roman" w:eastAsia="Calibri" w:hAnsi="Times New Roman" w:cs="Times New Roman"/>
          <w:i/>
          <w:sz w:val="24"/>
          <w:szCs w:val="24"/>
          <w:u w:val="single"/>
        </w:rPr>
        <w:t>.</w:t>
      </w:r>
    </w:p>
    <w:p w14:paraId="68F7FF76" w14:textId="77777777" w:rsidR="00CD4EF2" w:rsidRPr="00392769" w:rsidRDefault="00CD4EF2" w:rsidP="00E8074E">
      <w:pPr>
        <w:tabs>
          <w:tab w:val="left" w:pos="900"/>
          <w:tab w:val="left" w:pos="1080"/>
        </w:tabs>
        <w:spacing w:after="0" w:line="360" w:lineRule="auto"/>
        <w:jc w:val="both"/>
        <w:rPr>
          <w:rFonts w:ascii="Times New Roman" w:hAnsi="Times New Roman" w:cs="Times New Roman"/>
          <w:sz w:val="24"/>
          <w:szCs w:val="24"/>
        </w:rPr>
      </w:pPr>
      <w:r w:rsidRPr="00392769">
        <w:rPr>
          <w:rFonts w:ascii="Times New Roman" w:hAnsi="Times New Roman" w:cs="Times New Roman"/>
          <w:sz w:val="24"/>
          <w:szCs w:val="24"/>
        </w:rPr>
        <w:t xml:space="preserve">   </w:t>
      </w:r>
    </w:p>
    <w:p w14:paraId="0D10354D" w14:textId="77777777" w:rsidR="00CD4EF2" w:rsidRPr="00392769" w:rsidRDefault="00CD4EF2" w:rsidP="00E8074E">
      <w:pPr>
        <w:pStyle w:val="ListParagraph"/>
        <w:numPr>
          <w:ilvl w:val="0"/>
          <w:numId w:val="18"/>
        </w:numPr>
        <w:spacing w:after="0" w:line="360" w:lineRule="auto"/>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 xml:space="preserve">DREPTURILE ŞI OBLIGAŢIILE PĂRŢILOR </w:t>
      </w:r>
    </w:p>
    <w:p w14:paraId="41D97FDF" w14:textId="77777777" w:rsidR="0022763B" w:rsidRPr="0022763B" w:rsidRDefault="0022763B" w:rsidP="00E8074E">
      <w:pPr>
        <w:pStyle w:val="NormalWeb"/>
        <w:spacing w:line="360" w:lineRule="auto"/>
        <w:jc w:val="both"/>
        <w:rPr>
          <w:lang w:val="ro-RO"/>
        </w:rPr>
      </w:pPr>
      <w:r w:rsidRPr="0022763B">
        <w:rPr>
          <w:b/>
          <w:bCs/>
          <w:lang w:val="ro-RO"/>
        </w:rPr>
        <w:t>Drepturile şi obligaţiile concedentului</w:t>
      </w:r>
    </w:p>
    <w:p w14:paraId="500B70FE" w14:textId="77777777" w:rsidR="0022763B" w:rsidRDefault="0022763B" w:rsidP="00E8074E">
      <w:pPr>
        <w:pStyle w:val="ListParagraph"/>
        <w:numPr>
          <w:ilvl w:val="0"/>
          <w:numId w:val="34"/>
        </w:numPr>
        <w:tabs>
          <w:tab w:val="left" w:pos="810"/>
          <w:tab w:val="left" w:pos="1080"/>
          <w:tab w:val="left" w:pos="1260"/>
        </w:tabs>
        <w:spacing w:line="360" w:lineRule="auto"/>
        <w:ind w:left="0" w:firstLine="360"/>
        <w:jc w:val="both"/>
        <w:rPr>
          <w:rFonts w:ascii="Times New Roman" w:hAnsi="Times New Roman" w:cs="Times New Roman"/>
          <w:sz w:val="24"/>
          <w:szCs w:val="24"/>
        </w:rPr>
      </w:pPr>
      <w:r w:rsidRPr="0022763B">
        <w:rPr>
          <w:rFonts w:ascii="Times New Roman" w:hAnsi="Times New Roman" w:cs="Times New Roman"/>
          <w:sz w:val="24"/>
          <w:szCs w:val="24"/>
        </w:rPr>
        <w:t>În temeiul contractului de concesiune de bunuri proprietate publică, concesionarul dobândeşte dreptul de a exploata, pe riscul şi pe răspunderea sa, bunurile proprietate publică ce fac obiectul contractului, potrivit obiectivelor stabilite de către concedent.</w:t>
      </w:r>
    </w:p>
    <w:p w14:paraId="65A97FB2" w14:textId="77777777" w:rsidR="0022763B" w:rsidRDefault="0022763B" w:rsidP="00E8074E">
      <w:pPr>
        <w:pStyle w:val="ListParagraph"/>
        <w:numPr>
          <w:ilvl w:val="0"/>
          <w:numId w:val="34"/>
        </w:numPr>
        <w:tabs>
          <w:tab w:val="left" w:pos="810"/>
          <w:tab w:val="left" w:pos="1080"/>
          <w:tab w:val="left" w:pos="1260"/>
        </w:tabs>
        <w:spacing w:line="360" w:lineRule="auto"/>
        <w:ind w:left="0" w:firstLine="360"/>
        <w:jc w:val="both"/>
        <w:rPr>
          <w:rFonts w:ascii="Times New Roman" w:hAnsi="Times New Roman" w:cs="Times New Roman"/>
          <w:sz w:val="24"/>
          <w:szCs w:val="24"/>
        </w:rPr>
      </w:pPr>
      <w:r w:rsidRPr="0022763B">
        <w:rPr>
          <w:rFonts w:ascii="Times New Roman" w:hAnsi="Times New Roman" w:cs="Times New Roman"/>
          <w:sz w:val="24"/>
          <w:szCs w:val="24"/>
        </w:rPr>
        <w:t>Concesionarul îşi execută obligaţiile potrivit termenilor şi condiţiilor prevăzute în contractul de concesiune de bunuri proprietate publică şi în acord cu prevederile legale specifice bunului concesionat.</w:t>
      </w:r>
    </w:p>
    <w:p w14:paraId="3294CB99" w14:textId="77777777" w:rsidR="0022763B" w:rsidRPr="0022763B" w:rsidRDefault="0022763B" w:rsidP="00E8074E">
      <w:pPr>
        <w:pStyle w:val="ListParagraph"/>
        <w:numPr>
          <w:ilvl w:val="0"/>
          <w:numId w:val="34"/>
        </w:numPr>
        <w:tabs>
          <w:tab w:val="left" w:pos="810"/>
          <w:tab w:val="left" w:pos="1080"/>
          <w:tab w:val="left" w:pos="1260"/>
        </w:tabs>
        <w:spacing w:line="360" w:lineRule="auto"/>
        <w:ind w:left="0" w:firstLine="360"/>
        <w:jc w:val="both"/>
        <w:rPr>
          <w:rFonts w:ascii="Times New Roman" w:hAnsi="Times New Roman" w:cs="Times New Roman"/>
          <w:sz w:val="24"/>
          <w:szCs w:val="24"/>
        </w:rPr>
      </w:pPr>
      <w:r w:rsidRPr="0022763B">
        <w:rPr>
          <w:rFonts w:ascii="Times New Roman" w:hAnsi="Times New Roman" w:cs="Times New Roman"/>
          <w:sz w:val="24"/>
          <w:szCs w:val="24"/>
        </w:rPr>
        <w:t xml:space="preserve">Concesionarul nu va fi obligat să suporte creşterea sarcinilor legate de execuţia obligaţiilor sale, în cazul în care această creştere rezultă în urma: </w:t>
      </w:r>
    </w:p>
    <w:p w14:paraId="115370B2" w14:textId="77777777" w:rsidR="0022763B" w:rsidRDefault="0022763B" w:rsidP="00E8074E">
      <w:pPr>
        <w:pStyle w:val="NormalWeb"/>
        <w:numPr>
          <w:ilvl w:val="0"/>
          <w:numId w:val="35"/>
        </w:numPr>
        <w:tabs>
          <w:tab w:val="left" w:pos="810"/>
          <w:tab w:val="left" w:pos="1080"/>
          <w:tab w:val="left" w:pos="1260"/>
        </w:tabs>
        <w:spacing w:line="360" w:lineRule="auto"/>
        <w:ind w:left="0" w:firstLine="810"/>
        <w:jc w:val="both"/>
        <w:rPr>
          <w:lang w:val="ro-RO"/>
        </w:rPr>
      </w:pPr>
      <w:r w:rsidRPr="0022763B">
        <w:rPr>
          <w:lang w:val="ro-RO"/>
        </w:rPr>
        <w:t>unei măsuri d</w:t>
      </w:r>
      <w:r>
        <w:rPr>
          <w:lang w:val="ro-RO"/>
        </w:rPr>
        <w:t>ispuse de o autoritate publică;</w:t>
      </w:r>
    </w:p>
    <w:p w14:paraId="49171469" w14:textId="77777777" w:rsidR="0022763B" w:rsidRPr="0022763B" w:rsidRDefault="0022763B" w:rsidP="00E8074E">
      <w:pPr>
        <w:pStyle w:val="NormalWeb"/>
        <w:numPr>
          <w:ilvl w:val="0"/>
          <w:numId w:val="35"/>
        </w:numPr>
        <w:tabs>
          <w:tab w:val="left" w:pos="810"/>
          <w:tab w:val="left" w:pos="1080"/>
          <w:tab w:val="left" w:pos="1260"/>
        </w:tabs>
        <w:spacing w:line="360" w:lineRule="auto"/>
        <w:ind w:left="0" w:firstLine="810"/>
        <w:jc w:val="both"/>
        <w:rPr>
          <w:lang w:val="ro-RO"/>
        </w:rPr>
      </w:pPr>
      <w:r w:rsidRPr="0022763B">
        <w:rPr>
          <w:lang w:val="ro-RO"/>
        </w:rPr>
        <w:t xml:space="preserve">unui caz de forţă majoră sau unui caz fortuit. </w:t>
      </w:r>
    </w:p>
    <w:p w14:paraId="1576DF62" w14:textId="77777777" w:rsidR="0022763B" w:rsidRDefault="0022763B" w:rsidP="00E8074E">
      <w:pPr>
        <w:pStyle w:val="NormalWeb"/>
        <w:numPr>
          <w:ilvl w:val="0"/>
          <w:numId w:val="34"/>
        </w:numPr>
        <w:tabs>
          <w:tab w:val="left" w:pos="810"/>
          <w:tab w:val="left" w:pos="1080"/>
          <w:tab w:val="left" w:pos="1260"/>
        </w:tabs>
        <w:spacing w:line="360" w:lineRule="auto"/>
        <w:ind w:left="0" w:firstLine="360"/>
        <w:jc w:val="both"/>
        <w:rPr>
          <w:lang w:val="ro-RO"/>
        </w:rPr>
      </w:pPr>
      <w:r w:rsidRPr="0022763B">
        <w:rPr>
          <w:lang w:val="ro-RO"/>
        </w:rPr>
        <w:t>Concesionarul este obligat să respecte condiţiile impuse de natura</w:t>
      </w:r>
      <w:r>
        <w:rPr>
          <w:lang w:val="ro-RO"/>
        </w:rPr>
        <w:t xml:space="preserve"> bunurilor proprietate publică.</w:t>
      </w:r>
    </w:p>
    <w:p w14:paraId="0C6460E9" w14:textId="77777777" w:rsidR="0022763B" w:rsidRDefault="0022763B" w:rsidP="00E8074E">
      <w:pPr>
        <w:pStyle w:val="NormalWeb"/>
        <w:numPr>
          <w:ilvl w:val="0"/>
          <w:numId w:val="34"/>
        </w:numPr>
        <w:tabs>
          <w:tab w:val="left" w:pos="810"/>
          <w:tab w:val="left" w:pos="1080"/>
          <w:tab w:val="left" w:pos="1260"/>
        </w:tabs>
        <w:spacing w:line="360" w:lineRule="auto"/>
        <w:ind w:left="0" w:firstLine="360"/>
        <w:jc w:val="both"/>
        <w:rPr>
          <w:lang w:val="ro-RO"/>
        </w:rPr>
      </w:pPr>
      <w:r w:rsidRPr="0022763B">
        <w:rPr>
          <w:lang w:val="ro-RO"/>
        </w:rPr>
        <w:t>În temeiul contractului de concesiune de bunuri proprietate publică, concesionarul are obligaţia să asigure exploatarea eficientă, în regim de continuitate şi permanenţă, a bunurilor proprietate publică</w:t>
      </w:r>
      <w:r>
        <w:rPr>
          <w:lang w:val="ro-RO"/>
        </w:rPr>
        <w:t xml:space="preserve"> care fac obiectul concesiunii.</w:t>
      </w:r>
    </w:p>
    <w:p w14:paraId="01E687DD" w14:textId="77777777" w:rsid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t xml:space="preserve">Concesionarul are obligaţia ca în termen de cel mult 90 de zile de la data semnării contractului de concesiune de bunuri proprietate publică să depună, cu titlu de garanţie, o sumă fixă reprezentând o cotă - parte din suma obligaţiei de plată către concedent, stabilită de acesta şi datorată </w:t>
      </w:r>
      <w:r>
        <w:rPr>
          <w:lang w:val="ro-RO"/>
        </w:rPr>
        <w:t>pentru primul an de exploatare.</w:t>
      </w:r>
    </w:p>
    <w:p w14:paraId="03F6EC20" w14:textId="77777777" w:rsid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t>Din această sumă sunt reţinute, dacă este cazul, penalităţile şi alte sume datorate concedentului de către concesionar, în baza contractului de concesiune</w:t>
      </w:r>
      <w:r>
        <w:rPr>
          <w:lang w:val="ro-RO"/>
        </w:rPr>
        <w:t xml:space="preserve"> de bunuri proprietate publică.</w:t>
      </w:r>
    </w:p>
    <w:p w14:paraId="32CD3C01" w14:textId="77777777" w:rsid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t xml:space="preserve">Concesionarul poate constitui drept garanţie şi titluri de credit, asupra cărora se va institui garanţie reală mobiliară, cu acordul </w:t>
      </w:r>
      <w:r>
        <w:rPr>
          <w:lang w:val="ro-RO"/>
        </w:rPr>
        <w:t>concedentului.</w:t>
      </w:r>
    </w:p>
    <w:p w14:paraId="0683BB90" w14:textId="77777777" w:rsid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lastRenderedPageBreak/>
        <w:t>Concesionarul este obligat să plătească redevenţa la valoarea şi în modul stabilit în contractul de concesiune</w:t>
      </w:r>
      <w:r>
        <w:rPr>
          <w:lang w:val="ro-RO"/>
        </w:rPr>
        <w:t xml:space="preserve"> de bunuri proprietate publică.</w:t>
      </w:r>
    </w:p>
    <w:p w14:paraId="06BF394D" w14:textId="77777777" w:rsid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t>La încetarea contractului de concesiune de bunuri proprietate publică, concesionarul este obligat să restituie, pe bază de proces - verbal, în deplină proprietate, liber de or</w:t>
      </w:r>
      <w:r>
        <w:rPr>
          <w:lang w:val="ro-RO"/>
        </w:rPr>
        <w:t>ice sarcină, bunul concesionat.</w:t>
      </w:r>
    </w:p>
    <w:p w14:paraId="710600B8" w14:textId="77777777" w:rsid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t>În condiţiile încetării contractului de concesiune de bunuri proprietate publică din alte cauze decât prin ajungere la termen, forţă majoră sau caz fortuit, concesionarul este obligat să asigure continuitatea exploatării bunului proprietate publică, în condiţiile stipulate în contract, până la preluar</w:t>
      </w:r>
      <w:r>
        <w:rPr>
          <w:lang w:val="ro-RO"/>
        </w:rPr>
        <w:t>ea acestora de către concedent.</w:t>
      </w:r>
    </w:p>
    <w:p w14:paraId="0E568ED1" w14:textId="77777777" w:rsidR="0022763B" w:rsidRPr="0022763B" w:rsidRDefault="0022763B" w:rsidP="00E8074E">
      <w:pPr>
        <w:pStyle w:val="NormalWeb"/>
        <w:numPr>
          <w:ilvl w:val="0"/>
          <w:numId w:val="34"/>
        </w:numPr>
        <w:tabs>
          <w:tab w:val="left" w:pos="810"/>
          <w:tab w:val="left" w:pos="1080"/>
          <w:tab w:val="left" w:pos="1350"/>
        </w:tabs>
        <w:spacing w:line="360" w:lineRule="auto"/>
        <w:ind w:left="0" w:firstLine="360"/>
        <w:jc w:val="both"/>
        <w:rPr>
          <w:lang w:val="ro-RO"/>
        </w:rPr>
      </w:pPr>
      <w:r w:rsidRPr="0022763B">
        <w:rPr>
          <w:lang w:val="ro-RO"/>
        </w:rPr>
        <w:t>În cazul în care concesionarul sesizează existenţa unor cauze sau iminenţa producerii unor evenimente de natură să conducă la imposibilitatea exploatării bunului, va notifica de îndată acest fapt concedentului, în vederea luării măsurilor ce se impun pentru asigurarea continuităţii exploatării bunului.</w:t>
      </w:r>
    </w:p>
    <w:p w14:paraId="29B19C74" w14:textId="77777777" w:rsidR="0022763B" w:rsidRPr="0022763B" w:rsidRDefault="0022763B" w:rsidP="00E8074E">
      <w:pPr>
        <w:pStyle w:val="NormalWeb"/>
        <w:numPr>
          <w:ilvl w:val="0"/>
          <w:numId w:val="24"/>
        </w:numPr>
        <w:spacing w:line="360" w:lineRule="auto"/>
        <w:jc w:val="both"/>
        <w:rPr>
          <w:lang w:val="ro-RO"/>
        </w:rPr>
      </w:pPr>
      <w:bookmarkStart w:id="0" w:name="326"/>
      <w:bookmarkEnd w:id="0"/>
      <w:r w:rsidRPr="0022763B">
        <w:rPr>
          <w:b/>
          <w:bCs/>
          <w:lang w:val="ro-RO"/>
        </w:rPr>
        <w:t>Drepturile şi obligaţiile concedentului</w:t>
      </w:r>
    </w:p>
    <w:p w14:paraId="1DCBCE48"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Concedentul are dreptul să verifice în perioada derulării contractului de concesiune de bunuri proprietate publică modul în care sunt respectate clauzele</w:t>
      </w:r>
      <w:r>
        <w:rPr>
          <w:lang w:val="ro-RO"/>
        </w:rPr>
        <w:t xml:space="preserve"> acestuia de către concesionar.</w:t>
      </w:r>
    </w:p>
    <w:p w14:paraId="2EB56637"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Verificarea prevăzută la alin. (1) se efectuează numai cu notificarea prealabilă a concesionarului şi în condiţiile stabilite în contractul de concesiune</w:t>
      </w:r>
      <w:r>
        <w:rPr>
          <w:lang w:val="ro-RO"/>
        </w:rPr>
        <w:t xml:space="preserve"> de bunuri proprietate publică.</w:t>
      </w:r>
    </w:p>
    <w:p w14:paraId="001F1F74"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Concedentul este obligat să nu îl tulbure pe concesionar în exerciţiul drepturilor rezultate din contractul de concesiune</w:t>
      </w:r>
      <w:r>
        <w:rPr>
          <w:lang w:val="ro-RO"/>
        </w:rPr>
        <w:t xml:space="preserve"> de bunuri proprietate publică.</w:t>
      </w:r>
    </w:p>
    <w:p w14:paraId="450665F4"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Concedentul este obligat să notifice concesionarului apariţia oricăror împrejurări de natură să aducă</w:t>
      </w:r>
      <w:r>
        <w:rPr>
          <w:lang w:val="ro-RO"/>
        </w:rPr>
        <w:t xml:space="preserve"> atingere drepturilor acestuia.</w:t>
      </w:r>
    </w:p>
    <w:p w14:paraId="2182200E"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Concedentul nu are dreptul să modifice în mod unilateral contractul de concesiune de bunuri proprietate publică, în afară</w:t>
      </w:r>
      <w:r>
        <w:rPr>
          <w:lang w:val="ro-RO"/>
        </w:rPr>
        <w:t xml:space="preserve"> de cazurile prevăzute de lege.</w:t>
      </w:r>
    </w:p>
    <w:p w14:paraId="181475DB"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Concedentul poate modifica unilateral partea reglementară a contractului de concesiune de bunuri proprietate publică, cu notificarea prealabilă a concesionarului, din motive excepţionale legate de interesu</w:t>
      </w:r>
      <w:r>
        <w:rPr>
          <w:lang w:val="ro-RO"/>
        </w:rPr>
        <w:t>l naţional sau local, după caz.</w:t>
      </w:r>
    </w:p>
    <w:p w14:paraId="63FA11F2"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Concesionarul este obligat să continue exploatarea bunului în noile condiţii stabilite de concedent, fără a putea solicita încetarea contractului de concesiune</w:t>
      </w:r>
      <w:r>
        <w:rPr>
          <w:lang w:val="ro-RO"/>
        </w:rPr>
        <w:t xml:space="preserve"> de bunuri proprietate publică.</w:t>
      </w:r>
    </w:p>
    <w:p w14:paraId="0B8F6462" w14:textId="77777777" w:rsid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lastRenderedPageBreak/>
        <w:t>În cazul în care modificarea unilaterală a contractului de concesiune de bunuri proprietate publică îi aduce un prejudiciu, concesionarul are dreptul să primească fără întârzi</w:t>
      </w:r>
      <w:r>
        <w:rPr>
          <w:lang w:val="ro-RO"/>
        </w:rPr>
        <w:t>ere o justă despăgubire.</w:t>
      </w:r>
    </w:p>
    <w:p w14:paraId="170AB38F" w14:textId="77777777" w:rsidR="0022763B" w:rsidRPr="0022763B" w:rsidRDefault="0022763B" w:rsidP="00E8074E">
      <w:pPr>
        <w:pStyle w:val="NormalWeb"/>
        <w:numPr>
          <w:ilvl w:val="0"/>
          <w:numId w:val="37"/>
        </w:numPr>
        <w:tabs>
          <w:tab w:val="left" w:pos="1170"/>
        </w:tabs>
        <w:spacing w:line="360" w:lineRule="auto"/>
        <w:ind w:left="0" w:firstLine="360"/>
        <w:jc w:val="both"/>
        <w:rPr>
          <w:lang w:val="ro-RO"/>
        </w:rPr>
      </w:pPr>
      <w:r w:rsidRPr="0022763B">
        <w:rPr>
          <w:lang w:val="ro-RO"/>
        </w:rPr>
        <w:t>În caz de dezacord între concedent şi concesionar cu privire la suma despăgubirii, aceasta va fi stabilită de către instanţa judecătorească competentă. Dezacordul nu exclude îndeplinirea obligaţiilor contractuale de către concesionar.</w:t>
      </w:r>
    </w:p>
    <w:p w14:paraId="10973205" w14:textId="77777777" w:rsidR="00CD4EF2" w:rsidRPr="00392769" w:rsidRDefault="0022763B" w:rsidP="00E8074E">
      <w:pPr>
        <w:pStyle w:val="ListParagraph"/>
        <w:numPr>
          <w:ilvl w:val="0"/>
          <w:numId w:val="33"/>
        </w:numPr>
        <w:spacing w:after="0" w:line="360" w:lineRule="auto"/>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 xml:space="preserve"> </w:t>
      </w:r>
      <w:r w:rsidR="00CD4EF2" w:rsidRPr="00392769">
        <w:rPr>
          <w:rFonts w:ascii="Times New Roman" w:hAnsi="Times New Roman" w:cs="Times New Roman"/>
          <w:b/>
          <w:noProof w:val="0"/>
          <w:sz w:val="24"/>
          <w:szCs w:val="24"/>
        </w:rPr>
        <w:t xml:space="preserve">LITIGII </w:t>
      </w:r>
    </w:p>
    <w:p w14:paraId="13669EB8" w14:textId="77777777" w:rsidR="00CD4EF2" w:rsidRPr="00392769" w:rsidRDefault="00CD4EF2" w:rsidP="00E8074E">
      <w:pPr>
        <w:spacing w:after="0" w:line="360" w:lineRule="auto"/>
        <w:ind w:firstLine="851"/>
        <w:jc w:val="both"/>
        <w:rPr>
          <w:rFonts w:ascii="Times New Roman" w:hAnsi="Times New Roman" w:cs="Times New Roman"/>
          <w:sz w:val="24"/>
          <w:szCs w:val="24"/>
        </w:rPr>
      </w:pPr>
      <w:r w:rsidRPr="00392769">
        <w:rPr>
          <w:rFonts w:ascii="Times New Roman" w:hAnsi="Times New Roman" w:cs="Times New Roman"/>
          <w:sz w:val="24"/>
          <w:szCs w:val="24"/>
        </w:rPr>
        <w:t xml:space="preserve">Litigiile de orice fel care apar pe parcursul derulării contractului de </w:t>
      </w:r>
      <w:r w:rsidR="003B70C0">
        <w:rPr>
          <w:rFonts w:ascii="Times New Roman" w:hAnsi="Times New Roman" w:cs="Times New Roman"/>
          <w:sz w:val="24"/>
          <w:szCs w:val="24"/>
        </w:rPr>
        <w:t>concesiune</w:t>
      </w:r>
      <w:r w:rsidRPr="00392769">
        <w:rPr>
          <w:rFonts w:ascii="Times New Roman" w:hAnsi="Times New Roman" w:cs="Times New Roman"/>
          <w:sz w:val="24"/>
          <w:szCs w:val="24"/>
        </w:rPr>
        <w:t xml:space="preserve"> și care nu se pot soluționa pe cale amiabilă vor fi supuse spre soluţionare instanţelor judecătorești competente.</w:t>
      </w:r>
    </w:p>
    <w:p w14:paraId="62E3B575" w14:textId="77777777" w:rsidR="00CD4EF2" w:rsidRPr="00392769" w:rsidRDefault="00CD4EF2" w:rsidP="00E8074E">
      <w:pPr>
        <w:tabs>
          <w:tab w:val="left" w:pos="1080"/>
        </w:tabs>
        <w:spacing w:after="0" w:line="360" w:lineRule="auto"/>
        <w:jc w:val="center"/>
        <w:rPr>
          <w:rFonts w:ascii="Times New Roman" w:hAnsi="Times New Roman" w:cs="Times New Roman"/>
          <w:b/>
          <w:sz w:val="24"/>
          <w:szCs w:val="24"/>
          <w:u w:val="single"/>
        </w:rPr>
      </w:pPr>
    </w:p>
    <w:p w14:paraId="54B547AF" w14:textId="77777777" w:rsidR="00CD4EF2" w:rsidRPr="0048104D" w:rsidRDefault="00CD4EF2" w:rsidP="0048104D">
      <w:pPr>
        <w:pStyle w:val="ListParagraph"/>
        <w:numPr>
          <w:ilvl w:val="0"/>
          <w:numId w:val="33"/>
        </w:numPr>
        <w:spacing w:after="0" w:line="360" w:lineRule="auto"/>
        <w:jc w:val="both"/>
        <w:rPr>
          <w:rFonts w:ascii="Times New Roman" w:hAnsi="Times New Roman" w:cs="Times New Roman"/>
          <w:b/>
          <w:noProof w:val="0"/>
          <w:sz w:val="24"/>
          <w:szCs w:val="24"/>
        </w:rPr>
      </w:pPr>
      <w:r w:rsidRPr="00392769">
        <w:rPr>
          <w:rFonts w:ascii="Times New Roman" w:hAnsi="Times New Roman" w:cs="Times New Roman"/>
          <w:b/>
          <w:noProof w:val="0"/>
          <w:sz w:val="24"/>
          <w:szCs w:val="24"/>
        </w:rPr>
        <w:t>Dispoziţii finale</w:t>
      </w:r>
    </w:p>
    <w:p w14:paraId="498BD9EB" w14:textId="77777777" w:rsidR="00B37877" w:rsidRDefault="00CD4EF2" w:rsidP="00E8074E">
      <w:pPr>
        <w:numPr>
          <w:ilvl w:val="0"/>
          <w:numId w:val="1"/>
        </w:numPr>
        <w:spacing w:after="0" w:line="360" w:lineRule="auto"/>
        <w:ind w:left="0" w:firstLine="567"/>
        <w:jc w:val="both"/>
        <w:rPr>
          <w:rFonts w:ascii="Times New Roman" w:hAnsi="Times New Roman" w:cs="Times New Roman"/>
          <w:sz w:val="24"/>
          <w:szCs w:val="24"/>
        </w:rPr>
      </w:pPr>
      <w:r w:rsidRPr="00392769">
        <w:rPr>
          <w:rFonts w:ascii="Times New Roman" w:hAnsi="Times New Roman" w:cs="Times New Roman"/>
          <w:sz w:val="24"/>
          <w:szCs w:val="24"/>
        </w:rPr>
        <w:t>după semnarea contractului, prezentul caiet de sarcini, instrucțiunile</w:t>
      </w:r>
      <w:r w:rsidR="00E8074E">
        <w:rPr>
          <w:rFonts w:ascii="Times New Roman" w:hAnsi="Times New Roman" w:cs="Times New Roman"/>
          <w:sz w:val="24"/>
          <w:szCs w:val="24"/>
        </w:rPr>
        <w:t>, studiul de oportunitate</w:t>
      </w:r>
      <w:r w:rsidRPr="00392769">
        <w:rPr>
          <w:rFonts w:ascii="Times New Roman" w:hAnsi="Times New Roman" w:cs="Times New Roman"/>
          <w:sz w:val="24"/>
          <w:szCs w:val="24"/>
        </w:rPr>
        <w:t xml:space="preserve"> și procesul verbal de predare - pri</w:t>
      </w:r>
      <w:r w:rsidR="00E8074E">
        <w:rPr>
          <w:rFonts w:ascii="Times New Roman" w:hAnsi="Times New Roman" w:cs="Times New Roman"/>
          <w:sz w:val="24"/>
          <w:szCs w:val="24"/>
        </w:rPr>
        <w:t>mire constituie anexă la acesta;</w:t>
      </w:r>
    </w:p>
    <w:p w14:paraId="1533E1F1" w14:textId="77777777" w:rsidR="009F3E60" w:rsidRDefault="009F3E60" w:rsidP="0048104D">
      <w:pPr>
        <w:pStyle w:val="ListParagraph"/>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644"/>
        <w:jc w:val="center"/>
        <w:rPr>
          <w:rFonts w:ascii="Times New Roman" w:hAnsi="Times New Roman" w:cs="Times New Roman"/>
          <w:b/>
          <w:sz w:val="24"/>
          <w:szCs w:val="24"/>
        </w:rPr>
      </w:pPr>
    </w:p>
    <w:p w14:paraId="026F9EAA" w14:textId="77777777" w:rsidR="0048104D" w:rsidRPr="0048104D" w:rsidRDefault="0048104D" w:rsidP="0048104D">
      <w:pPr>
        <w:pStyle w:val="ListParagraph"/>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644"/>
        <w:jc w:val="center"/>
        <w:rPr>
          <w:rFonts w:ascii="Times New Roman" w:hAnsi="Times New Roman" w:cs="Times New Roman"/>
          <w:b/>
          <w:sz w:val="24"/>
          <w:szCs w:val="24"/>
        </w:rPr>
      </w:pPr>
      <w:r w:rsidRPr="0048104D">
        <w:rPr>
          <w:rFonts w:ascii="Times New Roman" w:hAnsi="Times New Roman" w:cs="Times New Roman"/>
          <w:b/>
          <w:sz w:val="24"/>
          <w:szCs w:val="24"/>
        </w:rPr>
        <w:t>Întocmit</w:t>
      </w:r>
    </w:p>
    <w:p w14:paraId="568F0F19" w14:textId="5CB8ED0B" w:rsidR="0048104D" w:rsidRPr="00907143" w:rsidRDefault="00907143" w:rsidP="00907143">
      <w:pPr>
        <w:spacing w:after="0" w:line="360" w:lineRule="auto"/>
        <w:ind w:left="567"/>
        <w:jc w:val="center"/>
        <w:rPr>
          <w:rFonts w:ascii="Times New Roman" w:hAnsi="Times New Roman" w:cs="Times New Roman"/>
          <w:b/>
          <w:bCs/>
          <w:sz w:val="24"/>
          <w:szCs w:val="24"/>
        </w:rPr>
      </w:pPr>
      <w:r w:rsidRPr="00907143">
        <w:rPr>
          <w:rFonts w:ascii="Times New Roman" w:hAnsi="Times New Roman" w:cs="Times New Roman"/>
          <w:b/>
          <w:bCs/>
          <w:sz w:val="24"/>
          <w:szCs w:val="24"/>
        </w:rPr>
        <w:t>Aurica IVANCIUC</w:t>
      </w:r>
    </w:p>
    <w:sectPr w:rsidR="0048104D" w:rsidRPr="00907143" w:rsidSect="0048104D">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0C4CC" w14:textId="77777777" w:rsidR="00946267" w:rsidRDefault="00946267" w:rsidP="009701CA">
      <w:pPr>
        <w:spacing w:after="0" w:line="240" w:lineRule="auto"/>
      </w:pPr>
      <w:r>
        <w:separator/>
      </w:r>
    </w:p>
  </w:endnote>
  <w:endnote w:type="continuationSeparator" w:id="0">
    <w:p w14:paraId="234CCF3F" w14:textId="77777777" w:rsidR="00946267" w:rsidRDefault="00946267" w:rsidP="00970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511159"/>
      <w:docPartObj>
        <w:docPartGallery w:val="Page Numbers (Bottom of Page)"/>
        <w:docPartUnique/>
      </w:docPartObj>
    </w:sdtPr>
    <w:sdtContent>
      <w:p w14:paraId="0E02CA1F" w14:textId="77777777" w:rsidR="00E162B7" w:rsidRDefault="00D701FE">
        <w:pPr>
          <w:pStyle w:val="Footer"/>
          <w:jc w:val="center"/>
        </w:pPr>
        <w:r>
          <w:fldChar w:fldCharType="begin"/>
        </w:r>
        <w:r>
          <w:instrText xml:space="preserve"> PAGE   \* MERGEFORMAT </w:instrText>
        </w:r>
        <w:r>
          <w:fldChar w:fldCharType="separate"/>
        </w:r>
        <w:r w:rsidR="006F028A">
          <w:rPr>
            <w:noProof/>
          </w:rPr>
          <w:t>8</w:t>
        </w:r>
        <w:r>
          <w:rPr>
            <w:noProof/>
          </w:rPr>
          <w:fldChar w:fldCharType="end"/>
        </w:r>
      </w:p>
    </w:sdtContent>
  </w:sdt>
  <w:p w14:paraId="1C10B6FE" w14:textId="77777777" w:rsidR="00E162B7" w:rsidRDefault="00E16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0BC1" w14:textId="77777777" w:rsidR="00020E65" w:rsidRPr="00020E65" w:rsidRDefault="00020E65" w:rsidP="00020E65">
    <w:pPr>
      <w:pStyle w:val="Footer"/>
      <w:jc w:val="center"/>
      <w:rPr>
        <w:rFonts w:ascii="Times New Roman" w:hAnsi="Times New Roman" w:cs="Times New Roman"/>
        <w:sz w:val="24"/>
        <w:szCs w:val="24"/>
      </w:rPr>
    </w:pPr>
    <w:r w:rsidRPr="00BC7DBC">
      <w:rPr>
        <w:rFonts w:ascii="Times New Roman" w:hAnsi="Times New Roman" w:cs="Times New Roman"/>
        <w:sz w:val="24"/>
        <w:szCs w:val="24"/>
      </w:rPr>
      <w:t>Str. Principală, nr. 114, comuna Giulești, cod poștal 437160, tel. 0262375201, fax 0262375201 e-mail: primaria@primariagiulesti.ro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965A4" w14:textId="77777777" w:rsidR="00946267" w:rsidRDefault="00946267" w:rsidP="009701CA">
      <w:pPr>
        <w:spacing w:after="0" w:line="240" w:lineRule="auto"/>
      </w:pPr>
      <w:r>
        <w:separator/>
      </w:r>
    </w:p>
  </w:footnote>
  <w:footnote w:type="continuationSeparator" w:id="0">
    <w:p w14:paraId="3E4304F1" w14:textId="77777777" w:rsidR="00946267" w:rsidRDefault="00946267" w:rsidP="00970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07E0" w14:textId="77777777" w:rsidR="00E162B7" w:rsidRDefault="00E162B7">
    <w:pPr>
      <w:pStyle w:val="Header"/>
      <w:jc w:val="center"/>
    </w:pPr>
  </w:p>
  <w:p w14:paraId="19711FCD" w14:textId="77777777" w:rsidR="00E162B7" w:rsidRDefault="00E16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05BC" w14:textId="77777777" w:rsidR="0048104D" w:rsidRPr="007C357B" w:rsidRDefault="0048104D" w:rsidP="0048104D">
    <w:pPr>
      <w:spacing w:after="0"/>
      <w:jc w:val="center"/>
      <w:rPr>
        <w:sz w:val="28"/>
        <w:szCs w:val="28"/>
      </w:rPr>
    </w:pPr>
    <w:r w:rsidRPr="007C357B">
      <w:rPr>
        <w:noProof/>
        <w:sz w:val="28"/>
        <w:szCs w:val="28"/>
        <w:lang w:val="en-US"/>
      </w:rPr>
      <w:drawing>
        <wp:inline distT="0" distB="0" distL="0" distR="0" wp14:anchorId="13F1E70D" wp14:editId="4239A5E1">
          <wp:extent cx="511944" cy="704850"/>
          <wp:effectExtent l="0" t="0" r="254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MA.png"/>
                  <pic:cNvPicPr/>
                </pic:nvPicPr>
                <pic:blipFill>
                  <a:blip r:embed="rId1">
                    <a:extLst>
                      <a:ext uri="{28A0092B-C50C-407E-A947-70E740481C1C}">
                        <a14:useLocalDpi xmlns:a14="http://schemas.microsoft.com/office/drawing/2010/main" val="0"/>
                      </a:ext>
                    </a:extLst>
                  </a:blip>
                  <a:stretch>
                    <a:fillRect/>
                  </a:stretch>
                </pic:blipFill>
                <pic:spPr>
                  <a:xfrm>
                    <a:off x="0" y="0"/>
                    <a:ext cx="523265" cy="720437"/>
                  </a:xfrm>
                  <a:prstGeom prst="rect">
                    <a:avLst/>
                  </a:prstGeom>
                </pic:spPr>
              </pic:pic>
            </a:graphicData>
          </a:graphic>
        </wp:inline>
      </w:drawing>
    </w:r>
  </w:p>
  <w:p w14:paraId="1543DF28" w14:textId="77777777" w:rsidR="0048104D" w:rsidRPr="00076D2F" w:rsidRDefault="0048104D" w:rsidP="0048104D">
    <w:pPr>
      <w:spacing w:after="0" w:line="360" w:lineRule="auto"/>
      <w:jc w:val="center"/>
      <w:rPr>
        <w:rFonts w:ascii="Times New Roman" w:hAnsi="Times New Roman" w:cs="Times New Roman"/>
        <w:b/>
        <w:sz w:val="24"/>
        <w:szCs w:val="24"/>
      </w:rPr>
    </w:pPr>
    <w:r w:rsidRPr="00076D2F">
      <w:rPr>
        <w:rFonts w:ascii="Times New Roman" w:hAnsi="Times New Roman" w:cs="Times New Roman"/>
        <w:b/>
        <w:sz w:val="24"/>
        <w:szCs w:val="24"/>
      </w:rPr>
      <w:t>ROMÂNIA</w:t>
    </w:r>
  </w:p>
  <w:p w14:paraId="67D4BD8C" w14:textId="77777777" w:rsidR="0048104D" w:rsidRPr="00076D2F" w:rsidRDefault="0048104D" w:rsidP="0048104D">
    <w:pPr>
      <w:spacing w:after="0" w:line="360" w:lineRule="auto"/>
      <w:jc w:val="center"/>
      <w:rPr>
        <w:rFonts w:ascii="Times New Roman" w:hAnsi="Times New Roman" w:cs="Times New Roman"/>
        <w:b/>
        <w:sz w:val="24"/>
        <w:szCs w:val="24"/>
      </w:rPr>
    </w:pPr>
    <w:r w:rsidRPr="00076D2F">
      <w:rPr>
        <w:rFonts w:ascii="Times New Roman" w:hAnsi="Times New Roman" w:cs="Times New Roman"/>
        <w:b/>
        <w:sz w:val="24"/>
        <w:szCs w:val="24"/>
      </w:rPr>
      <w:t>COMUNA GIULEȘTI</w:t>
    </w:r>
  </w:p>
  <w:p w14:paraId="677890A7" w14:textId="77777777" w:rsidR="0048104D" w:rsidRPr="0048104D" w:rsidRDefault="0048104D" w:rsidP="0048104D">
    <w:pPr>
      <w:spacing w:after="0" w:line="360" w:lineRule="auto"/>
      <w:jc w:val="center"/>
      <w:rPr>
        <w:rFonts w:ascii="Times New Roman" w:hAnsi="Times New Roman" w:cs="Times New Roman"/>
        <w:b/>
        <w:sz w:val="24"/>
        <w:szCs w:val="24"/>
      </w:rPr>
    </w:pPr>
    <w:r w:rsidRPr="00076D2F">
      <w:rPr>
        <w:rFonts w:ascii="Times New Roman" w:hAnsi="Times New Roman" w:cs="Times New Roman"/>
        <w:b/>
        <w:sz w:val="24"/>
        <w:szCs w:val="24"/>
      </w:rPr>
      <w:t>JUDEȚUL MARAMUREȘ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F4DB"/>
      </v:shape>
    </w:pict>
  </w:numPicBullet>
  <w:abstractNum w:abstractNumId="0" w15:restartNumberingAfterBreak="0">
    <w:nsid w:val="02CF75D3"/>
    <w:multiLevelType w:val="hybridMultilevel"/>
    <w:tmpl w:val="F2F2E954"/>
    <w:lvl w:ilvl="0" w:tplc="AF9C9412">
      <w:start w:val="2"/>
      <w:numFmt w:val="decimal"/>
      <w:lvlText w:val="Alin.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9329D"/>
    <w:multiLevelType w:val="hybridMultilevel"/>
    <w:tmpl w:val="A634830E"/>
    <w:lvl w:ilvl="0" w:tplc="04090007">
      <w:start w:val="1"/>
      <w:numFmt w:val="bullet"/>
      <w:lvlText w:val=""/>
      <w:lvlPicBulletId w:val="0"/>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5B348DA"/>
    <w:multiLevelType w:val="hybridMultilevel"/>
    <w:tmpl w:val="C0DA00C0"/>
    <w:lvl w:ilvl="0" w:tplc="37E4730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5157D"/>
    <w:multiLevelType w:val="hybridMultilevel"/>
    <w:tmpl w:val="05AE569A"/>
    <w:lvl w:ilvl="0" w:tplc="04090007">
      <w:start w:val="1"/>
      <w:numFmt w:val="bullet"/>
      <w:lvlText w:val=""/>
      <w:lvlPicBulletId w:val="0"/>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F7AB9"/>
    <w:multiLevelType w:val="hybridMultilevel"/>
    <w:tmpl w:val="AC2A5F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255D3"/>
    <w:multiLevelType w:val="hybridMultilevel"/>
    <w:tmpl w:val="0E76179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C0001B5"/>
    <w:multiLevelType w:val="hybridMultilevel"/>
    <w:tmpl w:val="7A942274"/>
    <w:lvl w:ilvl="0" w:tplc="3CDAC64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30AFA"/>
    <w:multiLevelType w:val="hybridMultilevel"/>
    <w:tmpl w:val="A9B88542"/>
    <w:lvl w:ilvl="0" w:tplc="9324553A">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F1AF4"/>
    <w:multiLevelType w:val="hybridMultilevel"/>
    <w:tmpl w:val="05DC212E"/>
    <w:lvl w:ilvl="0" w:tplc="2C820164">
      <w:start w:val="1"/>
      <w:numFmt w:val="decimal"/>
      <w:lvlText w:val="Alin.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F3587"/>
    <w:multiLevelType w:val="hybridMultilevel"/>
    <w:tmpl w:val="D92A9B6A"/>
    <w:lvl w:ilvl="0" w:tplc="A4386C0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66909"/>
    <w:multiLevelType w:val="hybridMultilevel"/>
    <w:tmpl w:val="9D182986"/>
    <w:lvl w:ilvl="0" w:tplc="04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84817A9"/>
    <w:multiLevelType w:val="hybridMultilevel"/>
    <w:tmpl w:val="AD9CB468"/>
    <w:lvl w:ilvl="0" w:tplc="F53A3C72">
      <w:start w:val="1"/>
      <w:numFmt w:val="decimal"/>
      <w:lvlText w:val="Alin.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83078"/>
    <w:multiLevelType w:val="hybridMultilevel"/>
    <w:tmpl w:val="1BEA33E0"/>
    <w:lvl w:ilvl="0" w:tplc="04090007">
      <w:start w:val="1"/>
      <w:numFmt w:val="bullet"/>
      <w:lvlText w:val=""/>
      <w:lvlPicBulletId w:val="0"/>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3" w15:restartNumberingAfterBreak="0">
    <w:nsid w:val="2B9B1DD1"/>
    <w:multiLevelType w:val="hybridMultilevel"/>
    <w:tmpl w:val="CB0E51F8"/>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344025FF"/>
    <w:multiLevelType w:val="hybridMultilevel"/>
    <w:tmpl w:val="FCFCFFE4"/>
    <w:lvl w:ilvl="0" w:tplc="F53A3C72">
      <w:start w:val="1"/>
      <w:numFmt w:val="decimal"/>
      <w:lvlText w:val="Alin.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164CC2"/>
    <w:multiLevelType w:val="hybridMultilevel"/>
    <w:tmpl w:val="4226228C"/>
    <w:lvl w:ilvl="0" w:tplc="F53A3C72">
      <w:start w:val="1"/>
      <w:numFmt w:val="decimal"/>
      <w:lvlText w:val="Alin.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11ABB"/>
    <w:multiLevelType w:val="hybridMultilevel"/>
    <w:tmpl w:val="17E2BF40"/>
    <w:lvl w:ilvl="0" w:tplc="CB669CAA">
      <w:start w:val="1"/>
      <w:numFmt w:val="lowerLetter"/>
      <w:lvlText w:val="%1)"/>
      <w:lvlJc w:val="left"/>
      <w:pPr>
        <w:tabs>
          <w:tab w:val="num" w:pos="1620"/>
        </w:tabs>
        <w:ind w:left="1620" w:hanging="360"/>
      </w:pPr>
      <w:rPr>
        <w:rFonts w:hint="default"/>
      </w:rPr>
    </w:lvl>
    <w:lvl w:ilvl="1" w:tplc="933CDB5E">
      <w:start w:val="5"/>
      <w:numFmt w:val="lowerRoman"/>
      <w:lvlText w:val="%2."/>
      <w:lvlJc w:val="left"/>
      <w:pPr>
        <w:tabs>
          <w:tab w:val="num" w:pos="2700"/>
        </w:tabs>
        <w:ind w:left="2700" w:hanging="72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7" w15:restartNumberingAfterBreak="0">
    <w:nsid w:val="3FDD31F4"/>
    <w:multiLevelType w:val="hybridMultilevel"/>
    <w:tmpl w:val="34761B1E"/>
    <w:lvl w:ilvl="0" w:tplc="BAA857D6">
      <w:start w:val="1"/>
      <w:numFmt w:val="decimal"/>
      <w:lvlText w:val="%1."/>
      <w:lvlJc w:val="left"/>
      <w:pPr>
        <w:ind w:left="720" w:hanging="360"/>
      </w:pPr>
      <w:rPr>
        <w:rFonts w:hint="default"/>
      </w:rPr>
    </w:lvl>
    <w:lvl w:ilvl="1" w:tplc="04090007">
      <w:start w:val="1"/>
      <w:numFmt w:val="bullet"/>
      <w:lvlText w:val=""/>
      <w:lvlPicBulletId w:val="0"/>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05267"/>
    <w:multiLevelType w:val="hybridMultilevel"/>
    <w:tmpl w:val="0F86C6A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85D5DE1"/>
    <w:multiLevelType w:val="hybridMultilevel"/>
    <w:tmpl w:val="0E64799E"/>
    <w:lvl w:ilvl="0" w:tplc="07EC4960">
      <w:start w:val="1"/>
      <w:numFmt w:val="bullet"/>
      <w:lvlText w:val=""/>
      <w:lvlJc w:val="left"/>
      <w:pPr>
        <w:ind w:left="1170" w:hanging="360"/>
      </w:pPr>
      <w:rPr>
        <w:rFonts w:ascii="Wingdings" w:hAnsi="Wingdings" w:hint="default"/>
        <w:b/>
      </w:rPr>
    </w:lvl>
    <w:lvl w:ilvl="1" w:tplc="04180019" w:tentative="1">
      <w:start w:val="1"/>
      <w:numFmt w:val="lowerLetter"/>
      <w:lvlText w:val="%2."/>
      <w:lvlJc w:val="left"/>
      <w:pPr>
        <w:ind w:left="1270" w:hanging="360"/>
      </w:pPr>
    </w:lvl>
    <w:lvl w:ilvl="2" w:tplc="0418001B" w:tentative="1">
      <w:start w:val="1"/>
      <w:numFmt w:val="lowerRoman"/>
      <w:lvlText w:val="%3."/>
      <w:lvlJc w:val="right"/>
      <w:pPr>
        <w:ind w:left="1990" w:hanging="180"/>
      </w:pPr>
    </w:lvl>
    <w:lvl w:ilvl="3" w:tplc="0418000F" w:tentative="1">
      <w:start w:val="1"/>
      <w:numFmt w:val="decimal"/>
      <w:lvlText w:val="%4."/>
      <w:lvlJc w:val="left"/>
      <w:pPr>
        <w:ind w:left="2710" w:hanging="360"/>
      </w:pPr>
    </w:lvl>
    <w:lvl w:ilvl="4" w:tplc="04180019" w:tentative="1">
      <w:start w:val="1"/>
      <w:numFmt w:val="lowerLetter"/>
      <w:lvlText w:val="%5."/>
      <w:lvlJc w:val="left"/>
      <w:pPr>
        <w:ind w:left="3430" w:hanging="360"/>
      </w:pPr>
    </w:lvl>
    <w:lvl w:ilvl="5" w:tplc="0418001B" w:tentative="1">
      <w:start w:val="1"/>
      <w:numFmt w:val="lowerRoman"/>
      <w:lvlText w:val="%6."/>
      <w:lvlJc w:val="right"/>
      <w:pPr>
        <w:ind w:left="4150" w:hanging="180"/>
      </w:pPr>
    </w:lvl>
    <w:lvl w:ilvl="6" w:tplc="0418000F" w:tentative="1">
      <w:start w:val="1"/>
      <w:numFmt w:val="decimal"/>
      <w:lvlText w:val="%7."/>
      <w:lvlJc w:val="left"/>
      <w:pPr>
        <w:ind w:left="4870" w:hanging="360"/>
      </w:pPr>
    </w:lvl>
    <w:lvl w:ilvl="7" w:tplc="04180019" w:tentative="1">
      <w:start w:val="1"/>
      <w:numFmt w:val="lowerLetter"/>
      <w:lvlText w:val="%8."/>
      <w:lvlJc w:val="left"/>
      <w:pPr>
        <w:ind w:left="5590" w:hanging="360"/>
      </w:pPr>
    </w:lvl>
    <w:lvl w:ilvl="8" w:tplc="0418001B" w:tentative="1">
      <w:start w:val="1"/>
      <w:numFmt w:val="lowerRoman"/>
      <w:lvlText w:val="%9."/>
      <w:lvlJc w:val="right"/>
      <w:pPr>
        <w:ind w:left="6310" w:hanging="180"/>
      </w:pPr>
    </w:lvl>
  </w:abstractNum>
  <w:abstractNum w:abstractNumId="20" w15:restartNumberingAfterBreak="0">
    <w:nsid w:val="492D08D0"/>
    <w:multiLevelType w:val="hybridMultilevel"/>
    <w:tmpl w:val="7FB610C0"/>
    <w:lvl w:ilvl="0" w:tplc="F53A3C72">
      <w:start w:val="1"/>
      <w:numFmt w:val="decimal"/>
      <w:lvlText w:val="Alin.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7F0660"/>
    <w:multiLevelType w:val="hybridMultilevel"/>
    <w:tmpl w:val="5CCA0E50"/>
    <w:lvl w:ilvl="0" w:tplc="04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C3713D0"/>
    <w:multiLevelType w:val="hybridMultilevel"/>
    <w:tmpl w:val="8EF0FB6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0DC5181"/>
    <w:multiLevelType w:val="hybridMultilevel"/>
    <w:tmpl w:val="91EC9AD6"/>
    <w:lvl w:ilvl="0" w:tplc="04090017">
      <w:start w:val="1"/>
      <w:numFmt w:val="lowerLetter"/>
      <w:lvlText w:val="%1)"/>
      <w:lvlJc w:val="left"/>
      <w:pPr>
        <w:ind w:left="1245" w:hanging="360"/>
      </w:pPr>
    </w:lvl>
    <w:lvl w:ilvl="1" w:tplc="04180019" w:tentative="1">
      <w:start w:val="1"/>
      <w:numFmt w:val="lowerLetter"/>
      <w:lvlText w:val="%2."/>
      <w:lvlJc w:val="left"/>
      <w:pPr>
        <w:ind w:left="1965" w:hanging="360"/>
      </w:pPr>
    </w:lvl>
    <w:lvl w:ilvl="2" w:tplc="0418001B" w:tentative="1">
      <w:start w:val="1"/>
      <w:numFmt w:val="lowerRoman"/>
      <w:lvlText w:val="%3."/>
      <w:lvlJc w:val="right"/>
      <w:pPr>
        <w:ind w:left="2685" w:hanging="180"/>
      </w:pPr>
    </w:lvl>
    <w:lvl w:ilvl="3" w:tplc="0418000F" w:tentative="1">
      <w:start w:val="1"/>
      <w:numFmt w:val="decimal"/>
      <w:lvlText w:val="%4."/>
      <w:lvlJc w:val="left"/>
      <w:pPr>
        <w:ind w:left="3405" w:hanging="360"/>
      </w:pPr>
    </w:lvl>
    <w:lvl w:ilvl="4" w:tplc="04180019" w:tentative="1">
      <w:start w:val="1"/>
      <w:numFmt w:val="lowerLetter"/>
      <w:lvlText w:val="%5."/>
      <w:lvlJc w:val="left"/>
      <w:pPr>
        <w:ind w:left="4125" w:hanging="360"/>
      </w:pPr>
    </w:lvl>
    <w:lvl w:ilvl="5" w:tplc="0418001B" w:tentative="1">
      <w:start w:val="1"/>
      <w:numFmt w:val="lowerRoman"/>
      <w:lvlText w:val="%6."/>
      <w:lvlJc w:val="right"/>
      <w:pPr>
        <w:ind w:left="4845" w:hanging="180"/>
      </w:pPr>
    </w:lvl>
    <w:lvl w:ilvl="6" w:tplc="0418000F" w:tentative="1">
      <w:start w:val="1"/>
      <w:numFmt w:val="decimal"/>
      <w:lvlText w:val="%7."/>
      <w:lvlJc w:val="left"/>
      <w:pPr>
        <w:ind w:left="5565" w:hanging="360"/>
      </w:pPr>
    </w:lvl>
    <w:lvl w:ilvl="7" w:tplc="04180019" w:tentative="1">
      <w:start w:val="1"/>
      <w:numFmt w:val="lowerLetter"/>
      <w:lvlText w:val="%8."/>
      <w:lvlJc w:val="left"/>
      <w:pPr>
        <w:ind w:left="6285" w:hanging="360"/>
      </w:pPr>
    </w:lvl>
    <w:lvl w:ilvl="8" w:tplc="0418001B" w:tentative="1">
      <w:start w:val="1"/>
      <w:numFmt w:val="lowerRoman"/>
      <w:lvlText w:val="%9."/>
      <w:lvlJc w:val="right"/>
      <w:pPr>
        <w:ind w:left="7005" w:hanging="180"/>
      </w:pPr>
    </w:lvl>
  </w:abstractNum>
  <w:abstractNum w:abstractNumId="24" w15:restartNumberingAfterBreak="0">
    <w:nsid w:val="50F91511"/>
    <w:multiLevelType w:val="hybridMultilevel"/>
    <w:tmpl w:val="241818B6"/>
    <w:lvl w:ilvl="0" w:tplc="7A940B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6B081D"/>
    <w:multiLevelType w:val="hybridMultilevel"/>
    <w:tmpl w:val="30A237C0"/>
    <w:lvl w:ilvl="0" w:tplc="10D4F916">
      <w:start w:val="1"/>
      <w:numFmt w:val="upperLetter"/>
      <w:lvlText w:val="%1."/>
      <w:lvlJc w:val="left"/>
      <w:pPr>
        <w:ind w:left="36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54915"/>
    <w:multiLevelType w:val="hybridMultilevel"/>
    <w:tmpl w:val="4A76134E"/>
    <w:lvl w:ilvl="0" w:tplc="04090007">
      <w:start w:val="1"/>
      <w:numFmt w:val="bullet"/>
      <w:lvlText w:val=""/>
      <w:lvlPicBulletId w:val="0"/>
      <w:lvlJc w:val="left"/>
      <w:pPr>
        <w:ind w:left="1620" w:hanging="360"/>
      </w:pPr>
      <w:rPr>
        <w:rFonts w:ascii="Symbol" w:hAnsi="Symbol" w:hint="default"/>
      </w:rPr>
    </w:lvl>
    <w:lvl w:ilvl="1" w:tplc="04090007">
      <w:start w:val="1"/>
      <w:numFmt w:val="bullet"/>
      <w:lvlText w:val=""/>
      <w:lvlPicBulletId w:val="0"/>
      <w:lvlJc w:val="left"/>
      <w:pPr>
        <w:ind w:left="1080" w:hanging="360"/>
      </w:pPr>
      <w:rPr>
        <w:rFonts w:ascii="Symbol" w:hAnsi="Symbol"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27" w15:restartNumberingAfterBreak="0">
    <w:nsid w:val="5AAD59DB"/>
    <w:multiLevelType w:val="hybridMultilevel"/>
    <w:tmpl w:val="2E6899E8"/>
    <w:lvl w:ilvl="0" w:tplc="BAA85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A97F87"/>
    <w:multiLevelType w:val="hybridMultilevel"/>
    <w:tmpl w:val="450EBF72"/>
    <w:lvl w:ilvl="0" w:tplc="1D14067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861901"/>
    <w:multiLevelType w:val="hybridMultilevel"/>
    <w:tmpl w:val="C414D446"/>
    <w:lvl w:ilvl="0" w:tplc="0418000B">
      <w:start w:val="1"/>
      <w:numFmt w:val="bullet"/>
      <w:lvlText w:val=""/>
      <w:lvlJc w:val="left"/>
      <w:pPr>
        <w:ind w:left="1080" w:hanging="72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3460E1"/>
    <w:multiLevelType w:val="hybridMultilevel"/>
    <w:tmpl w:val="B34A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966B6F"/>
    <w:multiLevelType w:val="hybridMultilevel"/>
    <w:tmpl w:val="BB8A179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52E3B02"/>
    <w:multiLevelType w:val="hybridMultilevel"/>
    <w:tmpl w:val="61D0D01E"/>
    <w:lvl w:ilvl="0" w:tplc="26B66850">
      <w:start w:val="3"/>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36E01"/>
    <w:multiLevelType w:val="hybridMultilevel"/>
    <w:tmpl w:val="AA480EA6"/>
    <w:lvl w:ilvl="0" w:tplc="5CEA1230">
      <w:start w:val="2"/>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11891"/>
    <w:multiLevelType w:val="hybridMultilevel"/>
    <w:tmpl w:val="5AE8DF80"/>
    <w:lvl w:ilvl="0" w:tplc="0409000F">
      <w:start w:val="1"/>
      <w:numFmt w:val="decimal"/>
      <w:lvlText w:val="%1."/>
      <w:lvlJc w:val="left"/>
      <w:pPr>
        <w:ind w:left="1620" w:hanging="360"/>
      </w:pPr>
      <w:rPr>
        <w:rFonts w:hint="default"/>
      </w:rPr>
    </w:lvl>
    <w:lvl w:ilvl="1" w:tplc="04090007">
      <w:start w:val="1"/>
      <w:numFmt w:val="bullet"/>
      <w:lvlText w:val=""/>
      <w:lvlPicBulletId w:val="0"/>
      <w:lvlJc w:val="left"/>
      <w:pPr>
        <w:ind w:left="1080" w:hanging="360"/>
      </w:pPr>
      <w:rPr>
        <w:rFonts w:ascii="Symbol" w:hAnsi="Symbol"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35" w15:restartNumberingAfterBreak="0">
    <w:nsid w:val="785F3945"/>
    <w:multiLevelType w:val="hybridMultilevel"/>
    <w:tmpl w:val="AA480EA6"/>
    <w:lvl w:ilvl="0" w:tplc="5CEA1230">
      <w:start w:val="2"/>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464B87"/>
    <w:multiLevelType w:val="hybridMultilevel"/>
    <w:tmpl w:val="8A2899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145561">
    <w:abstractNumId w:val="32"/>
  </w:num>
  <w:num w:numId="2" w16cid:durableId="16582465">
    <w:abstractNumId w:val="28"/>
  </w:num>
  <w:num w:numId="3" w16cid:durableId="1866092663">
    <w:abstractNumId w:val="18"/>
  </w:num>
  <w:num w:numId="4" w16cid:durableId="1959220403">
    <w:abstractNumId w:val="22"/>
  </w:num>
  <w:num w:numId="5" w16cid:durableId="1153909386">
    <w:abstractNumId w:val="12"/>
  </w:num>
  <w:num w:numId="6" w16cid:durableId="1361542819">
    <w:abstractNumId w:val="26"/>
  </w:num>
  <w:num w:numId="7" w16cid:durableId="1822387960">
    <w:abstractNumId w:val="16"/>
  </w:num>
  <w:num w:numId="8" w16cid:durableId="969672597">
    <w:abstractNumId w:val="19"/>
  </w:num>
  <w:num w:numId="9" w16cid:durableId="1602954886">
    <w:abstractNumId w:val="10"/>
  </w:num>
  <w:num w:numId="10" w16cid:durableId="814952035">
    <w:abstractNumId w:val="5"/>
  </w:num>
  <w:num w:numId="11" w16cid:durableId="790708856">
    <w:abstractNumId w:val="21"/>
  </w:num>
  <w:num w:numId="12" w16cid:durableId="39719001">
    <w:abstractNumId w:val="3"/>
  </w:num>
  <w:num w:numId="13" w16cid:durableId="1503160265">
    <w:abstractNumId w:val="31"/>
  </w:num>
  <w:num w:numId="14" w16cid:durableId="365982349">
    <w:abstractNumId w:val="23"/>
  </w:num>
  <w:num w:numId="15" w16cid:durableId="1930187">
    <w:abstractNumId w:val="7"/>
  </w:num>
  <w:num w:numId="16" w16cid:durableId="585385828">
    <w:abstractNumId w:val="25"/>
  </w:num>
  <w:num w:numId="17" w16cid:durableId="1986549606">
    <w:abstractNumId w:val="4"/>
  </w:num>
  <w:num w:numId="18" w16cid:durableId="1195919050">
    <w:abstractNumId w:val="33"/>
  </w:num>
  <w:num w:numId="19" w16cid:durableId="1126771508">
    <w:abstractNumId w:val="6"/>
  </w:num>
  <w:num w:numId="20" w16cid:durableId="530414573">
    <w:abstractNumId w:val="30"/>
  </w:num>
  <w:num w:numId="21" w16cid:durableId="1074084324">
    <w:abstractNumId w:val="36"/>
  </w:num>
  <w:num w:numId="22" w16cid:durableId="1494225620">
    <w:abstractNumId w:val="13"/>
  </w:num>
  <w:num w:numId="23" w16cid:durableId="1967737007">
    <w:abstractNumId w:val="29"/>
  </w:num>
  <w:num w:numId="24" w16cid:durableId="1153330701">
    <w:abstractNumId w:val="1"/>
  </w:num>
  <w:num w:numId="25" w16cid:durableId="611859795">
    <w:abstractNumId w:val="24"/>
  </w:num>
  <w:num w:numId="26" w16cid:durableId="310910478">
    <w:abstractNumId w:val="27"/>
  </w:num>
  <w:num w:numId="27" w16cid:durableId="1031345832">
    <w:abstractNumId w:val="17"/>
  </w:num>
  <w:num w:numId="28" w16cid:durableId="805010320">
    <w:abstractNumId w:val="34"/>
  </w:num>
  <w:num w:numId="29" w16cid:durableId="1708987972">
    <w:abstractNumId w:val="9"/>
  </w:num>
  <w:num w:numId="30" w16cid:durableId="1727297932">
    <w:abstractNumId w:val="8"/>
  </w:num>
  <w:num w:numId="31" w16cid:durableId="895896206">
    <w:abstractNumId w:val="15"/>
  </w:num>
  <w:num w:numId="32" w16cid:durableId="1098209662">
    <w:abstractNumId w:val="0"/>
  </w:num>
  <w:num w:numId="33" w16cid:durableId="174812940">
    <w:abstractNumId w:val="35"/>
  </w:num>
  <w:num w:numId="34" w16cid:durableId="23798968">
    <w:abstractNumId w:val="14"/>
  </w:num>
  <w:num w:numId="35" w16cid:durableId="1689330667">
    <w:abstractNumId w:val="2"/>
  </w:num>
  <w:num w:numId="36" w16cid:durableId="1742408610">
    <w:abstractNumId w:val="20"/>
  </w:num>
  <w:num w:numId="37" w16cid:durableId="336537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F2"/>
    <w:rsid w:val="00020E65"/>
    <w:rsid w:val="0003719B"/>
    <w:rsid w:val="00061373"/>
    <w:rsid w:val="000A1B9D"/>
    <w:rsid w:val="000D1F69"/>
    <w:rsid w:val="00183D5F"/>
    <w:rsid w:val="001B7AE1"/>
    <w:rsid w:val="00211E7A"/>
    <w:rsid w:val="002176CE"/>
    <w:rsid w:val="00225BDB"/>
    <w:rsid w:val="0022619C"/>
    <w:rsid w:val="0022763B"/>
    <w:rsid w:val="0028630F"/>
    <w:rsid w:val="0029340D"/>
    <w:rsid w:val="002F62EC"/>
    <w:rsid w:val="00300DEC"/>
    <w:rsid w:val="003029B5"/>
    <w:rsid w:val="00307FA4"/>
    <w:rsid w:val="00392769"/>
    <w:rsid w:val="003B70C0"/>
    <w:rsid w:val="003F3D12"/>
    <w:rsid w:val="00400376"/>
    <w:rsid w:val="00404A99"/>
    <w:rsid w:val="00461A54"/>
    <w:rsid w:val="0048104D"/>
    <w:rsid w:val="004C3A1F"/>
    <w:rsid w:val="004F17EC"/>
    <w:rsid w:val="005976EC"/>
    <w:rsid w:val="00625013"/>
    <w:rsid w:val="006560E2"/>
    <w:rsid w:val="00657931"/>
    <w:rsid w:val="006A00B6"/>
    <w:rsid w:val="006A06BF"/>
    <w:rsid w:val="006B5857"/>
    <w:rsid w:val="006F028A"/>
    <w:rsid w:val="00737199"/>
    <w:rsid w:val="007419EF"/>
    <w:rsid w:val="00797321"/>
    <w:rsid w:val="007D6FBA"/>
    <w:rsid w:val="00831E87"/>
    <w:rsid w:val="00887617"/>
    <w:rsid w:val="008A10DA"/>
    <w:rsid w:val="00907143"/>
    <w:rsid w:val="009347DB"/>
    <w:rsid w:val="00946267"/>
    <w:rsid w:val="009701CA"/>
    <w:rsid w:val="009F3E60"/>
    <w:rsid w:val="00AB0340"/>
    <w:rsid w:val="00AF77C2"/>
    <w:rsid w:val="00B03863"/>
    <w:rsid w:val="00B37877"/>
    <w:rsid w:val="00B44D42"/>
    <w:rsid w:val="00B67DAF"/>
    <w:rsid w:val="00B9057A"/>
    <w:rsid w:val="00B90E33"/>
    <w:rsid w:val="00BF1C32"/>
    <w:rsid w:val="00CD24CE"/>
    <w:rsid w:val="00CD4EF2"/>
    <w:rsid w:val="00CF4A86"/>
    <w:rsid w:val="00D31415"/>
    <w:rsid w:val="00D3372C"/>
    <w:rsid w:val="00D701FE"/>
    <w:rsid w:val="00D83F5A"/>
    <w:rsid w:val="00D958BF"/>
    <w:rsid w:val="00DA0F0D"/>
    <w:rsid w:val="00DA44DB"/>
    <w:rsid w:val="00DF58D4"/>
    <w:rsid w:val="00E15F51"/>
    <w:rsid w:val="00E162B7"/>
    <w:rsid w:val="00E465E5"/>
    <w:rsid w:val="00E7015D"/>
    <w:rsid w:val="00E8074E"/>
    <w:rsid w:val="00E93D85"/>
    <w:rsid w:val="00E9616D"/>
    <w:rsid w:val="00E97190"/>
    <w:rsid w:val="00F011E0"/>
    <w:rsid w:val="00F07745"/>
    <w:rsid w:val="00F85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5EBE"/>
  <w15:docId w15:val="{A9A1425C-DED7-4D1E-95EF-41FFAD30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EF2"/>
    <w:rPr>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D4EF2"/>
    <w:pPr>
      <w:ind w:left="720"/>
      <w:contextualSpacing/>
    </w:pPr>
    <w:rPr>
      <w:noProof/>
    </w:rPr>
  </w:style>
  <w:style w:type="paragraph" w:styleId="Header">
    <w:name w:val="header"/>
    <w:basedOn w:val="Normal"/>
    <w:link w:val="HeaderChar"/>
    <w:uiPriority w:val="99"/>
    <w:unhideWhenUsed/>
    <w:rsid w:val="00CD4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EF2"/>
    <w:rPr>
      <w:lang w:val="ro-RO"/>
    </w:rPr>
  </w:style>
  <w:style w:type="paragraph" w:styleId="Footer">
    <w:name w:val="footer"/>
    <w:basedOn w:val="Normal"/>
    <w:link w:val="FooterChar"/>
    <w:uiPriority w:val="99"/>
    <w:unhideWhenUsed/>
    <w:rsid w:val="00CD4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EF2"/>
    <w:rPr>
      <w:lang w:val="ro-RO"/>
    </w:rPr>
  </w:style>
  <w:style w:type="character" w:customStyle="1" w:styleId="ListParagraphChar">
    <w:name w:val="List Paragraph Char"/>
    <w:link w:val="ListParagraph"/>
    <w:uiPriority w:val="34"/>
    <w:locked/>
    <w:rsid w:val="00CD4EF2"/>
    <w:rPr>
      <w:noProof/>
      <w:lang w:val="ro-RO"/>
    </w:rPr>
  </w:style>
  <w:style w:type="paragraph" w:styleId="BodyTextIndent">
    <w:name w:val="Body Text Indent"/>
    <w:basedOn w:val="Normal"/>
    <w:link w:val="BodyTextIndentChar"/>
    <w:rsid w:val="00CD4EF2"/>
    <w:pPr>
      <w:spacing w:after="0" w:line="240" w:lineRule="auto"/>
      <w:ind w:firstLine="720"/>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CD4EF2"/>
    <w:rPr>
      <w:rFonts w:ascii="Times New Roman" w:eastAsia="Times New Roman" w:hAnsi="Times New Roman" w:cs="Times New Roman"/>
      <w:sz w:val="24"/>
      <w:szCs w:val="20"/>
      <w:lang w:val="en-AU"/>
    </w:rPr>
  </w:style>
  <w:style w:type="paragraph" w:styleId="NormalWeb">
    <w:name w:val="Normal (Web)"/>
    <w:basedOn w:val="Normal"/>
    <w:uiPriority w:val="99"/>
    <w:semiHidden/>
    <w:unhideWhenUsed/>
    <w:rsid w:val="0022763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810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4D"/>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191032">
      <w:bodyDiv w:val="1"/>
      <w:marLeft w:val="0"/>
      <w:marRight w:val="0"/>
      <w:marTop w:val="0"/>
      <w:marBottom w:val="0"/>
      <w:divBdr>
        <w:top w:val="none" w:sz="0" w:space="0" w:color="auto"/>
        <w:left w:val="none" w:sz="0" w:space="0" w:color="auto"/>
        <w:bottom w:val="none" w:sz="0" w:space="0" w:color="auto"/>
        <w:right w:val="none" w:sz="0" w:space="0" w:color="auto"/>
      </w:divBdr>
    </w:div>
    <w:div w:id="135542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2136</Words>
  <Characters>12181</Characters>
  <Application>Microsoft Office Word</Application>
  <DocSecurity>0</DocSecurity>
  <Lines>101</Lines>
  <Paragraphs>28</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Ivanciuc Aurica</cp:lastModifiedBy>
  <cp:revision>2</cp:revision>
  <cp:lastPrinted>2021-02-19T07:25:00Z</cp:lastPrinted>
  <dcterms:created xsi:type="dcterms:W3CDTF">2022-10-13T07:26:00Z</dcterms:created>
  <dcterms:modified xsi:type="dcterms:W3CDTF">2022-10-13T07:26:00Z</dcterms:modified>
</cp:coreProperties>
</file>