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87360" w14:textId="73274015" w:rsidR="00000335" w:rsidRDefault="00000335" w:rsidP="00FE6716">
      <w:pPr>
        <w:pStyle w:val="BodyText"/>
        <w:tabs>
          <w:tab w:val="left" w:pos="2268"/>
        </w:tabs>
        <w:spacing w:line="360" w:lineRule="auto"/>
        <w:ind w:firstLine="0"/>
        <w:jc w:val="right"/>
        <w:rPr>
          <w:b/>
          <w:bCs/>
        </w:rPr>
      </w:pPr>
      <w:r>
        <w:rPr>
          <w:b/>
          <w:bCs/>
        </w:rPr>
        <w:t>Anexa 1</w:t>
      </w:r>
      <w:r w:rsidR="002341CC">
        <w:rPr>
          <w:b/>
          <w:bCs/>
        </w:rPr>
        <w:t xml:space="preserve"> la HCL NR. …/……………</w:t>
      </w:r>
    </w:p>
    <w:p w14:paraId="2C824721" w14:textId="77777777" w:rsidR="00000335" w:rsidRDefault="00000335" w:rsidP="00000335">
      <w:pPr>
        <w:pStyle w:val="BodyText"/>
        <w:tabs>
          <w:tab w:val="left" w:pos="2268"/>
        </w:tabs>
        <w:spacing w:line="360" w:lineRule="auto"/>
        <w:ind w:firstLine="0"/>
        <w:jc w:val="center"/>
        <w:rPr>
          <w:b/>
          <w:bCs/>
        </w:rPr>
      </w:pPr>
    </w:p>
    <w:p w14:paraId="29F0C8F0" w14:textId="77777777" w:rsidR="00000335" w:rsidRDefault="00000335" w:rsidP="00000335">
      <w:pPr>
        <w:pStyle w:val="BodyText"/>
        <w:tabs>
          <w:tab w:val="left" w:pos="2268"/>
        </w:tabs>
        <w:spacing w:line="360" w:lineRule="auto"/>
        <w:ind w:firstLine="0"/>
        <w:jc w:val="center"/>
        <w:rPr>
          <w:b/>
          <w:bCs/>
        </w:rPr>
      </w:pPr>
    </w:p>
    <w:p w14:paraId="5800AC8B" w14:textId="1CEF788F" w:rsidR="00595B8A" w:rsidRDefault="00DB55A6" w:rsidP="00000335">
      <w:pPr>
        <w:pStyle w:val="BodyText"/>
        <w:tabs>
          <w:tab w:val="left" w:pos="2268"/>
        </w:tabs>
        <w:spacing w:line="360" w:lineRule="auto"/>
        <w:ind w:firstLine="0"/>
        <w:jc w:val="center"/>
      </w:pPr>
      <w:r>
        <w:rPr>
          <w:b/>
          <w:bCs/>
        </w:rPr>
        <w:t>R E G U L A M E N T</w:t>
      </w:r>
    </w:p>
    <w:p w14:paraId="2CE8247E" w14:textId="093B8E8A" w:rsidR="00595B8A" w:rsidRDefault="00DB55A6" w:rsidP="00A67E26">
      <w:pPr>
        <w:pStyle w:val="BodyText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de organizare și funcționare al Casei de cultură a </w:t>
      </w:r>
      <w:r w:rsidR="00A11BF5">
        <w:rPr>
          <w:b/>
          <w:bCs/>
        </w:rPr>
        <w:t>comunei</w:t>
      </w:r>
      <w:r>
        <w:rPr>
          <w:b/>
          <w:bCs/>
        </w:rPr>
        <w:t xml:space="preserve"> </w:t>
      </w:r>
      <w:r w:rsidR="00A11BF5">
        <w:rPr>
          <w:b/>
          <w:bCs/>
        </w:rPr>
        <w:t>Tunari</w:t>
      </w:r>
    </w:p>
    <w:p w14:paraId="4CD80AB7" w14:textId="77777777" w:rsidR="00A67E26" w:rsidRDefault="00A67E26" w:rsidP="00A67E26">
      <w:pPr>
        <w:pStyle w:val="BodyText"/>
        <w:spacing w:line="360" w:lineRule="auto"/>
        <w:ind w:firstLine="0"/>
        <w:jc w:val="center"/>
      </w:pPr>
    </w:p>
    <w:p w14:paraId="3EBB9C7A" w14:textId="57A52BDE" w:rsidR="00A67E26" w:rsidRPr="005337FE" w:rsidRDefault="00DB55A6" w:rsidP="005337FE">
      <w:pPr>
        <w:pStyle w:val="BodyText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CAPITOLUL I - Dispoziții generale</w:t>
      </w:r>
    </w:p>
    <w:p w14:paraId="2A1504ED" w14:textId="0814CFC0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A11BF5">
        <w:rPr>
          <w:b/>
          <w:bCs/>
        </w:rPr>
        <w:t xml:space="preserve"> </w:t>
      </w:r>
      <w:r>
        <w:rPr>
          <w:b/>
          <w:bCs/>
        </w:rPr>
        <w:t>1</w:t>
      </w:r>
      <w:r w:rsidR="009266ED">
        <w:t xml:space="preserve"> </w:t>
      </w:r>
      <w:r>
        <w:t xml:space="preserve">- Casa de cultură a </w:t>
      </w:r>
      <w:r w:rsidR="00A11BF5">
        <w:t>comunei</w:t>
      </w:r>
      <w:r>
        <w:t xml:space="preserve"> </w:t>
      </w:r>
      <w:r w:rsidR="00A11BF5">
        <w:t>Tunari</w:t>
      </w:r>
      <w:r>
        <w:t xml:space="preserve">, este o instituție publică de cultură, fără personalitate juridică, care funcționează sub autoritatea Consiliului local </w:t>
      </w:r>
      <w:r w:rsidR="00A11BF5">
        <w:t>Tunari</w:t>
      </w:r>
      <w:r>
        <w:t>, fiind finanțată din venituri proprii și din alocații de la bugetul local.</w:t>
      </w:r>
    </w:p>
    <w:p w14:paraId="036ACF78" w14:textId="21729E97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A11BF5">
        <w:rPr>
          <w:b/>
          <w:bCs/>
        </w:rPr>
        <w:t xml:space="preserve"> </w:t>
      </w:r>
      <w:r>
        <w:rPr>
          <w:b/>
          <w:bCs/>
        </w:rPr>
        <w:t xml:space="preserve">2 </w:t>
      </w:r>
      <w:r>
        <w:t>- Casa de cultură își desfășoară activitatea î</w:t>
      </w:r>
      <w:r>
        <w:t>n conformitate cu prevederile legislației române în vigoare, cu cele ale propriului regulament de organizare și funcționare, elaborat în temeiul regulamentului-cadru.</w:t>
      </w:r>
    </w:p>
    <w:p w14:paraId="33A5DA21" w14:textId="76798E16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A11BF5">
        <w:rPr>
          <w:b/>
          <w:bCs/>
        </w:rPr>
        <w:t xml:space="preserve"> </w:t>
      </w:r>
      <w:r>
        <w:rPr>
          <w:b/>
          <w:bCs/>
        </w:rPr>
        <w:t xml:space="preserve">3 </w:t>
      </w:r>
      <w:r>
        <w:t xml:space="preserve">- (1) Casa de cultură a </w:t>
      </w:r>
      <w:r w:rsidR="00A11BF5">
        <w:t>comunei</w:t>
      </w:r>
      <w:r>
        <w:t xml:space="preserve"> </w:t>
      </w:r>
      <w:r w:rsidR="00A11BF5">
        <w:t>Tunari</w:t>
      </w:r>
      <w:r>
        <w:t xml:space="preserve"> are sediul în imobilul situat în </w:t>
      </w:r>
      <w:r w:rsidR="00A11BF5">
        <w:t>localitatea Tunari</w:t>
      </w:r>
      <w:r>
        <w:t>, str.</w:t>
      </w:r>
      <w:r w:rsidR="00A11BF5">
        <w:t xml:space="preserve"> </w:t>
      </w:r>
      <w:r w:rsidR="00000335">
        <w:t>Parcului nr. 2</w:t>
      </w:r>
      <w:r w:rsidR="00A11BF5">
        <w:t>.</w:t>
      </w:r>
      <w:r>
        <w:t xml:space="preserve"> Toate actele, facturile, anunțurile, publicațiile, etc. vor conține denumirea completa a instituției și indicarea sediului.</w:t>
      </w:r>
    </w:p>
    <w:p w14:paraId="7CADEBEB" w14:textId="2DDF3DE9" w:rsidR="00595B8A" w:rsidRDefault="00DB55A6" w:rsidP="00A67E26">
      <w:pPr>
        <w:pStyle w:val="BodyText"/>
        <w:numPr>
          <w:ilvl w:val="0"/>
          <w:numId w:val="1"/>
        </w:numPr>
        <w:tabs>
          <w:tab w:val="left" w:pos="450"/>
        </w:tabs>
        <w:spacing w:line="360" w:lineRule="auto"/>
        <w:ind w:firstLine="0"/>
        <w:jc w:val="both"/>
      </w:pPr>
      <w:bookmarkStart w:id="0" w:name="bookmark0"/>
      <w:bookmarkEnd w:id="0"/>
      <w:r>
        <w:t xml:space="preserve">Spațiile care intră în proprietatea Casei de Cultură </w:t>
      </w:r>
      <w:r w:rsidR="00A11BF5">
        <w:t>Tunari</w:t>
      </w:r>
      <w:r>
        <w:t xml:space="preserve"> sunt următoarele:</w:t>
      </w:r>
    </w:p>
    <w:p w14:paraId="08AD7640" w14:textId="77777777" w:rsidR="00F24F2B" w:rsidRDefault="00F24F2B" w:rsidP="00F24F2B">
      <w:pPr>
        <w:pStyle w:val="Bodytext20"/>
        <w:shd w:val="clear" w:color="auto" w:fill="auto"/>
        <w:tabs>
          <w:tab w:val="left" w:leader="dot" w:pos="5800"/>
        </w:tabs>
        <w:ind w:firstLine="0"/>
        <w:jc w:val="both"/>
        <w:rPr>
          <w:sz w:val="24"/>
          <w:szCs w:val="24"/>
        </w:rPr>
      </w:pPr>
      <w:bookmarkStart w:id="1" w:name="bookmark1"/>
      <w:bookmarkStart w:id="2" w:name="bookmark2"/>
      <w:bookmarkStart w:id="3" w:name="bookmark3"/>
      <w:r w:rsidRPr="00C41D16">
        <w:rPr>
          <w:sz w:val="24"/>
          <w:szCs w:val="24"/>
        </w:rPr>
        <w:t>PARTER: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4964"/>
        <w:gridCol w:w="1080"/>
      </w:tblGrid>
      <w:tr w:rsidR="00F24F2B" w:rsidRPr="00CC3E53" w14:paraId="66D03563" w14:textId="77777777" w:rsidTr="00E12308">
        <w:trPr>
          <w:trHeight w:val="24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19E2FA0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Nr.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C95AD58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Camera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527E6D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MP utili</w:t>
            </w:r>
          </w:p>
        </w:tc>
      </w:tr>
      <w:tr w:rsidR="00F24F2B" w:rsidRPr="00CC3E53" w14:paraId="1BB167AE" w14:textId="77777777" w:rsidTr="00E12308">
        <w:trPr>
          <w:trHeight w:val="2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C9D06A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F14CADA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Foyer, buget, garderoba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BB6B7AE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143,3</w:t>
            </w:r>
          </w:p>
        </w:tc>
      </w:tr>
      <w:tr w:rsidR="00F24F2B" w:rsidRPr="00CC3E53" w14:paraId="3C034777" w14:textId="77777777" w:rsidTr="00E12308">
        <w:trPr>
          <w:trHeight w:val="2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FE32D0A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3C6A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Oficiu bucătărie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827DAD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21,06</w:t>
            </w:r>
          </w:p>
        </w:tc>
      </w:tr>
      <w:tr w:rsidR="00F24F2B" w:rsidRPr="00CC3E53" w14:paraId="4E1CAF9C" w14:textId="77777777" w:rsidTr="00E12308">
        <w:trPr>
          <w:trHeight w:val="23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D9868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0A00BF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Casa scării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2CB58D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22,11</w:t>
            </w:r>
          </w:p>
        </w:tc>
      </w:tr>
      <w:tr w:rsidR="00F24F2B" w:rsidRPr="00CC3E53" w14:paraId="120DDCB4" w14:textId="77777777" w:rsidTr="00E12308">
        <w:trPr>
          <w:trHeight w:val="2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D89DCA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CE2A92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E7FA5F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3,95</w:t>
            </w:r>
          </w:p>
        </w:tc>
      </w:tr>
      <w:tr w:rsidR="00F24F2B" w:rsidRPr="00CC3E53" w14:paraId="0AAC06C7" w14:textId="77777777" w:rsidTr="00E12308">
        <w:trPr>
          <w:trHeight w:val="2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D8AA2D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B055072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Depozit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5EC05E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17</w:t>
            </w:r>
          </w:p>
        </w:tc>
      </w:tr>
      <w:tr w:rsidR="00F24F2B" w:rsidRPr="00CC3E53" w14:paraId="130642DB" w14:textId="77777777" w:rsidTr="00E12308">
        <w:trPr>
          <w:trHeight w:val="2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8CC42F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74EE1EB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Sala multifuncționala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83DB99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196,1</w:t>
            </w:r>
          </w:p>
        </w:tc>
      </w:tr>
      <w:tr w:rsidR="00F24F2B" w:rsidRPr="00CC3E53" w14:paraId="4AE08599" w14:textId="77777777" w:rsidTr="00E12308">
        <w:trPr>
          <w:trHeight w:val="23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23F935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C044AE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Podium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BBA086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56,53</w:t>
            </w:r>
          </w:p>
        </w:tc>
      </w:tr>
      <w:tr w:rsidR="00F24F2B" w:rsidRPr="00CC3E53" w14:paraId="04D7B137" w14:textId="77777777" w:rsidTr="00E12308">
        <w:trPr>
          <w:trHeight w:val="2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2720AF0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C1A5030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Regrupare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8830159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7,02</w:t>
            </w:r>
          </w:p>
        </w:tc>
      </w:tr>
      <w:tr w:rsidR="00F24F2B" w:rsidRPr="00CC3E53" w14:paraId="1DCFEC1C" w14:textId="77777777" w:rsidTr="00E12308">
        <w:trPr>
          <w:trHeight w:val="2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1B6447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86CD5D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Hol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2540EFD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3,57</w:t>
            </w:r>
          </w:p>
        </w:tc>
      </w:tr>
      <w:tr w:rsidR="00F24F2B" w:rsidRPr="00CC3E53" w14:paraId="078F71EE" w14:textId="77777777" w:rsidTr="00E12308">
        <w:trPr>
          <w:trHeight w:val="23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CA1ACBD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16C9BD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EA33E0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4,07</w:t>
            </w:r>
          </w:p>
        </w:tc>
      </w:tr>
      <w:tr w:rsidR="00F24F2B" w:rsidRPr="00CC3E53" w14:paraId="5C11CA36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51273C8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FF07B99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Dusuri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2826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4,36</w:t>
            </w:r>
          </w:p>
        </w:tc>
      </w:tr>
      <w:tr w:rsidR="00F24F2B" w:rsidRPr="00CC3E53" w14:paraId="14ACB806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187722E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4340C27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Cabina artiști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C30BE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18,562</w:t>
            </w:r>
          </w:p>
        </w:tc>
      </w:tr>
      <w:tr w:rsidR="00F24F2B" w:rsidRPr="00CC3E53" w14:paraId="5B66138D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1C7181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B3B4BF5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Hol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DFE00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5,65</w:t>
            </w:r>
          </w:p>
        </w:tc>
      </w:tr>
      <w:tr w:rsidR="00F24F2B" w:rsidRPr="00CC3E53" w14:paraId="24DCB595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608E1FC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DD2719D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Casa scării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D719F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13,32</w:t>
            </w:r>
          </w:p>
        </w:tc>
      </w:tr>
      <w:tr w:rsidR="00F24F2B" w:rsidRPr="00CC3E53" w14:paraId="5BC43EB3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2EE048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B5F0B1E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Anexa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3A3306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7,58</w:t>
            </w:r>
          </w:p>
        </w:tc>
      </w:tr>
      <w:tr w:rsidR="00F24F2B" w:rsidRPr="00CC3E53" w14:paraId="7F87EAD1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2A64AD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09216F0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Anexa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6C031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7,58</w:t>
            </w:r>
          </w:p>
        </w:tc>
      </w:tr>
      <w:tr w:rsidR="00F24F2B" w:rsidRPr="00CC3E53" w14:paraId="6A236CE6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C485E05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F4BB6AB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Casa scării 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AB713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24,18</w:t>
            </w:r>
          </w:p>
        </w:tc>
      </w:tr>
      <w:tr w:rsidR="00F24F2B" w:rsidRPr="00CC3E53" w14:paraId="06820CFE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C15A18C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E36A94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Hol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C66D6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7,8</w:t>
            </w:r>
          </w:p>
        </w:tc>
      </w:tr>
      <w:tr w:rsidR="00F24F2B" w:rsidRPr="00CC3E53" w14:paraId="6C4E8951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6391975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792654A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447BCE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9,62</w:t>
            </w:r>
          </w:p>
        </w:tc>
      </w:tr>
      <w:tr w:rsidR="00F24F2B" w:rsidRPr="00CC3E53" w14:paraId="2A8DB482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BF6CF74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68165B0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4 - persoane cu dizabilitati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26F4E5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3,8</w:t>
            </w:r>
          </w:p>
        </w:tc>
      </w:tr>
      <w:tr w:rsidR="00F24F2B" w:rsidRPr="00CC3E53" w14:paraId="66FCBB9A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952A55D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lastRenderedPageBreak/>
              <w:t>21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29E94DD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C19EFA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7,18</w:t>
            </w:r>
          </w:p>
        </w:tc>
      </w:tr>
      <w:tr w:rsidR="00F24F2B" w:rsidRPr="00CC3E53" w14:paraId="193AF407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8B5FA8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859095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Hol 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C8824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117,5</w:t>
            </w:r>
          </w:p>
        </w:tc>
      </w:tr>
      <w:tr w:rsidR="00F24F2B" w:rsidRPr="00CC3E53" w14:paraId="2CCC7B5E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5B06B4A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C10B8F1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Centru informații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3E533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8,97</w:t>
            </w:r>
          </w:p>
        </w:tc>
      </w:tr>
      <w:tr w:rsidR="00F24F2B" w:rsidRPr="00CC3E53" w14:paraId="00B6725C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BA59493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A41938F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Sala conferințe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C6ABB8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64,76</w:t>
            </w:r>
          </w:p>
        </w:tc>
      </w:tr>
      <w:tr w:rsidR="00F24F2B" w:rsidRPr="00CC3E53" w14:paraId="1E50F2CE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24DF5F5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3E19D3C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Sala activitati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9D518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17,55</w:t>
            </w:r>
          </w:p>
        </w:tc>
      </w:tr>
      <w:tr w:rsidR="00F24F2B" w:rsidRPr="00CC3E53" w14:paraId="52CE6050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27F90B2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2DEB790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Spațiu depozitare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34B9F3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2,94</w:t>
            </w:r>
          </w:p>
        </w:tc>
      </w:tr>
      <w:tr w:rsidR="00F24F2B" w:rsidRPr="00CC3E53" w14:paraId="3E69CB0E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51D060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7B3E19F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Sala activitati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E35612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17,55</w:t>
            </w:r>
          </w:p>
        </w:tc>
      </w:tr>
      <w:tr w:rsidR="00F24F2B" w:rsidRPr="00CC3E53" w14:paraId="756CE0F3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B9F9BBE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526C90D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birou administrație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BC97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17,55</w:t>
            </w:r>
          </w:p>
        </w:tc>
      </w:tr>
      <w:tr w:rsidR="00F24F2B" w:rsidRPr="00CC3E53" w14:paraId="6667C72F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CFEBABE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34EFD98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Hol 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63595C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9,57</w:t>
            </w:r>
          </w:p>
        </w:tc>
      </w:tr>
      <w:tr w:rsidR="00F24F2B" w:rsidRPr="00CC3E53" w14:paraId="07322439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6513FB7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6061E61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Oficiu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85358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8,4</w:t>
            </w:r>
          </w:p>
        </w:tc>
      </w:tr>
      <w:tr w:rsidR="00F24F2B" w:rsidRPr="00CC3E53" w14:paraId="41C41AB4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9A45C99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18134C6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D24593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7,82</w:t>
            </w:r>
          </w:p>
        </w:tc>
      </w:tr>
      <w:tr w:rsidR="00F24F2B" w:rsidRPr="00CC3E53" w14:paraId="5D16A0C6" w14:textId="77777777" w:rsidTr="00E12308">
        <w:trPr>
          <w:trHeight w:val="2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B414070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151C262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Total MP utili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AFE33" w14:textId="77777777" w:rsidR="00F24F2B" w:rsidRPr="00CC3E53" w:rsidRDefault="00F24F2B" w:rsidP="00E12308">
            <w:pPr>
              <w:widowControl/>
              <w:jc w:val="center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856,952</w:t>
            </w:r>
          </w:p>
        </w:tc>
      </w:tr>
    </w:tbl>
    <w:p w14:paraId="0EC5BFC6" w14:textId="77777777" w:rsidR="00F24F2B" w:rsidRDefault="00F24F2B" w:rsidP="00F24F2B">
      <w:pPr>
        <w:pStyle w:val="Bodytext20"/>
        <w:shd w:val="clear" w:color="auto" w:fill="auto"/>
        <w:tabs>
          <w:tab w:val="left" w:leader="dot" w:pos="5800"/>
        </w:tabs>
        <w:ind w:firstLine="0"/>
        <w:rPr>
          <w:sz w:val="24"/>
          <w:szCs w:val="24"/>
        </w:rPr>
      </w:pPr>
    </w:p>
    <w:p w14:paraId="7729A69C" w14:textId="784BCB5E" w:rsidR="00F24F2B" w:rsidRDefault="00F24F2B" w:rsidP="00F24F2B">
      <w:pPr>
        <w:pStyle w:val="Bodytext20"/>
        <w:shd w:val="clear" w:color="auto" w:fill="auto"/>
        <w:tabs>
          <w:tab w:val="left" w:leader="dot" w:pos="580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ETAJ 1: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4468"/>
        <w:gridCol w:w="1462"/>
      </w:tblGrid>
      <w:tr w:rsidR="00F24F2B" w:rsidRPr="00CC3E53" w14:paraId="3E3475F3" w14:textId="77777777" w:rsidTr="00E12308">
        <w:trPr>
          <w:trHeight w:val="24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3E9B120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73CD53F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Casa scării 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3CD835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25,22</w:t>
            </w:r>
          </w:p>
        </w:tc>
      </w:tr>
      <w:tr w:rsidR="00F24F2B" w:rsidRPr="00CC3E53" w14:paraId="30008980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9DC0D8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7FC08F2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Spațiu tehnic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EFE3BD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21</w:t>
            </w:r>
          </w:p>
        </w:tc>
      </w:tr>
      <w:tr w:rsidR="00F24F2B" w:rsidRPr="00CC3E53" w14:paraId="469E5D29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FA7C40D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18E45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Cabina tehnica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FFBB6BE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15,87</w:t>
            </w:r>
          </w:p>
        </w:tc>
      </w:tr>
      <w:tr w:rsidR="00F24F2B" w:rsidRPr="00CC3E53" w14:paraId="6E7E4A53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468B8F9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08D027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CA3AF0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4,09</w:t>
            </w:r>
          </w:p>
        </w:tc>
      </w:tr>
      <w:tr w:rsidR="00F24F2B" w:rsidRPr="00CC3E53" w14:paraId="6A00BAD5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F652F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D93DC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Spațiu club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223946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90</w:t>
            </w:r>
          </w:p>
        </w:tc>
      </w:tr>
      <w:tr w:rsidR="00F24F2B" w:rsidRPr="00CC3E53" w14:paraId="15A845B0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0C7CE8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F20AFF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Anexa 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40B6ED9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7,8</w:t>
            </w:r>
          </w:p>
        </w:tc>
      </w:tr>
      <w:tr w:rsidR="00F24F2B" w:rsidRPr="00CC3E53" w14:paraId="66AD4144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386360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ED349C9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Anexa 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C29A7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7,8</w:t>
            </w:r>
          </w:p>
        </w:tc>
      </w:tr>
      <w:tr w:rsidR="00F24F2B" w:rsidRPr="00CC3E53" w14:paraId="1E98B74F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FADACB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C7A83E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Casa scării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A8E427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13,32</w:t>
            </w:r>
          </w:p>
        </w:tc>
      </w:tr>
      <w:tr w:rsidR="00F24F2B" w:rsidRPr="00CC3E53" w14:paraId="4D9C6C80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3BD10A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7342D3B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Cabina artiști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7B81F7A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24,77</w:t>
            </w:r>
          </w:p>
        </w:tc>
      </w:tr>
      <w:tr w:rsidR="00F24F2B" w:rsidRPr="00CC3E53" w14:paraId="04E8D656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FB5AE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DAC85A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Hol 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944F14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3,58</w:t>
            </w:r>
          </w:p>
        </w:tc>
      </w:tr>
      <w:tr w:rsidR="00F24F2B" w:rsidRPr="00CC3E53" w14:paraId="2894D345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37354CA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A88C86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C7C534F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4,07</w:t>
            </w:r>
          </w:p>
        </w:tc>
      </w:tr>
      <w:tr w:rsidR="00F24F2B" w:rsidRPr="00CC3E53" w14:paraId="5100D854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79C22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A1B167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Dusuri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3965BD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4,36</w:t>
            </w:r>
          </w:p>
        </w:tc>
      </w:tr>
      <w:tr w:rsidR="00F24F2B" w:rsidRPr="00CC3E53" w14:paraId="41CD97BD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877F219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C8F6BE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Muzeu local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52BF11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80,23</w:t>
            </w:r>
          </w:p>
        </w:tc>
      </w:tr>
      <w:tr w:rsidR="00F24F2B" w:rsidRPr="00CC3E53" w14:paraId="0AF021E1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742FBF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FC8DF17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Casa scării 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8233D3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24,18</w:t>
            </w:r>
          </w:p>
        </w:tc>
      </w:tr>
      <w:tr w:rsidR="00F24F2B" w:rsidRPr="00CC3E53" w14:paraId="3A5244C0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505F60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B67A6E9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Hol 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27B2BF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5,85</w:t>
            </w:r>
          </w:p>
        </w:tc>
      </w:tr>
      <w:tr w:rsidR="00F24F2B" w:rsidRPr="00CC3E53" w14:paraId="2EF80975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1243F10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693FCF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65C5364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11,32</w:t>
            </w:r>
          </w:p>
        </w:tc>
      </w:tr>
      <w:tr w:rsidR="00F24F2B" w:rsidRPr="00CC3E53" w14:paraId="41932431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8F971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BA3E8B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Grup sanitar 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326C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11,82</w:t>
            </w:r>
          </w:p>
        </w:tc>
      </w:tr>
      <w:tr w:rsidR="00F24F2B" w:rsidRPr="00CC3E53" w14:paraId="5279BE38" w14:textId="77777777" w:rsidTr="00E12308">
        <w:trPr>
          <w:trHeight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4E0305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7AC1AFA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Mediateca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93D5B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85</w:t>
            </w:r>
          </w:p>
        </w:tc>
      </w:tr>
      <w:tr w:rsidR="00F24F2B" w:rsidRPr="00CC3E53" w14:paraId="066FA9C7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8338C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26A466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Depozit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7DE965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  <w:t>22,14</w:t>
            </w:r>
          </w:p>
        </w:tc>
      </w:tr>
      <w:tr w:rsidR="00F24F2B" w:rsidRPr="00CC3E53" w14:paraId="5CDDC185" w14:textId="77777777" w:rsidTr="00E12308">
        <w:trPr>
          <w:trHeight w:val="2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D0E1EE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78287F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Depozit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B68374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  <w:t>7,41</w:t>
            </w:r>
          </w:p>
        </w:tc>
      </w:tr>
      <w:tr w:rsidR="00F24F2B" w:rsidRPr="00CC3E53" w14:paraId="0DCC85B8" w14:textId="77777777" w:rsidTr="00E12308">
        <w:trPr>
          <w:trHeight w:val="2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55F6FD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F1226C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Total MP utili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2734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  <w:t>438,44</w:t>
            </w:r>
          </w:p>
        </w:tc>
      </w:tr>
    </w:tbl>
    <w:p w14:paraId="5A3691FE" w14:textId="77777777" w:rsidR="00F24F2B" w:rsidRDefault="00F24F2B" w:rsidP="00F24F2B">
      <w:pPr>
        <w:pStyle w:val="Bodytext20"/>
        <w:shd w:val="clear" w:color="auto" w:fill="auto"/>
        <w:tabs>
          <w:tab w:val="left" w:leader="dot" w:pos="5800"/>
        </w:tabs>
        <w:ind w:left="0" w:firstLine="0"/>
        <w:rPr>
          <w:sz w:val="24"/>
          <w:szCs w:val="24"/>
        </w:rPr>
      </w:pPr>
    </w:p>
    <w:p w14:paraId="01B318AA" w14:textId="4706D568" w:rsidR="00F24F2B" w:rsidRDefault="00F24F2B" w:rsidP="00F24F2B">
      <w:pPr>
        <w:pStyle w:val="Bodytext20"/>
        <w:shd w:val="clear" w:color="auto" w:fill="auto"/>
        <w:tabs>
          <w:tab w:val="left" w:leader="dot" w:pos="580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CLĂDIRE ANEXĂ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4471"/>
        <w:gridCol w:w="1462"/>
      </w:tblGrid>
      <w:tr w:rsidR="00F24F2B" w:rsidRPr="00CC3E53" w14:paraId="09029B03" w14:textId="77777777" w:rsidTr="00E12308">
        <w:trPr>
          <w:trHeight w:val="2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EC5DE3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E9CCA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Centrala termica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F5C0A43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20.00</w:t>
            </w:r>
          </w:p>
        </w:tc>
      </w:tr>
      <w:tr w:rsidR="00F24F2B" w:rsidRPr="00CC3E53" w14:paraId="62168D09" w14:textId="77777777" w:rsidTr="00E12308">
        <w:trPr>
          <w:trHeight w:val="2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4018081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8ABBA78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Pompe hidrofor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D4CC2" w14:textId="77777777" w:rsidR="00F24F2B" w:rsidRPr="00CC3E53" w:rsidRDefault="00F24F2B" w:rsidP="00E123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 w:bidi="ar-SA"/>
              </w:rPr>
            </w:pPr>
            <w:r w:rsidRPr="00CC3E53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13.75</w:t>
            </w:r>
          </w:p>
        </w:tc>
      </w:tr>
    </w:tbl>
    <w:p w14:paraId="33D05DDE" w14:textId="5900A457" w:rsidR="00A67E26" w:rsidRPr="00993C94" w:rsidRDefault="00A67E26" w:rsidP="00993C9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126AE578" w14:textId="5401E139" w:rsidR="00595B8A" w:rsidRDefault="00DB55A6" w:rsidP="00A67E26">
      <w:pPr>
        <w:pStyle w:val="Heading20"/>
        <w:keepNext/>
        <w:keepLines/>
        <w:spacing w:after="0" w:line="360" w:lineRule="auto"/>
      </w:pPr>
      <w:r>
        <w:t>CAPITOLUL II - Scopul și obiectul de activitate</w:t>
      </w:r>
      <w:bookmarkEnd w:id="1"/>
      <w:bookmarkEnd w:id="2"/>
      <w:bookmarkEnd w:id="3"/>
    </w:p>
    <w:p w14:paraId="29F1DFD9" w14:textId="7D3B504F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9266ED">
        <w:rPr>
          <w:b/>
          <w:bCs/>
        </w:rPr>
        <w:t xml:space="preserve"> </w:t>
      </w:r>
      <w:r>
        <w:rPr>
          <w:b/>
          <w:bCs/>
        </w:rPr>
        <w:t>4</w:t>
      </w:r>
      <w:r w:rsidR="009266ED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t xml:space="preserve">- Casa de cultură a </w:t>
      </w:r>
      <w:r w:rsidR="00A11BF5">
        <w:t>comunei</w:t>
      </w:r>
      <w:r>
        <w:t xml:space="preserve"> </w:t>
      </w:r>
      <w:r w:rsidR="00A11BF5">
        <w:t>Tunari</w:t>
      </w:r>
      <w:r>
        <w:t xml:space="preserve"> inițiază și desfășoară proiecte în domeniul educației permanente (economică, juridică, artist</w:t>
      </w:r>
      <w:r>
        <w:t xml:space="preserve">ică, ecologică, etc.) al culturii tradiționale </w:t>
      </w:r>
      <w:r>
        <w:lastRenderedPageBreak/>
        <w:t>și al creației populare contemporane, urmând cu consecvență:</w:t>
      </w:r>
    </w:p>
    <w:p w14:paraId="3F254499" w14:textId="77777777" w:rsidR="00595B8A" w:rsidRDefault="00DB55A6" w:rsidP="00A67E26">
      <w:pPr>
        <w:pStyle w:val="BodyText"/>
        <w:numPr>
          <w:ilvl w:val="0"/>
          <w:numId w:val="2"/>
        </w:numPr>
        <w:tabs>
          <w:tab w:val="left" w:pos="1043"/>
        </w:tabs>
        <w:spacing w:line="360" w:lineRule="auto"/>
        <w:ind w:firstLine="680"/>
        <w:jc w:val="both"/>
      </w:pPr>
      <w:bookmarkStart w:id="4" w:name="bookmark4"/>
      <w:bookmarkEnd w:id="4"/>
      <w:r>
        <w:t>organizarea și desfășurarea de activități cultural artistice;</w:t>
      </w:r>
    </w:p>
    <w:p w14:paraId="13C58756" w14:textId="77777777" w:rsidR="00595B8A" w:rsidRDefault="00DB55A6" w:rsidP="00A67E26">
      <w:pPr>
        <w:pStyle w:val="BodyText"/>
        <w:numPr>
          <w:ilvl w:val="0"/>
          <w:numId w:val="2"/>
        </w:numPr>
        <w:tabs>
          <w:tab w:val="left" w:pos="1040"/>
        </w:tabs>
        <w:spacing w:line="360" w:lineRule="auto"/>
        <w:ind w:firstLine="680"/>
        <w:jc w:val="both"/>
      </w:pPr>
      <w:bookmarkStart w:id="5" w:name="bookmark5"/>
      <w:bookmarkEnd w:id="5"/>
      <w:r>
        <w:t>oferirea de produse și servicii culturale diverse pentru satisfacerea nevoilor cultura</w:t>
      </w:r>
      <w:r>
        <w:t>le comunitare, în scopul creșterii gradului de acces și de participare a cetățenilor la viața culturală;</w:t>
      </w:r>
    </w:p>
    <w:p w14:paraId="44E848EF" w14:textId="77777777" w:rsidR="008B4214" w:rsidRDefault="00DB55A6" w:rsidP="00A67E26">
      <w:pPr>
        <w:pStyle w:val="BodyText"/>
        <w:numPr>
          <w:ilvl w:val="0"/>
          <w:numId w:val="2"/>
        </w:numPr>
        <w:tabs>
          <w:tab w:val="left" w:pos="1102"/>
        </w:tabs>
        <w:spacing w:line="360" w:lineRule="auto"/>
        <w:ind w:firstLine="680"/>
        <w:jc w:val="both"/>
      </w:pPr>
      <w:bookmarkStart w:id="6" w:name="bookmark6"/>
      <w:bookmarkEnd w:id="6"/>
      <w:r>
        <w:t>conservarea, protejarea, transmiterea și punerea în valoare a culturii tradiționale locale și a patrimoniului cultural;</w:t>
      </w:r>
      <w:bookmarkStart w:id="7" w:name="bookmark7"/>
      <w:bookmarkEnd w:id="7"/>
    </w:p>
    <w:p w14:paraId="5750F549" w14:textId="5A45DAD0" w:rsidR="00595B8A" w:rsidRDefault="00DB55A6" w:rsidP="00A67E26">
      <w:pPr>
        <w:pStyle w:val="BodyText"/>
        <w:numPr>
          <w:ilvl w:val="0"/>
          <w:numId w:val="2"/>
        </w:numPr>
        <w:tabs>
          <w:tab w:val="left" w:pos="1102"/>
        </w:tabs>
        <w:spacing w:line="360" w:lineRule="auto"/>
        <w:ind w:firstLine="680"/>
        <w:jc w:val="both"/>
      </w:pPr>
      <w:r>
        <w:t>organizarea sau susținerea form</w:t>
      </w:r>
      <w:r>
        <w:t>ațiilor artistice de amatori, de concursuri și festivaluri, inclusiv a participării formațiilor la manifestări culturale interjudețene, naționale și internaționale; stimularea creativității și talentului;</w:t>
      </w:r>
    </w:p>
    <w:p w14:paraId="57DED4F3" w14:textId="1E42DDD4" w:rsidR="00595B8A" w:rsidRDefault="00DB55A6" w:rsidP="00A67E26">
      <w:pPr>
        <w:pStyle w:val="BodyText"/>
        <w:numPr>
          <w:ilvl w:val="0"/>
          <w:numId w:val="2"/>
        </w:numPr>
        <w:tabs>
          <w:tab w:val="left" w:pos="1062"/>
        </w:tabs>
        <w:spacing w:line="360" w:lineRule="auto"/>
        <w:ind w:firstLine="680"/>
        <w:jc w:val="both"/>
      </w:pPr>
      <w:bookmarkStart w:id="8" w:name="bookmark8"/>
      <w:bookmarkEnd w:id="8"/>
      <w:r>
        <w:t>organizarea sau susținerea expozițiilor temporare;</w:t>
      </w:r>
    </w:p>
    <w:p w14:paraId="1A9C498B" w14:textId="0644E22A" w:rsidR="00595B8A" w:rsidRDefault="00DB55A6" w:rsidP="00A67E26">
      <w:pPr>
        <w:pStyle w:val="BodyText"/>
        <w:numPr>
          <w:ilvl w:val="0"/>
          <w:numId w:val="2"/>
        </w:numPr>
        <w:tabs>
          <w:tab w:val="left" w:pos="1062"/>
        </w:tabs>
        <w:spacing w:line="360" w:lineRule="auto"/>
        <w:ind w:firstLine="680"/>
        <w:jc w:val="both"/>
      </w:pPr>
      <w:bookmarkStart w:id="9" w:name="bookmark9"/>
      <w:bookmarkEnd w:id="9"/>
      <w:r>
        <w:t>difuzarea de filme artistice și documentare;</w:t>
      </w:r>
    </w:p>
    <w:p w14:paraId="031F41F6" w14:textId="77777777" w:rsidR="008B4214" w:rsidRDefault="00DB55A6" w:rsidP="00A67E26">
      <w:pPr>
        <w:pStyle w:val="BodyText"/>
        <w:numPr>
          <w:ilvl w:val="0"/>
          <w:numId w:val="2"/>
        </w:numPr>
        <w:tabs>
          <w:tab w:val="left" w:pos="1058"/>
        </w:tabs>
        <w:spacing w:line="360" w:lineRule="auto"/>
        <w:ind w:firstLine="680"/>
        <w:jc w:val="both"/>
      </w:pPr>
      <w:bookmarkStart w:id="10" w:name="bookmark10"/>
      <w:bookmarkEnd w:id="10"/>
      <w:r>
        <w:t>organizarea cercurilor științifice și tehnice, de artă populară, plastică și de gospodărie țărănească;</w:t>
      </w:r>
      <w:bookmarkStart w:id="11" w:name="bookmark11"/>
      <w:bookmarkEnd w:id="11"/>
    </w:p>
    <w:p w14:paraId="2F632E5A" w14:textId="34142013" w:rsidR="00595B8A" w:rsidRDefault="00DB55A6" w:rsidP="00A67E26">
      <w:pPr>
        <w:pStyle w:val="BodyText"/>
        <w:numPr>
          <w:ilvl w:val="0"/>
          <w:numId w:val="2"/>
        </w:numPr>
        <w:tabs>
          <w:tab w:val="left" w:pos="1058"/>
        </w:tabs>
        <w:spacing w:line="360" w:lineRule="auto"/>
        <w:ind w:firstLine="680"/>
        <w:jc w:val="both"/>
      </w:pPr>
      <w:r>
        <w:t>organizarea și desfășurarea cursurilor de formare profesională continuă;</w:t>
      </w:r>
    </w:p>
    <w:p w14:paraId="0AF6080B" w14:textId="77777777" w:rsidR="00595B8A" w:rsidRDefault="00DB55A6" w:rsidP="00A67E26">
      <w:pPr>
        <w:pStyle w:val="BodyText"/>
        <w:spacing w:line="360" w:lineRule="auto"/>
        <w:ind w:firstLine="680"/>
        <w:jc w:val="both"/>
      </w:pPr>
      <w:r>
        <w:t xml:space="preserve">i) alte activități în conformitate </w:t>
      </w:r>
      <w:r>
        <w:t>cu obiectivele instituției și cu respectarea dispozițiilor în vigoare.</w:t>
      </w:r>
    </w:p>
    <w:p w14:paraId="142E8874" w14:textId="6784E3D4" w:rsidR="008B4214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8B4214">
        <w:rPr>
          <w:b/>
          <w:bCs/>
        </w:rPr>
        <w:t xml:space="preserve"> </w:t>
      </w:r>
      <w:r>
        <w:rPr>
          <w:b/>
          <w:bCs/>
        </w:rPr>
        <w:t xml:space="preserve">5 </w:t>
      </w:r>
      <w:r>
        <w:t>- Pentru îndeplinirea obiectivelor sale Casa de cultură are următoarele atribuții principale:</w:t>
      </w:r>
      <w:bookmarkStart w:id="12" w:name="bookmark12"/>
      <w:bookmarkEnd w:id="12"/>
    </w:p>
    <w:p w14:paraId="144573D2" w14:textId="77777777" w:rsidR="008B4214" w:rsidRDefault="00DB55A6" w:rsidP="00A67E26">
      <w:pPr>
        <w:pStyle w:val="BodyText"/>
        <w:numPr>
          <w:ilvl w:val="0"/>
          <w:numId w:val="17"/>
        </w:numPr>
        <w:spacing w:line="360" w:lineRule="auto"/>
        <w:ind w:left="993"/>
        <w:jc w:val="both"/>
      </w:pPr>
      <w:r>
        <w:t>organizează și desfășoară activități cultural-artistice;</w:t>
      </w:r>
      <w:bookmarkStart w:id="13" w:name="bookmark13"/>
      <w:bookmarkEnd w:id="13"/>
    </w:p>
    <w:p w14:paraId="7ED946B5" w14:textId="29E331BB" w:rsidR="008B4214" w:rsidRDefault="00DB55A6" w:rsidP="00A67E26">
      <w:pPr>
        <w:pStyle w:val="BodyText"/>
        <w:numPr>
          <w:ilvl w:val="0"/>
          <w:numId w:val="17"/>
        </w:numPr>
        <w:spacing w:line="360" w:lineRule="auto"/>
        <w:ind w:left="993"/>
        <w:jc w:val="both"/>
      </w:pPr>
      <w:r>
        <w:t>promovează și pune în valoa</w:t>
      </w:r>
      <w:r>
        <w:t>re obiceiurile și tradițiile populare specifice zonei,</w:t>
      </w:r>
      <w:r w:rsidR="00B819EB">
        <w:t xml:space="preserve"> </w:t>
      </w:r>
      <w:r>
        <w:t>precum și creația populară contemporană locală;</w:t>
      </w:r>
      <w:bookmarkStart w:id="14" w:name="bookmark14"/>
      <w:bookmarkEnd w:id="14"/>
    </w:p>
    <w:p w14:paraId="322D2F68" w14:textId="72C15B52" w:rsidR="00595B8A" w:rsidRDefault="00DB55A6" w:rsidP="00A67E26">
      <w:pPr>
        <w:pStyle w:val="BodyText"/>
        <w:numPr>
          <w:ilvl w:val="0"/>
          <w:numId w:val="17"/>
        </w:numPr>
        <w:spacing w:line="360" w:lineRule="auto"/>
        <w:ind w:left="993"/>
        <w:jc w:val="both"/>
      </w:pPr>
      <w:r>
        <w:t>organizează și desfășoară activități, proiecte și programe de conservare și transmitere a valorilor morale, artistice ale comunității locale și/sau aparț</w:t>
      </w:r>
      <w:r>
        <w:t>inând patrimoniului național și universal;</w:t>
      </w:r>
    </w:p>
    <w:p w14:paraId="0B4639C8" w14:textId="77777777" w:rsidR="008B4214" w:rsidRDefault="00DB55A6" w:rsidP="00A67E26">
      <w:pPr>
        <w:pStyle w:val="BodyText"/>
        <w:numPr>
          <w:ilvl w:val="0"/>
          <w:numId w:val="6"/>
        </w:numPr>
        <w:tabs>
          <w:tab w:val="left" w:pos="1040"/>
        </w:tabs>
        <w:spacing w:line="360" w:lineRule="auto"/>
        <w:ind w:firstLine="709"/>
        <w:jc w:val="both"/>
      </w:pPr>
      <w:bookmarkStart w:id="15" w:name="bookmark15"/>
      <w:bookmarkEnd w:id="15"/>
      <w:r>
        <w:t>organizează și/sau susține formațiile artistice de amatori, organizează concursuri</w:t>
      </w:r>
    </w:p>
    <w:p w14:paraId="0A807D74" w14:textId="099DF17F" w:rsidR="00595B8A" w:rsidRDefault="00DB55A6" w:rsidP="00A67E26">
      <w:pPr>
        <w:pStyle w:val="BodyText"/>
        <w:tabs>
          <w:tab w:val="left" w:pos="1040"/>
        </w:tabs>
        <w:spacing w:line="360" w:lineRule="auto"/>
        <w:ind w:firstLine="0"/>
        <w:jc w:val="both"/>
      </w:pPr>
      <w:r>
        <w:t>și festivaluri folclorice, susține participarea formațiilor la manifestări culturale la nivel local, zonal sau național;</w:t>
      </w:r>
    </w:p>
    <w:p w14:paraId="7E59885B" w14:textId="6DF50D0E" w:rsidR="00595B8A" w:rsidRDefault="00DB55A6" w:rsidP="00A67E26">
      <w:pPr>
        <w:pStyle w:val="BodyText"/>
        <w:numPr>
          <w:ilvl w:val="0"/>
          <w:numId w:val="6"/>
        </w:numPr>
        <w:tabs>
          <w:tab w:val="left" w:pos="1040"/>
        </w:tabs>
        <w:spacing w:line="360" w:lineRule="auto"/>
        <w:ind w:firstLine="680"/>
        <w:jc w:val="both"/>
      </w:pPr>
      <w:bookmarkStart w:id="16" w:name="bookmark16"/>
      <w:bookmarkEnd w:id="16"/>
      <w:r>
        <w:t>propune c</w:t>
      </w:r>
      <w:r>
        <w:t>entrului județean de artă obiceiuri, tradiții, creații populare, valori ale patrimoniului cultural național ce trebuie protejate;</w:t>
      </w:r>
    </w:p>
    <w:p w14:paraId="4BD0F442" w14:textId="6D02BC42" w:rsidR="00595B8A" w:rsidRDefault="00DB55A6" w:rsidP="00A67E26">
      <w:pPr>
        <w:pStyle w:val="BodyText"/>
        <w:numPr>
          <w:ilvl w:val="0"/>
          <w:numId w:val="6"/>
        </w:numPr>
        <w:tabs>
          <w:tab w:val="left" w:pos="1040"/>
        </w:tabs>
        <w:spacing w:line="360" w:lineRule="auto"/>
        <w:ind w:firstLine="680"/>
        <w:jc w:val="both"/>
      </w:pPr>
      <w:bookmarkStart w:id="17" w:name="bookmark17"/>
      <w:bookmarkEnd w:id="17"/>
      <w:r>
        <w:t xml:space="preserve">organizează și/sau susține participarea la expoziții temporare sau permanente, </w:t>
      </w:r>
      <w:r>
        <w:lastRenderedPageBreak/>
        <w:t>elaborează monografii;</w:t>
      </w:r>
    </w:p>
    <w:p w14:paraId="2A3762B7" w14:textId="1CFD18A7" w:rsidR="00595B8A" w:rsidRDefault="00DB55A6" w:rsidP="00A67E26">
      <w:pPr>
        <w:pStyle w:val="BodyText"/>
        <w:numPr>
          <w:ilvl w:val="0"/>
          <w:numId w:val="6"/>
        </w:numPr>
        <w:tabs>
          <w:tab w:val="left" w:pos="1062"/>
        </w:tabs>
        <w:spacing w:line="360" w:lineRule="auto"/>
        <w:ind w:firstLine="680"/>
        <w:jc w:val="both"/>
      </w:pPr>
      <w:bookmarkStart w:id="18" w:name="bookmark18"/>
      <w:bookmarkEnd w:id="18"/>
      <w:r>
        <w:t xml:space="preserve">difuzează filme </w:t>
      </w:r>
      <w:r>
        <w:t>artistice și documentare;</w:t>
      </w:r>
    </w:p>
    <w:p w14:paraId="29D2DF0C" w14:textId="2F3E5815" w:rsidR="00595B8A" w:rsidRDefault="00DB55A6" w:rsidP="00A67E26">
      <w:pPr>
        <w:pStyle w:val="BodyText"/>
        <w:numPr>
          <w:ilvl w:val="0"/>
          <w:numId w:val="6"/>
        </w:numPr>
        <w:tabs>
          <w:tab w:val="left" w:pos="1050"/>
        </w:tabs>
        <w:spacing w:line="360" w:lineRule="auto"/>
        <w:ind w:firstLine="680"/>
        <w:jc w:val="both"/>
      </w:pPr>
      <w:bookmarkStart w:id="19" w:name="bookmark19"/>
      <w:bookmarkEnd w:id="19"/>
      <w:r>
        <w:t>organizează cercuri științifice și tehnice, de artă popular</w:t>
      </w:r>
      <w:r w:rsidR="00B819EB">
        <w:t>ă</w:t>
      </w:r>
      <w:r>
        <w:t xml:space="preserve"> și de gospodărie țărănească; desfășoară activități de promovare a turismului cultural de interes local; pune în valoare meșteșugurile, obiceiurile și tradițiile prin for</w:t>
      </w:r>
      <w:r>
        <w:t>mații/ansambluri artistice;</w:t>
      </w:r>
    </w:p>
    <w:p w14:paraId="19C39DA9" w14:textId="6E55A555" w:rsidR="00595B8A" w:rsidRDefault="00B819EB" w:rsidP="00A67E26">
      <w:pPr>
        <w:pStyle w:val="BodyText"/>
        <w:numPr>
          <w:ilvl w:val="0"/>
          <w:numId w:val="6"/>
        </w:numPr>
        <w:tabs>
          <w:tab w:val="left" w:pos="992"/>
        </w:tabs>
        <w:spacing w:line="360" w:lineRule="auto"/>
        <w:ind w:firstLine="680"/>
        <w:jc w:val="both"/>
      </w:pPr>
      <w:r>
        <w:t>organizează și desfășoară cursuri de educație permanentă și formare profesională continuă;</w:t>
      </w:r>
    </w:p>
    <w:p w14:paraId="00842F1F" w14:textId="66B4A71C" w:rsidR="00595B8A" w:rsidRDefault="00DB55A6" w:rsidP="00A67E26">
      <w:pPr>
        <w:pStyle w:val="BodyText"/>
        <w:numPr>
          <w:ilvl w:val="0"/>
          <w:numId w:val="6"/>
        </w:numPr>
        <w:tabs>
          <w:tab w:val="left" w:pos="1045"/>
        </w:tabs>
        <w:spacing w:line="360" w:lineRule="auto"/>
        <w:ind w:firstLine="680"/>
        <w:jc w:val="both"/>
      </w:pPr>
      <w:bookmarkStart w:id="20" w:name="bookmark21"/>
      <w:bookmarkEnd w:id="20"/>
      <w:r>
        <w:t>asigură participarea la proiecte și schimburi culturale interjudețene, naționale și internaționale;</w:t>
      </w:r>
    </w:p>
    <w:p w14:paraId="6A1059C1" w14:textId="3B7BD97A" w:rsidR="00595B8A" w:rsidRDefault="00DB55A6" w:rsidP="00A67E26">
      <w:pPr>
        <w:pStyle w:val="BodyText"/>
        <w:numPr>
          <w:ilvl w:val="0"/>
          <w:numId w:val="6"/>
        </w:numPr>
        <w:tabs>
          <w:tab w:val="left" w:pos="1045"/>
        </w:tabs>
        <w:spacing w:line="360" w:lineRule="auto"/>
        <w:ind w:firstLine="680"/>
        <w:jc w:val="both"/>
      </w:pPr>
      <w:bookmarkStart w:id="21" w:name="bookmark22"/>
      <w:bookmarkEnd w:id="21"/>
      <w:r>
        <w:t xml:space="preserve">alte activități în conformitate cu </w:t>
      </w:r>
      <w:r>
        <w:t>obiectivele instituției și cu respectarea dispozițiilor legale în vigoare.</w:t>
      </w:r>
    </w:p>
    <w:p w14:paraId="10502260" w14:textId="5D5584B4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B819EB">
        <w:rPr>
          <w:b/>
          <w:bCs/>
        </w:rPr>
        <w:t xml:space="preserve"> </w:t>
      </w:r>
      <w:r>
        <w:rPr>
          <w:b/>
          <w:bCs/>
        </w:rPr>
        <w:t xml:space="preserve">6 </w:t>
      </w:r>
      <w:r>
        <w:t>- Pentru exercitarea atribuțiilor care îi revin și realizarea activităților specifice, Casa de cultură colaborează cu instituții de specialitate, organizații neguvernamentale</w:t>
      </w:r>
      <w:r>
        <w:t>, persoane juridice de drept public sau privat, precum și cu persoane fizice, fără a exprima nici un fel de interese de grup (et</w:t>
      </w:r>
      <w:r w:rsidR="00B819EB">
        <w:t>n</w:t>
      </w:r>
      <w:r>
        <w:t>ice, politice, religioase, etc</w:t>
      </w:r>
      <w:r w:rsidR="00B819EB">
        <w:t>.</w:t>
      </w:r>
      <w:r>
        <w:t>)</w:t>
      </w:r>
      <w:r w:rsidR="00B819EB">
        <w:t>.</w:t>
      </w:r>
    </w:p>
    <w:p w14:paraId="34D0C429" w14:textId="77777777" w:rsidR="00A67E26" w:rsidRDefault="00A67E26" w:rsidP="00A67E26">
      <w:pPr>
        <w:pStyle w:val="BodyText"/>
        <w:spacing w:line="360" w:lineRule="auto"/>
        <w:ind w:firstLine="680"/>
        <w:jc w:val="both"/>
      </w:pPr>
    </w:p>
    <w:p w14:paraId="139593AF" w14:textId="43513917" w:rsidR="00A67E26" w:rsidRDefault="00DB55A6" w:rsidP="005337FE">
      <w:pPr>
        <w:pStyle w:val="Heading20"/>
        <w:keepNext/>
        <w:keepLines/>
        <w:spacing w:after="0" w:line="360" w:lineRule="auto"/>
      </w:pPr>
      <w:bookmarkStart w:id="22" w:name="bookmark23"/>
      <w:bookmarkStart w:id="23" w:name="bookmark24"/>
      <w:bookmarkStart w:id="24" w:name="bookmark25"/>
      <w:r>
        <w:t xml:space="preserve">CAPITOLUL III </w:t>
      </w:r>
      <w:r w:rsidR="00A67E26">
        <w:t>–</w:t>
      </w:r>
      <w:r>
        <w:t xml:space="preserve"> Patrimoniul</w:t>
      </w:r>
      <w:bookmarkEnd w:id="22"/>
      <w:bookmarkEnd w:id="23"/>
      <w:bookmarkEnd w:id="24"/>
    </w:p>
    <w:p w14:paraId="4F9E99D7" w14:textId="3FCAB812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7 </w:t>
      </w:r>
      <w:r>
        <w:t>- (1) Patrimoniul Casei de cultură este format din dreptu</w:t>
      </w:r>
      <w:r>
        <w:t xml:space="preserve">ri și obligații asupra unor bunuri aflate în proprietatea publica și privată a UAT </w:t>
      </w:r>
      <w:r w:rsidR="00B819EB">
        <w:t>comuna</w:t>
      </w:r>
      <w:r>
        <w:t xml:space="preserve"> </w:t>
      </w:r>
      <w:r w:rsidR="00A11BF5">
        <w:t>Tunari</w:t>
      </w:r>
      <w:r>
        <w:t>, după caz, pe care le administrează în condițiile legii.</w:t>
      </w:r>
    </w:p>
    <w:p w14:paraId="1280AFCA" w14:textId="4FEAF787" w:rsidR="00595B8A" w:rsidRDefault="00DB55A6" w:rsidP="00A67E26">
      <w:pPr>
        <w:pStyle w:val="BodyText"/>
        <w:numPr>
          <w:ilvl w:val="0"/>
          <w:numId w:val="7"/>
        </w:numPr>
        <w:tabs>
          <w:tab w:val="left" w:pos="1122"/>
        </w:tabs>
        <w:spacing w:line="360" w:lineRule="auto"/>
        <w:ind w:firstLine="680"/>
        <w:jc w:val="both"/>
      </w:pPr>
      <w:bookmarkStart w:id="25" w:name="bookmark26"/>
      <w:bookmarkEnd w:id="25"/>
      <w:r>
        <w:t xml:space="preserve">Patrimoniul Casei de cultură poate fi </w:t>
      </w:r>
      <w:r w:rsidR="00B819EB">
        <w:t>îmbogățit</w:t>
      </w:r>
      <w:r>
        <w:t xml:space="preserve"> și completat prin achiziții, donații, precum și prin p</w:t>
      </w:r>
      <w:r>
        <w:t>reluarea în regim de comodat sau prin transfer, cu acordul părților, de bunuri din partea unor instituții publice ale administrației publice centrale și locale, a unor persoane juridice de drept public și/sau privat, a unor persoane fizice din țară sau din</w:t>
      </w:r>
      <w:r>
        <w:t xml:space="preserve"> străinătate.</w:t>
      </w:r>
    </w:p>
    <w:p w14:paraId="6DE49453" w14:textId="77777777" w:rsidR="00595B8A" w:rsidRDefault="00DB55A6" w:rsidP="00A67E26">
      <w:pPr>
        <w:pStyle w:val="BodyText"/>
        <w:numPr>
          <w:ilvl w:val="0"/>
          <w:numId w:val="7"/>
        </w:numPr>
        <w:tabs>
          <w:tab w:val="left" w:pos="1122"/>
        </w:tabs>
        <w:spacing w:line="360" w:lineRule="auto"/>
        <w:ind w:firstLine="700"/>
        <w:jc w:val="both"/>
      </w:pPr>
      <w:bookmarkStart w:id="26" w:name="bookmark27"/>
      <w:bookmarkEnd w:id="26"/>
      <w:r>
        <w:t>Bunurile mobile și imobile aflate în administrarea Casei de cultură se gestionează potrivit dispozițiilor legale în vigoare, și a actelor prin care acestea au fost transmise în administrare, conducerea instituției fiind obligată să aplice măsurile de prote</w:t>
      </w:r>
      <w:r>
        <w:t>cție prevăzute de lege în vederea protejării acestora.</w:t>
      </w:r>
    </w:p>
    <w:p w14:paraId="4570666A" w14:textId="77777777" w:rsidR="00A67E26" w:rsidRDefault="00A67E26" w:rsidP="00A67E26">
      <w:pPr>
        <w:pStyle w:val="Heading20"/>
        <w:keepNext/>
        <w:keepLines/>
        <w:spacing w:after="0" w:line="360" w:lineRule="auto"/>
      </w:pPr>
      <w:bookmarkStart w:id="27" w:name="bookmark28"/>
      <w:bookmarkStart w:id="28" w:name="bookmark29"/>
      <w:bookmarkStart w:id="29" w:name="bookmark30"/>
    </w:p>
    <w:p w14:paraId="55ACAB39" w14:textId="1E08040B" w:rsidR="00A67E26" w:rsidRDefault="00DB55A6" w:rsidP="005337FE">
      <w:pPr>
        <w:pStyle w:val="Heading20"/>
        <w:keepNext/>
        <w:keepLines/>
        <w:spacing w:after="0" w:line="360" w:lineRule="auto"/>
      </w:pPr>
      <w:r>
        <w:t>CAPITOLUL IV - Personalul și conducerea</w:t>
      </w:r>
      <w:bookmarkEnd w:id="27"/>
      <w:bookmarkEnd w:id="28"/>
      <w:bookmarkEnd w:id="29"/>
    </w:p>
    <w:p w14:paraId="2BC08654" w14:textId="5F04716A" w:rsidR="00595B8A" w:rsidRDefault="00DB55A6" w:rsidP="00A67E26">
      <w:pPr>
        <w:pStyle w:val="BodyText"/>
        <w:spacing w:line="360" w:lineRule="auto"/>
        <w:ind w:firstLine="70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8 </w:t>
      </w:r>
      <w:r>
        <w:t xml:space="preserve">- (1) Personalul Casei de cultură se </w:t>
      </w:r>
      <w:r w:rsidR="00B819EB">
        <w:t>structurează</w:t>
      </w:r>
      <w:r>
        <w:t xml:space="preserve"> în personal de specialitate </w:t>
      </w:r>
      <w:r w:rsidR="008249D0">
        <w:t>ș</w:t>
      </w:r>
      <w:r>
        <w:t>i personal auxiliar.</w:t>
      </w:r>
    </w:p>
    <w:p w14:paraId="13EE1DC2" w14:textId="77777777" w:rsidR="00595B8A" w:rsidRDefault="00DB55A6" w:rsidP="00A67E26">
      <w:pPr>
        <w:pStyle w:val="BodyText"/>
        <w:spacing w:line="360" w:lineRule="auto"/>
        <w:ind w:firstLine="700"/>
        <w:jc w:val="both"/>
      </w:pPr>
      <w:r>
        <w:t>(2) Ocuparea posturilor, eliberarea din funcție, prec</w:t>
      </w:r>
      <w:r>
        <w:t>um și încetarea raporturilor de muncă ale personalului casei de cultură se realizează în condițiile legii.</w:t>
      </w:r>
    </w:p>
    <w:p w14:paraId="30F85BC4" w14:textId="743B8857" w:rsidR="00595B8A" w:rsidRDefault="00DB55A6" w:rsidP="00A67E26">
      <w:pPr>
        <w:pStyle w:val="BodyText"/>
        <w:spacing w:line="360" w:lineRule="auto"/>
        <w:ind w:firstLine="70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9 - </w:t>
      </w:r>
      <w:r>
        <w:t xml:space="preserve">(1) Structura organizatorică și numărul de posturi, aprobate de Consiliul local, sunt cele prevăzute în </w:t>
      </w:r>
      <w:r w:rsidR="00CA12BA">
        <w:t>Ș</w:t>
      </w:r>
      <w:r>
        <w:t xml:space="preserve">tatul de </w:t>
      </w:r>
      <w:r w:rsidR="008249D0">
        <w:t>funcții</w:t>
      </w:r>
      <w:r w:rsidR="00000335">
        <w:t>.</w:t>
      </w:r>
    </w:p>
    <w:p w14:paraId="42E54233" w14:textId="77777777" w:rsidR="00595B8A" w:rsidRDefault="00DB55A6" w:rsidP="00A67E26">
      <w:pPr>
        <w:pStyle w:val="BodyText"/>
        <w:spacing w:line="360" w:lineRule="auto"/>
        <w:ind w:firstLine="700"/>
        <w:jc w:val="both"/>
      </w:pPr>
      <w:r>
        <w:t>(2) Atribuțiile p</w:t>
      </w:r>
      <w:r>
        <w:t>ersonalului încadrat la Casa de cultură sunt cele prevăzute în fișele postului, aprobate de primar.</w:t>
      </w:r>
    </w:p>
    <w:p w14:paraId="702969C1" w14:textId="6B9DF302" w:rsidR="00595B8A" w:rsidRDefault="00DB55A6" w:rsidP="00A67E26">
      <w:pPr>
        <w:pStyle w:val="BodyText"/>
        <w:spacing w:line="360" w:lineRule="auto"/>
        <w:ind w:firstLine="70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10 </w:t>
      </w:r>
      <w:r>
        <w:t xml:space="preserve">- Personalul de specialitate și, după caz, cel auxiliar, încadrat la Casa de cultură, are obligația de a absolvi un curs de perfecționare o dată la </w:t>
      </w:r>
      <w:r>
        <w:t>3 ani, în conformitate cu prevederile legale în vigoare.</w:t>
      </w:r>
    </w:p>
    <w:p w14:paraId="7FCAF909" w14:textId="25807CC7" w:rsidR="00595B8A" w:rsidRDefault="00DB55A6" w:rsidP="00A67E26">
      <w:pPr>
        <w:pStyle w:val="BodyText"/>
        <w:spacing w:line="360" w:lineRule="auto"/>
        <w:ind w:firstLine="70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11 </w:t>
      </w:r>
      <w:r>
        <w:t>- (1) Conducerea operativă a casei de cultură este asigurată de un coordonator, din cadrul personalului de specialitate.</w:t>
      </w:r>
    </w:p>
    <w:p w14:paraId="28C0CC13" w14:textId="4D3FAB3E" w:rsidR="00595B8A" w:rsidRDefault="00DB55A6" w:rsidP="00A67E26">
      <w:pPr>
        <w:pStyle w:val="BodyText"/>
        <w:spacing w:line="360" w:lineRule="auto"/>
        <w:ind w:firstLine="70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12 </w:t>
      </w:r>
      <w:r>
        <w:t>- (1) Personalul de specialitate - atribuții:</w:t>
      </w:r>
    </w:p>
    <w:p w14:paraId="0761CDD9" w14:textId="77777777" w:rsidR="00595B8A" w:rsidRDefault="00DB55A6" w:rsidP="00A67E26">
      <w:pPr>
        <w:pStyle w:val="BodyText"/>
        <w:numPr>
          <w:ilvl w:val="0"/>
          <w:numId w:val="8"/>
        </w:numPr>
        <w:tabs>
          <w:tab w:val="left" w:pos="743"/>
        </w:tabs>
        <w:spacing w:line="360" w:lineRule="auto"/>
        <w:ind w:firstLine="380"/>
        <w:jc w:val="both"/>
      </w:pPr>
      <w:bookmarkStart w:id="30" w:name="bookmark31"/>
      <w:bookmarkEnd w:id="30"/>
      <w:r>
        <w:t>coordonează acti</w:t>
      </w:r>
      <w:r>
        <w:t>vitatea Casei de cultură;</w:t>
      </w:r>
    </w:p>
    <w:p w14:paraId="4E22A23F" w14:textId="77777777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firstLine="380"/>
        <w:jc w:val="both"/>
      </w:pPr>
      <w:bookmarkStart w:id="31" w:name="bookmark32"/>
      <w:bookmarkEnd w:id="31"/>
      <w:r>
        <w:t>elaborează programele de activitate anuale și pe etape;</w:t>
      </w:r>
    </w:p>
    <w:p w14:paraId="21B72F5E" w14:textId="77777777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left="680" w:hanging="300"/>
        <w:jc w:val="both"/>
      </w:pPr>
      <w:bookmarkStart w:id="32" w:name="bookmark33"/>
      <w:bookmarkEnd w:id="32"/>
      <w:r>
        <w:t>conduce un domeniu distinct din activitatea de profil specifice (teatru, activități artistice, expoziții, simpozioane, etc.);</w:t>
      </w:r>
    </w:p>
    <w:p w14:paraId="0BA0F2E2" w14:textId="4D4AD404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firstLine="380"/>
        <w:jc w:val="both"/>
      </w:pPr>
      <w:bookmarkStart w:id="33" w:name="bookmark34"/>
      <w:bookmarkEnd w:id="33"/>
      <w:r>
        <w:t>ține evidența actelor contabile -</w:t>
      </w:r>
      <w:r w:rsidR="008249D0">
        <w:t xml:space="preserve"> </w:t>
      </w:r>
      <w:r>
        <w:t xml:space="preserve">registru de </w:t>
      </w:r>
      <w:r>
        <w:t>casă;</w:t>
      </w:r>
    </w:p>
    <w:p w14:paraId="38927163" w14:textId="77777777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firstLine="380"/>
        <w:jc w:val="both"/>
      </w:pPr>
      <w:bookmarkStart w:id="34" w:name="bookmark35"/>
      <w:bookmarkEnd w:id="34"/>
      <w:r>
        <w:t>asigură inventarierea bunurilor materiale;</w:t>
      </w:r>
    </w:p>
    <w:p w14:paraId="6514C006" w14:textId="77777777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firstLine="380"/>
        <w:jc w:val="both"/>
      </w:pPr>
      <w:bookmarkStart w:id="35" w:name="bookmark36"/>
      <w:bookmarkEnd w:id="35"/>
      <w:r>
        <w:t>este gestionarul mijloacelor fixe și a materialelor de practică culturală;</w:t>
      </w:r>
    </w:p>
    <w:p w14:paraId="681796F2" w14:textId="77777777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firstLine="380"/>
        <w:jc w:val="both"/>
      </w:pPr>
      <w:bookmarkStart w:id="36" w:name="bookmark37"/>
      <w:bookmarkEnd w:id="36"/>
      <w:r>
        <w:t>ține evidența biletelor de spectacol;</w:t>
      </w:r>
    </w:p>
    <w:p w14:paraId="6C06A9EA" w14:textId="6DDA44F0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left="680" w:hanging="300"/>
        <w:jc w:val="both"/>
      </w:pPr>
      <w:bookmarkStart w:id="37" w:name="bookmark38"/>
      <w:bookmarkEnd w:id="37"/>
      <w:r>
        <w:t>elaborează actele de închiriere a spațiilor existente în unitate în conformitate cu legislația</w:t>
      </w:r>
      <w:r>
        <w:t xml:space="preserve"> în vigoare și le supune spre aprobare ordonatorului principal de credite;</w:t>
      </w:r>
    </w:p>
    <w:p w14:paraId="56B15457" w14:textId="77777777" w:rsidR="00595B8A" w:rsidRDefault="00DB55A6" w:rsidP="00A67E26">
      <w:pPr>
        <w:pStyle w:val="BodyText"/>
        <w:numPr>
          <w:ilvl w:val="0"/>
          <w:numId w:val="8"/>
        </w:numPr>
        <w:tabs>
          <w:tab w:val="left" w:pos="762"/>
        </w:tabs>
        <w:spacing w:line="360" w:lineRule="auto"/>
        <w:ind w:left="680" w:hanging="300"/>
        <w:jc w:val="both"/>
      </w:pPr>
      <w:bookmarkStart w:id="38" w:name="bookmark39"/>
      <w:bookmarkEnd w:id="38"/>
      <w:r>
        <w:t>prezintă anual sau la solicitarea Consiliului Local/Primarului raportul de activitate.</w:t>
      </w:r>
    </w:p>
    <w:p w14:paraId="6BFD81D1" w14:textId="60CF90E6" w:rsidR="00595B8A" w:rsidRDefault="00DB55A6" w:rsidP="00A67E26">
      <w:pPr>
        <w:pStyle w:val="BodyText"/>
        <w:spacing w:line="360" w:lineRule="auto"/>
        <w:ind w:left="380" w:firstLine="320"/>
        <w:jc w:val="both"/>
      </w:pPr>
      <w:r>
        <w:t>(2) În absența coordonatorului, toate atribuțiile sale se exercită de către persoana desemnată</w:t>
      </w:r>
      <w:r>
        <w:t xml:space="preserve"> de </w:t>
      </w:r>
      <w:r w:rsidR="008249D0">
        <w:t>P</w:t>
      </w:r>
      <w:r>
        <w:t>rimar.</w:t>
      </w:r>
    </w:p>
    <w:p w14:paraId="776A248F" w14:textId="77777777" w:rsidR="00595B8A" w:rsidRDefault="00DB55A6" w:rsidP="00A67E26">
      <w:pPr>
        <w:pStyle w:val="BodyText"/>
        <w:spacing w:line="360" w:lineRule="auto"/>
        <w:ind w:firstLine="680"/>
        <w:jc w:val="both"/>
      </w:pPr>
      <w:r>
        <w:t>Personalul auxiliar - atribuții:</w:t>
      </w:r>
    </w:p>
    <w:p w14:paraId="3E09890C" w14:textId="34497275" w:rsidR="00595B8A" w:rsidRDefault="00DB55A6" w:rsidP="00A67E26">
      <w:pPr>
        <w:pStyle w:val="BodyText"/>
        <w:numPr>
          <w:ilvl w:val="0"/>
          <w:numId w:val="9"/>
        </w:numPr>
        <w:tabs>
          <w:tab w:val="left" w:pos="743"/>
        </w:tabs>
        <w:spacing w:line="360" w:lineRule="auto"/>
        <w:ind w:firstLine="380"/>
        <w:jc w:val="both"/>
      </w:pPr>
      <w:bookmarkStart w:id="39" w:name="bookmark40"/>
      <w:bookmarkEnd w:id="39"/>
      <w:r>
        <w:t xml:space="preserve">asigură </w:t>
      </w:r>
      <w:r w:rsidR="008249D0">
        <w:t>curățenia</w:t>
      </w:r>
      <w:r>
        <w:t xml:space="preserve"> instituției;</w:t>
      </w:r>
    </w:p>
    <w:p w14:paraId="0EDB5805" w14:textId="77777777" w:rsidR="00595B8A" w:rsidRDefault="00DB55A6" w:rsidP="00A67E26">
      <w:pPr>
        <w:pStyle w:val="BodyText"/>
        <w:numPr>
          <w:ilvl w:val="0"/>
          <w:numId w:val="9"/>
        </w:numPr>
        <w:tabs>
          <w:tab w:val="left" w:pos="762"/>
        </w:tabs>
        <w:spacing w:line="360" w:lineRule="auto"/>
        <w:ind w:firstLine="380"/>
        <w:jc w:val="both"/>
      </w:pPr>
      <w:bookmarkStart w:id="40" w:name="bookmark41"/>
      <w:bookmarkEnd w:id="40"/>
      <w:r>
        <w:lastRenderedPageBreak/>
        <w:t>amenajează spațiile existente în funcție de caracterul manifestărilor care au loc;</w:t>
      </w:r>
    </w:p>
    <w:p w14:paraId="0FCC764F" w14:textId="77777777" w:rsidR="00595B8A" w:rsidRDefault="00DB55A6" w:rsidP="00A67E26">
      <w:pPr>
        <w:pStyle w:val="BodyText"/>
        <w:numPr>
          <w:ilvl w:val="0"/>
          <w:numId w:val="9"/>
        </w:numPr>
        <w:tabs>
          <w:tab w:val="left" w:pos="762"/>
        </w:tabs>
        <w:spacing w:line="360" w:lineRule="auto"/>
        <w:ind w:firstLine="380"/>
        <w:jc w:val="both"/>
      </w:pPr>
      <w:bookmarkStart w:id="41" w:name="bookmark42"/>
      <w:bookmarkEnd w:id="41"/>
      <w:r>
        <w:t>alte atribuții specifice domeniului de activitate.</w:t>
      </w:r>
    </w:p>
    <w:p w14:paraId="48932B09" w14:textId="77777777" w:rsidR="008249D0" w:rsidRDefault="008249D0" w:rsidP="00A67E26">
      <w:pPr>
        <w:pStyle w:val="BodyText"/>
        <w:spacing w:line="360" w:lineRule="auto"/>
        <w:ind w:firstLine="680"/>
        <w:jc w:val="both"/>
        <w:rPr>
          <w:b/>
          <w:bCs/>
        </w:rPr>
      </w:pPr>
    </w:p>
    <w:p w14:paraId="31E37AE9" w14:textId="00B8B20C" w:rsidR="00595B8A" w:rsidRDefault="00DB55A6" w:rsidP="005337FE">
      <w:pPr>
        <w:pStyle w:val="BodyText"/>
        <w:spacing w:line="360" w:lineRule="auto"/>
        <w:ind w:firstLine="680"/>
        <w:jc w:val="center"/>
      </w:pPr>
      <w:r>
        <w:rPr>
          <w:b/>
          <w:bCs/>
        </w:rPr>
        <w:t xml:space="preserve">Programul de lucru: zilnic de la 8,oo- 12,oo </w:t>
      </w:r>
      <w:r>
        <w:rPr>
          <w:b/>
          <w:bCs/>
        </w:rPr>
        <w:t>si 15,oo-19,oo</w:t>
      </w:r>
    </w:p>
    <w:p w14:paraId="64C6F5A5" w14:textId="348FE7EC" w:rsidR="008249D0" w:rsidRDefault="00DB55A6" w:rsidP="005337FE">
      <w:pPr>
        <w:pStyle w:val="BodyText"/>
        <w:spacing w:line="360" w:lineRule="auto"/>
        <w:ind w:left="380" w:firstLine="0"/>
        <w:jc w:val="both"/>
      </w:pPr>
      <w:r>
        <w:t>Sâmbătă și duminica</w:t>
      </w:r>
      <w:r w:rsidR="008249D0">
        <w:t xml:space="preserve"> </w:t>
      </w:r>
      <w:r>
        <w:t>- liber, excepție făcând zilele în care au loc manifestări culturale. În acest caz ziua/zilele libere se vor acorda ulterior.</w:t>
      </w:r>
    </w:p>
    <w:p w14:paraId="30A0F9DF" w14:textId="6A92711B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13 </w:t>
      </w:r>
      <w:r>
        <w:t xml:space="preserve">- (1) În cadrul Casei de cultură se organizează un consiliu consultativ format din </w:t>
      </w:r>
      <w:r w:rsidR="00D6340D">
        <w:t>5</w:t>
      </w:r>
      <w:r>
        <w:t>-</w:t>
      </w:r>
      <w:r w:rsidR="00D6340D">
        <w:t>7</w:t>
      </w:r>
      <w:r>
        <w:t xml:space="preserve"> membri, care își desfășoară activitatea pe bază de voluntariat, din rândul personalităților culturale și științifice reprezentative, precum și reprezentanți ai filialelor Casei de cultură.</w:t>
      </w:r>
    </w:p>
    <w:p w14:paraId="2A9EBF3F" w14:textId="6A41E7D9" w:rsidR="00595B8A" w:rsidRDefault="00DB55A6" w:rsidP="00A67E26">
      <w:pPr>
        <w:pStyle w:val="BodyText"/>
        <w:numPr>
          <w:ilvl w:val="0"/>
          <w:numId w:val="10"/>
        </w:numPr>
        <w:tabs>
          <w:tab w:val="left" w:pos="1122"/>
        </w:tabs>
        <w:spacing w:line="360" w:lineRule="auto"/>
        <w:ind w:firstLine="680"/>
        <w:jc w:val="both"/>
      </w:pPr>
      <w:bookmarkStart w:id="42" w:name="bookmark43"/>
      <w:bookmarkEnd w:id="42"/>
      <w:r>
        <w:t xml:space="preserve">Componența consiliului consultativ </w:t>
      </w:r>
      <w:r w:rsidR="00D6340D">
        <w:t>pe bază de voluntariat este</w:t>
      </w:r>
      <w:r w:rsidR="00D6340D">
        <w:rPr>
          <w:lang w:val="en-US"/>
        </w:rPr>
        <w:t>:</w:t>
      </w:r>
    </w:p>
    <w:p w14:paraId="35F122A7" w14:textId="651BA611" w:rsidR="00D6340D" w:rsidRDefault="00D6340D" w:rsidP="00D6340D">
      <w:pPr>
        <w:pStyle w:val="BodyText"/>
        <w:tabs>
          <w:tab w:val="left" w:pos="1122"/>
        </w:tabs>
        <w:spacing w:line="360" w:lineRule="auto"/>
        <w:ind w:firstLine="0"/>
        <w:jc w:val="both"/>
      </w:pPr>
      <w:r>
        <w:t xml:space="preserve">- </w:t>
      </w:r>
      <w:r w:rsidR="00F24F2B">
        <w:t>prof. Coca CODREANU</w:t>
      </w:r>
      <w:r w:rsidR="00BC422B">
        <w:t xml:space="preserve"> – Director Scoala Gimnaziala Nr. 1 Tunari</w:t>
      </w:r>
    </w:p>
    <w:p w14:paraId="193E2227" w14:textId="528B9DEF" w:rsidR="00D6340D" w:rsidRDefault="00F24F2B" w:rsidP="00D6340D">
      <w:pPr>
        <w:pStyle w:val="BodyText"/>
        <w:tabs>
          <w:tab w:val="left" w:pos="1122"/>
        </w:tabs>
        <w:spacing w:line="360" w:lineRule="auto"/>
        <w:ind w:firstLine="0"/>
        <w:jc w:val="both"/>
      </w:pPr>
      <w:r>
        <w:t xml:space="preserve">- </w:t>
      </w:r>
      <w:r w:rsidR="00BC422B">
        <w:t>Andreea DUMITRU – Consilier Primar</w:t>
      </w:r>
    </w:p>
    <w:p w14:paraId="1717B6FC" w14:textId="43535BCB" w:rsidR="00D6340D" w:rsidRDefault="00BC422B" w:rsidP="00D6340D">
      <w:pPr>
        <w:pStyle w:val="BodyText"/>
        <w:tabs>
          <w:tab w:val="left" w:pos="1122"/>
        </w:tabs>
        <w:spacing w:line="360" w:lineRule="auto"/>
        <w:ind w:firstLine="0"/>
        <w:jc w:val="both"/>
      </w:pPr>
      <w:r>
        <w:t>- Jan NICULAE - viceprimar</w:t>
      </w:r>
    </w:p>
    <w:p w14:paraId="62D753CC" w14:textId="00630E2D" w:rsidR="00D6340D" w:rsidRDefault="00BC422B" w:rsidP="00D6340D">
      <w:pPr>
        <w:pStyle w:val="BodyText"/>
        <w:tabs>
          <w:tab w:val="left" w:pos="1122"/>
        </w:tabs>
        <w:spacing w:line="360" w:lineRule="auto"/>
        <w:ind w:firstLine="0"/>
        <w:jc w:val="both"/>
      </w:pPr>
      <w:r>
        <w:t xml:space="preserve">- Ioana DUMITRU – consilier </w:t>
      </w:r>
    </w:p>
    <w:p w14:paraId="639F5BA3" w14:textId="53866AD0" w:rsidR="00D6340D" w:rsidRDefault="00BC422B" w:rsidP="00D6340D">
      <w:pPr>
        <w:pStyle w:val="BodyText"/>
        <w:tabs>
          <w:tab w:val="left" w:pos="1122"/>
        </w:tabs>
        <w:spacing w:line="360" w:lineRule="auto"/>
        <w:ind w:firstLine="0"/>
        <w:jc w:val="both"/>
      </w:pPr>
      <w:r>
        <w:t>- Nicolae Emilian ZANE - consilier</w:t>
      </w:r>
    </w:p>
    <w:p w14:paraId="271BA88F" w14:textId="77777777" w:rsidR="00595B8A" w:rsidRDefault="00DB55A6" w:rsidP="00A67E26">
      <w:pPr>
        <w:pStyle w:val="BodyText"/>
        <w:numPr>
          <w:ilvl w:val="0"/>
          <w:numId w:val="10"/>
        </w:numPr>
        <w:tabs>
          <w:tab w:val="left" w:pos="1134"/>
        </w:tabs>
        <w:spacing w:line="360" w:lineRule="auto"/>
        <w:ind w:firstLine="680"/>
        <w:jc w:val="both"/>
      </w:pPr>
      <w:r>
        <w:t>Componența consiliului consultativ se stabilește pentru o perioadă de 4 ani.</w:t>
      </w:r>
    </w:p>
    <w:p w14:paraId="6B1E332A" w14:textId="77777777" w:rsidR="00595B8A" w:rsidRDefault="00DB55A6" w:rsidP="00A67E26">
      <w:pPr>
        <w:pStyle w:val="BodyText"/>
        <w:numPr>
          <w:ilvl w:val="0"/>
          <w:numId w:val="10"/>
        </w:numPr>
        <w:tabs>
          <w:tab w:val="left" w:pos="1117"/>
        </w:tabs>
        <w:spacing w:line="360" w:lineRule="auto"/>
        <w:ind w:firstLine="680"/>
        <w:jc w:val="both"/>
      </w:pPr>
      <w:bookmarkStart w:id="43" w:name="bookmark45"/>
      <w:bookmarkEnd w:id="43"/>
      <w:r>
        <w:t xml:space="preserve">Consiliul consultativ se întrunește trimestrial sau ori </w:t>
      </w:r>
      <w:r>
        <w:t>de câte ori este nevoie și are următoarele atribuții principale:</w:t>
      </w:r>
    </w:p>
    <w:p w14:paraId="009DBB76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957"/>
        </w:tabs>
        <w:spacing w:line="360" w:lineRule="auto"/>
        <w:ind w:left="1040" w:hanging="360"/>
        <w:jc w:val="both"/>
      </w:pPr>
      <w:bookmarkStart w:id="44" w:name="bookmark46"/>
      <w:bookmarkEnd w:id="44"/>
      <w:r>
        <w:t>face propuneri referitoare la programul anual de activitate și la prioritățile de finanțare;</w:t>
      </w:r>
    </w:p>
    <w:p w14:paraId="3E2D523E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957"/>
        </w:tabs>
        <w:spacing w:line="360" w:lineRule="auto"/>
        <w:ind w:left="1040" w:hanging="360"/>
        <w:jc w:val="both"/>
      </w:pPr>
      <w:bookmarkStart w:id="45" w:name="bookmark47"/>
      <w:bookmarkEnd w:id="45"/>
      <w:r>
        <w:t>analizează trimestrial activitatea desfășurata și modul de finanțare a activităților;</w:t>
      </w:r>
    </w:p>
    <w:p w14:paraId="6BB8ED16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957"/>
        </w:tabs>
        <w:spacing w:line="360" w:lineRule="auto"/>
        <w:ind w:left="1040" w:hanging="360"/>
        <w:jc w:val="both"/>
      </w:pPr>
      <w:bookmarkStart w:id="46" w:name="bookmark48"/>
      <w:bookmarkEnd w:id="46"/>
      <w:r>
        <w:t xml:space="preserve">face </w:t>
      </w:r>
      <w:r>
        <w:t>propuneri privind schimbările necesare în structura instituției, care se înaintează spre aprobare Consiliului local.</w:t>
      </w:r>
    </w:p>
    <w:p w14:paraId="306C651F" w14:textId="0FC11EFB" w:rsidR="00595B8A" w:rsidRDefault="00DB55A6" w:rsidP="00A67E26">
      <w:pPr>
        <w:pStyle w:val="BodyText"/>
        <w:numPr>
          <w:ilvl w:val="0"/>
          <w:numId w:val="10"/>
        </w:numPr>
        <w:tabs>
          <w:tab w:val="left" w:pos="1112"/>
        </w:tabs>
        <w:spacing w:line="360" w:lineRule="auto"/>
        <w:ind w:firstLine="680"/>
        <w:jc w:val="both"/>
      </w:pPr>
      <w:bookmarkStart w:id="47" w:name="bookmark49"/>
      <w:bookmarkEnd w:id="47"/>
      <w:r>
        <w:t>Dezbaterile consiliului consultativ se consemnează în procesul-verbal de ședință și se semnează de toți participanții la lucrările ședinței</w:t>
      </w:r>
      <w:r>
        <w:t>.</w:t>
      </w:r>
    </w:p>
    <w:p w14:paraId="7ECE3947" w14:textId="77777777" w:rsidR="005337FE" w:rsidRDefault="005337FE" w:rsidP="005337FE">
      <w:pPr>
        <w:pStyle w:val="BodyText"/>
        <w:tabs>
          <w:tab w:val="left" w:pos="1112"/>
        </w:tabs>
        <w:spacing w:line="360" w:lineRule="auto"/>
        <w:ind w:left="680" w:firstLine="0"/>
        <w:jc w:val="both"/>
      </w:pPr>
    </w:p>
    <w:p w14:paraId="74FD4798" w14:textId="48785E8A" w:rsidR="00A67E26" w:rsidRDefault="00DB55A6" w:rsidP="005337FE">
      <w:pPr>
        <w:pStyle w:val="Heading20"/>
        <w:keepNext/>
        <w:keepLines/>
        <w:spacing w:after="0" w:line="360" w:lineRule="auto"/>
        <w:ind w:left="2660"/>
        <w:jc w:val="both"/>
      </w:pPr>
      <w:bookmarkStart w:id="48" w:name="bookmark50"/>
      <w:bookmarkStart w:id="49" w:name="bookmark51"/>
      <w:bookmarkStart w:id="50" w:name="bookmark52"/>
      <w:r>
        <w:t>CAPITOLUL V- Bugetul de venituri și cheltuieli</w:t>
      </w:r>
      <w:bookmarkEnd w:id="48"/>
      <w:bookmarkEnd w:id="49"/>
      <w:bookmarkEnd w:id="50"/>
    </w:p>
    <w:p w14:paraId="6DB340FB" w14:textId="7BDC145F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14 </w:t>
      </w:r>
      <w:r>
        <w:t>- (1) Casa de cultură este finanțată din venituri proprii și din alocații de la bugetul local.</w:t>
      </w:r>
    </w:p>
    <w:p w14:paraId="10D0C929" w14:textId="77777777" w:rsidR="00595B8A" w:rsidRDefault="00DB55A6" w:rsidP="00A67E26">
      <w:pPr>
        <w:pStyle w:val="BodyText"/>
        <w:spacing w:line="360" w:lineRule="auto"/>
        <w:ind w:firstLine="680"/>
        <w:jc w:val="both"/>
      </w:pPr>
      <w:r>
        <w:t xml:space="preserve">(2) Bugetul de venituri și cheltuieli, se elaborează anual și se aprobă de Consiliul </w:t>
      </w:r>
      <w:r>
        <w:lastRenderedPageBreak/>
        <w:t>local, în conformi</w:t>
      </w:r>
      <w:r>
        <w:t>tate cu legislația în vigoare.</w:t>
      </w:r>
    </w:p>
    <w:p w14:paraId="34C1D3A1" w14:textId="45068163" w:rsidR="00595B8A" w:rsidRDefault="00DB55A6" w:rsidP="00A67E26">
      <w:pPr>
        <w:pStyle w:val="BodyText"/>
        <w:spacing w:line="360" w:lineRule="auto"/>
        <w:ind w:firstLine="68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 xml:space="preserve">15 </w:t>
      </w:r>
      <w:r>
        <w:t>- Veniturile extrabugetare se obțin din activități realizate direct de Casa de cultură, și anume din:</w:t>
      </w:r>
    </w:p>
    <w:p w14:paraId="0AE0A800" w14:textId="0C608901" w:rsidR="00595B8A" w:rsidRDefault="008249D0" w:rsidP="00A67E26">
      <w:pPr>
        <w:pStyle w:val="BodyText"/>
        <w:numPr>
          <w:ilvl w:val="0"/>
          <w:numId w:val="12"/>
        </w:numPr>
        <w:tabs>
          <w:tab w:val="left" w:pos="1043"/>
        </w:tabs>
        <w:spacing w:line="360" w:lineRule="auto"/>
        <w:ind w:firstLine="680"/>
        <w:jc w:val="both"/>
      </w:pPr>
      <w:bookmarkStart w:id="51" w:name="bookmark53"/>
      <w:bookmarkEnd w:id="51"/>
      <w:r>
        <w:t>încasări din spectacole, și alte manifestări cultural artistice;</w:t>
      </w:r>
    </w:p>
    <w:p w14:paraId="6799B9AD" w14:textId="6E74976B" w:rsidR="00595B8A" w:rsidRDefault="00DB55A6" w:rsidP="00A67E26">
      <w:pPr>
        <w:pStyle w:val="BodyText"/>
        <w:numPr>
          <w:ilvl w:val="0"/>
          <w:numId w:val="12"/>
        </w:numPr>
        <w:tabs>
          <w:tab w:val="left" w:pos="1062"/>
        </w:tabs>
        <w:spacing w:line="360" w:lineRule="auto"/>
        <w:ind w:firstLine="680"/>
        <w:jc w:val="both"/>
      </w:pPr>
      <w:bookmarkStart w:id="52" w:name="bookmark54"/>
      <w:bookmarkEnd w:id="52"/>
      <w:r>
        <w:t>închirieri de săli și bunuri;</w:t>
      </w:r>
    </w:p>
    <w:p w14:paraId="0F750C19" w14:textId="09E1DC96" w:rsidR="00595B8A" w:rsidRDefault="00DB55A6" w:rsidP="00A67E26">
      <w:pPr>
        <w:pStyle w:val="BodyText"/>
        <w:numPr>
          <w:ilvl w:val="0"/>
          <w:numId w:val="12"/>
        </w:numPr>
        <w:tabs>
          <w:tab w:val="left" w:pos="1062"/>
        </w:tabs>
        <w:spacing w:line="360" w:lineRule="auto"/>
        <w:ind w:firstLine="680"/>
        <w:jc w:val="both"/>
      </w:pPr>
      <w:bookmarkStart w:id="53" w:name="bookmark55"/>
      <w:bookmarkEnd w:id="53"/>
      <w:r>
        <w:t>valorificarea unor l</w:t>
      </w:r>
      <w:r>
        <w:t>ucrări realizate în cadrul cercurilor și cursurilor aplicative;</w:t>
      </w:r>
    </w:p>
    <w:p w14:paraId="185DE44A" w14:textId="38D80B95" w:rsidR="00595B8A" w:rsidRDefault="00DB55A6" w:rsidP="00A67E26">
      <w:pPr>
        <w:pStyle w:val="BodyText"/>
        <w:numPr>
          <w:ilvl w:val="0"/>
          <w:numId w:val="12"/>
        </w:numPr>
        <w:tabs>
          <w:tab w:val="left" w:pos="1040"/>
        </w:tabs>
        <w:spacing w:line="360" w:lineRule="auto"/>
        <w:ind w:firstLine="680"/>
        <w:jc w:val="both"/>
      </w:pPr>
      <w:bookmarkStart w:id="54" w:name="bookmark56"/>
      <w:bookmarkEnd w:id="54"/>
      <w:r>
        <w:t>difuzarea unor publicații proprii sau de altă producție din domeniul culturii populare, educației permanente, științei și literaturii, cu respectarea prevederilor legale în vigoare;</w:t>
      </w:r>
    </w:p>
    <w:p w14:paraId="650BB01D" w14:textId="53412998" w:rsidR="00595B8A" w:rsidRDefault="00DB55A6" w:rsidP="00A67E26">
      <w:pPr>
        <w:pStyle w:val="BodyText"/>
        <w:numPr>
          <w:ilvl w:val="0"/>
          <w:numId w:val="13"/>
        </w:numPr>
        <w:tabs>
          <w:tab w:val="left" w:pos="1002"/>
        </w:tabs>
        <w:spacing w:line="360" w:lineRule="auto"/>
        <w:ind w:firstLine="680"/>
        <w:jc w:val="both"/>
      </w:pPr>
      <w:bookmarkStart w:id="55" w:name="bookmark57"/>
      <w:bookmarkEnd w:id="55"/>
      <w:r>
        <w:t xml:space="preserve">încasări </w:t>
      </w:r>
      <w:r>
        <w:t>din expoziții și din valorificarea unor creații populare realizate pe orice fel de suport, cu respectarea dispozițiilor legale în materie;</w:t>
      </w:r>
    </w:p>
    <w:p w14:paraId="0C704272" w14:textId="05E59D97" w:rsidR="00595B8A" w:rsidRDefault="00DB55A6" w:rsidP="00A67E26">
      <w:pPr>
        <w:pStyle w:val="BodyText"/>
        <w:numPr>
          <w:ilvl w:val="0"/>
          <w:numId w:val="13"/>
        </w:numPr>
        <w:tabs>
          <w:tab w:val="left" w:pos="1040"/>
        </w:tabs>
        <w:spacing w:line="360" w:lineRule="auto"/>
        <w:ind w:firstLine="680"/>
        <w:jc w:val="both"/>
      </w:pPr>
      <w:bookmarkStart w:id="56" w:name="bookmark58"/>
      <w:bookmarkEnd w:id="56"/>
      <w:r>
        <w:t xml:space="preserve">prestarea altor servicii (culturale, de educație permanentă, etc) ori activități, în conformitate cu obiectivele și </w:t>
      </w:r>
      <w:r>
        <w:t>atribuțiile instituției, in condițiile legii.</w:t>
      </w:r>
    </w:p>
    <w:p w14:paraId="29F4EAFF" w14:textId="13C2FE31" w:rsidR="008249D0" w:rsidRDefault="00DB55A6" w:rsidP="00360EBD">
      <w:pPr>
        <w:pStyle w:val="BodyText"/>
        <w:spacing w:line="360" w:lineRule="auto"/>
        <w:ind w:firstLine="680"/>
        <w:jc w:val="both"/>
      </w:pPr>
      <w:r w:rsidRPr="008249D0">
        <w:rPr>
          <w:b/>
          <w:bCs/>
        </w:rPr>
        <w:t>Art. 16</w:t>
      </w:r>
      <w:r>
        <w:t xml:space="preserve"> Tarifele în vederea închirierii unor spații din cadrul Casei de cultură a </w:t>
      </w:r>
      <w:r w:rsidR="00A11BF5">
        <w:t>comunei</w:t>
      </w:r>
      <w:r>
        <w:t xml:space="preserve"> </w:t>
      </w:r>
      <w:r w:rsidR="00A11BF5">
        <w:t>Tunari</w:t>
      </w:r>
      <w:r>
        <w:t xml:space="preserve"> s</w:t>
      </w:r>
      <w:r w:rsidR="00360EBD">
        <w:t>unt prevăzute în Anexa prezentului regulament.</w:t>
      </w:r>
    </w:p>
    <w:p w14:paraId="3A9E5818" w14:textId="77777777" w:rsidR="00F209AE" w:rsidRDefault="00F209AE" w:rsidP="00360EBD">
      <w:pPr>
        <w:pStyle w:val="BodyText"/>
        <w:spacing w:line="360" w:lineRule="auto"/>
        <w:ind w:firstLine="680"/>
        <w:jc w:val="both"/>
        <w:rPr>
          <w:b/>
          <w:bCs/>
        </w:rPr>
      </w:pPr>
    </w:p>
    <w:p w14:paraId="427F6A10" w14:textId="4CCFB6D0" w:rsidR="00F1199B" w:rsidRPr="005337FE" w:rsidRDefault="00DB55A6" w:rsidP="005337FE">
      <w:pPr>
        <w:pStyle w:val="BodyText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CAPITOLUL VI - Dispoziții finale</w:t>
      </w:r>
    </w:p>
    <w:p w14:paraId="07EEFE43" w14:textId="4E1DB058" w:rsidR="00595B8A" w:rsidRDefault="00DB55A6" w:rsidP="00A67E26">
      <w:pPr>
        <w:pStyle w:val="BodyText"/>
        <w:spacing w:line="360" w:lineRule="auto"/>
        <w:ind w:firstLine="0"/>
        <w:jc w:val="both"/>
      </w:pPr>
      <w:r>
        <w:rPr>
          <w:b/>
          <w:bCs/>
        </w:rPr>
        <w:t>Art.</w:t>
      </w:r>
      <w:r w:rsidR="008249D0">
        <w:rPr>
          <w:b/>
          <w:bCs/>
        </w:rPr>
        <w:t xml:space="preserve"> </w:t>
      </w:r>
      <w:r>
        <w:rPr>
          <w:b/>
          <w:bCs/>
        </w:rPr>
        <w:t>1</w:t>
      </w:r>
      <w:r w:rsidR="008249D0">
        <w:rPr>
          <w:b/>
          <w:bCs/>
        </w:rPr>
        <w:t>6</w:t>
      </w:r>
      <w:r>
        <w:rPr>
          <w:b/>
          <w:bCs/>
        </w:rPr>
        <w:t xml:space="preserve"> </w:t>
      </w:r>
      <w:r>
        <w:t>Casa de cultură are arh</w:t>
      </w:r>
      <w:r>
        <w:t>ivă proprie în care se păstrează, conform prevederilor legale:</w:t>
      </w:r>
    </w:p>
    <w:p w14:paraId="769D1100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1038"/>
        </w:tabs>
        <w:spacing w:line="360" w:lineRule="auto"/>
        <w:ind w:firstLine="680"/>
        <w:jc w:val="both"/>
      </w:pPr>
      <w:bookmarkStart w:id="57" w:name="bookmark59"/>
      <w:bookmarkEnd w:id="57"/>
      <w:r>
        <w:t>actul normativ de înființare;</w:t>
      </w:r>
    </w:p>
    <w:p w14:paraId="02A223D7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1038"/>
        </w:tabs>
        <w:spacing w:line="360" w:lineRule="auto"/>
        <w:ind w:firstLine="680"/>
        <w:jc w:val="both"/>
      </w:pPr>
      <w:bookmarkStart w:id="58" w:name="bookmark60"/>
      <w:bookmarkEnd w:id="58"/>
      <w:r>
        <w:t>procesele-verbale ale ședințelor consiliului consultativ;</w:t>
      </w:r>
    </w:p>
    <w:p w14:paraId="2145A5E1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1038"/>
        </w:tabs>
        <w:spacing w:line="360" w:lineRule="auto"/>
        <w:ind w:left="1040" w:hanging="360"/>
        <w:jc w:val="both"/>
      </w:pPr>
      <w:bookmarkStart w:id="59" w:name="bookmark61"/>
      <w:bookmarkEnd w:id="59"/>
      <w:r>
        <w:t>documentele financiar-contabile, planul și programul de activitate, dări de seamă și situații statistice;</w:t>
      </w:r>
    </w:p>
    <w:p w14:paraId="07F97A1E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1038"/>
        </w:tabs>
        <w:spacing w:line="360" w:lineRule="auto"/>
        <w:ind w:firstLine="680"/>
        <w:jc w:val="both"/>
      </w:pPr>
      <w:bookmarkStart w:id="60" w:name="bookmark62"/>
      <w:bookmarkEnd w:id="60"/>
      <w:r>
        <w:t>raportul anual de activitate și alte rapoarte;</w:t>
      </w:r>
    </w:p>
    <w:p w14:paraId="08CE7F0F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1038"/>
        </w:tabs>
        <w:spacing w:line="360" w:lineRule="auto"/>
        <w:ind w:firstLine="680"/>
        <w:jc w:val="both"/>
      </w:pPr>
      <w:bookmarkStart w:id="61" w:name="bookmark63"/>
      <w:bookmarkEnd w:id="61"/>
      <w:r>
        <w:t>corespondența;</w:t>
      </w:r>
    </w:p>
    <w:p w14:paraId="74ED11BA" w14:textId="77777777" w:rsidR="00595B8A" w:rsidRDefault="00DB55A6" w:rsidP="00A67E26">
      <w:pPr>
        <w:pStyle w:val="BodyText"/>
        <w:numPr>
          <w:ilvl w:val="0"/>
          <w:numId w:val="11"/>
        </w:numPr>
        <w:tabs>
          <w:tab w:val="left" w:pos="1038"/>
        </w:tabs>
        <w:spacing w:line="360" w:lineRule="auto"/>
        <w:ind w:firstLine="680"/>
        <w:jc w:val="both"/>
      </w:pPr>
      <w:bookmarkStart w:id="62" w:name="bookmark64"/>
      <w:bookmarkEnd w:id="62"/>
      <w:r>
        <w:t>alte documente, potrivit legii.</w:t>
      </w:r>
    </w:p>
    <w:p w14:paraId="45CDFE03" w14:textId="6C056E38" w:rsidR="00595B8A" w:rsidRDefault="00DB55A6" w:rsidP="00A67E26">
      <w:pPr>
        <w:pStyle w:val="BodyText"/>
        <w:spacing w:line="360" w:lineRule="auto"/>
        <w:ind w:firstLine="0"/>
        <w:jc w:val="both"/>
      </w:pPr>
      <w:r>
        <w:rPr>
          <w:b/>
          <w:bCs/>
        </w:rPr>
        <w:t>Art.1</w:t>
      </w:r>
      <w:r w:rsidR="00BF3E66">
        <w:rPr>
          <w:b/>
          <w:bCs/>
        </w:rPr>
        <w:t>7</w:t>
      </w:r>
      <w:r>
        <w:rPr>
          <w:b/>
          <w:bCs/>
        </w:rPr>
        <w:t xml:space="preserve"> </w:t>
      </w:r>
      <w:r>
        <w:t xml:space="preserve">(1) Casa de cultură a </w:t>
      </w:r>
      <w:r w:rsidR="00A11BF5">
        <w:t>comunei</w:t>
      </w:r>
      <w:r>
        <w:t xml:space="preserve"> </w:t>
      </w:r>
      <w:r w:rsidR="00A11BF5">
        <w:t>Tunari</w:t>
      </w:r>
      <w:r>
        <w:t xml:space="preserve">, pune în mod gratuit la dispoziția instituțiilor de învățământ spațiile administrate, în baza Protocoalelor de parteneriat educațional încheiate între instituțiile de </w:t>
      </w:r>
      <w:r w:rsidR="00BF3E66">
        <w:t>învățământ</w:t>
      </w:r>
      <w:r>
        <w:t xml:space="preserve"> și Primăria </w:t>
      </w:r>
      <w:r w:rsidR="00BF3E66">
        <w:t>comunei</w:t>
      </w:r>
      <w:r>
        <w:t xml:space="preserve"> </w:t>
      </w:r>
      <w:r w:rsidR="00A11BF5">
        <w:t>Tunari</w:t>
      </w:r>
      <w:r>
        <w:t>.</w:t>
      </w:r>
    </w:p>
    <w:p w14:paraId="0A96933B" w14:textId="77777777" w:rsidR="00595B8A" w:rsidRDefault="00DB55A6" w:rsidP="00A67E26">
      <w:pPr>
        <w:pStyle w:val="BodyText"/>
        <w:numPr>
          <w:ilvl w:val="0"/>
          <w:numId w:val="14"/>
        </w:numPr>
        <w:tabs>
          <w:tab w:val="left" w:pos="1904"/>
        </w:tabs>
        <w:spacing w:line="360" w:lineRule="auto"/>
        <w:ind w:firstLine="1460"/>
        <w:jc w:val="both"/>
      </w:pPr>
      <w:bookmarkStart w:id="63" w:name="bookmark65"/>
      <w:bookmarkEnd w:id="63"/>
      <w:r>
        <w:t>Propunerile de preturi pentru închirieri de spați</w:t>
      </w:r>
      <w:r>
        <w:t>i - Casa de cultură sunt prevăzute în anexă.</w:t>
      </w:r>
    </w:p>
    <w:p w14:paraId="4F33474E" w14:textId="77777777" w:rsidR="00595B8A" w:rsidRDefault="00DB55A6" w:rsidP="00A67E26">
      <w:pPr>
        <w:pStyle w:val="BodyText"/>
        <w:numPr>
          <w:ilvl w:val="0"/>
          <w:numId w:val="14"/>
        </w:numPr>
        <w:tabs>
          <w:tab w:val="left" w:pos="1922"/>
        </w:tabs>
        <w:spacing w:line="360" w:lineRule="auto"/>
        <w:ind w:left="680" w:firstLine="780"/>
        <w:jc w:val="both"/>
      </w:pPr>
      <w:bookmarkStart w:id="64" w:name="bookmark66"/>
      <w:bookmarkStart w:id="65" w:name="bookmark67"/>
      <w:bookmarkEnd w:id="64"/>
      <w:bookmarkEnd w:id="65"/>
      <w:r>
        <w:t xml:space="preserve">Prezentul Regulament se completează de drept cu actele normative în </w:t>
      </w:r>
      <w:r>
        <w:lastRenderedPageBreak/>
        <w:t>vigoare.</w:t>
      </w:r>
    </w:p>
    <w:p w14:paraId="7D434B0E" w14:textId="52D463FD" w:rsidR="00595B8A" w:rsidRDefault="00DB55A6" w:rsidP="00A67E26">
      <w:pPr>
        <w:pStyle w:val="BodyText"/>
        <w:numPr>
          <w:ilvl w:val="0"/>
          <w:numId w:val="14"/>
        </w:numPr>
        <w:tabs>
          <w:tab w:val="left" w:pos="1904"/>
        </w:tabs>
        <w:spacing w:line="360" w:lineRule="auto"/>
        <w:ind w:firstLine="1460"/>
        <w:jc w:val="both"/>
      </w:pPr>
      <w:bookmarkStart w:id="66" w:name="bookmark68"/>
      <w:bookmarkEnd w:id="66"/>
      <w:r>
        <w:t>Orice modificare și completare a prezentului Regulament vor fi propuse de coordonatorul Casei de cultură în vederea aprobării de către</w:t>
      </w:r>
      <w:r>
        <w:t xml:space="preserve"> autoritatea tutelară.</w:t>
      </w:r>
    </w:p>
    <w:p w14:paraId="390CBF19" w14:textId="10DD0D1D" w:rsidR="00BF3E66" w:rsidRDefault="00BF3E66" w:rsidP="00A67E26">
      <w:pPr>
        <w:pStyle w:val="BodyText"/>
        <w:tabs>
          <w:tab w:val="left" w:pos="1904"/>
        </w:tabs>
        <w:spacing w:line="360" w:lineRule="auto"/>
        <w:ind w:left="1460" w:firstLine="0"/>
        <w:jc w:val="both"/>
      </w:pPr>
    </w:p>
    <w:p w14:paraId="0B4CD0DA" w14:textId="308BA0C9" w:rsidR="00BF3E66" w:rsidRDefault="00BF3E66" w:rsidP="00A67E26">
      <w:pPr>
        <w:pStyle w:val="BodyText"/>
        <w:tabs>
          <w:tab w:val="left" w:pos="1904"/>
        </w:tabs>
        <w:spacing w:line="360" w:lineRule="auto"/>
        <w:ind w:left="1460" w:firstLine="0"/>
        <w:jc w:val="both"/>
      </w:pPr>
    </w:p>
    <w:p w14:paraId="058C00FB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29DA84D9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5D659E29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03FADAE1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590889A6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00439D33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39693612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4A4A4E2B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2EB48E9D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43763824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2BBE9799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7C44AC3C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4B18CC9D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5765E749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31677824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5C91BEC4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4836132B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185A3A94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27978EC3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2406EBDA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7146B85C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5A429DD2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40D80CC5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1F4C96A8" w14:textId="1195AC9B" w:rsidR="000C003F" w:rsidRDefault="000C003F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5FA3CF30" w14:textId="5FDA002A" w:rsidR="00BC422B" w:rsidRDefault="00BC422B" w:rsidP="000C003F">
      <w:pPr>
        <w:pStyle w:val="BodyText"/>
        <w:tabs>
          <w:tab w:val="left" w:pos="1904"/>
        </w:tabs>
        <w:spacing w:line="360" w:lineRule="auto"/>
        <w:ind w:left="1460" w:firstLine="0"/>
        <w:jc w:val="both"/>
        <w:rPr>
          <w:b/>
          <w:bCs/>
        </w:rPr>
      </w:pPr>
    </w:p>
    <w:p w14:paraId="499ADD3F" w14:textId="77777777" w:rsidR="000C003F" w:rsidRDefault="000C003F" w:rsidP="000C003F">
      <w:pPr>
        <w:pStyle w:val="BodyText"/>
        <w:tabs>
          <w:tab w:val="left" w:pos="1904"/>
        </w:tabs>
        <w:spacing w:line="360" w:lineRule="auto"/>
        <w:ind w:firstLine="0"/>
        <w:rPr>
          <w:b/>
          <w:bCs/>
        </w:rPr>
      </w:pPr>
    </w:p>
    <w:p w14:paraId="77C0EEF0" w14:textId="101F87C2" w:rsidR="000C003F" w:rsidRPr="000C003F" w:rsidRDefault="000C003F" w:rsidP="00BC71D0">
      <w:pPr>
        <w:pStyle w:val="BodyText"/>
        <w:tabs>
          <w:tab w:val="left" w:pos="1904"/>
        </w:tabs>
        <w:spacing w:line="360" w:lineRule="auto"/>
        <w:ind w:firstLine="0"/>
        <w:jc w:val="center"/>
      </w:pPr>
      <w:r w:rsidRPr="000C003F">
        <w:lastRenderedPageBreak/>
        <w:t>Anexa</w:t>
      </w:r>
      <w:r w:rsidR="00BC422B">
        <w:t xml:space="preserve"> 2</w:t>
      </w:r>
    </w:p>
    <w:p w14:paraId="4F1532C2" w14:textId="022E18EC" w:rsidR="000C003F" w:rsidRDefault="000C003F" w:rsidP="00BC71D0">
      <w:pPr>
        <w:pStyle w:val="BodyText"/>
        <w:tabs>
          <w:tab w:val="left" w:pos="1904"/>
        </w:tabs>
        <w:spacing w:line="360" w:lineRule="auto"/>
        <w:ind w:firstLine="0"/>
        <w:jc w:val="center"/>
        <w:rPr>
          <w:b/>
          <w:bCs/>
        </w:rPr>
      </w:pPr>
      <w:r w:rsidRPr="000C003F">
        <w:rPr>
          <w:b/>
          <w:bCs/>
        </w:rPr>
        <w:t>TARIFE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Pr="000C003F">
        <w:rPr>
          <w:b/>
          <w:bCs/>
        </w:rPr>
        <w:t>închiriere spații Casa de cultură</w:t>
      </w:r>
      <w:r>
        <w:rPr>
          <w:b/>
          <w:bCs/>
        </w:rPr>
        <w:t xml:space="preserve"> Tunari</w:t>
      </w:r>
    </w:p>
    <w:p w14:paraId="682F7B8D" w14:textId="77777777" w:rsidR="000C003F" w:rsidRDefault="000C003F" w:rsidP="00BC71D0">
      <w:pPr>
        <w:widowControl/>
        <w:autoSpaceDE w:val="0"/>
        <w:autoSpaceDN w:val="0"/>
        <w:adjustRightInd w:val="0"/>
        <w:spacing w:line="360" w:lineRule="auto"/>
        <w:rPr>
          <w:rFonts w:ascii="TimesRoman" w:hAnsi="TimesRoman" w:cs="TimesRoman"/>
          <w:lang w:bidi="ar-SA"/>
        </w:rPr>
      </w:pPr>
    </w:p>
    <w:p w14:paraId="72339665" w14:textId="1DFBC35B" w:rsidR="000C003F" w:rsidRPr="000C003F" w:rsidRDefault="000C003F" w:rsidP="00BC71D0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810" w:hanging="450"/>
        <w:jc w:val="both"/>
        <w:rPr>
          <w:rFonts w:ascii="TimesRoman" w:hAnsi="TimesRoman" w:cs="TimesRoman"/>
          <w:lang w:bidi="ar-SA"/>
        </w:rPr>
      </w:pPr>
      <w:r w:rsidRPr="000C003F">
        <w:rPr>
          <w:rFonts w:ascii="TimesRoman" w:hAnsi="TimesRoman" w:cs="TimesRoman"/>
          <w:lang w:bidi="ar-SA"/>
        </w:rPr>
        <w:t>Sala Mare de Spectacol:</w:t>
      </w:r>
      <w:r w:rsidRPr="000C003F">
        <w:rPr>
          <w:rFonts w:ascii="TimesRoman" w:hAnsi="TimesRoman" w:cs="TimesRoman"/>
          <w:lang w:bidi="ar-SA"/>
        </w:rPr>
        <w:tab/>
        <w:t xml:space="preserve">- 20 % din încasările realizate </w:t>
      </w:r>
      <w:bookmarkStart w:id="67" w:name="_GoBack"/>
      <w:bookmarkEnd w:id="67"/>
      <w:r w:rsidRPr="000C003F">
        <w:rPr>
          <w:rFonts w:ascii="TimesRoman" w:hAnsi="TimesRoman" w:cs="TimesRoman"/>
          <w:lang w:bidi="ar-SA"/>
        </w:rPr>
        <w:t>din vânzarea de bilete;</w:t>
      </w:r>
    </w:p>
    <w:p w14:paraId="401D980D" w14:textId="5E509BD4" w:rsidR="000C003F" w:rsidRDefault="00BC422B" w:rsidP="00BC71D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lang w:bidi="ar-SA"/>
        </w:rPr>
        <w:t xml:space="preserve">              </w:t>
      </w:r>
      <w:r w:rsidRPr="00BC422B">
        <w:rPr>
          <w:rFonts w:ascii="TimesRoman" w:hAnsi="TimesRoman" w:cs="TimesRoman"/>
          <w:lang w:bidi="ar-SA"/>
        </w:rPr>
        <w:t>(Sala Multifunctionala)</w:t>
      </w:r>
      <w:r w:rsidR="00DB2D15">
        <w:rPr>
          <w:rFonts w:ascii="TimesRoman" w:hAnsi="TimesRoman" w:cs="TimesRoman"/>
          <w:lang w:bidi="ar-SA"/>
        </w:rPr>
        <w:t xml:space="preserve">        </w:t>
      </w:r>
      <w:r w:rsidR="000C003F">
        <w:rPr>
          <w:rFonts w:ascii="TimesRoman" w:hAnsi="TimesRoman" w:cs="TimesRoman"/>
          <w:lang w:bidi="ar-SA"/>
        </w:rPr>
        <w:t>- 100 lei / activitate până la 3 ore;</w:t>
      </w:r>
    </w:p>
    <w:p w14:paraId="4A5F1233" w14:textId="77777777" w:rsidR="000C003F" w:rsidRDefault="000C003F" w:rsidP="00BC71D0">
      <w:pPr>
        <w:widowControl/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lang w:bidi="ar-SA"/>
        </w:rPr>
        <w:t>- 200 lei / activitate peste 3 ore;</w:t>
      </w:r>
    </w:p>
    <w:p w14:paraId="3C4A0273" w14:textId="3B650E99" w:rsidR="000C003F" w:rsidRDefault="00046133" w:rsidP="00BC71D0">
      <w:pPr>
        <w:widowControl/>
        <w:autoSpaceDE w:val="0"/>
        <w:autoSpaceDN w:val="0"/>
        <w:adjustRightInd w:val="0"/>
        <w:spacing w:line="360" w:lineRule="auto"/>
        <w:ind w:left="3540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lang w:bidi="ar-SA"/>
        </w:rPr>
        <w:t>Î</w:t>
      </w:r>
      <w:r w:rsidR="000C003F">
        <w:rPr>
          <w:rFonts w:ascii="TimesRoman" w:hAnsi="TimesRoman" w:cs="TimesRoman"/>
          <w:lang w:bidi="ar-SA"/>
        </w:rPr>
        <w:t>n cazul în care organizatorul manifestării solicită</w:t>
      </w:r>
      <w:r w:rsidR="000C003F">
        <w:rPr>
          <w:rFonts w:ascii="Arial" w:hAnsi="Arial" w:cs="Arial"/>
          <w:lang w:bidi="ar-SA"/>
        </w:rPr>
        <w:t xml:space="preserve"> </w:t>
      </w:r>
      <w:r w:rsidR="000C003F">
        <w:rPr>
          <w:rFonts w:ascii="TimesRoman" w:hAnsi="TimesRoman" w:cs="TimesRoman"/>
          <w:lang w:bidi="ar-SA"/>
        </w:rPr>
        <w:t>închirierea spațiului pentru mai multe zile propunem o reducere de 30 % din tarif.</w:t>
      </w:r>
    </w:p>
    <w:p w14:paraId="2EEDCBE4" w14:textId="2B1F0F9D" w:rsidR="00046133" w:rsidRDefault="000411D9" w:rsidP="00BC71D0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Roman" w:hAnsi="TimesRoman" w:cs="TimesRoman"/>
          <w:lang w:bidi="ar-SA"/>
        </w:rPr>
      </w:pPr>
      <w:r w:rsidRPr="000411D9">
        <w:rPr>
          <w:rFonts w:ascii="TimesRoman" w:hAnsi="TimesRoman" w:cs="TimesRoman"/>
          <w:lang w:bidi="ar-SA"/>
        </w:rPr>
        <w:t>Spațiu club</w:t>
      </w:r>
      <w:r w:rsidR="00046133" w:rsidRPr="000C003F">
        <w:rPr>
          <w:rFonts w:ascii="TimesRoman" w:hAnsi="TimesRoman" w:cs="TimesRoman"/>
          <w:lang w:bidi="ar-SA"/>
        </w:rPr>
        <w:t>:</w:t>
      </w:r>
      <w:r w:rsidR="00046133">
        <w:rPr>
          <w:rFonts w:ascii="TimesRoman" w:hAnsi="TimesRoman" w:cs="TimesRoman"/>
          <w:lang w:bidi="ar-SA"/>
        </w:rPr>
        <w:t xml:space="preserve"> </w:t>
      </w:r>
      <w:r w:rsidR="00046133">
        <w:rPr>
          <w:rFonts w:ascii="TimesRoman" w:hAnsi="TimesRoman" w:cs="TimesRoman"/>
          <w:lang w:bidi="ar-SA"/>
        </w:rPr>
        <w:tab/>
      </w:r>
      <w:r w:rsidR="00046133">
        <w:rPr>
          <w:rFonts w:ascii="TimesRoman" w:hAnsi="TimesRoman" w:cs="TimesRoman"/>
          <w:lang w:bidi="ar-SA"/>
        </w:rPr>
        <w:tab/>
      </w:r>
      <w:r w:rsidR="00046133">
        <w:rPr>
          <w:rFonts w:ascii="TimesRoman" w:hAnsi="TimesRoman" w:cs="TimesRoman"/>
          <w:lang w:bidi="ar-SA"/>
        </w:rPr>
        <w:tab/>
      </w:r>
      <w:r w:rsidR="00046133" w:rsidRPr="00046133">
        <w:rPr>
          <w:rFonts w:ascii="TimesRoman" w:hAnsi="TimesRoman" w:cs="TimesRoman"/>
          <w:lang w:bidi="ar-SA"/>
        </w:rPr>
        <w:t>- 50 lei/oră sau activitate</w:t>
      </w:r>
    </w:p>
    <w:p w14:paraId="390C034A" w14:textId="4713D756" w:rsidR="00046133" w:rsidRDefault="00046133" w:rsidP="00BC71D0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lang w:bidi="ar-SA"/>
        </w:rPr>
        <w:t>Cabina</w:t>
      </w:r>
      <w:r w:rsidRPr="000C003F">
        <w:rPr>
          <w:rFonts w:ascii="TimesRoman" w:hAnsi="TimesRoman" w:cs="TimesRoman"/>
          <w:lang w:bidi="ar-SA"/>
        </w:rPr>
        <w:t>:</w:t>
      </w:r>
      <w:r>
        <w:rPr>
          <w:rFonts w:ascii="TimesRoman" w:hAnsi="TimesRoman" w:cs="TimesRoman"/>
          <w:lang w:bidi="ar-SA"/>
        </w:rPr>
        <w:tab/>
      </w:r>
      <w:r>
        <w:rPr>
          <w:rFonts w:ascii="TimesRoman" w:hAnsi="TimesRoman" w:cs="TimesRoman"/>
          <w:lang w:bidi="ar-SA"/>
        </w:rPr>
        <w:tab/>
      </w:r>
      <w:r>
        <w:rPr>
          <w:rFonts w:ascii="TimesRoman" w:hAnsi="TimesRoman" w:cs="TimesRoman"/>
          <w:lang w:bidi="ar-SA"/>
        </w:rPr>
        <w:tab/>
      </w:r>
      <w:r w:rsidRPr="00046133">
        <w:rPr>
          <w:rFonts w:ascii="TimesRoman" w:hAnsi="TimesRoman" w:cs="TimesRoman"/>
          <w:lang w:bidi="ar-SA"/>
        </w:rPr>
        <w:t>- 20 lei/zi</w:t>
      </w:r>
    </w:p>
    <w:p w14:paraId="615E29F0" w14:textId="25652754" w:rsidR="00046133" w:rsidRDefault="00046133" w:rsidP="00BC71D0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lang w:bidi="ar-SA"/>
        </w:rPr>
        <w:t>Holul mare</w:t>
      </w:r>
      <w:r w:rsidRPr="000C003F">
        <w:rPr>
          <w:rFonts w:ascii="TimesRoman" w:hAnsi="TimesRoman" w:cs="TimesRoman"/>
          <w:lang w:bidi="ar-SA"/>
        </w:rPr>
        <w:t>:</w:t>
      </w:r>
      <w:r>
        <w:rPr>
          <w:rFonts w:ascii="TimesRoman" w:hAnsi="TimesRoman" w:cs="TimesRoman"/>
          <w:lang w:bidi="ar-SA"/>
        </w:rPr>
        <w:t xml:space="preserve"> </w:t>
      </w:r>
      <w:r>
        <w:rPr>
          <w:rFonts w:ascii="TimesRoman" w:hAnsi="TimesRoman" w:cs="TimesRoman"/>
          <w:lang w:bidi="ar-SA"/>
        </w:rPr>
        <w:tab/>
      </w:r>
      <w:r>
        <w:rPr>
          <w:rFonts w:ascii="TimesRoman" w:hAnsi="TimesRoman" w:cs="TimesRoman"/>
          <w:lang w:bidi="ar-SA"/>
        </w:rPr>
        <w:tab/>
      </w:r>
      <w:r>
        <w:rPr>
          <w:rFonts w:ascii="TimesRoman" w:hAnsi="TimesRoman" w:cs="TimesRoman"/>
          <w:lang w:bidi="ar-SA"/>
        </w:rPr>
        <w:tab/>
      </w:r>
      <w:r w:rsidRPr="00046133">
        <w:rPr>
          <w:rFonts w:ascii="TimesRoman" w:hAnsi="TimesRoman" w:cs="TimesRoman"/>
          <w:lang w:bidi="ar-SA"/>
        </w:rPr>
        <w:t>- 50 lei/zi</w:t>
      </w:r>
    </w:p>
    <w:p w14:paraId="34A29A3B" w14:textId="18098B66" w:rsidR="000411D9" w:rsidRDefault="000411D9" w:rsidP="00BC71D0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Roman" w:hAnsi="TimesRoman" w:cs="TimesRoman"/>
          <w:lang w:bidi="ar-SA"/>
        </w:rPr>
      </w:pPr>
      <w:r w:rsidRPr="000411D9">
        <w:rPr>
          <w:rFonts w:ascii="TimesRoman" w:hAnsi="TimesRoman" w:cs="TimesRoman"/>
          <w:lang w:bidi="ar-SA"/>
        </w:rPr>
        <w:t>Mediateca</w:t>
      </w:r>
      <w:r>
        <w:rPr>
          <w:rFonts w:ascii="TimesRoman" w:hAnsi="TimesRoman" w:cs="TimesRoman"/>
          <w:lang w:bidi="ar-SA"/>
        </w:rPr>
        <w:t xml:space="preserve">:                             </w:t>
      </w:r>
      <w:r w:rsidRPr="000411D9">
        <w:rPr>
          <w:rFonts w:ascii="TimesRoman" w:hAnsi="TimesRoman" w:cs="TimesRoman"/>
          <w:lang w:bidi="ar-SA"/>
        </w:rPr>
        <w:t>- 50 lei/oră sau activitate</w:t>
      </w:r>
    </w:p>
    <w:p w14:paraId="342C21BC" w14:textId="1348CAE3" w:rsidR="00046133" w:rsidRDefault="00046133" w:rsidP="00BC71D0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lang w:bidi="ar-SA"/>
        </w:rPr>
        <w:t>Club de tenis de masă zilnic între 8 și 9</w:t>
      </w:r>
    </w:p>
    <w:p w14:paraId="6A9C1212" w14:textId="24E470B7" w:rsidR="00046133" w:rsidRDefault="00046133" w:rsidP="00BC71D0">
      <w:pPr>
        <w:pStyle w:val="ListParagraph"/>
        <w:widowControl/>
        <w:autoSpaceDE w:val="0"/>
        <w:autoSpaceDN w:val="0"/>
        <w:adjustRightInd w:val="0"/>
        <w:spacing w:line="360" w:lineRule="auto"/>
        <w:ind w:left="3540"/>
        <w:jc w:val="both"/>
        <w:rPr>
          <w:rFonts w:ascii="TimesRoman" w:hAnsi="TimesRoman" w:cs="TimesRoman"/>
          <w:lang w:bidi="ar-SA"/>
        </w:rPr>
      </w:pPr>
      <w:r w:rsidRPr="00046133">
        <w:rPr>
          <w:rFonts w:ascii="TimesRoman" w:hAnsi="TimesRoman" w:cs="TimesRoman"/>
          <w:b/>
          <w:bCs/>
          <w:lang w:bidi="ar-SA"/>
        </w:rPr>
        <w:t>Scop</w:t>
      </w:r>
      <w:r w:rsidRPr="000C003F">
        <w:rPr>
          <w:rFonts w:ascii="TimesRoman" w:hAnsi="TimesRoman" w:cs="TimesRoman"/>
          <w:lang w:bidi="ar-SA"/>
        </w:rPr>
        <w:t>:</w:t>
      </w:r>
      <w:r>
        <w:rPr>
          <w:rFonts w:ascii="TimesRoman" w:hAnsi="TimesRoman" w:cs="TimesRoman"/>
          <w:lang w:bidi="ar-SA"/>
        </w:rPr>
        <w:t xml:space="preserve"> </w:t>
      </w:r>
      <w:r w:rsidRPr="00046133">
        <w:rPr>
          <w:rFonts w:ascii="TimesRoman" w:hAnsi="TimesRoman" w:cs="TimesRoman"/>
          <w:lang w:bidi="ar-SA"/>
        </w:rPr>
        <w:t>Crearea unui cadru pentru a practica activități</w:t>
      </w:r>
      <w:r>
        <w:rPr>
          <w:rFonts w:ascii="TimesRoman" w:hAnsi="TimesRoman" w:cs="TimesRoman"/>
          <w:lang w:bidi="ar-SA"/>
        </w:rPr>
        <w:t xml:space="preserve"> sportive, altele decât fotbal, tenis de câmp, volei și baschet, pentru care există posibilități de practicare.</w:t>
      </w:r>
    </w:p>
    <w:p w14:paraId="6AC4D75F" w14:textId="7590D15E" w:rsidR="00046133" w:rsidRDefault="00046133" w:rsidP="00BC71D0">
      <w:pPr>
        <w:pStyle w:val="ListParagraph"/>
        <w:widowControl/>
        <w:autoSpaceDE w:val="0"/>
        <w:autoSpaceDN w:val="0"/>
        <w:adjustRightInd w:val="0"/>
        <w:spacing w:line="360" w:lineRule="auto"/>
        <w:ind w:left="3540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b/>
          <w:bCs/>
          <w:lang w:bidi="ar-SA"/>
        </w:rPr>
        <w:t>Grup țintă</w:t>
      </w:r>
      <w:r w:rsidRPr="000C003F">
        <w:rPr>
          <w:rFonts w:ascii="TimesRoman" w:hAnsi="TimesRoman" w:cs="TimesRoman"/>
          <w:lang w:bidi="ar-SA"/>
        </w:rPr>
        <w:t>:</w:t>
      </w:r>
      <w:r>
        <w:rPr>
          <w:rFonts w:ascii="TimesRoman" w:hAnsi="TimesRoman" w:cs="TimesRoman"/>
          <w:lang w:bidi="ar-SA"/>
        </w:rPr>
        <w:t xml:space="preserve"> populația din localitate și localitățile limitrofe de orice vârstă.</w:t>
      </w:r>
    </w:p>
    <w:p w14:paraId="4FBCEAD9" w14:textId="413DC64B" w:rsidR="002341CC" w:rsidRDefault="002341CC" w:rsidP="00BC71D0">
      <w:pPr>
        <w:pStyle w:val="ListParagraph"/>
        <w:widowControl/>
        <w:autoSpaceDE w:val="0"/>
        <w:autoSpaceDN w:val="0"/>
        <w:adjustRightInd w:val="0"/>
        <w:spacing w:line="360" w:lineRule="auto"/>
        <w:ind w:left="3540"/>
        <w:jc w:val="both"/>
        <w:rPr>
          <w:rFonts w:ascii="TimesRoman" w:hAnsi="TimesRoman" w:cs="TimesRoman"/>
          <w:b/>
          <w:bCs/>
          <w:lang w:bidi="ar-SA"/>
        </w:rPr>
      </w:pPr>
      <w:r>
        <w:rPr>
          <w:rFonts w:ascii="TimesRoman" w:hAnsi="TimesRoman" w:cs="TimesRoman"/>
          <w:b/>
          <w:bCs/>
          <w:lang w:bidi="ar-SA"/>
        </w:rPr>
        <w:t>Număr de membri apreciat</w:t>
      </w:r>
      <w:r w:rsidRPr="000C003F">
        <w:rPr>
          <w:rFonts w:ascii="TimesRoman" w:hAnsi="TimesRoman" w:cs="TimesRoman"/>
          <w:lang w:bidi="ar-SA"/>
        </w:rPr>
        <w:t>:</w:t>
      </w:r>
      <w:r w:rsidRPr="002341CC">
        <w:rPr>
          <w:rFonts w:ascii="TimesRoman" w:hAnsi="TimesRoman" w:cs="TimesRoman"/>
          <w:lang w:bidi="ar-SA"/>
        </w:rPr>
        <w:t xml:space="preserve"> aproximativ 10 persoane/zi.</w:t>
      </w:r>
    </w:p>
    <w:p w14:paraId="78398935" w14:textId="5F997B90" w:rsidR="002341CC" w:rsidRDefault="002341CC" w:rsidP="00BC71D0">
      <w:pPr>
        <w:pStyle w:val="ListParagraph"/>
        <w:widowControl/>
        <w:autoSpaceDE w:val="0"/>
        <w:autoSpaceDN w:val="0"/>
        <w:adjustRightInd w:val="0"/>
        <w:spacing w:line="360" w:lineRule="auto"/>
        <w:ind w:left="3540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b/>
          <w:bCs/>
          <w:lang w:bidi="ar-SA"/>
        </w:rPr>
        <w:t>Taxa de participare</w:t>
      </w:r>
      <w:r w:rsidRPr="000C003F">
        <w:rPr>
          <w:rFonts w:ascii="TimesRoman" w:hAnsi="TimesRoman" w:cs="TimesRoman"/>
          <w:lang w:bidi="ar-SA"/>
        </w:rPr>
        <w:t>:</w:t>
      </w:r>
      <w:r>
        <w:rPr>
          <w:rFonts w:ascii="TimesRoman" w:hAnsi="TimesRoman" w:cs="TimesRoman"/>
          <w:b/>
          <w:bCs/>
          <w:lang w:bidi="ar-SA"/>
        </w:rPr>
        <w:t xml:space="preserve"> </w:t>
      </w:r>
      <w:r w:rsidRPr="002341CC">
        <w:rPr>
          <w:rFonts w:ascii="TimesRoman" w:hAnsi="TimesRoman" w:cs="TimesRoman"/>
          <w:lang w:bidi="ar-SA"/>
        </w:rPr>
        <w:t>3 lei/ora masă de tenis.</w:t>
      </w:r>
    </w:p>
    <w:p w14:paraId="7BFDD25D" w14:textId="77777777" w:rsidR="002341CC" w:rsidRDefault="002341CC" w:rsidP="00BC71D0">
      <w:pPr>
        <w:widowControl/>
        <w:autoSpaceDE w:val="0"/>
        <w:autoSpaceDN w:val="0"/>
        <w:adjustRightInd w:val="0"/>
        <w:spacing w:line="360" w:lineRule="auto"/>
        <w:ind w:firstLine="360"/>
        <w:jc w:val="both"/>
        <w:rPr>
          <w:rFonts w:ascii="TimesRoman" w:hAnsi="TimesRoman" w:cs="TimesRoman"/>
          <w:lang w:bidi="ar-SA"/>
        </w:rPr>
      </w:pPr>
      <w:r>
        <w:rPr>
          <w:rFonts w:ascii="TimesRoman" w:hAnsi="TimesRoman" w:cs="TimesRoman"/>
          <w:lang w:bidi="ar-SA"/>
        </w:rPr>
        <w:t>Notă</w:t>
      </w:r>
      <w:r w:rsidRPr="000C003F">
        <w:rPr>
          <w:rFonts w:ascii="TimesRoman" w:hAnsi="TimesRoman" w:cs="TimesRoman"/>
          <w:lang w:bidi="ar-SA"/>
        </w:rPr>
        <w:t>:</w:t>
      </w:r>
      <w:r>
        <w:rPr>
          <w:rFonts w:ascii="TimesRoman" w:hAnsi="TimesRoman" w:cs="TimesRoman"/>
          <w:lang w:bidi="ar-SA"/>
        </w:rPr>
        <w:t xml:space="preserve"> Activitate propusă de Casa de Cultură Tunari.</w:t>
      </w:r>
    </w:p>
    <w:p w14:paraId="536F6002" w14:textId="069ACED7" w:rsidR="002341CC" w:rsidRPr="002341CC" w:rsidRDefault="002341CC" w:rsidP="00BC71D0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imesRoman" w:hAnsi="TimesRoman" w:cs="TimesRoman"/>
          <w:lang w:bidi="ar-SA"/>
        </w:rPr>
      </w:pPr>
      <w:r w:rsidRPr="002341CC">
        <w:rPr>
          <w:rFonts w:ascii="TimesRoman" w:hAnsi="TimesRoman" w:cs="TimesRoman"/>
          <w:lang w:bidi="ar-SA"/>
        </w:rPr>
        <w:t>Se pun în mod gratuit la dispoziția instituțiilor de învățământ spațiile Casei de Cultură Tunari în baza Protocoalelor de parteneriat educațional existente între instituții.</w:t>
      </w:r>
    </w:p>
    <w:p w14:paraId="36259816" w14:textId="77777777" w:rsidR="000C003F" w:rsidRPr="000C003F" w:rsidRDefault="000C003F" w:rsidP="00BC71D0">
      <w:pPr>
        <w:pStyle w:val="BodyText"/>
        <w:tabs>
          <w:tab w:val="left" w:pos="1904"/>
        </w:tabs>
        <w:spacing w:line="360" w:lineRule="auto"/>
        <w:ind w:firstLine="0"/>
        <w:jc w:val="center"/>
        <w:rPr>
          <w:b/>
          <w:bCs/>
        </w:rPr>
      </w:pPr>
    </w:p>
    <w:sectPr w:rsidR="000C003F" w:rsidRPr="000C003F">
      <w:footerReference w:type="default" r:id="rId7"/>
      <w:pgSz w:w="12240" w:h="15840"/>
      <w:pgMar w:top="1435" w:right="1771" w:bottom="1435" w:left="1776" w:header="100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A8B87" w14:textId="77777777" w:rsidR="00DB55A6" w:rsidRDefault="00DB55A6">
      <w:r>
        <w:separator/>
      </w:r>
    </w:p>
  </w:endnote>
  <w:endnote w:type="continuationSeparator" w:id="0">
    <w:p w14:paraId="73377E67" w14:textId="77777777" w:rsidR="00DB55A6" w:rsidRDefault="00DB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05516" w14:textId="77777777" w:rsidR="00595B8A" w:rsidRDefault="00DB55A6">
    <w:pPr>
      <w:spacing w:line="1" w:lineRule="exact"/>
    </w:pPr>
    <w:r>
      <w:rPr>
        <w:noProof/>
        <w:lang w:val="en-GB" w:eastAsia="en-GB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C6D614" wp14:editId="6C0F9E25">
              <wp:simplePos x="0" y="0"/>
              <wp:positionH relativeFrom="page">
                <wp:posOffset>6569710</wp:posOffset>
              </wp:positionH>
              <wp:positionV relativeFrom="page">
                <wp:posOffset>9464040</wp:posOffset>
              </wp:positionV>
              <wp:extent cx="42545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C99D94" w14:textId="4E07302C" w:rsidR="00595B8A" w:rsidRDefault="00DB55A6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73586" w:rsidRPr="00873586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6D614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7.3pt;margin-top:745.2pt;width:3.35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" filled="f" stroked="f">
              <v:textbox style="mso-fit-shape-to-text:t" inset="0,0,0,0">
                <w:txbxContent>
                  <w:p w14:paraId="06C99D94" w14:textId="4E07302C" w:rsidR="00595B8A" w:rsidRDefault="00DB55A6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73586" w:rsidRPr="00873586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C8990" w14:textId="77777777" w:rsidR="00DB55A6" w:rsidRDefault="00DB55A6"/>
  </w:footnote>
  <w:footnote w:type="continuationSeparator" w:id="0">
    <w:p w14:paraId="33625D46" w14:textId="77777777" w:rsidR="00DB55A6" w:rsidRDefault="00DB55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4C86"/>
    <w:multiLevelType w:val="multilevel"/>
    <w:tmpl w:val="03EE08C0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A57A1"/>
    <w:multiLevelType w:val="hybridMultilevel"/>
    <w:tmpl w:val="26F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6927"/>
    <w:multiLevelType w:val="multilevel"/>
    <w:tmpl w:val="93989220"/>
    <w:lvl w:ilvl="0">
      <w:start w:val="6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82E03"/>
    <w:multiLevelType w:val="multilevel"/>
    <w:tmpl w:val="C226D96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1F4C29"/>
    <w:multiLevelType w:val="multilevel"/>
    <w:tmpl w:val="EF74C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01050B"/>
    <w:multiLevelType w:val="multilevel"/>
    <w:tmpl w:val="3F1CA8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A4484A"/>
    <w:multiLevelType w:val="multilevel"/>
    <w:tmpl w:val="1F00C1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511676"/>
    <w:multiLevelType w:val="multilevel"/>
    <w:tmpl w:val="AC04B8D4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1E5372"/>
    <w:multiLevelType w:val="hybridMultilevel"/>
    <w:tmpl w:val="EFAA10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E2887"/>
    <w:multiLevelType w:val="multilevel"/>
    <w:tmpl w:val="F13E5F16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133CFC"/>
    <w:multiLevelType w:val="hybridMultilevel"/>
    <w:tmpl w:val="7C78736C"/>
    <w:lvl w:ilvl="0" w:tplc="963C26AC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3B060DC0"/>
    <w:multiLevelType w:val="multilevel"/>
    <w:tmpl w:val="7E04C2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8C5B2D"/>
    <w:multiLevelType w:val="multilevel"/>
    <w:tmpl w:val="0AFE0544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9A7010"/>
    <w:multiLevelType w:val="multilevel"/>
    <w:tmpl w:val="DADCB7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CE48CF"/>
    <w:multiLevelType w:val="multilevel"/>
    <w:tmpl w:val="DE1697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6564E84"/>
    <w:multiLevelType w:val="hybridMultilevel"/>
    <w:tmpl w:val="6482420A"/>
    <w:lvl w:ilvl="0" w:tplc="963C2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03096"/>
    <w:multiLevelType w:val="hybridMultilevel"/>
    <w:tmpl w:val="2910D2DA"/>
    <w:lvl w:ilvl="0" w:tplc="04090017">
      <w:start w:val="1"/>
      <w:numFmt w:val="lowerLetter"/>
      <w:lvlText w:val="%1)"/>
      <w:lvlJc w:val="left"/>
      <w:pPr>
        <w:ind w:left="-1132" w:hanging="360"/>
      </w:pPr>
    </w:lvl>
    <w:lvl w:ilvl="1" w:tplc="04180019" w:tentative="1">
      <w:start w:val="1"/>
      <w:numFmt w:val="lowerLetter"/>
      <w:lvlText w:val="%2."/>
      <w:lvlJc w:val="left"/>
      <w:pPr>
        <w:ind w:left="-412" w:hanging="360"/>
      </w:pPr>
    </w:lvl>
    <w:lvl w:ilvl="2" w:tplc="0418001B" w:tentative="1">
      <w:start w:val="1"/>
      <w:numFmt w:val="lowerRoman"/>
      <w:lvlText w:val="%3."/>
      <w:lvlJc w:val="right"/>
      <w:pPr>
        <w:ind w:left="308" w:hanging="180"/>
      </w:pPr>
    </w:lvl>
    <w:lvl w:ilvl="3" w:tplc="0418000F" w:tentative="1">
      <w:start w:val="1"/>
      <w:numFmt w:val="decimal"/>
      <w:lvlText w:val="%4."/>
      <w:lvlJc w:val="left"/>
      <w:pPr>
        <w:ind w:left="1028" w:hanging="360"/>
      </w:pPr>
    </w:lvl>
    <w:lvl w:ilvl="4" w:tplc="04180019" w:tentative="1">
      <w:start w:val="1"/>
      <w:numFmt w:val="lowerLetter"/>
      <w:lvlText w:val="%5."/>
      <w:lvlJc w:val="left"/>
      <w:pPr>
        <w:ind w:left="1748" w:hanging="360"/>
      </w:pPr>
    </w:lvl>
    <w:lvl w:ilvl="5" w:tplc="0418001B" w:tentative="1">
      <w:start w:val="1"/>
      <w:numFmt w:val="lowerRoman"/>
      <w:lvlText w:val="%6."/>
      <w:lvlJc w:val="right"/>
      <w:pPr>
        <w:ind w:left="2468" w:hanging="180"/>
      </w:pPr>
    </w:lvl>
    <w:lvl w:ilvl="6" w:tplc="0418000F" w:tentative="1">
      <w:start w:val="1"/>
      <w:numFmt w:val="decimal"/>
      <w:lvlText w:val="%7."/>
      <w:lvlJc w:val="left"/>
      <w:pPr>
        <w:ind w:left="3188" w:hanging="360"/>
      </w:pPr>
    </w:lvl>
    <w:lvl w:ilvl="7" w:tplc="04180019" w:tentative="1">
      <w:start w:val="1"/>
      <w:numFmt w:val="lowerLetter"/>
      <w:lvlText w:val="%8."/>
      <w:lvlJc w:val="left"/>
      <w:pPr>
        <w:ind w:left="3908" w:hanging="360"/>
      </w:pPr>
    </w:lvl>
    <w:lvl w:ilvl="8" w:tplc="0418001B" w:tentative="1">
      <w:start w:val="1"/>
      <w:numFmt w:val="lowerRoman"/>
      <w:lvlText w:val="%9."/>
      <w:lvlJc w:val="right"/>
      <w:pPr>
        <w:ind w:left="4628" w:hanging="180"/>
      </w:pPr>
    </w:lvl>
  </w:abstractNum>
  <w:abstractNum w:abstractNumId="17" w15:restartNumberingAfterBreak="0">
    <w:nsid w:val="751913BC"/>
    <w:multiLevelType w:val="multilevel"/>
    <w:tmpl w:val="81203E5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760579"/>
    <w:multiLevelType w:val="multilevel"/>
    <w:tmpl w:val="4A6A493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B600AA"/>
    <w:multiLevelType w:val="multilevel"/>
    <w:tmpl w:val="5E3EE35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6732C9"/>
    <w:multiLevelType w:val="multilevel"/>
    <w:tmpl w:val="1010A32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9D3FD6"/>
    <w:multiLevelType w:val="hybridMultilevel"/>
    <w:tmpl w:val="CF4E8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03013"/>
    <w:multiLevelType w:val="multilevel"/>
    <w:tmpl w:val="03EE08C0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6"/>
  </w:num>
  <w:num w:numId="5">
    <w:abstractNumId w:val="0"/>
  </w:num>
  <w:num w:numId="6">
    <w:abstractNumId w:val="12"/>
  </w:num>
  <w:num w:numId="7">
    <w:abstractNumId w:val="7"/>
  </w:num>
  <w:num w:numId="8">
    <w:abstractNumId w:val="14"/>
  </w:num>
  <w:num w:numId="9">
    <w:abstractNumId w:val="13"/>
  </w:num>
  <w:num w:numId="10">
    <w:abstractNumId w:val="17"/>
  </w:num>
  <w:num w:numId="11">
    <w:abstractNumId w:val="4"/>
  </w:num>
  <w:num w:numId="12">
    <w:abstractNumId w:val="11"/>
  </w:num>
  <w:num w:numId="13">
    <w:abstractNumId w:val="2"/>
  </w:num>
  <w:num w:numId="14">
    <w:abstractNumId w:val="3"/>
  </w:num>
  <w:num w:numId="15">
    <w:abstractNumId w:val="5"/>
  </w:num>
  <w:num w:numId="16">
    <w:abstractNumId w:val="19"/>
  </w:num>
  <w:num w:numId="17">
    <w:abstractNumId w:val="16"/>
  </w:num>
  <w:num w:numId="18">
    <w:abstractNumId w:val="22"/>
  </w:num>
  <w:num w:numId="19">
    <w:abstractNumId w:val="15"/>
  </w:num>
  <w:num w:numId="20">
    <w:abstractNumId w:val="10"/>
  </w:num>
  <w:num w:numId="21">
    <w:abstractNumId w:val="21"/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8A"/>
    <w:rsid w:val="00000335"/>
    <w:rsid w:val="000411D9"/>
    <w:rsid w:val="00046133"/>
    <w:rsid w:val="000C003F"/>
    <w:rsid w:val="0015305C"/>
    <w:rsid w:val="002341CC"/>
    <w:rsid w:val="00321D89"/>
    <w:rsid w:val="00360EBD"/>
    <w:rsid w:val="005337FE"/>
    <w:rsid w:val="00595B8A"/>
    <w:rsid w:val="00792913"/>
    <w:rsid w:val="008249D0"/>
    <w:rsid w:val="00873586"/>
    <w:rsid w:val="00873C14"/>
    <w:rsid w:val="008B4214"/>
    <w:rsid w:val="009266ED"/>
    <w:rsid w:val="00993C94"/>
    <w:rsid w:val="00A11BF5"/>
    <w:rsid w:val="00A67E26"/>
    <w:rsid w:val="00B819EB"/>
    <w:rsid w:val="00BC422B"/>
    <w:rsid w:val="00BC71D0"/>
    <w:rsid w:val="00BF3E66"/>
    <w:rsid w:val="00C66EEC"/>
    <w:rsid w:val="00CA12BA"/>
    <w:rsid w:val="00D6340D"/>
    <w:rsid w:val="00DB2D15"/>
    <w:rsid w:val="00DB55A6"/>
    <w:rsid w:val="00E5772F"/>
    <w:rsid w:val="00F1199B"/>
    <w:rsid w:val="00F209AE"/>
    <w:rsid w:val="00F24F2B"/>
    <w:rsid w:val="00F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B8415"/>
  <w15:docId w15:val="{EAE53E3D-6812-4E7B-83CB-AF9E5604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ableofcontents">
    <w:name w:val="Table of contents_"/>
    <w:basedOn w:val="DefaultParagraphFont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Normal"/>
    <w:link w:val="Heading1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Other0">
    <w:name w:val="Other"/>
    <w:basedOn w:val="Normal"/>
    <w:link w:val="Other"/>
    <w:pPr>
      <w:ind w:firstLine="400"/>
    </w:pPr>
    <w:rPr>
      <w:rFonts w:ascii="Times New Roman" w:eastAsia="Times New Roman" w:hAnsi="Times New Roman"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A11BF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A11BF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11B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7E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E2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67E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E26"/>
    <w:rPr>
      <w:color w:val="000000"/>
    </w:rPr>
  </w:style>
  <w:style w:type="paragraph" w:styleId="ListParagraph">
    <w:name w:val="List Paragraph"/>
    <w:basedOn w:val="Normal"/>
    <w:uiPriority w:val="34"/>
    <w:qFormat/>
    <w:rsid w:val="000C003F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F24F2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24F2B"/>
    <w:pPr>
      <w:shd w:val="clear" w:color="auto" w:fill="FFFFFF"/>
      <w:spacing w:line="384" w:lineRule="auto"/>
      <w:ind w:left="680" w:firstLine="68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1944</Words>
  <Characters>11085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Regulament-cadru Casa cultura.doc</vt:lpstr>
      <vt:lpstr>Microsoft Word - Regulament-cadru Casa cultura.doc</vt:lpstr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Regulament-cadru Casa cultura.doc</dc:title>
  <dc:subject/>
  <dc:creator>primaria jibou</dc:creator>
  <cp:keywords/>
  <cp:lastModifiedBy>SECRETAR</cp:lastModifiedBy>
  <cp:revision>21</cp:revision>
  <cp:lastPrinted>2022-09-21T11:56:00Z</cp:lastPrinted>
  <dcterms:created xsi:type="dcterms:W3CDTF">2022-09-21T11:21:00Z</dcterms:created>
  <dcterms:modified xsi:type="dcterms:W3CDTF">2022-10-14T11:29:00Z</dcterms:modified>
</cp:coreProperties>
</file>