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481F" w14:textId="77777777" w:rsidR="00035AC4" w:rsidRDefault="00035AC4" w:rsidP="00035AC4">
      <w:pPr>
        <w:widowControl w:val="0"/>
        <w:spacing w:line="360" w:lineRule="auto"/>
        <w:jc w:val="right"/>
        <w:rPr>
          <w:rFonts w:eastAsia="Courier New"/>
          <w:b/>
          <w:color w:val="000000"/>
          <w:sz w:val="20"/>
          <w:szCs w:val="20"/>
          <w:lang w:val="en-US" w:bidi="en-US"/>
        </w:rPr>
      </w:pPr>
      <w:r w:rsidRPr="009F200A">
        <w:rPr>
          <w:b/>
          <w:color w:val="222A35" w:themeColor="text2" w:themeShade="80"/>
          <w:sz w:val="20"/>
          <w:szCs w:val="20"/>
        </w:rPr>
        <w:t>Anexa nr.4</w:t>
      </w:r>
      <w:r>
        <w:rPr>
          <w:rFonts w:eastAsia="Courier New"/>
          <w:b/>
          <w:color w:val="000000"/>
          <w:sz w:val="20"/>
          <w:szCs w:val="20"/>
          <w:lang w:val="en-US" w:bidi="en-US"/>
        </w:rPr>
        <w:t xml:space="preserve">     </w:t>
      </w:r>
    </w:p>
    <w:p w14:paraId="2381951F" w14:textId="77777777" w:rsidR="00035AC4" w:rsidRPr="00EA61B4" w:rsidRDefault="00035AC4" w:rsidP="00035AC4">
      <w:pPr>
        <w:jc w:val="both"/>
        <w:rPr>
          <w:b/>
        </w:rPr>
      </w:pPr>
      <w:bookmarkStart w:id="0" w:name="_Hlk115873938"/>
      <w:r>
        <w:rPr>
          <w:rFonts w:eastAsia="Courier New"/>
          <w:b/>
          <w:color w:val="000000"/>
          <w:sz w:val="20"/>
          <w:szCs w:val="20"/>
          <w:lang w:val="en-US" w:bidi="en-US"/>
        </w:rPr>
        <w:t xml:space="preserve">    </w:t>
      </w:r>
      <w:bookmarkStart w:id="1" w:name="_Hlk115873668"/>
      <w:r w:rsidRPr="00EA61B4">
        <w:rPr>
          <w:b/>
        </w:rPr>
        <w:t xml:space="preserve">Modificarea </w:t>
      </w:r>
      <w:r w:rsidRPr="00EA61B4">
        <w:rPr>
          <w:rFonts w:eastAsia="Courier New"/>
          <w:b/>
          <w:color w:val="000000"/>
          <w:lang w:val="en-US" w:bidi="en-US"/>
        </w:rPr>
        <w:t>Alexei nr. 7.</w:t>
      </w:r>
      <w:r>
        <w:rPr>
          <w:rFonts w:eastAsia="Courier New"/>
          <w:b/>
          <w:color w:val="000000"/>
          <w:lang w:val="en-US" w:bidi="en-US"/>
        </w:rPr>
        <w:t>2</w:t>
      </w:r>
      <w:r w:rsidRPr="00EA61B4">
        <w:rPr>
          <w:rFonts w:eastAsia="Courier New"/>
          <w:b/>
          <w:color w:val="000000"/>
          <w:lang w:val="en-US" w:bidi="en-US"/>
        </w:rPr>
        <w:t xml:space="preserve"> din </w:t>
      </w:r>
      <w:proofErr w:type="spellStart"/>
      <w:r w:rsidRPr="00EA61B4">
        <w:rPr>
          <w:rFonts w:eastAsia="Courier New"/>
          <w:b/>
          <w:color w:val="000000"/>
          <w:lang w:val="en-US" w:bidi="en-US"/>
        </w:rPr>
        <w:t>Actul</w:t>
      </w:r>
      <w:proofErr w:type="spellEnd"/>
      <w:r w:rsidRPr="00EA61B4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EA61B4">
        <w:rPr>
          <w:rFonts w:eastAsia="Courier New"/>
          <w:b/>
          <w:color w:val="000000"/>
          <w:lang w:val="en-US" w:bidi="en-US"/>
        </w:rPr>
        <w:t>Adi</w:t>
      </w:r>
      <w:r>
        <w:rPr>
          <w:rFonts w:eastAsia="Courier New"/>
          <w:b/>
          <w:color w:val="000000"/>
          <w:lang w:val="en-US" w:bidi="en-US"/>
        </w:rPr>
        <w:t>t</w:t>
      </w:r>
      <w:r w:rsidRPr="00EA61B4">
        <w:rPr>
          <w:rFonts w:eastAsia="Courier New"/>
          <w:b/>
          <w:color w:val="000000"/>
          <w:lang w:val="en-US" w:bidi="en-US"/>
        </w:rPr>
        <w:t>ional</w:t>
      </w:r>
      <w:proofErr w:type="spellEnd"/>
      <w:r w:rsidRPr="00EA61B4">
        <w:rPr>
          <w:rFonts w:eastAsia="Courier New"/>
          <w:b/>
          <w:color w:val="000000"/>
          <w:lang w:val="en-US" w:bidi="en-US"/>
        </w:rPr>
        <w:t xml:space="preserve"> nr. 2 - 21376/03.06.2022 la </w:t>
      </w:r>
      <w:proofErr w:type="spellStart"/>
      <w:r w:rsidRPr="00EA61B4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Pr="00EA61B4">
        <w:rPr>
          <w:rFonts w:eastAsia="Courier New"/>
          <w:b/>
          <w:color w:val="000000"/>
          <w:lang w:val="en-US" w:bidi="en-US"/>
        </w:rPr>
        <w:t xml:space="preserve"> nr. 25770/22.08.2019</w:t>
      </w:r>
      <w:r w:rsidRPr="00EA61B4">
        <w:rPr>
          <w:b/>
        </w:rPr>
        <w:t>– Modul de Acordare a Diferențelor de Tarif</w:t>
      </w:r>
      <w:bookmarkEnd w:id="0"/>
      <w:bookmarkEnd w:id="1"/>
      <w:r w:rsidRPr="00EA61B4">
        <w:rPr>
          <w:b/>
        </w:rPr>
        <w:t>: -</w:t>
      </w:r>
      <w:r w:rsidRPr="00EA61B4">
        <w:rPr>
          <w:rFonts w:eastAsia="Courier New"/>
          <w:b/>
          <w:color w:val="000000"/>
          <w:lang w:val="en-US" w:bidi="en-US"/>
        </w:rPr>
        <w:t xml:space="preserve"> </w:t>
      </w:r>
      <w:r w:rsidRPr="00EA61B4">
        <w:t>Modul de acordare a diferențelor de tarif este cel stabilit prin HCL nr.85/30.03.2022, cu modificările în temeiul legislației în vigoare, pentru fiecare categorie în parte și este după cum urmează: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87"/>
        <w:gridCol w:w="1139"/>
        <w:gridCol w:w="1843"/>
        <w:gridCol w:w="855"/>
        <w:gridCol w:w="992"/>
        <w:gridCol w:w="15"/>
        <w:gridCol w:w="836"/>
        <w:gridCol w:w="850"/>
        <w:gridCol w:w="15"/>
        <w:gridCol w:w="831"/>
      </w:tblGrid>
      <w:tr w:rsidR="00035AC4" w:rsidRPr="009F200A" w14:paraId="18FCBFC4" w14:textId="77777777" w:rsidTr="00F76C57">
        <w:trPr>
          <w:trHeight w:val="597"/>
        </w:trPr>
        <w:tc>
          <w:tcPr>
            <w:tcW w:w="2552" w:type="dxa"/>
            <w:vMerge w:val="restart"/>
            <w:shd w:val="clear" w:color="auto" w:fill="auto"/>
            <w:hideMark/>
          </w:tcPr>
          <w:p w14:paraId="3D428128" w14:textId="77777777" w:rsidR="00035AC4" w:rsidRPr="005319C1" w:rsidRDefault="00035AC4" w:rsidP="00F76C57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Categoria social / Tipul de protecție socială</w:t>
            </w:r>
          </w:p>
        </w:tc>
        <w:tc>
          <w:tcPr>
            <w:tcW w:w="987" w:type="dxa"/>
            <w:vMerge w:val="restart"/>
            <w:shd w:val="clear" w:color="auto" w:fill="auto"/>
            <w:hideMark/>
          </w:tcPr>
          <w:p w14:paraId="3B61AC88" w14:textId="77777777" w:rsidR="00035AC4" w:rsidRPr="005319C1" w:rsidRDefault="00035AC4" w:rsidP="00F76C57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Perioada</w:t>
            </w:r>
          </w:p>
        </w:tc>
        <w:tc>
          <w:tcPr>
            <w:tcW w:w="1139" w:type="dxa"/>
            <w:vMerge w:val="restart"/>
          </w:tcPr>
          <w:p w14:paraId="2D249E72" w14:textId="77777777" w:rsidR="00035AC4" w:rsidRPr="003C2DA6" w:rsidRDefault="00035AC4" w:rsidP="00F76C57">
            <w:pPr>
              <w:rPr>
                <w:sz w:val="12"/>
                <w:szCs w:val="12"/>
              </w:rPr>
            </w:pPr>
            <w:r w:rsidRPr="003C2DA6">
              <w:rPr>
                <w:sz w:val="12"/>
                <w:szCs w:val="12"/>
              </w:rPr>
              <w:t>Tarif aprobat prin HCL NR. 317/15.12.2021/Numărul de călătorii pe perioada selectată, utilizat pentru calcul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0DF485D" w14:textId="77777777" w:rsidR="00035AC4" w:rsidRPr="003C2DA6" w:rsidRDefault="00035AC4" w:rsidP="00F76C57">
            <w:pPr>
              <w:rPr>
                <w:sz w:val="12"/>
                <w:szCs w:val="12"/>
              </w:rPr>
            </w:pPr>
            <w:r w:rsidRPr="003C2DA6">
              <w:rPr>
                <w:sz w:val="12"/>
                <w:szCs w:val="12"/>
              </w:rPr>
              <w:t xml:space="preserve">Numărul de călătorii pe perioada selectată, utilizat pentru calcul ( </w:t>
            </w:r>
            <w:proofErr w:type="spellStart"/>
            <w:r w:rsidRPr="003C2DA6">
              <w:rPr>
                <w:sz w:val="12"/>
                <w:szCs w:val="12"/>
              </w:rPr>
              <w:t>numarul</w:t>
            </w:r>
            <w:proofErr w:type="spellEnd"/>
            <w:r w:rsidRPr="003C2DA6">
              <w:rPr>
                <w:sz w:val="12"/>
                <w:szCs w:val="12"/>
              </w:rPr>
              <w:t xml:space="preserve"> de calatorii a fost modificat prin HCL 151/2022 prin majorarea </w:t>
            </w:r>
            <w:proofErr w:type="spellStart"/>
            <w:r w:rsidRPr="003C2DA6">
              <w:rPr>
                <w:sz w:val="12"/>
                <w:szCs w:val="12"/>
              </w:rPr>
              <w:t>numarului</w:t>
            </w:r>
            <w:proofErr w:type="spellEnd"/>
            <w:r w:rsidRPr="003C2DA6">
              <w:rPr>
                <w:sz w:val="12"/>
                <w:szCs w:val="12"/>
              </w:rPr>
              <w:t xml:space="preserve"> de calatorii</w:t>
            </w:r>
          </w:p>
        </w:tc>
        <w:tc>
          <w:tcPr>
            <w:tcW w:w="1862" w:type="dxa"/>
            <w:gridSpan w:val="3"/>
          </w:tcPr>
          <w:p w14:paraId="40E80688" w14:textId="77777777" w:rsidR="00035AC4" w:rsidRDefault="00035AC4" w:rsidP="00F76C57">
            <w:pPr>
              <w:rPr>
                <w:sz w:val="16"/>
                <w:szCs w:val="16"/>
              </w:rPr>
            </w:pPr>
          </w:p>
          <w:p w14:paraId="204F54DE" w14:textId="77777777" w:rsidR="00035AC4" w:rsidRPr="005319C1" w:rsidRDefault="00035AC4" w:rsidP="00F76C57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>Tarif actual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14:paraId="1E778ABD" w14:textId="77777777" w:rsidR="00035AC4" w:rsidRPr="005319C1" w:rsidRDefault="00035AC4" w:rsidP="00F76C57">
            <w:pPr>
              <w:rPr>
                <w:b/>
                <w:sz w:val="16"/>
                <w:szCs w:val="16"/>
              </w:rPr>
            </w:pPr>
          </w:p>
          <w:p w14:paraId="6B123013" w14:textId="77777777" w:rsidR="00035AC4" w:rsidRPr="005319C1" w:rsidRDefault="00035AC4" w:rsidP="00F76C57">
            <w:pPr>
              <w:rPr>
                <w:b/>
                <w:sz w:val="16"/>
                <w:szCs w:val="16"/>
              </w:rPr>
            </w:pPr>
            <w:r w:rsidRPr="005319C1">
              <w:rPr>
                <w:b/>
                <w:sz w:val="16"/>
                <w:szCs w:val="16"/>
              </w:rPr>
              <w:t xml:space="preserve">Tarif propus </w:t>
            </w:r>
          </w:p>
        </w:tc>
        <w:tc>
          <w:tcPr>
            <w:tcW w:w="831" w:type="dxa"/>
          </w:tcPr>
          <w:p w14:paraId="33CB4AAE" w14:textId="77777777" w:rsidR="00035AC4" w:rsidRPr="003C2DA6" w:rsidRDefault="00035AC4" w:rsidP="00F76C57">
            <w:pPr>
              <w:rPr>
                <w:bCs/>
                <w:sz w:val="12"/>
                <w:szCs w:val="12"/>
              </w:rPr>
            </w:pPr>
            <w:r w:rsidRPr="003C2DA6">
              <w:rPr>
                <w:bCs/>
                <w:sz w:val="12"/>
                <w:szCs w:val="12"/>
              </w:rPr>
              <w:t>Modalitatea de acordare a protecției sociale</w:t>
            </w:r>
          </w:p>
        </w:tc>
      </w:tr>
      <w:tr w:rsidR="00035AC4" w:rsidRPr="009F200A" w14:paraId="61A9843A" w14:textId="77777777" w:rsidTr="00F76C57">
        <w:trPr>
          <w:trHeight w:val="548"/>
        </w:trPr>
        <w:tc>
          <w:tcPr>
            <w:tcW w:w="2552" w:type="dxa"/>
            <w:vMerge/>
            <w:shd w:val="clear" w:color="auto" w:fill="auto"/>
            <w:hideMark/>
          </w:tcPr>
          <w:p w14:paraId="335591C7" w14:textId="77777777" w:rsidR="00035AC4" w:rsidRPr="005319C1" w:rsidRDefault="00035AC4" w:rsidP="00F76C57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shd w:val="clear" w:color="auto" w:fill="auto"/>
            <w:hideMark/>
          </w:tcPr>
          <w:p w14:paraId="74C65562" w14:textId="77777777" w:rsidR="00035AC4" w:rsidRPr="005319C1" w:rsidRDefault="00035AC4" w:rsidP="00F76C57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14:paraId="77C6857D" w14:textId="77777777" w:rsidR="00035AC4" w:rsidRPr="005319C1" w:rsidRDefault="00035AC4" w:rsidP="00F76C5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14:paraId="15FBF40A" w14:textId="77777777" w:rsidR="00035AC4" w:rsidRPr="005319C1" w:rsidRDefault="00035AC4" w:rsidP="00F76C57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7DCDDF33" w14:textId="77777777" w:rsidR="00035AC4" w:rsidRPr="005319C1" w:rsidRDefault="00035AC4" w:rsidP="00F76C57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Tarif actual </w:t>
            </w:r>
            <w:proofErr w:type="spellStart"/>
            <w:r w:rsidRPr="005319C1">
              <w:rPr>
                <w:sz w:val="16"/>
                <w:szCs w:val="16"/>
              </w:rPr>
              <w:t>intreg</w:t>
            </w:r>
            <w:proofErr w:type="spellEnd"/>
          </w:p>
        </w:tc>
        <w:tc>
          <w:tcPr>
            <w:tcW w:w="992" w:type="dxa"/>
          </w:tcPr>
          <w:p w14:paraId="5DF890E0" w14:textId="77777777" w:rsidR="00035AC4" w:rsidRPr="005319C1" w:rsidRDefault="00035AC4" w:rsidP="00F76C57">
            <w:pPr>
              <w:rPr>
                <w:sz w:val="16"/>
                <w:szCs w:val="16"/>
              </w:rPr>
            </w:pPr>
            <w:r w:rsidRPr="005319C1">
              <w:rPr>
                <w:sz w:val="16"/>
                <w:szCs w:val="16"/>
              </w:rPr>
              <w:t xml:space="preserve">Reducerea  oferita 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23DACA34" w14:textId="77777777" w:rsidR="00035AC4" w:rsidRPr="00132116" w:rsidRDefault="00035AC4" w:rsidP="00F76C57">
            <w:pPr>
              <w:rPr>
                <w:b/>
                <w:sz w:val="16"/>
                <w:szCs w:val="16"/>
              </w:rPr>
            </w:pPr>
            <w:r w:rsidRPr="00132116">
              <w:rPr>
                <w:b/>
                <w:sz w:val="16"/>
                <w:szCs w:val="16"/>
              </w:rPr>
              <w:t>Tarif  propus întreg</w:t>
            </w:r>
          </w:p>
        </w:tc>
        <w:tc>
          <w:tcPr>
            <w:tcW w:w="850" w:type="dxa"/>
          </w:tcPr>
          <w:p w14:paraId="1B8BE4CA" w14:textId="77777777" w:rsidR="00035AC4" w:rsidRPr="00132116" w:rsidRDefault="00035AC4" w:rsidP="00F76C57">
            <w:pPr>
              <w:rPr>
                <w:bCs/>
                <w:sz w:val="16"/>
                <w:szCs w:val="16"/>
              </w:rPr>
            </w:pPr>
            <w:r w:rsidRPr="00132116">
              <w:rPr>
                <w:bCs/>
                <w:sz w:val="16"/>
                <w:szCs w:val="16"/>
              </w:rPr>
              <w:t>Reducerea oferită</w:t>
            </w:r>
          </w:p>
        </w:tc>
        <w:tc>
          <w:tcPr>
            <w:tcW w:w="846" w:type="dxa"/>
            <w:gridSpan w:val="2"/>
          </w:tcPr>
          <w:p w14:paraId="60D4E030" w14:textId="77777777" w:rsidR="00035AC4" w:rsidRPr="00132116" w:rsidRDefault="00035AC4" w:rsidP="00F76C57">
            <w:pPr>
              <w:rPr>
                <w:bCs/>
                <w:sz w:val="16"/>
                <w:szCs w:val="16"/>
              </w:rPr>
            </w:pPr>
          </w:p>
        </w:tc>
      </w:tr>
      <w:tr w:rsidR="00035AC4" w:rsidRPr="009F200A" w14:paraId="27FC3729" w14:textId="77777777" w:rsidTr="00F76C57">
        <w:trPr>
          <w:trHeight w:val="701"/>
        </w:trPr>
        <w:tc>
          <w:tcPr>
            <w:tcW w:w="2552" w:type="dxa"/>
            <w:shd w:val="clear" w:color="auto" w:fill="auto"/>
          </w:tcPr>
          <w:p w14:paraId="3F428966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Veterani si văduve de război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69DF035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24151F83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 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69A9D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/90  calatorii/luna</w:t>
            </w:r>
          </w:p>
        </w:tc>
        <w:tc>
          <w:tcPr>
            <w:tcW w:w="855" w:type="dxa"/>
          </w:tcPr>
          <w:p w14:paraId="50465173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34AF8F81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14:paraId="4E2122D3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6841E61F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43261B90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248CE48C" w14:textId="77777777" w:rsidTr="00F76C57">
        <w:trPr>
          <w:trHeight w:val="701"/>
        </w:trPr>
        <w:tc>
          <w:tcPr>
            <w:tcW w:w="2552" w:type="dxa"/>
            <w:shd w:val="clear" w:color="auto" w:fill="auto"/>
          </w:tcPr>
          <w:p w14:paraId="11DCDD3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Persoane persecutate politic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1E443D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612CD524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99F05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/90  calatorii/luna</w:t>
            </w:r>
          </w:p>
        </w:tc>
        <w:tc>
          <w:tcPr>
            <w:tcW w:w="855" w:type="dxa"/>
          </w:tcPr>
          <w:p w14:paraId="76564D98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67EBA4B2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61A30D5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45D031FF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5F1ADC93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4F66742D" w14:textId="77777777" w:rsidTr="00F76C57">
        <w:trPr>
          <w:trHeight w:val="70"/>
        </w:trPr>
        <w:tc>
          <w:tcPr>
            <w:tcW w:w="2552" w:type="dxa"/>
            <w:shd w:val="clear" w:color="auto" w:fill="auto"/>
          </w:tcPr>
          <w:p w14:paraId="4C288CF9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Persoane cu handicap și  însoțitorii acestora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B51C8D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21151CE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 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17413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  <w:r w:rsidRPr="005319C1">
              <w:rPr>
                <w:sz w:val="20"/>
                <w:szCs w:val="20"/>
              </w:rPr>
              <w:t xml:space="preserve"> /90  calatorii/luna</w:t>
            </w:r>
          </w:p>
        </w:tc>
        <w:tc>
          <w:tcPr>
            <w:tcW w:w="855" w:type="dxa"/>
          </w:tcPr>
          <w:p w14:paraId="4CCEC74E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992" w:type="dxa"/>
          </w:tcPr>
          <w:p w14:paraId="33C0E356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230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DE3895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253 lei</w:t>
            </w:r>
          </w:p>
        </w:tc>
        <w:tc>
          <w:tcPr>
            <w:tcW w:w="850" w:type="dxa"/>
          </w:tcPr>
          <w:p w14:paraId="2D2D538B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253 lei</w:t>
            </w:r>
          </w:p>
        </w:tc>
        <w:tc>
          <w:tcPr>
            <w:tcW w:w="846" w:type="dxa"/>
            <w:gridSpan w:val="2"/>
            <w:vAlign w:val="center"/>
          </w:tcPr>
          <w:p w14:paraId="3EEAC3CD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15CF36B0" w14:textId="77777777" w:rsidTr="00F76C57">
        <w:trPr>
          <w:trHeight w:val="70"/>
        </w:trPr>
        <w:tc>
          <w:tcPr>
            <w:tcW w:w="2552" w:type="dxa"/>
            <w:shd w:val="clear" w:color="auto" w:fill="auto"/>
          </w:tcPr>
          <w:p w14:paraId="2883C0FC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Donatori de sânge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8F46D5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509D379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97584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115 lei/45 calatorii/luna</w:t>
            </w:r>
          </w:p>
        </w:tc>
        <w:tc>
          <w:tcPr>
            <w:tcW w:w="855" w:type="dxa"/>
          </w:tcPr>
          <w:p w14:paraId="7ACE197F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115 lei</w:t>
            </w:r>
          </w:p>
        </w:tc>
        <w:tc>
          <w:tcPr>
            <w:tcW w:w="992" w:type="dxa"/>
            <w:vAlign w:val="center"/>
          </w:tcPr>
          <w:p w14:paraId="4FB52774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115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3B772F7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126 lei</w:t>
            </w:r>
          </w:p>
        </w:tc>
        <w:tc>
          <w:tcPr>
            <w:tcW w:w="850" w:type="dxa"/>
          </w:tcPr>
          <w:p w14:paraId="5FC26829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126 lei</w:t>
            </w:r>
          </w:p>
        </w:tc>
        <w:tc>
          <w:tcPr>
            <w:tcW w:w="846" w:type="dxa"/>
            <w:gridSpan w:val="2"/>
            <w:vAlign w:val="center"/>
          </w:tcPr>
          <w:p w14:paraId="4022E59B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50%</w:t>
            </w:r>
          </w:p>
        </w:tc>
      </w:tr>
      <w:tr w:rsidR="00035AC4" w:rsidRPr="009F200A" w14:paraId="48F0250D" w14:textId="77777777" w:rsidTr="00F76C57">
        <w:trPr>
          <w:trHeight w:val="70"/>
        </w:trPr>
        <w:tc>
          <w:tcPr>
            <w:tcW w:w="2552" w:type="dxa"/>
            <w:shd w:val="clear" w:color="auto" w:fill="auto"/>
          </w:tcPr>
          <w:p w14:paraId="4971CD7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Pensionarii cu pensie la limita de vârsta cu un venit mai mic de1000 lei/luna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E310D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7B08CE35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 /60 calatorii pentru pensionarii cu pensia &lt;900 lei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BAE82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 pentru pensionarii cu pensia &lt;1000 lei</w:t>
            </w:r>
          </w:p>
        </w:tc>
        <w:tc>
          <w:tcPr>
            <w:tcW w:w="855" w:type="dxa"/>
          </w:tcPr>
          <w:p w14:paraId="55C27064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1F5E8AE4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030926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5482B2BF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35102F37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6E4ED589" w14:textId="77777777" w:rsidTr="00F76C57">
        <w:trPr>
          <w:trHeight w:val="70"/>
        </w:trPr>
        <w:tc>
          <w:tcPr>
            <w:tcW w:w="2552" w:type="dxa"/>
            <w:shd w:val="clear" w:color="auto" w:fill="auto"/>
          </w:tcPr>
          <w:p w14:paraId="3FCA35EB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Pensionarii cu vârsta peste 70 ani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835C2D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09740218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0FABB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691FB19F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7FEE0ADB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237B8D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6E47C422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523C4C7A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64A34E18" w14:textId="77777777" w:rsidTr="00F76C57">
        <w:trPr>
          <w:trHeight w:val="70"/>
        </w:trPr>
        <w:tc>
          <w:tcPr>
            <w:tcW w:w="2552" w:type="dxa"/>
            <w:shd w:val="clear" w:color="auto" w:fill="auto"/>
          </w:tcPr>
          <w:p w14:paraId="6162D437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Elevii din învățământul preuniversitar si studenții din cartierele Schela si Gura Văii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742E1B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2F197968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35C13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3C00482D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71DDC92D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47BB397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78A58596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0102D49D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38D5DA14" w14:textId="77777777" w:rsidTr="00F76C57">
        <w:trPr>
          <w:trHeight w:val="618"/>
        </w:trPr>
        <w:tc>
          <w:tcPr>
            <w:tcW w:w="2552" w:type="dxa"/>
            <w:vMerge w:val="restart"/>
            <w:shd w:val="clear" w:color="auto" w:fill="auto"/>
          </w:tcPr>
          <w:p w14:paraId="67F7DE5C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Beneficiarii prevederilor Legii nr.416/2001 privind venitul  minim garantat, care locuiesc in  cartierele Schela si Gura 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2B1A6D74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2FE5C28C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552AC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762153D8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779A6A9E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F937FD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68E5EA35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5756D27D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67835EF7" w14:textId="77777777" w:rsidTr="00F76C57">
        <w:trPr>
          <w:trHeight w:val="206"/>
        </w:trPr>
        <w:tc>
          <w:tcPr>
            <w:tcW w:w="2552" w:type="dxa"/>
            <w:vMerge/>
            <w:shd w:val="clear" w:color="auto" w:fill="auto"/>
          </w:tcPr>
          <w:p w14:paraId="7F1C14D8" w14:textId="77777777" w:rsidR="00035AC4" w:rsidRPr="005319C1" w:rsidRDefault="00035AC4" w:rsidP="00F76C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73588BAA" w14:textId="77777777" w:rsidR="00035AC4" w:rsidRPr="005319C1" w:rsidRDefault="00035AC4" w:rsidP="00F76C5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6F2F9DC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77lei/30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68459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lei/30 calatorii/luna</w:t>
            </w:r>
          </w:p>
        </w:tc>
        <w:tc>
          <w:tcPr>
            <w:tcW w:w="855" w:type="dxa"/>
          </w:tcPr>
          <w:p w14:paraId="05417A96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3C0874BB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B72F22B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85 lei</w:t>
            </w:r>
          </w:p>
        </w:tc>
        <w:tc>
          <w:tcPr>
            <w:tcW w:w="850" w:type="dxa"/>
          </w:tcPr>
          <w:p w14:paraId="73C112FE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85 lei</w:t>
            </w:r>
          </w:p>
        </w:tc>
        <w:tc>
          <w:tcPr>
            <w:tcW w:w="846" w:type="dxa"/>
            <w:gridSpan w:val="2"/>
            <w:vAlign w:val="center"/>
          </w:tcPr>
          <w:p w14:paraId="51027D07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7FC1314E" w14:textId="77777777" w:rsidTr="00F76C57">
        <w:trPr>
          <w:trHeight w:val="540"/>
        </w:trPr>
        <w:tc>
          <w:tcPr>
            <w:tcW w:w="2552" w:type="dxa"/>
            <w:vMerge w:val="restart"/>
            <w:shd w:val="clear" w:color="auto" w:fill="auto"/>
          </w:tcPr>
          <w:p w14:paraId="35DF1960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Beneficiarii prevederilor Legii nr.208/1997 privind cantinele de ajutor social, care locuiesc in cartierele Schela si Gura Văii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4ADD4414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lună</w:t>
            </w:r>
          </w:p>
        </w:tc>
        <w:tc>
          <w:tcPr>
            <w:tcW w:w="1139" w:type="dxa"/>
          </w:tcPr>
          <w:p w14:paraId="258982B1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154lei /60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78875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154 lei/60 calatorii/luna</w:t>
            </w:r>
          </w:p>
        </w:tc>
        <w:tc>
          <w:tcPr>
            <w:tcW w:w="855" w:type="dxa"/>
          </w:tcPr>
          <w:p w14:paraId="49EAC745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992" w:type="dxa"/>
          </w:tcPr>
          <w:p w14:paraId="4EEB88F1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154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F16E73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169 lei</w:t>
            </w:r>
          </w:p>
        </w:tc>
        <w:tc>
          <w:tcPr>
            <w:tcW w:w="850" w:type="dxa"/>
          </w:tcPr>
          <w:p w14:paraId="15271702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169 lei</w:t>
            </w:r>
          </w:p>
        </w:tc>
        <w:tc>
          <w:tcPr>
            <w:tcW w:w="846" w:type="dxa"/>
            <w:gridSpan w:val="2"/>
            <w:vAlign w:val="center"/>
          </w:tcPr>
          <w:p w14:paraId="17AA6A6A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  <w:tr w:rsidR="00035AC4" w:rsidRPr="009F200A" w14:paraId="3005D946" w14:textId="77777777" w:rsidTr="00F76C57">
        <w:trPr>
          <w:trHeight w:val="411"/>
        </w:trPr>
        <w:tc>
          <w:tcPr>
            <w:tcW w:w="2552" w:type="dxa"/>
            <w:vMerge/>
            <w:shd w:val="clear" w:color="auto" w:fill="auto"/>
          </w:tcPr>
          <w:p w14:paraId="318D8482" w14:textId="77777777" w:rsidR="00035AC4" w:rsidRPr="005319C1" w:rsidRDefault="00035AC4" w:rsidP="00F76C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1D213CC8" w14:textId="77777777" w:rsidR="00035AC4" w:rsidRPr="005319C1" w:rsidRDefault="00035AC4" w:rsidP="00F76C5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F25780F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77lei /30 calatorii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7BA226" w14:textId="77777777" w:rsidR="00035AC4" w:rsidRPr="005319C1" w:rsidRDefault="00035AC4" w:rsidP="00F76C57">
            <w:pPr>
              <w:rPr>
                <w:sz w:val="20"/>
                <w:szCs w:val="20"/>
              </w:rPr>
            </w:pPr>
            <w:r w:rsidRPr="005319C1">
              <w:rPr>
                <w:sz w:val="20"/>
                <w:szCs w:val="20"/>
              </w:rPr>
              <w:t>77 lei/30 calatorii/luna</w:t>
            </w:r>
          </w:p>
        </w:tc>
        <w:tc>
          <w:tcPr>
            <w:tcW w:w="855" w:type="dxa"/>
          </w:tcPr>
          <w:p w14:paraId="51088FAE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992" w:type="dxa"/>
          </w:tcPr>
          <w:p w14:paraId="507CD410" w14:textId="77777777" w:rsidR="00035AC4" w:rsidRPr="005319C1" w:rsidRDefault="00035AC4" w:rsidP="00F76C57">
            <w:pPr>
              <w:jc w:val="center"/>
              <w:rPr>
                <w:sz w:val="20"/>
                <w:szCs w:val="20"/>
              </w:rPr>
            </w:pPr>
            <w:r w:rsidRPr="005319C1">
              <w:rPr>
                <w:bCs/>
                <w:sz w:val="20"/>
                <w:szCs w:val="20"/>
              </w:rPr>
              <w:t>77 lei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E03916" w14:textId="77777777" w:rsidR="00035AC4" w:rsidRPr="00132116" w:rsidRDefault="00035AC4" w:rsidP="00F76C57">
            <w:pPr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85 lei</w:t>
            </w:r>
          </w:p>
        </w:tc>
        <w:tc>
          <w:tcPr>
            <w:tcW w:w="850" w:type="dxa"/>
          </w:tcPr>
          <w:p w14:paraId="37FAE193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85 lei</w:t>
            </w:r>
          </w:p>
        </w:tc>
        <w:tc>
          <w:tcPr>
            <w:tcW w:w="846" w:type="dxa"/>
            <w:gridSpan w:val="2"/>
            <w:vAlign w:val="center"/>
          </w:tcPr>
          <w:p w14:paraId="2EACA36A" w14:textId="77777777" w:rsidR="00035AC4" w:rsidRPr="00132116" w:rsidRDefault="00035AC4" w:rsidP="00F76C57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>100%</w:t>
            </w:r>
          </w:p>
        </w:tc>
      </w:tr>
    </w:tbl>
    <w:p w14:paraId="6B6D1C02" w14:textId="77777777" w:rsidR="00035AC4" w:rsidRPr="009F200A" w:rsidRDefault="00035AC4" w:rsidP="00035AC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9F200A">
        <w:rPr>
          <w:sz w:val="20"/>
          <w:szCs w:val="20"/>
        </w:rPr>
        <w:t>CONCEDENT,</w:t>
      </w:r>
      <w:r w:rsidRPr="009F200A">
        <w:rPr>
          <w:sz w:val="20"/>
          <w:szCs w:val="20"/>
        </w:rPr>
        <w:tab/>
        <w:t xml:space="preserve">                                                                           CONCESIONAR,</w:t>
      </w:r>
    </w:p>
    <w:p w14:paraId="53D860CD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Municipiul Drobeta Turnu Severin                                            Transport Public Urban Drobeta SA     </w:t>
      </w:r>
    </w:p>
    <w:p w14:paraId="2F067DDA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    Primar,</w:t>
      </w:r>
      <w:r w:rsidRPr="009F200A">
        <w:rPr>
          <w:sz w:val="20"/>
          <w:szCs w:val="20"/>
        </w:rPr>
        <w:tab/>
        <w:t xml:space="preserve">                                                                                            Administrator,</w:t>
      </w:r>
    </w:p>
    <w:p w14:paraId="2716E4D2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</w:t>
      </w:r>
      <w:proofErr w:type="spellStart"/>
      <w:r w:rsidRPr="009F200A">
        <w:rPr>
          <w:sz w:val="20"/>
          <w:szCs w:val="20"/>
        </w:rPr>
        <w:t>Screciu</w:t>
      </w:r>
      <w:proofErr w:type="spellEnd"/>
      <w:r w:rsidRPr="009F200A">
        <w:rPr>
          <w:sz w:val="20"/>
          <w:szCs w:val="20"/>
        </w:rPr>
        <w:t xml:space="preserve"> Marius Vasile</w:t>
      </w:r>
      <w:r w:rsidRPr="009F200A">
        <w:rPr>
          <w:sz w:val="20"/>
          <w:szCs w:val="20"/>
        </w:rPr>
        <w:tab/>
        <w:t xml:space="preserve">                                                                     Florescu Aurelia - Teodora</w:t>
      </w:r>
    </w:p>
    <w:p w14:paraId="345510D9" w14:textId="77777777" w:rsidR="00035AC4" w:rsidRPr="00480664" w:rsidRDefault="00035AC4" w:rsidP="00035AC4">
      <w:pPr>
        <w:jc w:val="both"/>
        <w:rPr>
          <w:sz w:val="16"/>
          <w:szCs w:val="16"/>
        </w:rPr>
      </w:pPr>
    </w:p>
    <w:p w14:paraId="3E743664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Secretar,</w:t>
      </w:r>
    </w:p>
    <w:p w14:paraId="0B5760D7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Pasat Mirela </w:t>
      </w:r>
      <w:proofErr w:type="spellStart"/>
      <w:r w:rsidRPr="009F200A">
        <w:rPr>
          <w:sz w:val="20"/>
          <w:szCs w:val="20"/>
        </w:rPr>
        <w:t>Onuta</w:t>
      </w:r>
      <w:proofErr w:type="spellEnd"/>
    </w:p>
    <w:p w14:paraId="322AC8A9" w14:textId="77777777" w:rsidR="00035AC4" w:rsidRPr="009F200A" w:rsidRDefault="00035AC4" w:rsidP="00035AC4">
      <w:pPr>
        <w:jc w:val="both"/>
        <w:rPr>
          <w:sz w:val="20"/>
          <w:szCs w:val="20"/>
        </w:rPr>
      </w:pPr>
    </w:p>
    <w:p w14:paraId="2E60C9D9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Economica,</w:t>
      </w:r>
    </w:p>
    <w:p w14:paraId="522C4420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073E659B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Bâzoi Ana-Maria</w:t>
      </w:r>
    </w:p>
    <w:p w14:paraId="7FCCA6F3" w14:textId="77777777" w:rsidR="00035AC4" w:rsidRPr="009F200A" w:rsidRDefault="00035AC4" w:rsidP="00035AC4">
      <w:pPr>
        <w:jc w:val="both"/>
        <w:rPr>
          <w:sz w:val="20"/>
          <w:szCs w:val="20"/>
        </w:rPr>
      </w:pPr>
    </w:p>
    <w:p w14:paraId="692DA898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Dezvoltare Locala,</w:t>
      </w:r>
    </w:p>
    <w:p w14:paraId="17A9B3DA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6465637F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Vâlcu Romulus</w:t>
      </w:r>
    </w:p>
    <w:p w14:paraId="20A6ECE9" w14:textId="77777777" w:rsidR="00035AC4" w:rsidRPr="009F200A" w:rsidRDefault="00035AC4" w:rsidP="00035AC4">
      <w:pPr>
        <w:jc w:val="both"/>
        <w:rPr>
          <w:sz w:val="20"/>
          <w:szCs w:val="20"/>
        </w:rPr>
      </w:pPr>
    </w:p>
    <w:p w14:paraId="3EDB5E18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Serviciu Juridic Contencios,</w:t>
      </w:r>
    </w:p>
    <w:p w14:paraId="00B58215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Șef Serviciu</w:t>
      </w:r>
    </w:p>
    <w:p w14:paraId="4E4C1E6B" w14:textId="77777777" w:rsidR="00035AC4" w:rsidRPr="009F200A" w:rsidRDefault="00035AC4" w:rsidP="00035AC4">
      <w:pPr>
        <w:jc w:val="both"/>
        <w:rPr>
          <w:sz w:val="20"/>
          <w:szCs w:val="20"/>
        </w:rPr>
      </w:pPr>
      <w:proofErr w:type="spellStart"/>
      <w:r w:rsidRPr="009F200A">
        <w:rPr>
          <w:sz w:val="20"/>
          <w:szCs w:val="20"/>
        </w:rPr>
        <w:t>Firu</w:t>
      </w:r>
      <w:proofErr w:type="spellEnd"/>
      <w:r w:rsidRPr="009F200A">
        <w:rPr>
          <w:sz w:val="20"/>
          <w:szCs w:val="20"/>
        </w:rPr>
        <w:t xml:space="preserve"> Ramona</w:t>
      </w:r>
    </w:p>
    <w:p w14:paraId="5937D0F4" w14:textId="77777777" w:rsidR="00035AC4" w:rsidRPr="009F200A" w:rsidRDefault="00035AC4" w:rsidP="00035AC4">
      <w:pPr>
        <w:jc w:val="both"/>
        <w:rPr>
          <w:sz w:val="20"/>
          <w:szCs w:val="20"/>
        </w:rPr>
      </w:pPr>
    </w:p>
    <w:p w14:paraId="4D57FD07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Tehnica,</w:t>
      </w:r>
    </w:p>
    <w:p w14:paraId="4392CDF5" w14:textId="77777777" w:rsidR="00035AC4" w:rsidRPr="009F200A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71F416BA" w14:textId="77777777" w:rsidR="00035AC4" w:rsidRDefault="00035AC4" w:rsidP="00035AC4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Stăiculescu Gheorgh</w:t>
      </w:r>
      <w:r>
        <w:rPr>
          <w:sz w:val="20"/>
          <w:szCs w:val="20"/>
        </w:rPr>
        <w:t>e</w:t>
      </w:r>
    </w:p>
    <w:p w14:paraId="5C39A1E1" w14:textId="77777777" w:rsidR="00EE392A" w:rsidRDefault="00EE392A"/>
    <w:sectPr w:rsidR="00EE392A" w:rsidSect="00035AC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C4"/>
    <w:rsid w:val="00035AC4"/>
    <w:rsid w:val="00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8ED"/>
  <w15:chartTrackingRefBased/>
  <w15:docId w15:val="{34B95B20-0919-44D8-A0B3-170DC69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2022-10-17T07:57:00Z</dcterms:created>
  <dcterms:modified xsi:type="dcterms:W3CDTF">2022-10-17T07:57:00Z</dcterms:modified>
</cp:coreProperties>
</file>