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7BE8" w14:textId="77777777" w:rsidR="00FA2934" w:rsidRPr="006958E8" w:rsidRDefault="00FA2934" w:rsidP="00FA2934">
      <w:pPr>
        <w:jc w:val="both"/>
        <w:rPr>
          <w:sz w:val="20"/>
          <w:szCs w:val="20"/>
        </w:rPr>
      </w:pPr>
    </w:p>
    <w:p w14:paraId="6C3D3225" w14:textId="77777777" w:rsidR="00FA2934" w:rsidRPr="00C31DF4" w:rsidRDefault="00FA2934" w:rsidP="00FA2934">
      <w:pPr>
        <w:pStyle w:val="Listparagraf"/>
        <w:spacing w:after="0"/>
        <w:ind w:left="1080"/>
        <w:jc w:val="right"/>
        <w:rPr>
          <w:rFonts w:ascii="Times New Roman" w:hAnsi="Times New Roman"/>
          <w:b/>
        </w:rPr>
      </w:pPr>
      <w:proofErr w:type="spellStart"/>
      <w:r w:rsidRPr="00C31DF4">
        <w:rPr>
          <w:rFonts w:ascii="Times New Roman" w:hAnsi="Times New Roman"/>
          <w:b/>
          <w:color w:val="222A35" w:themeColor="text2" w:themeShade="80"/>
        </w:rPr>
        <w:t>Anexa</w:t>
      </w:r>
      <w:proofErr w:type="spellEnd"/>
      <w:r w:rsidRPr="00C31DF4">
        <w:rPr>
          <w:rFonts w:ascii="Times New Roman" w:hAnsi="Times New Roman"/>
          <w:b/>
          <w:color w:val="222A35" w:themeColor="text2" w:themeShade="80"/>
        </w:rPr>
        <w:t xml:space="preserve"> nr.</w:t>
      </w:r>
      <w:r>
        <w:rPr>
          <w:rFonts w:ascii="Times New Roman" w:hAnsi="Times New Roman"/>
          <w:b/>
          <w:color w:val="222A35" w:themeColor="text2" w:themeShade="80"/>
        </w:rPr>
        <w:t>5</w:t>
      </w:r>
    </w:p>
    <w:p w14:paraId="02B99E7F" w14:textId="77777777" w:rsidR="00FA2934" w:rsidRPr="002A4186" w:rsidRDefault="00FA2934" w:rsidP="00FA2934">
      <w:pPr>
        <w:widowControl w:val="0"/>
        <w:rPr>
          <w:rFonts w:eastAsia="Courier New"/>
          <w:b/>
          <w:color w:val="000000"/>
          <w:sz w:val="22"/>
          <w:szCs w:val="22"/>
          <w:lang w:val="en-US" w:bidi="en-US"/>
        </w:rPr>
      </w:pPr>
      <w:bookmarkStart w:id="0" w:name="_Hlk102471557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3.Modificare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Anexa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nr. 7.3 </w:t>
      </w:r>
      <w:r w:rsidRPr="00FB62A3">
        <w:rPr>
          <w:rFonts w:eastAsia="Courier New"/>
          <w:b/>
          <w:color w:val="000000"/>
          <w:lang w:val="en-US" w:bidi="en-US"/>
        </w:rPr>
        <w:t xml:space="preserve">din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Actul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Aditional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nr. </w:t>
      </w:r>
      <w:r>
        <w:rPr>
          <w:rFonts w:eastAsia="Courier New"/>
          <w:b/>
          <w:color w:val="000000"/>
          <w:lang w:val="en-US" w:bidi="en-US"/>
        </w:rPr>
        <w:t>2 - 21376/03</w:t>
      </w:r>
      <w:r w:rsidRPr="00FB62A3">
        <w:rPr>
          <w:rFonts w:eastAsia="Courier New"/>
          <w:b/>
          <w:color w:val="000000"/>
          <w:lang w:val="en-US" w:bidi="en-US"/>
        </w:rPr>
        <w:t>.</w:t>
      </w:r>
      <w:r>
        <w:rPr>
          <w:rFonts w:eastAsia="Courier New"/>
          <w:b/>
          <w:color w:val="000000"/>
          <w:lang w:val="en-US" w:bidi="en-US"/>
        </w:rPr>
        <w:t>06</w:t>
      </w:r>
      <w:r w:rsidRPr="00FB62A3">
        <w:rPr>
          <w:rFonts w:eastAsia="Courier New"/>
          <w:b/>
          <w:color w:val="000000"/>
          <w:lang w:val="en-US" w:bidi="en-US"/>
        </w:rPr>
        <w:t>.202</w:t>
      </w:r>
      <w:r>
        <w:rPr>
          <w:rFonts w:eastAsia="Courier New"/>
          <w:b/>
          <w:color w:val="000000"/>
          <w:lang w:val="en-US" w:bidi="en-US"/>
        </w:rPr>
        <w:t xml:space="preserve">2 </w:t>
      </w:r>
      <w:r>
        <w:rPr>
          <w:rFonts w:eastAsia="Courier New"/>
          <w:b/>
          <w:color w:val="000000"/>
          <w:sz w:val="22"/>
          <w:szCs w:val="22"/>
          <w:lang w:val="en-US" w:bidi="en-US"/>
        </w:rPr>
        <w:t xml:space="preserve">la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contractul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nr. 25770/22.08.2019 –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Fundamentarea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anuală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a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diferențelor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de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tarif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pentru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protecția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socială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: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6"/>
        <w:gridCol w:w="993"/>
        <w:gridCol w:w="992"/>
        <w:gridCol w:w="1276"/>
        <w:gridCol w:w="1275"/>
        <w:gridCol w:w="1276"/>
      </w:tblGrid>
      <w:tr w:rsidR="00FA2934" w:rsidRPr="00312C23" w14:paraId="6DF65022" w14:textId="77777777" w:rsidTr="00F76C57">
        <w:trPr>
          <w:trHeight w:val="1430"/>
        </w:trPr>
        <w:tc>
          <w:tcPr>
            <w:tcW w:w="1951" w:type="dxa"/>
            <w:shd w:val="clear" w:color="auto" w:fill="auto"/>
            <w:hideMark/>
          </w:tcPr>
          <w:p w14:paraId="260214BA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Categoria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socială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/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Tipul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protecţie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socială</w:t>
            </w:r>
            <w:proofErr w:type="spellEnd"/>
          </w:p>
        </w:tc>
        <w:tc>
          <w:tcPr>
            <w:tcW w:w="1446" w:type="dxa"/>
            <w:shd w:val="clear" w:color="auto" w:fill="auto"/>
            <w:hideMark/>
          </w:tcPr>
          <w:p w14:paraId="38E1EBF4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Unităţi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calcul</w:t>
            </w:r>
            <w:proofErr w:type="spellEnd"/>
          </w:p>
          <w:p w14:paraId="4E25CBF4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(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/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calătorii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vândute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993" w:type="dxa"/>
            <w:shd w:val="clear" w:color="auto" w:fill="auto"/>
            <w:hideMark/>
          </w:tcPr>
          <w:p w14:paraId="1B0E2117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>Număr</w:t>
            </w:r>
            <w:proofErr w:type="spellEnd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>estimat</w:t>
            </w:r>
            <w:proofErr w:type="spellEnd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>unităţi</w:t>
            </w:r>
            <w:proofErr w:type="spellEnd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>/an</w:t>
            </w:r>
          </w:p>
        </w:tc>
        <w:tc>
          <w:tcPr>
            <w:tcW w:w="992" w:type="dxa"/>
            <w:shd w:val="clear" w:color="auto" w:fill="auto"/>
            <w:hideMark/>
          </w:tcPr>
          <w:p w14:paraId="081833D8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Nivelul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protecţiei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sociale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acordate</w:t>
            </w:r>
            <w:proofErr w:type="spellEnd"/>
          </w:p>
          <w:p w14:paraId="238999B2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(lei/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unitate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1276" w:type="dxa"/>
          </w:tcPr>
          <w:p w14:paraId="70DA0C4A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Sume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totale</w:t>
            </w:r>
            <w:proofErr w:type="spellEnd"/>
          </w:p>
          <w:p w14:paraId="78166FC9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(lei)</w:t>
            </w:r>
          </w:p>
        </w:tc>
        <w:tc>
          <w:tcPr>
            <w:tcW w:w="1275" w:type="dxa"/>
          </w:tcPr>
          <w:p w14:paraId="0FCB6A6F" w14:textId="77777777" w:rsidR="00FA2934" w:rsidRPr="00845FD7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Nivelul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protecţiei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sociale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propuse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</w:p>
          <w:p w14:paraId="09BED3E8" w14:textId="77777777" w:rsidR="00FA2934" w:rsidRPr="00845FD7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(lei/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unita</w:t>
            </w: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t</w:t>
            </w: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e</w:t>
            </w:r>
            <w:proofErr w:type="spellEnd"/>
          </w:p>
        </w:tc>
        <w:tc>
          <w:tcPr>
            <w:tcW w:w="1276" w:type="dxa"/>
          </w:tcPr>
          <w:p w14:paraId="78D42BDE" w14:textId="77777777" w:rsidR="00FA2934" w:rsidRPr="00845FD7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Sume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totale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/ </w:t>
            </w:r>
            <w:proofErr w:type="gram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an</w:t>
            </w:r>
            <w:proofErr w:type="gram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propuse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</w:p>
          <w:p w14:paraId="7EA3D383" w14:textId="77777777" w:rsidR="00FA2934" w:rsidRPr="00845FD7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(lei)</w:t>
            </w:r>
          </w:p>
        </w:tc>
      </w:tr>
      <w:tr w:rsidR="00FA2934" w:rsidRPr="00312C23" w14:paraId="3D2E0D24" w14:textId="77777777" w:rsidTr="00F76C57">
        <w:trPr>
          <w:trHeight w:val="333"/>
        </w:trPr>
        <w:tc>
          <w:tcPr>
            <w:tcW w:w="1951" w:type="dxa"/>
            <w:shd w:val="clear" w:color="auto" w:fill="auto"/>
          </w:tcPr>
          <w:p w14:paraId="1D6D18D2" w14:textId="77777777" w:rsidR="00FA2934" w:rsidRPr="00312C23" w:rsidRDefault="00FA2934" w:rsidP="00F76C57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7D5DFC7D" w14:textId="77777777" w:rsidR="00FA2934" w:rsidRPr="00312C23" w:rsidRDefault="00FA2934" w:rsidP="00F76C57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9AC3D33" w14:textId="77777777" w:rsidR="00FA2934" w:rsidRPr="00312C23" w:rsidRDefault="00FA2934" w:rsidP="00F76C57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FB495AE" w14:textId="77777777" w:rsidR="00FA2934" w:rsidRPr="00312C23" w:rsidRDefault="00FA2934" w:rsidP="00F76C57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1276" w:type="dxa"/>
          </w:tcPr>
          <w:p w14:paraId="4DDF3157" w14:textId="77777777" w:rsidR="00FA2934" w:rsidRPr="00312C23" w:rsidRDefault="00FA2934" w:rsidP="00F76C57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5=3x4</w:t>
            </w:r>
          </w:p>
        </w:tc>
        <w:tc>
          <w:tcPr>
            <w:tcW w:w="1275" w:type="dxa"/>
          </w:tcPr>
          <w:p w14:paraId="0674BDA3" w14:textId="77777777" w:rsidR="00FA2934" w:rsidRPr="00312C23" w:rsidRDefault="00FA2934" w:rsidP="00F76C57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1276" w:type="dxa"/>
          </w:tcPr>
          <w:p w14:paraId="479BC053" w14:textId="77777777" w:rsidR="00FA2934" w:rsidRPr="00312C23" w:rsidRDefault="00FA2934" w:rsidP="00F76C57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7=3x6</w:t>
            </w:r>
          </w:p>
        </w:tc>
      </w:tr>
      <w:tr w:rsidR="00FA2934" w:rsidRPr="00312C23" w14:paraId="7AFBF08B" w14:textId="77777777" w:rsidTr="00F76C57">
        <w:trPr>
          <w:trHeight w:val="593"/>
        </w:trPr>
        <w:tc>
          <w:tcPr>
            <w:tcW w:w="1951" w:type="dxa"/>
            <w:shd w:val="clear" w:color="auto" w:fill="auto"/>
            <w:vAlign w:val="center"/>
          </w:tcPr>
          <w:p w14:paraId="2ABAE184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Veterani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vaduve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război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5E6A4AB6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EC10614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1.200</w:t>
            </w:r>
          </w:p>
        </w:tc>
        <w:tc>
          <w:tcPr>
            <w:tcW w:w="992" w:type="dxa"/>
            <w:shd w:val="clear" w:color="auto" w:fill="auto"/>
            <w:hideMark/>
          </w:tcPr>
          <w:p w14:paraId="3E12FE90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230</w:t>
            </w:r>
          </w:p>
        </w:tc>
        <w:tc>
          <w:tcPr>
            <w:tcW w:w="1276" w:type="dxa"/>
            <w:vAlign w:val="center"/>
          </w:tcPr>
          <w:p w14:paraId="79BCB738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276.000</w:t>
            </w:r>
          </w:p>
        </w:tc>
        <w:tc>
          <w:tcPr>
            <w:tcW w:w="1275" w:type="dxa"/>
          </w:tcPr>
          <w:p w14:paraId="57CDE889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253</w:t>
            </w:r>
          </w:p>
        </w:tc>
        <w:tc>
          <w:tcPr>
            <w:tcW w:w="1276" w:type="dxa"/>
          </w:tcPr>
          <w:p w14:paraId="115EC017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303.600</w:t>
            </w:r>
          </w:p>
        </w:tc>
      </w:tr>
      <w:tr w:rsidR="00FA2934" w:rsidRPr="00312C23" w14:paraId="196B0480" w14:textId="77777777" w:rsidTr="00F76C57">
        <w:trPr>
          <w:trHeight w:val="180"/>
        </w:trPr>
        <w:tc>
          <w:tcPr>
            <w:tcW w:w="1951" w:type="dxa"/>
            <w:shd w:val="clear" w:color="auto" w:fill="auto"/>
            <w:vAlign w:val="center"/>
          </w:tcPr>
          <w:p w14:paraId="2E47FB8F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Persoane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persecutate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politic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A8A688E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4AD9CDA0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0B25C40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230</w:t>
            </w:r>
          </w:p>
        </w:tc>
        <w:tc>
          <w:tcPr>
            <w:tcW w:w="1276" w:type="dxa"/>
            <w:vAlign w:val="center"/>
          </w:tcPr>
          <w:p w14:paraId="7589D704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15.400</w:t>
            </w:r>
          </w:p>
        </w:tc>
        <w:tc>
          <w:tcPr>
            <w:tcW w:w="1275" w:type="dxa"/>
          </w:tcPr>
          <w:p w14:paraId="440AB781" w14:textId="77777777" w:rsidR="00FA2934" w:rsidRPr="00132116" w:rsidRDefault="00FA2934" w:rsidP="00F76C57">
            <w:pPr>
              <w:jc w:val="center"/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253</w:t>
            </w:r>
          </w:p>
        </w:tc>
        <w:tc>
          <w:tcPr>
            <w:tcW w:w="1276" w:type="dxa"/>
          </w:tcPr>
          <w:p w14:paraId="6A2E9DDD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25.300</w:t>
            </w:r>
          </w:p>
        </w:tc>
      </w:tr>
      <w:tr w:rsidR="00FA2934" w:rsidRPr="00312C23" w14:paraId="4A9EC63D" w14:textId="77777777" w:rsidTr="00F76C57">
        <w:trPr>
          <w:trHeight w:val="225"/>
        </w:trPr>
        <w:tc>
          <w:tcPr>
            <w:tcW w:w="1951" w:type="dxa"/>
            <w:shd w:val="clear" w:color="auto" w:fill="auto"/>
            <w:vAlign w:val="center"/>
          </w:tcPr>
          <w:p w14:paraId="3998547A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Persoane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cu handicap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şi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însoţitori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insotitorii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acestora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23EDAC15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6FEF5A59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20.000</w:t>
            </w:r>
          </w:p>
        </w:tc>
        <w:tc>
          <w:tcPr>
            <w:tcW w:w="992" w:type="dxa"/>
            <w:shd w:val="clear" w:color="auto" w:fill="auto"/>
          </w:tcPr>
          <w:p w14:paraId="4C69F56D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230</w:t>
            </w:r>
          </w:p>
        </w:tc>
        <w:tc>
          <w:tcPr>
            <w:tcW w:w="1276" w:type="dxa"/>
            <w:vAlign w:val="center"/>
          </w:tcPr>
          <w:p w14:paraId="17F9426C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3.080.000</w:t>
            </w:r>
          </w:p>
        </w:tc>
        <w:tc>
          <w:tcPr>
            <w:tcW w:w="1275" w:type="dxa"/>
          </w:tcPr>
          <w:p w14:paraId="5075EB52" w14:textId="77777777" w:rsidR="00FA2934" w:rsidRPr="00132116" w:rsidRDefault="00FA2934" w:rsidP="00F76C57">
            <w:pPr>
              <w:jc w:val="center"/>
              <w:rPr>
                <w:bCs/>
                <w:sz w:val="20"/>
                <w:szCs w:val="20"/>
              </w:rPr>
            </w:pPr>
          </w:p>
          <w:p w14:paraId="56D18A92" w14:textId="77777777" w:rsidR="00FA2934" w:rsidRPr="00132116" w:rsidRDefault="00FA2934" w:rsidP="00F76C57">
            <w:pPr>
              <w:jc w:val="center"/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253</w:t>
            </w:r>
          </w:p>
        </w:tc>
        <w:tc>
          <w:tcPr>
            <w:tcW w:w="1276" w:type="dxa"/>
          </w:tcPr>
          <w:p w14:paraId="3FBDDE74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</w:p>
          <w:p w14:paraId="720BD2B1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5.060.000</w:t>
            </w:r>
          </w:p>
        </w:tc>
      </w:tr>
      <w:tr w:rsidR="00FA2934" w:rsidRPr="00312C23" w14:paraId="041A1D1A" w14:textId="77777777" w:rsidTr="00F76C57">
        <w:trPr>
          <w:trHeight w:val="210"/>
        </w:trPr>
        <w:tc>
          <w:tcPr>
            <w:tcW w:w="1951" w:type="dxa"/>
            <w:shd w:val="clear" w:color="auto" w:fill="auto"/>
            <w:vAlign w:val="center"/>
          </w:tcPr>
          <w:p w14:paraId="4827E867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Donatori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sange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3E0B93E1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5D34FE1F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5CDDE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115</w:t>
            </w:r>
          </w:p>
        </w:tc>
        <w:tc>
          <w:tcPr>
            <w:tcW w:w="1276" w:type="dxa"/>
            <w:vAlign w:val="center"/>
          </w:tcPr>
          <w:p w14:paraId="5AB798FC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4.620</w:t>
            </w:r>
          </w:p>
        </w:tc>
        <w:tc>
          <w:tcPr>
            <w:tcW w:w="1275" w:type="dxa"/>
          </w:tcPr>
          <w:p w14:paraId="5074E57F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126</w:t>
            </w:r>
          </w:p>
        </w:tc>
        <w:tc>
          <w:tcPr>
            <w:tcW w:w="1276" w:type="dxa"/>
          </w:tcPr>
          <w:p w14:paraId="2F950CD5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7.560</w:t>
            </w:r>
          </w:p>
        </w:tc>
      </w:tr>
      <w:tr w:rsidR="00FA2934" w:rsidRPr="00312C23" w14:paraId="37D00F93" w14:textId="77777777" w:rsidTr="00F76C57">
        <w:trPr>
          <w:trHeight w:val="240"/>
        </w:trPr>
        <w:tc>
          <w:tcPr>
            <w:tcW w:w="1951" w:type="dxa"/>
            <w:shd w:val="clear" w:color="auto" w:fill="auto"/>
            <w:vAlign w:val="center"/>
          </w:tcPr>
          <w:p w14:paraId="78DB1A20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bidi="en-US"/>
              </w:rPr>
              <w:t>Pensionari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88639DC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206666B2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15.300</w:t>
            </w:r>
          </w:p>
        </w:tc>
        <w:tc>
          <w:tcPr>
            <w:tcW w:w="992" w:type="dxa"/>
            <w:shd w:val="clear" w:color="auto" w:fill="auto"/>
          </w:tcPr>
          <w:p w14:paraId="137E6FDE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154</w:t>
            </w:r>
          </w:p>
        </w:tc>
        <w:tc>
          <w:tcPr>
            <w:tcW w:w="1276" w:type="dxa"/>
            <w:vAlign w:val="center"/>
          </w:tcPr>
          <w:p w14:paraId="749649C6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2.356.200</w:t>
            </w:r>
          </w:p>
        </w:tc>
        <w:tc>
          <w:tcPr>
            <w:tcW w:w="1275" w:type="dxa"/>
          </w:tcPr>
          <w:p w14:paraId="44991EA0" w14:textId="77777777" w:rsidR="00FA2934" w:rsidRPr="00132116" w:rsidRDefault="00FA2934" w:rsidP="00F76C57">
            <w:pPr>
              <w:jc w:val="center"/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1276" w:type="dxa"/>
            <w:vAlign w:val="center"/>
          </w:tcPr>
          <w:p w14:paraId="4138B6F8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2.585.700</w:t>
            </w:r>
          </w:p>
        </w:tc>
      </w:tr>
      <w:tr w:rsidR="00FA2934" w:rsidRPr="00312C23" w14:paraId="65F69AA1" w14:textId="77777777" w:rsidTr="00F76C57">
        <w:trPr>
          <w:trHeight w:val="225"/>
        </w:trPr>
        <w:tc>
          <w:tcPr>
            <w:tcW w:w="1951" w:type="dxa"/>
            <w:shd w:val="clear" w:color="auto" w:fill="auto"/>
          </w:tcPr>
          <w:p w14:paraId="43F25F2E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bidi="en-US"/>
              </w:rPr>
            </w:pPr>
            <w:r w:rsidRPr="00312C23">
              <w:rPr>
                <w:rFonts w:eastAsia="Courier New"/>
                <w:sz w:val="20"/>
                <w:szCs w:val="20"/>
                <w:lang w:bidi="en-US"/>
              </w:rPr>
              <w:t xml:space="preserve">Elevii din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bidi="en-US"/>
              </w:rPr>
              <w:t>invatamintul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bidi="en-US"/>
              </w:rPr>
              <w:t xml:space="preserve"> preuniversitar si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bidi="en-US"/>
              </w:rPr>
              <w:t>studentii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bidi="en-US"/>
              </w:rPr>
              <w:t xml:space="preserve"> din cartierele Schela si Gura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bidi="en-US"/>
              </w:rPr>
              <w:t>Vaii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443A4D50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0BB4DB98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4.900</w:t>
            </w:r>
          </w:p>
        </w:tc>
        <w:tc>
          <w:tcPr>
            <w:tcW w:w="992" w:type="dxa"/>
            <w:shd w:val="clear" w:color="auto" w:fill="auto"/>
          </w:tcPr>
          <w:p w14:paraId="34590E6A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154</w:t>
            </w:r>
          </w:p>
        </w:tc>
        <w:tc>
          <w:tcPr>
            <w:tcW w:w="1276" w:type="dxa"/>
            <w:vAlign w:val="center"/>
          </w:tcPr>
          <w:p w14:paraId="578ADB30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754.600</w:t>
            </w:r>
          </w:p>
        </w:tc>
        <w:tc>
          <w:tcPr>
            <w:tcW w:w="1275" w:type="dxa"/>
          </w:tcPr>
          <w:p w14:paraId="0507A2BF" w14:textId="77777777" w:rsidR="00FA2934" w:rsidRPr="00132116" w:rsidRDefault="00FA2934" w:rsidP="00F76C57">
            <w:pPr>
              <w:jc w:val="center"/>
              <w:rPr>
                <w:bCs/>
                <w:sz w:val="20"/>
                <w:szCs w:val="20"/>
              </w:rPr>
            </w:pPr>
          </w:p>
          <w:p w14:paraId="10FB38DB" w14:textId="77777777" w:rsidR="00FA2934" w:rsidRPr="00132116" w:rsidRDefault="00FA2934" w:rsidP="00F76C57">
            <w:pPr>
              <w:jc w:val="center"/>
              <w:rPr>
                <w:bCs/>
                <w:sz w:val="20"/>
                <w:szCs w:val="20"/>
              </w:rPr>
            </w:pPr>
          </w:p>
          <w:p w14:paraId="10C0D745" w14:textId="77777777" w:rsidR="00FA2934" w:rsidRPr="00132116" w:rsidRDefault="00FA293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 xml:space="preserve">       169</w:t>
            </w:r>
          </w:p>
        </w:tc>
        <w:tc>
          <w:tcPr>
            <w:tcW w:w="1276" w:type="dxa"/>
          </w:tcPr>
          <w:p w14:paraId="510F1DE6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</w:p>
          <w:p w14:paraId="4BFAE45C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</w:p>
          <w:p w14:paraId="73177529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828.100</w:t>
            </w:r>
          </w:p>
        </w:tc>
      </w:tr>
      <w:tr w:rsidR="00FA2934" w:rsidRPr="00312C23" w14:paraId="4262F82B" w14:textId="77777777" w:rsidTr="00F76C57">
        <w:trPr>
          <w:trHeight w:val="23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409712B1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AU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>Beneficiarii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>prevederilor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>Legii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 xml:space="preserve"> nr.416/2001 </w:t>
            </w:r>
            <w:proofErr w:type="spellStart"/>
            <w:proofErr w:type="gramStart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>si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 xml:space="preserve">  </w:t>
            </w:r>
            <w:r w:rsidRPr="00312C23">
              <w:rPr>
                <w:rFonts w:eastAsia="Courier New"/>
                <w:sz w:val="20"/>
                <w:szCs w:val="20"/>
                <w:lang w:bidi="en-US"/>
              </w:rPr>
              <w:t>Legii</w:t>
            </w:r>
            <w:proofErr w:type="gramEnd"/>
            <w:r w:rsidRPr="00312C23">
              <w:rPr>
                <w:rFonts w:eastAsia="Courier New"/>
                <w:sz w:val="20"/>
                <w:szCs w:val="20"/>
                <w:lang w:bidi="en-US"/>
              </w:rPr>
              <w:t xml:space="preserve"> nr.208/1997 care locuiesc in cartierele Schela si Gura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bidi="en-US"/>
              </w:rPr>
              <w:t>Vaii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bidi="en-US"/>
              </w:rPr>
              <w:t>;</w:t>
            </w:r>
          </w:p>
          <w:p w14:paraId="7EB4E1F8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bidi="en-U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C4DE6D8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539DE122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2A825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77</w:t>
            </w:r>
          </w:p>
        </w:tc>
        <w:tc>
          <w:tcPr>
            <w:tcW w:w="1276" w:type="dxa"/>
            <w:vAlign w:val="center"/>
          </w:tcPr>
          <w:p w14:paraId="2E8988A1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9.240</w:t>
            </w:r>
          </w:p>
        </w:tc>
        <w:tc>
          <w:tcPr>
            <w:tcW w:w="1275" w:type="dxa"/>
            <w:vAlign w:val="center"/>
          </w:tcPr>
          <w:p w14:paraId="6D4B659F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85</w:t>
            </w:r>
          </w:p>
        </w:tc>
        <w:tc>
          <w:tcPr>
            <w:tcW w:w="1276" w:type="dxa"/>
          </w:tcPr>
          <w:p w14:paraId="00867C80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10.200</w:t>
            </w:r>
          </w:p>
        </w:tc>
      </w:tr>
      <w:tr w:rsidR="00FA2934" w:rsidRPr="00312C23" w14:paraId="3D9D9F8A" w14:textId="77777777" w:rsidTr="00F76C57">
        <w:trPr>
          <w:trHeight w:val="235"/>
        </w:trPr>
        <w:tc>
          <w:tcPr>
            <w:tcW w:w="1951" w:type="dxa"/>
            <w:vMerge/>
            <w:shd w:val="clear" w:color="auto" w:fill="auto"/>
          </w:tcPr>
          <w:p w14:paraId="69D74FE7" w14:textId="77777777" w:rsidR="00FA2934" w:rsidRPr="00312C23" w:rsidRDefault="00FA2934" w:rsidP="00F76C57">
            <w:pPr>
              <w:widowControl w:val="0"/>
              <w:rPr>
                <w:rFonts w:eastAsia="Courier New"/>
                <w:sz w:val="20"/>
                <w:szCs w:val="20"/>
                <w:lang w:val="en-AU" w:bidi="en-U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42144C3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0B579947" w14:textId="77777777" w:rsidR="00FA2934" w:rsidRPr="00312C23" w:rsidRDefault="00FA2934" w:rsidP="00F76C5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FE141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154</w:t>
            </w:r>
          </w:p>
        </w:tc>
        <w:tc>
          <w:tcPr>
            <w:tcW w:w="1276" w:type="dxa"/>
            <w:vAlign w:val="center"/>
          </w:tcPr>
          <w:p w14:paraId="229157C0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4.620</w:t>
            </w:r>
          </w:p>
        </w:tc>
        <w:tc>
          <w:tcPr>
            <w:tcW w:w="1275" w:type="dxa"/>
          </w:tcPr>
          <w:p w14:paraId="3CE0321F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</w:p>
          <w:p w14:paraId="7FEFB323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</w:p>
          <w:p w14:paraId="29B84ACA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169</w:t>
            </w:r>
          </w:p>
        </w:tc>
        <w:tc>
          <w:tcPr>
            <w:tcW w:w="1276" w:type="dxa"/>
          </w:tcPr>
          <w:p w14:paraId="1E19F1A4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</w:p>
          <w:p w14:paraId="6457D447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</w:p>
          <w:p w14:paraId="18778E5F" w14:textId="77777777" w:rsidR="00FA2934" w:rsidRPr="00132116" w:rsidRDefault="00FA2934" w:rsidP="00F76C5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5.070</w:t>
            </w:r>
          </w:p>
        </w:tc>
      </w:tr>
      <w:tr w:rsidR="00FA2934" w:rsidRPr="00312C23" w14:paraId="23FD5754" w14:textId="77777777" w:rsidTr="00F76C57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97" w:type="dxa"/>
            <w:gridSpan w:val="2"/>
          </w:tcPr>
          <w:p w14:paraId="62FE407B" w14:textId="77777777" w:rsidR="00FA2934" w:rsidRPr="00312C23" w:rsidRDefault="00FA2934" w:rsidP="00F76C57">
            <w:pPr>
              <w:widowControl w:val="0"/>
              <w:ind w:left="108"/>
              <w:jc w:val="center"/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  <w:t>TOTAL</w:t>
            </w:r>
          </w:p>
        </w:tc>
        <w:tc>
          <w:tcPr>
            <w:tcW w:w="993" w:type="dxa"/>
          </w:tcPr>
          <w:p w14:paraId="4EFC963C" w14:textId="77777777" w:rsidR="00FA2934" w:rsidRPr="00312C23" w:rsidRDefault="00FA2934" w:rsidP="00F76C57">
            <w:pPr>
              <w:widowControl w:val="0"/>
              <w:ind w:left="108"/>
              <w:jc w:val="center"/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  <w:t>41.710</w:t>
            </w:r>
          </w:p>
        </w:tc>
        <w:tc>
          <w:tcPr>
            <w:tcW w:w="992" w:type="dxa"/>
          </w:tcPr>
          <w:p w14:paraId="4B1C56AF" w14:textId="77777777" w:rsidR="00FA2934" w:rsidRPr="00312C23" w:rsidRDefault="00FA2934" w:rsidP="00F76C57">
            <w:pPr>
              <w:widowControl w:val="0"/>
              <w:ind w:left="108"/>
              <w:rPr>
                <w:rFonts w:eastAsia="Courier New"/>
                <w:color w:val="9BBB59"/>
                <w:sz w:val="20"/>
                <w:szCs w:val="20"/>
                <w:lang w:val="en-US" w:bidi="en-US"/>
              </w:rPr>
            </w:pPr>
          </w:p>
        </w:tc>
        <w:tc>
          <w:tcPr>
            <w:tcW w:w="1276" w:type="dxa"/>
          </w:tcPr>
          <w:p w14:paraId="19365E14" w14:textId="77777777" w:rsidR="00FA2934" w:rsidRPr="00545265" w:rsidRDefault="00FA2934" w:rsidP="00F76C5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8.030.560</w:t>
            </w:r>
          </w:p>
          <w:p w14:paraId="55C3EB53" w14:textId="77777777" w:rsidR="00FA2934" w:rsidRPr="00312C23" w:rsidRDefault="00FA2934" w:rsidP="00F76C57">
            <w:pPr>
              <w:widowControl w:val="0"/>
              <w:ind w:left="108"/>
              <w:jc w:val="center"/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</w:pPr>
          </w:p>
        </w:tc>
        <w:tc>
          <w:tcPr>
            <w:tcW w:w="1275" w:type="dxa"/>
          </w:tcPr>
          <w:p w14:paraId="5827A29F" w14:textId="77777777" w:rsidR="00FA2934" w:rsidRPr="00312C23" w:rsidRDefault="00FA2934" w:rsidP="00F76C57">
            <w:pPr>
              <w:widowControl w:val="0"/>
              <w:ind w:left="108"/>
              <w:rPr>
                <w:rFonts w:eastAsia="Courier New"/>
                <w:color w:val="FF0000"/>
                <w:sz w:val="20"/>
                <w:szCs w:val="20"/>
                <w:lang w:val="en-US" w:bidi="en-US"/>
              </w:rPr>
            </w:pPr>
          </w:p>
        </w:tc>
        <w:tc>
          <w:tcPr>
            <w:tcW w:w="1276" w:type="dxa"/>
          </w:tcPr>
          <w:p w14:paraId="039694F1" w14:textId="77777777" w:rsidR="00FA2934" w:rsidRPr="00132116" w:rsidRDefault="00FA2934" w:rsidP="00F76C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2116">
              <w:rPr>
                <w:rFonts w:ascii="Calibri" w:hAnsi="Calibri" w:cs="Calibri"/>
                <w:b/>
                <w:bCs/>
                <w:sz w:val="22"/>
                <w:szCs w:val="22"/>
              </w:rPr>
              <w:t>8.825.530</w:t>
            </w:r>
          </w:p>
          <w:p w14:paraId="42DC9999" w14:textId="77777777" w:rsidR="00FA2934" w:rsidRPr="00132116" w:rsidRDefault="00FA2934" w:rsidP="00F76C57">
            <w:pPr>
              <w:rPr>
                <w:rFonts w:eastAsia="Courier New"/>
                <w:b/>
                <w:bCs/>
                <w:sz w:val="20"/>
                <w:szCs w:val="20"/>
                <w:lang w:val="en-US" w:bidi="en-US"/>
              </w:rPr>
            </w:pPr>
          </w:p>
        </w:tc>
      </w:tr>
    </w:tbl>
    <w:bookmarkEnd w:id="0"/>
    <w:p w14:paraId="490BF5B3" w14:textId="77777777" w:rsidR="00FA2934" w:rsidRPr="002C2CFF" w:rsidRDefault="00FA2934" w:rsidP="00FA29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2C2CFF">
        <w:rPr>
          <w:sz w:val="22"/>
          <w:szCs w:val="22"/>
        </w:rPr>
        <w:t>CONCEDENT,</w:t>
      </w:r>
      <w:r w:rsidRPr="002C2CFF">
        <w:rPr>
          <w:sz w:val="22"/>
          <w:szCs w:val="22"/>
        </w:rPr>
        <w:tab/>
        <w:t xml:space="preserve">                                                                     </w:t>
      </w:r>
      <w:r>
        <w:rPr>
          <w:sz w:val="22"/>
          <w:szCs w:val="22"/>
        </w:rPr>
        <w:t xml:space="preserve">    </w:t>
      </w:r>
      <w:r w:rsidRPr="002C2CFF">
        <w:rPr>
          <w:sz w:val="22"/>
          <w:szCs w:val="22"/>
        </w:rPr>
        <w:t>CONCESIONAR,</w:t>
      </w:r>
    </w:p>
    <w:p w14:paraId="6ADDB91A" w14:textId="77777777" w:rsidR="00FA2934" w:rsidRPr="002C2CFF" w:rsidRDefault="00FA2934" w:rsidP="00FA2934">
      <w:pPr>
        <w:jc w:val="both"/>
        <w:rPr>
          <w:sz w:val="22"/>
          <w:szCs w:val="22"/>
        </w:rPr>
      </w:pPr>
      <w:r w:rsidRPr="002C2CFF">
        <w:rPr>
          <w:sz w:val="22"/>
          <w:szCs w:val="22"/>
        </w:rPr>
        <w:t xml:space="preserve">        Municipiul Turnu Severin                                                     Transport Public Urban Drobeta SA     </w:t>
      </w:r>
    </w:p>
    <w:p w14:paraId="57131BEC" w14:textId="77777777" w:rsidR="00FA2934" w:rsidRPr="002C2CFF" w:rsidRDefault="00FA2934" w:rsidP="00FA2934">
      <w:pPr>
        <w:jc w:val="both"/>
        <w:rPr>
          <w:sz w:val="22"/>
          <w:szCs w:val="22"/>
        </w:rPr>
      </w:pPr>
      <w:r w:rsidRPr="002C2CFF">
        <w:rPr>
          <w:sz w:val="22"/>
          <w:szCs w:val="22"/>
        </w:rPr>
        <w:t xml:space="preserve">         Primar,</w:t>
      </w:r>
      <w:r w:rsidRPr="002C2CFF">
        <w:rPr>
          <w:sz w:val="22"/>
          <w:szCs w:val="22"/>
        </w:rPr>
        <w:tab/>
        <w:t xml:space="preserve">                                                                                       Administrator,</w:t>
      </w:r>
    </w:p>
    <w:p w14:paraId="132301C8" w14:textId="77777777" w:rsidR="00FA2934" w:rsidRPr="002C2CFF" w:rsidRDefault="00FA2934" w:rsidP="00FA2934">
      <w:pPr>
        <w:jc w:val="both"/>
        <w:rPr>
          <w:sz w:val="22"/>
          <w:szCs w:val="22"/>
        </w:rPr>
      </w:pPr>
      <w:r w:rsidRPr="002C2CFF">
        <w:rPr>
          <w:sz w:val="22"/>
          <w:szCs w:val="22"/>
        </w:rPr>
        <w:t xml:space="preserve">   </w:t>
      </w:r>
      <w:proofErr w:type="spellStart"/>
      <w:r w:rsidRPr="002C2CFF">
        <w:rPr>
          <w:sz w:val="22"/>
          <w:szCs w:val="22"/>
        </w:rPr>
        <w:t>Screciu</w:t>
      </w:r>
      <w:proofErr w:type="spellEnd"/>
      <w:r w:rsidRPr="002C2CFF">
        <w:rPr>
          <w:sz w:val="22"/>
          <w:szCs w:val="22"/>
        </w:rPr>
        <w:t xml:space="preserve"> Marius Vasile</w:t>
      </w:r>
      <w:r w:rsidRPr="002C2CFF">
        <w:rPr>
          <w:sz w:val="22"/>
          <w:szCs w:val="22"/>
        </w:rPr>
        <w:tab/>
        <w:t xml:space="preserve">                                                   </w:t>
      </w:r>
      <w:r>
        <w:rPr>
          <w:sz w:val="22"/>
          <w:szCs w:val="22"/>
        </w:rPr>
        <w:t xml:space="preserve">                   </w:t>
      </w:r>
      <w:r w:rsidRPr="002C2CFF">
        <w:rPr>
          <w:sz w:val="22"/>
          <w:szCs w:val="22"/>
        </w:rPr>
        <w:t xml:space="preserve">  Florescu Aurelia - Teodora</w:t>
      </w:r>
    </w:p>
    <w:p w14:paraId="41080F5A" w14:textId="77777777" w:rsidR="00FA2934" w:rsidRPr="00845FD7" w:rsidRDefault="00FA2934" w:rsidP="00FA2934">
      <w:pPr>
        <w:jc w:val="both"/>
      </w:pPr>
    </w:p>
    <w:p w14:paraId="6D41C449" w14:textId="77777777" w:rsidR="00FA2934" w:rsidRPr="00845FD7" w:rsidRDefault="00FA2934" w:rsidP="00FA2934">
      <w:pPr>
        <w:jc w:val="both"/>
      </w:pPr>
      <w:r w:rsidRPr="00845FD7">
        <w:t xml:space="preserve">     Secretar,</w:t>
      </w:r>
    </w:p>
    <w:p w14:paraId="0F14277F" w14:textId="77777777" w:rsidR="00FA2934" w:rsidRPr="00845FD7" w:rsidRDefault="00FA2934" w:rsidP="00FA2934">
      <w:pPr>
        <w:jc w:val="both"/>
      </w:pPr>
      <w:r w:rsidRPr="00845FD7">
        <w:t xml:space="preserve">Pasat Mirela </w:t>
      </w:r>
      <w:proofErr w:type="spellStart"/>
      <w:r w:rsidRPr="00845FD7">
        <w:t>Onuta</w:t>
      </w:r>
      <w:proofErr w:type="spellEnd"/>
    </w:p>
    <w:p w14:paraId="133BFA19" w14:textId="77777777" w:rsidR="00FA2934" w:rsidRPr="00845FD7" w:rsidRDefault="00FA2934" w:rsidP="00FA2934">
      <w:pPr>
        <w:jc w:val="both"/>
      </w:pPr>
    </w:p>
    <w:p w14:paraId="7EF64514" w14:textId="77777777" w:rsidR="00FA2934" w:rsidRPr="00845FD7" w:rsidRDefault="00FA2934" w:rsidP="00FA2934">
      <w:pPr>
        <w:jc w:val="both"/>
      </w:pPr>
      <w:r w:rsidRPr="00845FD7">
        <w:t>Direcția Economica,</w:t>
      </w:r>
    </w:p>
    <w:p w14:paraId="48C512B7" w14:textId="77777777" w:rsidR="00FA2934" w:rsidRPr="00845FD7" w:rsidRDefault="00FA2934" w:rsidP="00FA2934">
      <w:pPr>
        <w:jc w:val="both"/>
      </w:pPr>
      <w:r w:rsidRPr="00845FD7">
        <w:t>Director Executiv</w:t>
      </w:r>
    </w:p>
    <w:p w14:paraId="4B6BD976" w14:textId="77777777" w:rsidR="00FA2934" w:rsidRPr="00845FD7" w:rsidRDefault="00FA2934" w:rsidP="00FA2934">
      <w:pPr>
        <w:jc w:val="both"/>
      </w:pPr>
      <w:r w:rsidRPr="00845FD7">
        <w:t>Bâzoi Ana-Maria</w:t>
      </w:r>
    </w:p>
    <w:p w14:paraId="03825BB0" w14:textId="77777777" w:rsidR="00FA2934" w:rsidRPr="00845FD7" w:rsidRDefault="00FA2934" w:rsidP="00FA2934">
      <w:pPr>
        <w:jc w:val="both"/>
      </w:pPr>
    </w:p>
    <w:p w14:paraId="3B041DEB" w14:textId="77777777" w:rsidR="00FA2934" w:rsidRPr="00845FD7" w:rsidRDefault="00FA2934" w:rsidP="00FA2934">
      <w:pPr>
        <w:jc w:val="both"/>
      </w:pPr>
      <w:r w:rsidRPr="00845FD7">
        <w:t>Direcția Dezvoltare Locala,</w:t>
      </w:r>
    </w:p>
    <w:p w14:paraId="27FC95F1" w14:textId="77777777" w:rsidR="00FA2934" w:rsidRPr="00845FD7" w:rsidRDefault="00FA2934" w:rsidP="00FA2934">
      <w:pPr>
        <w:jc w:val="both"/>
      </w:pPr>
      <w:r w:rsidRPr="00845FD7">
        <w:t>Director Executiv</w:t>
      </w:r>
    </w:p>
    <w:p w14:paraId="201102AA" w14:textId="77777777" w:rsidR="00FA2934" w:rsidRPr="00845FD7" w:rsidRDefault="00FA2934" w:rsidP="00FA2934">
      <w:pPr>
        <w:jc w:val="both"/>
      </w:pPr>
      <w:r w:rsidRPr="00845FD7">
        <w:t>Vâlcu Romulus</w:t>
      </w:r>
    </w:p>
    <w:p w14:paraId="479FEB81" w14:textId="77777777" w:rsidR="00FA2934" w:rsidRPr="00845FD7" w:rsidRDefault="00FA2934" w:rsidP="00FA2934">
      <w:pPr>
        <w:jc w:val="both"/>
      </w:pPr>
    </w:p>
    <w:p w14:paraId="5D1A9318" w14:textId="77777777" w:rsidR="00FA2934" w:rsidRPr="00845FD7" w:rsidRDefault="00FA2934" w:rsidP="00FA2934">
      <w:pPr>
        <w:jc w:val="both"/>
      </w:pPr>
      <w:r w:rsidRPr="00845FD7">
        <w:t>Serviciu Juridic Contencios,</w:t>
      </w:r>
    </w:p>
    <w:p w14:paraId="5F89FAC0" w14:textId="77777777" w:rsidR="00FA2934" w:rsidRPr="00845FD7" w:rsidRDefault="00FA2934" w:rsidP="00FA2934">
      <w:pPr>
        <w:jc w:val="both"/>
      </w:pPr>
      <w:r w:rsidRPr="00845FD7">
        <w:t>Șef Serviciu</w:t>
      </w:r>
    </w:p>
    <w:p w14:paraId="4B657B54" w14:textId="77777777" w:rsidR="00FA2934" w:rsidRDefault="00FA2934" w:rsidP="00FA2934">
      <w:pPr>
        <w:jc w:val="both"/>
      </w:pPr>
      <w:proofErr w:type="spellStart"/>
      <w:r w:rsidRPr="00845FD7">
        <w:t>Firu</w:t>
      </w:r>
      <w:proofErr w:type="spellEnd"/>
      <w:r w:rsidRPr="00845FD7">
        <w:t xml:space="preserve"> Ramona</w:t>
      </w:r>
    </w:p>
    <w:p w14:paraId="0F392EB8" w14:textId="77777777" w:rsidR="00FA2934" w:rsidRPr="00845FD7" w:rsidRDefault="00FA2934" w:rsidP="00FA2934">
      <w:pPr>
        <w:jc w:val="both"/>
      </w:pPr>
    </w:p>
    <w:p w14:paraId="1FC1FD39" w14:textId="77777777" w:rsidR="00FA2934" w:rsidRPr="00845FD7" w:rsidRDefault="00FA2934" w:rsidP="00FA2934">
      <w:pPr>
        <w:jc w:val="both"/>
      </w:pPr>
      <w:r w:rsidRPr="00845FD7">
        <w:t>Direcția Tehnica,</w:t>
      </w:r>
    </w:p>
    <w:p w14:paraId="701C25E8" w14:textId="77777777" w:rsidR="00FA2934" w:rsidRPr="00845FD7" w:rsidRDefault="00FA2934" w:rsidP="00FA2934">
      <w:pPr>
        <w:jc w:val="both"/>
      </w:pPr>
      <w:r w:rsidRPr="00845FD7">
        <w:t>Director Executiv</w:t>
      </w:r>
    </w:p>
    <w:p w14:paraId="02E729F3" w14:textId="77777777" w:rsidR="00FA2934" w:rsidRDefault="00FA2934" w:rsidP="00FA2934">
      <w:pPr>
        <w:jc w:val="both"/>
      </w:pPr>
      <w:r w:rsidRPr="00845FD7">
        <w:t>Stăiculescu Gheorghe</w:t>
      </w:r>
    </w:p>
    <w:p w14:paraId="6AA03140" w14:textId="77777777" w:rsidR="00EE392A" w:rsidRDefault="00EE392A"/>
    <w:sectPr w:rsidR="00EE392A" w:rsidSect="00537A46"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34"/>
    <w:rsid w:val="00EE392A"/>
    <w:rsid w:val="00FA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2A68"/>
  <w15:chartTrackingRefBased/>
  <w15:docId w15:val="{63D78455-598F-4513-8C95-D391207F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A2934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1</cp:revision>
  <dcterms:created xsi:type="dcterms:W3CDTF">2022-10-17T07:57:00Z</dcterms:created>
  <dcterms:modified xsi:type="dcterms:W3CDTF">2022-10-17T07:58:00Z</dcterms:modified>
</cp:coreProperties>
</file>