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10500" w:type="dxa"/>
        <w:tblInd w:w="-856" w:type="dxa"/>
        <w:tblLayout w:type="fixed"/>
        <w:tblLook w:val="04A0" w:firstRow="1" w:lastRow="0" w:firstColumn="1" w:lastColumn="0" w:noHBand="0" w:noVBand="1"/>
      </w:tblPr>
      <w:tblGrid>
        <w:gridCol w:w="1773"/>
        <w:gridCol w:w="4291"/>
        <w:gridCol w:w="4436"/>
      </w:tblGrid>
      <w:tr w:rsidR="006962C1" w14:paraId="6F410D5D" w14:textId="77777777" w:rsidTr="006962C1">
        <w:trPr>
          <w:trHeight w:val="478"/>
        </w:trPr>
        <w:tc>
          <w:tcPr>
            <w:tcW w:w="1774" w:type="dxa"/>
            <w:vMerge w:val="restart"/>
            <w:tcBorders>
              <w:top w:val="single" w:sz="4" w:space="0" w:color="auto"/>
              <w:left w:val="single" w:sz="4" w:space="0" w:color="auto"/>
              <w:bottom w:val="single" w:sz="4" w:space="0" w:color="auto"/>
              <w:right w:val="single" w:sz="4" w:space="0" w:color="auto"/>
            </w:tcBorders>
            <w:vAlign w:val="center"/>
            <w:hideMark/>
          </w:tcPr>
          <w:p w14:paraId="0003DBFD" w14:textId="0C868672" w:rsidR="006962C1" w:rsidRDefault="006962C1">
            <w:pPr>
              <w:pStyle w:val="Antet"/>
              <w:jc w:val="center"/>
            </w:pPr>
            <w:r>
              <w:rPr>
                <w:noProof/>
              </w:rPr>
              <w:drawing>
                <wp:anchor distT="0" distB="0" distL="114300" distR="114300" simplePos="0" relativeHeight="251659264" behindDoc="0" locked="0" layoutInCell="1" allowOverlap="1" wp14:anchorId="38E1F639" wp14:editId="2585792D">
                  <wp:simplePos x="0" y="0"/>
                  <wp:positionH relativeFrom="column">
                    <wp:posOffset>101600</wp:posOffset>
                  </wp:positionH>
                  <wp:positionV relativeFrom="paragraph">
                    <wp:posOffset>-1164590</wp:posOffset>
                  </wp:positionV>
                  <wp:extent cx="895350" cy="952500"/>
                  <wp:effectExtent l="0" t="0" r="0" b="0"/>
                  <wp:wrapSquare wrapText="right"/>
                  <wp:docPr id="1" name="Imagine 1"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9525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293" w:type="dxa"/>
            <w:vMerge w:val="restart"/>
            <w:tcBorders>
              <w:top w:val="single" w:sz="4" w:space="0" w:color="auto"/>
              <w:left w:val="single" w:sz="4" w:space="0" w:color="auto"/>
              <w:bottom w:val="single" w:sz="4" w:space="0" w:color="auto"/>
              <w:right w:val="single" w:sz="4" w:space="0" w:color="auto"/>
            </w:tcBorders>
            <w:vAlign w:val="center"/>
          </w:tcPr>
          <w:p w14:paraId="2F1B3142" w14:textId="77777777" w:rsidR="006962C1" w:rsidRDefault="006962C1">
            <w:pPr>
              <w:rPr>
                <w:sz w:val="20"/>
                <w:szCs w:val="20"/>
                <w:lang w:eastAsia="en-US"/>
              </w:rPr>
            </w:pPr>
            <w:r>
              <w:rPr>
                <w:sz w:val="20"/>
                <w:szCs w:val="20"/>
                <w:lang w:eastAsia="en-US"/>
              </w:rPr>
              <w:t>UNITATEA ADMINISTRATIV TERITORIALA</w:t>
            </w:r>
          </w:p>
          <w:p w14:paraId="413D7B3B" w14:textId="77777777" w:rsidR="006962C1" w:rsidRDefault="006962C1">
            <w:pPr>
              <w:rPr>
                <w:sz w:val="20"/>
                <w:szCs w:val="20"/>
                <w:lang w:eastAsia="en-US"/>
              </w:rPr>
            </w:pPr>
            <w:r>
              <w:rPr>
                <w:sz w:val="20"/>
                <w:szCs w:val="20"/>
                <w:lang w:eastAsia="en-US"/>
              </w:rPr>
              <w:t>MUNICIPIUL DROBETA TURNU SEVERIN</w:t>
            </w:r>
          </w:p>
          <w:p w14:paraId="6EAD6E52" w14:textId="77777777" w:rsidR="006962C1" w:rsidRDefault="006962C1">
            <w:pPr>
              <w:rPr>
                <w:sz w:val="20"/>
                <w:szCs w:val="20"/>
                <w:lang w:eastAsia="en-US"/>
              </w:rPr>
            </w:pPr>
            <w:r>
              <w:rPr>
                <w:sz w:val="20"/>
                <w:szCs w:val="20"/>
                <w:lang w:eastAsia="en-US"/>
              </w:rPr>
              <w:t xml:space="preserve">Strada </w:t>
            </w:r>
            <w:proofErr w:type="spellStart"/>
            <w:r>
              <w:rPr>
                <w:sz w:val="20"/>
                <w:szCs w:val="20"/>
                <w:lang w:eastAsia="en-US"/>
              </w:rPr>
              <w:t>Maresal</w:t>
            </w:r>
            <w:proofErr w:type="spellEnd"/>
            <w:r>
              <w:rPr>
                <w:sz w:val="20"/>
                <w:szCs w:val="20"/>
                <w:lang w:eastAsia="en-US"/>
              </w:rPr>
              <w:t xml:space="preserve"> Averescu nr. 2 Drobeta Turnu Severin</w:t>
            </w:r>
          </w:p>
          <w:p w14:paraId="0E6E26E5" w14:textId="77777777" w:rsidR="006962C1" w:rsidRDefault="006962C1">
            <w:pPr>
              <w:rPr>
                <w:sz w:val="20"/>
                <w:szCs w:val="20"/>
                <w:lang w:eastAsia="en-US"/>
              </w:rPr>
            </w:pPr>
            <w:r>
              <w:rPr>
                <w:sz w:val="20"/>
                <w:szCs w:val="20"/>
                <w:lang w:eastAsia="en-US"/>
              </w:rPr>
              <w:t xml:space="preserve">Telefon: 0252.31.43.79   </w:t>
            </w:r>
          </w:p>
          <w:p w14:paraId="32D6D045" w14:textId="77777777" w:rsidR="006962C1" w:rsidRDefault="006962C1">
            <w:pPr>
              <w:rPr>
                <w:sz w:val="20"/>
                <w:szCs w:val="20"/>
                <w:lang w:eastAsia="en-US"/>
              </w:rPr>
            </w:pPr>
            <w:r>
              <w:rPr>
                <w:sz w:val="20"/>
                <w:szCs w:val="20"/>
                <w:lang w:eastAsia="en-US"/>
              </w:rPr>
              <w:t>Fax: 0252.31.63.17</w:t>
            </w:r>
          </w:p>
          <w:p w14:paraId="7600BFEE" w14:textId="77777777" w:rsidR="006962C1" w:rsidRDefault="006962C1">
            <w:pPr>
              <w:rPr>
                <w:sz w:val="20"/>
                <w:szCs w:val="20"/>
                <w:lang w:eastAsia="en-US"/>
              </w:rPr>
            </w:pPr>
            <w:r>
              <w:rPr>
                <w:sz w:val="20"/>
                <w:szCs w:val="20"/>
                <w:lang w:eastAsia="en-US"/>
              </w:rPr>
              <w:t xml:space="preserve">E-mail: </w:t>
            </w:r>
            <w:hyperlink r:id="rId6" w:history="1">
              <w:r>
                <w:rPr>
                  <w:rStyle w:val="Hyperlink"/>
                  <w:sz w:val="20"/>
                  <w:szCs w:val="20"/>
                  <w:lang w:eastAsia="en-US"/>
                </w:rPr>
                <w:t>primaria@primariadrobeta.ro</w:t>
              </w:r>
            </w:hyperlink>
          </w:p>
          <w:p w14:paraId="15CFF7A3" w14:textId="77777777" w:rsidR="006962C1" w:rsidRDefault="006962C1">
            <w:pPr>
              <w:rPr>
                <w:sz w:val="20"/>
                <w:szCs w:val="20"/>
                <w:lang w:eastAsia="en-US"/>
              </w:rPr>
            </w:pPr>
          </w:p>
        </w:tc>
        <w:tc>
          <w:tcPr>
            <w:tcW w:w="4438" w:type="dxa"/>
            <w:tcBorders>
              <w:top w:val="single" w:sz="4" w:space="0" w:color="auto"/>
              <w:left w:val="single" w:sz="4" w:space="0" w:color="auto"/>
              <w:bottom w:val="single" w:sz="4" w:space="0" w:color="auto"/>
              <w:right w:val="single" w:sz="4" w:space="0" w:color="auto"/>
            </w:tcBorders>
            <w:hideMark/>
          </w:tcPr>
          <w:p w14:paraId="665BEA86" w14:textId="77777777" w:rsidR="006962C1" w:rsidRDefault="006962C1">
            <w:pPr>
              <w:pStyle w:val="Antet"/>
            </w:pPr>
            <w:r>
              <w:object w:dxaOrig="4365" w:dyaOrig="1095" w14:anchorId="4FAFC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54.75pt" o:ole="">
                  <v:imagedata r:id="rId7" o:title=""/>
                </v:shape>
                <o:OLEObject Type="Embed" ProgID="PBrush" ShapeID="_x0000_i1025" DrawAspect="Content" ObjectID="_1727180878" r:id="rId8"/>
              </w:object>
            </w:r>
          </w:p>
        </w:tc>
      </w:tr>
      <w:tr w:rsidR="006962C1" w14:paraId="46687D3C" w14:textId="77777777" w:rsidTr="006962C1">
        <w:trPr>
          <w:trHeight w:val="408"/>
        </w:trPr>
        <w:tc>
          <w:tcPr>
            <w:tcW w:w="1774" w:type="dxa"/>
            <w:vMerge/>
            <w:tcBorders>
              <w:top w:val="single" w:sz="4" w:space="0" w:color="auto"/>
              <w:left w:val="single" w:sz="4" w:space="0" w:color="auto"/>
              <w:bottom w:val="single" w:sz="4" w:space="0" w:color="auto"/>
              <w:right w:val="single" w:sz="4" w:space="0" w:color="auto"/>
            </w:tcBorders>
            <w:vAlign w:val="center"/>
            <w:hideMark/>
          </w:tcPr>
          <w:p w14:paraId="2DAA9E33" w14:textId="77777777" w:rsidR="006962C1" w:rsidRDefault="006962C1">
            <w:pPr>
              <w:rPr>
                <w:rFonts w:asciiTheme="minorHAnsi" w:eastAsiaTheme="minorHAnsi" w:hAnsiTheme="minorHAnsi" w:cstheme="minorBidi"/>
                <w:sz w:val="22"/>
                <w:szCs w:val="22"/>
                <w:lang w:eastAsia="en-US"/>
              </w:rPr>
            </w:pPr>
          </w:p>
        </w:tc>
        <w:tc>
          <w:tcPr>
            <w:tcW w:w="4293" w:type="dxa"/>
            <w:vMerge/>
            <w:tcBorders>
              <w:top w:val="single" w:sz="4" w:space="0" w:color="auto"/>
              <w:left w:val="single" w:sz="4" w:space="0" w:color="auto"/>
              <w:bottom w:val="single" w:sz="4" w:space="0" w:color="auto"/>
              <w:right w:val="single" w:sz="4" w:space="0" w:color="auto"/>
            </w:tcBorders>
            <w:vAlign w:val="center"/>
            <w:hideMark/>
          </w:tcPr>
          <w:p w14:paraId="0583D649" w14:textId="77777777" w:rsidR="006962C1" w:rsidRDefault="006962C1">
            <w:pPr>
              <w:rPr>
                <w:sz w:val="20"/>
                <w:szCs w:val="20"/>
                <w:lang w:eastAsia="en-US"/>
              </w:rPr>
            </w:pPr>
          </w:p>
        </w:tc>
        <w:tc>
          <w:tcPr>
            <w:tcW w:w="4438" w:type="dxa"/>
            <w:tcBorders>
              <w:top w:val="single" w:sz="4" w:space="0" w:color="auto"/>
              <w:left w:val="single" w:sz="4" w:space="0" w:color="auto"/>
              <w:bottom w:val="single" w:sz="4" w:space="0" w:color="auto"/>
              <w:right w:val="single" w:sz="4" w:space="0" w:color="auto"/>
            </w:tcBorders>
            <w:hideMark/>
          </w:tcPr>
          <w:p w14:paraId="2DC05423" w14:textId="77777777" w:rsidR="006962C1" w:rsidRDefault="006962C1">
            <w:pPr>
              <w:pStyle w:val="Antet"/>
            </w:pPr>
            <w:r>
              <w:object w:dxaOrig="4320" w:dyaOrig="990" w14:anchorId="2545C0D8">
                <v:shape id="_x0000_i1026" type="#_x0000_t75" style="width:3in;height:49.5pt" o:ole="">
                  <v:imagedata r:id="rId9" o:title=""/>
                </v:shape>
                <o:OLEObject Type="Embed" ProgID="PBrush" ShapeID="_x0000_i1026" DrawAspect="Content" ObjectID="_1727180879" r:id="rId10"/>
              </w:object>
            </w:r>
          </w:p>
        </w:tc>
      </w:tr>
    </w:tbl>
    <w:p w14:paraId="31993B51" w14:textId="6BD6D4C0" w:rsidR="006962C1" w:rsidRDefault="006962C1" w:rsidP="006962C1">
      <w:pPr>
        <w:rPr>
          <w:sz w:val="22"/>
          <w:szCs w:val="22"/>
          <w:lang w:val="it-IT"/>
        </w:rPr>
      </w:pPr>
      <w:r>
        <w:rPr>
          <w:sz w:val="22"/>
          <w:szCs w:val="22"/>
          <w:lang w:val="it-IT"/>
        </w:rPr>
        <w:t xml:space="preserve">Nr.__________ /___________2022                                                  </w:t>
      </w:r>
    </w:p>
    <w:p w14:paraId="3EF6459E" w14:textId="62C19CB8" w:rsidR="006962C1" w:rsidRDefault="006962C1" w:rsidP="006962C1">
      <w:pPr>
        <w:rPr>
          <w:sz w:val="22"/>
          <w:szCs w:val="22"/>
          <w:lang w:val="it-IT"/>
        </w:rPr>
      </w:pPr>
      <w:r>
        <w:rPr>
          <w:sz w:val="22"/>
          <w:szCs w:val="22"/>
          <w:lang w:val="it-IT"/>
        </w:rPr>
        <w:t xml:space="preserve">                                                                                                        </w:t>
      </w:r>
    </w:p>
    <w:p w14:paraId="2D6360E3" w14:textId="77777777" w:rsidR="00C13F19" w:rsidRDefault="00C13F19" w:rsidP="006962C1">
      <w:pPr>
        <w:jc w:val="center"/>
        <w:rPr>
          <w:b/>
          <w:sz w:val="28"/>
          <w:szCs w:val="28"/>
        </w:rPr>
      </w:pPr>
    </w:p>
    <w:p w14:paraId="41B45614" w14:textId="3E57123C" w:rsidR="00C13F19" w:rsidRDefault="006962C1" w:rsidP="006962C1">
      <w:pPr>
        <w:jc w:val="center"/>
        <w:rPr>
          <w:b/>
          <w:sz w:val="28"/>
          <w:szCs w:val="28"/>
        </w:rPr>
      </w:pPr>
      <w:r>
        <w:rPr>
          <w:b/>
          <w:sz w:val="28"/>
          <w:szCs w:val="28"/>
        </w:rPr>
        <w:t xml:space="preserve">         </w:t>
      </w:r>
    </w:p>
    <w:p w14:paraId="08D99864" w14:textId="185CF875" w:rsidR="006962C1" w:rsidRDefault="006962C1" w:rsidP="006962C1">
      <w:pPr>
        <w:jc w:val="center"/>
        <w:rPr>
          <w:b/>
          <w:sz w:val="28"/>
          <w:szCs w:val="28"/>
        </w:rPr>
      </w:pPr>
      <w:r>
        <w:rPr>
          <w:b/>
          <w:sz w:val="28"/>
          <w:szCs w:val="28"/>
        </w:rPr>
        <w:t xml:space="preserve"> Referat de aprobare</w:t>
      </w:r>
    </w:p>
    <w:p w14:paraId="746D5859" w14:textId="5B7D9F87" w:rsidR="00720AA5" w:rsidRDefault="00720AA5" w:rsidP="00720AA5">
      <w:pPr>
        <w:jc w:val="center"/>
      </w:pPr>
      <w:bookmarkStart w:id="0" w:name="_Hlk103592465"/>
      <w:r>
        <w:rPr>
          <w:b/>
        </w:rPr>
        <w:t>privind adiționarea la C</w:t>
      </w:r>
      <w:r w:rsidRPr="0072017C">
        <w:t>ontractul nr. 25770/22.08.2019, de delegare a gestiunii serviciului de transport public local prin concesiune</w:t>
      </w:r>
      <w:r w:rsidRPr="00F64B43">
        <w:t xml:space="preserve"> </w:t>
      </w:r>
      <w:r w:rsidRPr="0072017C">
        <w:t>din Municipiul Drobeta Turnu Severin</w:t>
      </w:r>
    </w:p>
    <w:p w14:paraId="5E3C7D32" w14:textId="77777777" w:rsidR="006962C1" w:rsidRDefault="006962C1" w:rsidP="006962C1"/>
    <w:bookmarkEnd w:id="0"/>
    <w:p w14:paraId="519BD23C" w14:textId="77777777" w:rsidR="006962C1" w:rsidRPr="006962C1" w:rsidRDefault="006962C1" w:rsidP="006962C1">
      <w:pPr>
        <w:jc w:val="center"/>
        <w:rPr>
          <w:sz w:val="20"/>
          <w:szCs w:val="20"/>
        </w:rPr>
      </w:pPr>
    </w:p>
    <w:p w14:paraId="61DD374A" w14:textId="5CF9551C" w:rsidR="006962C1" w:rsidRPr="00013CB0" w:rsidRDefault="006962C1" w:rsidP="006962C1">
      <w:pPr>
        <w:pStyle w:val="Titlu1"/>
        <w:shd w:val="clear" w:color="auto" w:fill="FFFFFF"/>
        <w:spacing w:before="0" w:beforeAutospacing="0" w:after="75" w:afterAutospacing="0" w:line="276" w:lineRule="auto"/>
        <w:jc w:val="both"/>
        <w:rPr>
          <w:b w:val="0"/>
          <w:bCs w:val="0"/>
          <w:sz w:val="20"/>
          <w:szCs w:val="20"/>
        </w:rPr>
      </w:pPr>
      <w:r w:rsidRPr="006962C1">
        <w:rPr>
          <w:b w:val="0"/>
          <w:bCs w:val="0"/>
          <w:sz w:val="20"/>
          <w:szCs w:val="20"/>
        </w:rPr>
        <w:t xml:space="preserve">         </w:t>
      </w:r>
      <w:r w:rsidRPr="00013CB0">
        <w:rPr>
          <w:b w:val="0"/>
          <w:bCs w:val="0"/>
          <w:sz w:val="20"/>
          <w:szCs w:val="20"/>
        </w:rPr>
        <w:t xml:space="preserve">Serviciile de transport public local de persoane  fac parte din sfera serviciilor comunitare de utilitate publica si cuprind totalitatea acțiunilor si activităților de utilitate publica si de interes economic si social general desfășurate la nivelul unităților administrative teritoriale, sub controlul sau coordonarea autorităților publice locale, in scopul asigurării transportului public local de persoane, in conformitate cu  dispozițiile Legii nr. 51/2006, republicată, cu modificările </w:t>
      </w:r>
      <w:proofErr w:type="spellStart"/>
      <w:r w:rsidRPr="00013CB0">
        <w:rPr>
          <w:b w:val="0"/>
          <w:bCs w:val="0"/>
          <w:sz w:val="20"/>
          <w:szCs w:val="20"/>
        </w:rPr>
        <w:t>şi</w:t>
      </w:r>
      <w:proofErr w:type="spellEnd"/>
      <w:r w:rsidRPr="00013CB0">
        <w:rPr>
          <w:b w:val="0"/>
          <w:bCs w:val="0"/>
          <w:sz w:val="20"/>
          <w:szCs w:val="20"/>
        </w:rPr>
        <w:t xml:space="preserve"> completările ulterioare si a Legii nr. 92/2007, cu modificările </w:t>
      </w:r>
      <w:proofErr w:type="spellStart"/>
      <w:r w:rsidRPr="00013CB0">
        <w:rPr>
          <w:b w:val="0"/>
          <w:bCs w:val="0"/>
          <w:sz w:val="20"/>
          <w:szCs w:val="20"/>
        </w:rPr>
        <w:t>şi</w:t>
      </w:r>
      <w:proofErr w:type="spellEnd"/>
      <w:r w:rsidRPr="00013CB0">
        <w:rPr>
          <w:b w:val="0"/>
          <w:bCs w:val="0"/>
          <w:sz w:val="20"/>
          <w:szCs w:val="20"/>
        </w:rPr>
        <w:t xml:space="preserve"> completările ulterioare si cu  prevederile Ordinului ANRSC nr. 272/2007, modificat prin Ordinul nr. 634/2022 pentru modificarea </w:t>
      </w:r>
      <w:proofErr w:type="spellStart"/>
      <w:r w:rsidRPr="00013CB0">
        <w:rPr>
          <w:b w:val="0"/>
          <w:bCs w:val="0"/>
          <w:sz w:val="20"/>
          <w:szCs w:val="20"/>
        </w:rPr>
        <w:t>şi</w:t>
      </w:r>
      <w:proofErr w:type="spellEnd"/>
      <w:r w:rsidRPr="00013CB0">
        <w:rPr>
          <w:b w:val="0"/>
          <w:bCs w:val="0"/>
          <w:sz w:val="20"/>
          <w:szCs w:val="20"/>
        </w:rPr>
        <w:t xml:space="preserve"> completarea Normelor-cadru privind stabilirea, ajustarea și modificarea tarifelor pentru serviciile publice de transport local </w:t>
      </w:r>
      <w:proofErr w:type="spellStart"/>
      <w:r w:rsidRPr="00013CB0">
        <w:rPr>
          <w:b w:val="0"/>
          <w:bCs w:val="0"/>
          <w:sz w:val="20"/>
          <w:szCs w:val="20"/>
        </w:rPr>
        <w:t>şi</w:t>
      </w:r>
      <w:proofErr w:type="spellEnd"/>
      <w:r w:rsidRPr="00013CB0">
        <w:rPr>
          <w:b w:val="0"/>
          <w:bCs w:val="0"/>
          <w:sz w:val="20"/>
          <w:szCs w:val="20"/>
        </w:rPr>
        <w:t xml:space="preserve"> județean de persoane, aprobate prin Ordinul președintelui Autorității Naționale de Reglementare pentru Serviciile Comunitare de Utilități Publice nr. 272/2007.</w:t>
      </w:r>
    </w:p>
    <w:p w14:paraId="42711E21" w14:textId="77777777" w:rsidR="00720AA5" w:rsidRPr="00013CB0" w:rsidRDefault="00720AA5" w:rsidP="00720AA5">
      <w:pPr>
        <w:pStyle w:val="NormalWeb"/>
        <w:shd w:val="clear" w:color="auto" w:fill="FFFFFF"/>
        <w:spacing w:before="0" w:beforeAutospacing="0" w:after="0" w:afterAutospacing="0" w:line="276" w:lineRule="auto"/>
        <w:ind w:firstLine="708"/>
        <w:jc w:val="both"/>
        <w:rPr>
          <w:sz w:val="20"/>
          <w:szCs w:val="20"/>
        </w:rPr>
      </w:pPr>
      <w:r w:rsidRPr="00013CB0">
        <w:rPr>
          <w:sz w:val="20"/>
          <w:szCs w:val="20"/>
        </w:rPr>
        <w:t>Prin adresele înregistrate la Primăria Municipiului Drobeta Turnu Severin cu nr. 35458/19.09.2022 si nr. 36945/29.09.2022, operatorul Transport Public Urban DROBETA SA, a solicitat ajustarea  tarifelor privind serviciul de transport public urban pentru perioada ianuarie 2022- august 2022, cu un procent 109,95% conform prevederilor art. 16 litera b)  si art.24, alin.(1) din  Ordinul nr. 634/2022 pentru modificarea și completarea Normelor-cadru privind stabilirea, ajustarea și modificarea tarifelor pentru serviciile publice de transport local și județean de persoane sunt aprobate prin Ordinul președintelui Autorității Naționale de Reglementare pentru Serviciile Comunitare de Utilități Publice nr. 272/2007 .</w:t>
      </w:r>
    </w:p>
    <w:p w14:paraId="089DB1FB" w14:textId="77777777" w:rsidR="00720AA5" w:rsidRPr="00013CB0" w:rsidRDefault="00720AA5" w:rsidP="00720AA5">
      <w:pPr>
        <w:pStyle w:val="NormalWeb"/>
        <w:shd w:val="clear" w:color="auto" w:fill="FFFFFF"/>
        <w:spacing w:before="0" w:beforeAutospacing="0" w:after="0" w:afterAutospacing="0" w:line="276" w:lineRule="auto"/>
        <w:ind w:firstLine="708"/>
        <w:jc w:val="both"/>
        <w:rPr>
          <w:sz w:val="20"/>
          <w:szCs w:val="20"/>
        </w:rPr>
      </w:pPr>
      <w:r w:rsidRPr="00013CB0">
        <w:rPr>
          <w:sz w:val="20"/>
          <w:szCs w:val="20"/>
        </w:rPr>
        <w:t xml:space="preserve">In conformitate cu Ordinul nr. 634/2022 pentru modificarea și completarea Normelor-cadru privind stabilirea, ajustarea și modificarea tarifelor pentru serviciile publice de transport local și județean de persoane, aprobate prin Ordinul președintelui Autorității Naționale de Reglementare pentru Serviciile Comunitare de Utilități Publice nr. 272/2007, art.16, </w:t>
      </w:r>
      <w:proofErr w:type="spellStart"/>
      <w:r w:rsidRPr="00013CB0">
        <w:rPr>
          <w:sz w:val="20"/>
          <w:szCs w:val="20"/>
        </w:rPr>
        <w:t>lit.b</w:t>
      </w:r>
      <w:proofErr w:type="spellEnd"/>
      <w:r w:rsidRPr="00013CB0">
        <w:rPr>
          <w:sz w:val="20"/>
          <w:szCs w:val="20"/>
        </w:rPr>
        <w:t xml:space="preserve">) si art.24, alin.(1) </w:t>
      </w:r>
      <w:r w:rsidRPr="00013CB0">
        <w:rPr>
          <w:color w:val="444444"/>
          <w:sz w:val="20"/>
          <w:szCs w:val="20"/>
          <w:shd w:val="clear" w:color="auto" w:fill="FFFFFF"/>
        </w:rPr>
        <w:t> </w:t>
      </w:r>
      <w:r w:rsidRPr="00013CB0">
        <w:rPr>
          <w:sz w:val="20"/>
          <w:szCs w:val="20"/>
        </w:rPr>
        <w:t>tarifele se ajustează periodic până la nivelul rezultat din evoluția indicelui prețului de consum total pe economie, prin hotărâri ale autorităților publice locale competente, la un interval de minimum 3 luni, stabilit de Institutului National de Statistica.</w:t>
      </w:r>
    </w:p>
    <w:p w14:paraId="339028A7" w14:textId="71EF41B9" w:rsidR="006962C1" w:rsidRPr="00013CB0" w:rsidRDefault="006962C1" w:rsidP="006962C1">
      <w:pPr>
        <w:jc w:val="both"/>
        <w:rPr>
          <w:sz w:val="20"/>
          <w:szCs w:val="20"/>
        </w:rPr>
      </w:pPr>
      <w:r w:rsidRPr="00013CB0">
        <w:rPr>
          <w:sz w:val="20"/>
          <w:szCs w:val="20"/>
        </w:rPr>
        <w:t xml:space="preserve">         </w:t>
      </w:r>
      <w:r w:rsidRPr="00013CB0">
        <w:rPr>
          <w:color w:val="444444"/>
          <w:sz w:val="20"/>
          <w:szCs w:val="20"/>
          <w:shd w:val="clear" w:color="auto" w:fill="FFFFFF"/>
        </w:rPr>
        <w:t xml:space="preserve">In Actul Adițional nr. 2 din contractul de concesiune s-au modificat Anexele nr.7.1, 7.2, 7.3 </w:t>
      </w:r>
      <w:r w:rsidRPr="00013CB0">
        <w:rPr>
          <w:b/>
          <w:bCs/>
          <w:color w:val="444444"/>
          <w:sz w:val="20"/>
          <w:szCs w:val="20"/>
          <w:shd w:val="clear" w:color="auto" w:fill="FFFFFF"/>
        </w:rPr>
        <w:t xml:space="preserve">privind </w:t>
      </w:r>
      <w:r w:rsidRPr="00013CB0">
        <w:rPr>
          <w:sz w:val="20"/>
          <w:szCs w:val="20"/>
        </w:rPr>
        <w:t>majorarea numărului de calatorii pentru beneficiarii de transport public local, prin legi speciale si Legea nr. 448/2006, coroborat cu art. 23 din H.C.L nr.85/30.03.2022 ,,(AFDP, persoane cu dizabilități si însoțitorii/asistenții acestora, luptători in Revoluția din 1989, deportați si deținuți politici, strămutați, veterani de război si văduve de război, văduve de veterani, donatori).</w:t>
      </w:r>
    </w:p>
    <w:p w14:paraId="2FDB7D94" w14:textId="77777777" w:rsidR="00720AA5" w:rsidRPr="00013CB0" w:rsidRDefault="00720AA5" w:rsidP="00720AA5">
      <w:pPr>
        <w:jc w:val="both"/>
        <w:rPr>
          <w:sz w:val="20"/>
          <w:szCs w:val="20"/>
        </w:rPr>
      </w:pPr>
      <w:r w:rsidRPr="00013CB0">
        <w:rPr>
          <w:sz w:val="20"/>
          <w:szCs w:val="20"/>
        </w:rPr>
        <w:t>Prin adresa nr. 35676/20.09.2022  Direcția Tehnica a înaintat Institutului National de Statistica -Direcția județeană de Statistica Mehedinți o solicitare privind comunicarea indicelui preturilor de consum total pe economie. Institutului National de Statistica -Direcția Județeana de Statistica Mehedinți comunica faptul ca IPC (%) este de 109,95%.</w:t>
      </w:r>
    </w:p>
    <w:p w14:paraId="126D5C61" w14:textId="77777777" w:rsidR="00720AA5" w:rsidRPr="00013CB0" w:rsidRDefault="00720AA5" w:rsidP="00720AA5">
      <w:pPr>
        <w:jc w:val="both"/>
        <w:rPr>
          <w:sz w:val="20"/>
          <w:szCs w:val="20"/>
        </w:rPr>
      </w:pPr>
      <w:r w:rsidRPr="00013CB0">
        <w:rPr>
          <w:sz w:val="20"/>
          <w:szCs w:val="20"/>
        </w:rPr>
        <w:t xml:space="preserve">             In conformitate cu Capitolul 8, punctul 8.4 din Contractul nr. 25770/22.08.2019, de delegare a gestiunii serviciului de transport public local prin concesiune in Municipiul Drobeta Turnu Severin se prevede ca ,, Ajustarea tarifelor pentru activitățile specifice obiectului contractului se va putea face conform prevederilor legale in vigoare" comunicat de Institutul National de Statistică cu aprobarea Consiliului Local al municipiului Drobeta Turnu Severin.</w:t>
      </w:r>
    </w:p>
    <w:p w14:paraId="087D9EE7" w14:textId="77777777" w:rsidR="00720AA5" w:rsidRPr="00013CB0" w:rsidRDefault="00720AA5" w:rsidP="00720AA5">
      <w:pPr>
        <w:jc w:val="both"/>
        <w:rPr>
          <w:sz w:val="20"/>
          <w:szCs w:val="20"/>
        </w:rPr>
      </w:pPr>
      <w:r w:rsidRPr="00013CB0">
        <w:rPr>
          <w:sz w:val="20"/>
          <w:szCs w:val="20"/>
        </w:rPr>
        <w:t xml:space="preserve">            In conformitate cu art. 18.1 din Contractul nr. 25770/22.08.2019, de delegare a gestiunii serviciului de transport public local ,,orice modificare a Contractului este rezultatul acordului intervenit între Pârți, exprimat într-un Act Adițional </w:t>
      </w:r>
      <w:r w:rsidRPr="00013CB0">
        <w:rPr>
          <w:sz w:val="20"/>
          <w:szCs w:val="20"/>
          <w:rtl/>
          <w:lang w:bidi="he-IL"/>
        </w:rPr>
        <w:t>֞</w:t>
      </w:r>
      <w:r w:rsidRPr="00013CB0">
        <w:rPr>
          <w:sz w:val="20"/>
          <w:szCs w:val="20"/>
        </w:rPr>
        <w:t xml:space="preserve">.  </w:t>
      </w:r>
    </w:p>
    <w:p w14:paraId="5218E264" w14:textId="7138B8FA" w:rsidR="006962C1" w:rsidRDefault="006962C1" w:rsidP="006962C1">
      <w:pPr>
        <w:jc w:val="both"/>
        <w:rPr>
          <w:b/>
          <w:sz w:val="20"/>
          <w:szCs w:val="20"/>
        </w:rPr>
      </w:pPr>
      <w:r w:rsidRPr="00013CB0">
        <w:rPr>
          <w:sz w:val="20"/>
          <w:szCs w:val="20"/>
        </w:rPr>
        <w:t xml:space="preserve">Având in vedere cele prezentate, propun Consiliului local Municipiul Drobeta Turnu Severin spre analiză și aprobare </w:t>
      </w:r>
      <w:r w:rsidR="00EF0867" w:rsidRPr="006B2D0E">
        <w:rPr>
          <w:sz w:val="20"/>
          <w:szCs w:val="20"/>
        </w:rPr>
        <w:t>adiționarea l</w:t>
      </w:r>
      <w:r w:rsidRPr="006B2D0E">
        <w:rPr>
          <w:sz w:val="20"/>
          <w:szCs w:val="20"/>
        </w:rPr>
        <w:t>a</w:t>
      </w:r>
      <w:r w:rsidRPr="00013CB0">
        <w:rPr>
          <w:b/>
          <w:sz w:val="20"/>
          <w:szCs w:val="20"/>
        </w:rPr>
        <w:t xml:space="preserve"> c</w:t>
      </w:r>
      <w:r w:rsidRPr="00013CB0">
        <w:rPr>
          <w:sz w:val="20"/>
          <w:szCs w:val="20"/>
        </w:rPr>
        <w:t>ontractul nr. 25770/22.08.2019, de delegare a gestiunii serviciului de transport public local prin concesiune din Municipiul Drobeta Turnu Severin, privind ajustarea tarifelor de călătorie cu indicele preturilor de consum total pe economie</w:t>
      </w:r>
      <w:r w:rsidR="00EF0867">
        <w:rPr>
          <w:sz w:val="20"/>
          <w:szCs w:val="20"/>
        </w:rPr>
        <w:t xml:space="preserve"> si încheierea </w:t>
      </w:r>
      <w:r w:rsidR="00EF0867" w:rsidRPr="00013CB0">
        <w:rPr>
          <w:b/>
          <w:sz w:val="20"/>
          <w:szCs w:val="20"/>
        </w:rPr>
        <w:t>Actului adițional  nr. 5</w:t>
      </w:r>
      <w:r w:rsidR="00EF0867">
        <w:rPr>
          <w:b/>
          <w:sz w:val="20"/>
          <w:szCs w:val="20"/>
        </w:rPr>
        <w:t>.</w:t>
      </w:r>
    </w:p>
    <w:p w14:paraId="6A39E9C6" w14:textId="77777777" w:rsidR="00EF0867" w:rsidRDefault="00EF0867" w:rsidP="006962C1">
      <w:pPr>
        <w:jc w:val="both"/>
        <w:rPr>
          <w:sz w:val="20"/>
          <w:szCs w:val="20"/>
        </w:rPr>
      </w:pPr>
    </w:p>
    <w:p w14:paraId="4CC9CCF5" w14:textId="77777777" w:rsidR="00013CB0" w:rsidRPr="00013CB0" w:rsidRDefault="00013CB0" w:rsidP="006962C1">
      <w:pPr>
        <w:jc w:val="both"/>
        <w:rPr>
          <w:sz w:val="20"/>
          <w:szCs w:val="20"/>
        </w:rPr>
      </w:pPr>
    </w:p>
    <w:p w14:paraId="00D9A6E5" w14:textId="4726E6E0" w:rsidR="006962C1" w:rsidRPr="00EF0867" w:rsidRDefault="006962C1" w:rsidP="00EF0867">
      <w:pPr>
        <w:rPr>
          <w:b/>
          <w:sz w:val="18"/>
          <w:szCs w:val="18"/>
        </w:rPr>
      </w:pPr>
      <w:r w:rsidRPr="00EF0867">
        <w:rPr>
          <w:b/>
          <w:sz w:val="18"/>
          <w:szCs w:val="18"/>
        </w:rPr>
        <w:lastRenderedPageBreak/>
        <w:t xml:space="preserve">Tarife de călătorie practicate în momentul încheierii </w:t>
      </w:r>
      <w:r w:rsidR="00F44CB0" w:rsidRPr="00EF0867">
        <w:rPr>
          <w:b/>
          <w:sz w:val="18"/>
          <w:szCs w:val="18"/>
        </w:rPr>
        <w:t xml:space="preserve"> </w:t>
      </w:r>
      <w:r w:rsidRPr="00EF0867">
        <w:rPr>
          <w:b/>
          <w:sz w:val="18"/>
          <w:szCs w:val="18"/>
        </w:rPr>
        <w:t xml:space="preserve">contractului si </w:t>
      </w:r>
      <w:r w:rsidR="00EF0867" w:rsidRPr="00EF0867">
        <w:rPr>
          <w:b/>
          <w:sz w:val="18"/>
          <w:szCs w:val="18"/>
        </w:rPr>
        <w:t xml:space="preserve">tarifele </w:t>
      </w:r>
      <w:r w:rsidR="00F44CB0" w:rsidRPr="00EF0867">
        <w:rPr>
          <w:b/>
          <w:sz w:val="18"/>
          <w:szCs w:val="18"/>
        </w:rPr>
        <w:t>propuse:</w:t>
      </w:r>
    </w:p>
    <w:tbl>
      <w:tblPr>
        <w:tblpPr w:leftFromText="180" w:rightFromText="180" w:bottomFromText="160" w:vertAnchor="text" w:tblpX="-293" w:tblpY="1"/>
        <w:tblOverlap w:val="never"/>
        <w:tblW w:w="9634" w:type="dxa"/>
        <w:tblLayout w:type="fixed"/>
        <w:tblLook w:val="04A0" w:firstRow="1" w:lastRow="0" w:firstColumn="1" w:lastColumn="0" w:noHBand="0" w:noVBand="1"/>
      </w:tblPr>
      <w:tblGrid>
        <w:gridCol w:w="1841"/>
        <w:gridCol w:w="2692"/>
        <w:gridCol w:w="850"/>
        <w:gridCol w:w="1558"/>
        <w:gridCol w:w="2693"/>
      </w:tblGrid>
      <w:tr w:rsidR="006962C1" w14:paraId="3EB9C9C5" w14:textId="77777777" w:rsidTr="00C13F19">
        <w:tc>
          <w:tcPr>
            <w:tcW w:w="1841" w:type="dxa"/>
            <w:tcBorders>
              <w:top w:val="single" w:sz="4" w:space="0" w:color="000000"/>
              <w:left w:val="single" w:sz="4" w:space="0" w:color="000000"/>
              <w:bottom w:val="single" w:sz="4" w:space="0" w:color="auto"/>
              <w:right w:val="nil"/>
            </w:tcBorders>
            <w:hideMark/>
          </w:tcPr>
          <w:p w14:paraId="38E45DC2" w14:textId="77777777" w:rsidR="006962C1" w:rsidRPr="00720AA5" w:rsidRDefault="006962C1" w:rsidP="00502305">
            <w:pPr>
              <w:pStyle w:val="Frspaiere"/>
              <w:spacing w:line="256" w:lineRule="auto"/>
              <w:jc w:val="center"/>
              <w:rPr>
                <w:rFonts w:ascii="Times New Roman" w:hAnsi="Times New Roman" w:cs="Times New Roman"/>
                <w:b/>
                <w:sz w:val="16"/>
                <w:szCs w:val="16"/>
              </w:rPr>
            </w:pPr>
            <w:r w:rsidRPr="00720AA5">
              <w:rPr>
                <w:rFonts w:ascii="Times New Roman" w:hAnsi="Times New Roman" w:cs="Times New Roman"/>
                <w:b/>
                <w:sz w:val="16"/>
                <w:szCs w:val="16"/>
              </w:rPr>
              <w:t>Modalitate cumparare</w:t>
            </w:r>
          </w:p>
        </w:tc>
        <w:tc>
          <w:tcPr>
            <w:tcW w:w="2692" w:type="dxa"/>
            <w:tcBorders>
              <w:top w:val="single" w:sz="4" w:space="0" w:color="000000"/>
              <w:left w:val="single" w:sz="4" w:space="0" w:color="000000"/>
              <w:bottom w:val="single" w:sz="4" w:space="0" w:color="000000"/>
              <w:right w:val="single" w:sz="4" w:space="0" w:color="auto"/>
            </w:tcBorders>
            <w:hideMark/>
          </w:tcPr>
          <w:p w14:paraId="2BEDA8A8" w14:textId="77777777" w:rsidR="006962C1" w:rsidRPr="00720AA5" w:rsidRDefault="006962C1" w:rsidP="00502305">
            <w:pPr>
              <w:pStyle w:val="Frspaiere"/>
              <w:spacing w:line="256" w:lineRule="auto"/>
              <w:jc w:val="center"/>
              <w:rPr>
                <w:rFonts w:ascii="Times New Roman" w:hAnsi="Times New Roman" w:cs="Times New Roman"/>
                <w:b/>
                <w:sz w:val="16"/>
                <w:szCs w:val="16"/>
              </w:rPr>
            </w:pPr>
            <w:r w:rsidRPr="00720AA5">
              <w:rPr>
                <w:rFonts w:ascii="Times New Roman" w:hAnsi="Times New Roman" w:cs="Times New Roman"/>
                <w:b/>
                <w:sz w:val="16"/>
                <w:szCs w:val="16"/>
              </w:rPr>
              <w:t>Tip legitimatie de calatorie</w:t>
            </w:r>
          </w:p>
        </w:tc>
        <w:tc>
          <w:tcPr>
            <w:tcW w:w="850" w:type="dxa"/>
            <w:tcBorders>
              <w:top w:val="single" w:sz="4" w:space="0" w:color="000000"/>
              <w:left w:val="single" w:sz="4" w:space="0" w:color="auto"/>
              <w:bottom w:val="single" w:sz="4" w:space="0" w:color="000000"/>
              <w:right w:val="nil"/>
            </w:tcBorders>
            <w:hideMark/>
          </w:tcPr>
          <w:p w14:paraId="576BF76B" w14:textId="77777777" w:rsidR="006962C1" w:rsidRPr="00720AA5" w:rsidRDefault="006962C1" w:rsidP="00502305">
            <w:pPr>
              <w:spacing w:line="360" w:lineRule="auto"/>
              <w:jc w:val="center"/>
              <w:rPr>
                <w:b/>
                <w:sz w:val="16"/>
                <w:szCs w:val="16"/>
                <w:lang w:eastAsia="en-US"/>
              </w:rPr>
            </w:pPr>
            <w:r w:rsidRPr="00720AA5">
              <w:rPr>
                <w:b/>
                <w:sz w:val="16"/>
                <w:szCs w:val="16"/>
                <w:lang w:eastAsia="en-US"/>
              </w:rPr>
              <w:t>UM</w:t>
            </w:r>
          </w:p>
        </w:tc>
        <w:tc>
          <w:tcPr>
            <w:tcW w:w="1558" w:type="dxa"/>
            <w:tcBorders>
              <w:top w:val="single" w:sz="4" w:space="0" w:color="000000"/>
              <w:left w:val="single" w:sz="4" w:space="0" w:color="000000"/>
              <w:bottom w:val="single" w:sz="4" w:space="0" w:color="000000"/>
              <w:right w:val="single" w:sz="4" w:space="0" w:color="000000"/>
            </w:tcBorders>
            <w:hideMark/>
          </w:tcPr>
          <w:p w14:paraId="63FF9B29" w14:textId="77777777" w:rsidR="006962C1" w:rsidRPr="00720AA5" w:rsidRDefault="006962C1" w:rsidP="00502305">
            <w:pPr>
              <w:pStyle w:val="Frspaiere"/>
              <w:spacing w:line="256" w:lineRule="auto"/>
              <w:jc w:val="center"/>
              <w:rPr>
                <w:rFonts w:ascii="Times New Roman" w:hAnsi="Times New Roman" w:cs="Times New Roman"/>
                <w:sz w:val="16"/>
                <w:szCs w:val="16"/>
              </w:rPr>
            </w:pPr>
            <w:r w:rsidRPr="00720AA5">
              <w:rPr>
                <w:rFonts w:ascii="Times New Roman" w:hAnsi="Times New Roman" w:cs="Times New Roman"/>
                <w:sz w:val="16"/>
                <w:szCs w:val="16"/>
              </w:rPr>
              <w:t>Tarif</w:t>
            </w:r>
          </w:p>
          <w:p w14:paraId="5FF0652F" w14:textId="77777777" w:rsidR="006962C1" w:rsidRPr="00720AA5" w:rsidRDefault="006962C1" w:rsidP="00502305">
            <w:pPr>
              <w:pStyle w:val="Frspaiere"/>
              <w:spacing w:line="256" w:lineRule="auto"/>
              <w:jc w:val="center"/>
              <w:rPr>
                <w:rFonts w:ascii="Times New Roman" w:hAnsi="Times New Roman" w:cs="Times New Roman"/>
                <w:sz w:val="16"/>
                <w:szCs w:val="16"/>
              </w:rPr>
            </w:pPr>
            <w:r w:rsidRPr="00720AA5">
              <w:rPr>
                <w:rFonts w:ascii="Times New Roman" w:hAnsi="Times New Roman" w:cs="Times New Roman"/>
                <w:sz w:val="16"/>
                <w:szCs w:val="16"/>
              </w:rPr>
              <w:t>(conţine TVA)</w:t>
            </w:r>
          </w:p>
          <w:p w14:paraId="2466AE7E" w14:textId="77777777" w:rsidR="006962C1" w:rsidRPr="00720AA5" w:rsidRDefault="006962C1" w:rsidP="00502305">
            <w:pPr>
              <w:pStyle w:val="Frspaiere"/>
              <w:spacing w:line="256" w:lineRule="auto"/>
              <w:jc w:val="center"/>
              <w:rPr>
                <w:rFonts w:ascii="Times New Roman" w:hAnsi="Times New Roman" w:cs="Times New Roman"/>
                <w:sz w:val="16"/>
                <w:szCs w:val="16"/>
              </w:rPr>
            </w:pPr>
            <w:r w:rsidRPr="00720AA5">
              <w:rPr>
                <w:rFonts w:ascii="Times New Roman" w:hAnsi="Times New Roman" w:cs="Times New Roman"/>
                <w:sz w:val="16"/>
                <w:szCs w:val="16"/>
              </w:rPr>
              <w:t xml:space="preserve"> Actual</w:t>
            </w:r>
          </w:p>
        </w:tc>
        <w:tc>
          <w:tcPr>
            <w:tcW w:w="2693" w:type="dxa"/>
            <w:tcBorders>
              <w:top w:val="single" w:sz="4" w:space="0" w:color="000000"/>
              <w:left w:val="single" w:sz="4" w:space="0" w:color="000000"/>
              <w:bottom w:val="single" w:sz="4" w:space="0" w:color="000000"/>
              <w:right w:val="single" w:sz="4" w:space="0" w:color="000000"/>
            </w:tcBorders>
            <w:hideMark/>
          </w:tcPr>
          <w:p w14:paraId="1240D944" w14:textId="77777777" w:rsidR="006962C1" w:rsidRPr="00720AA5" w:rsidRDefault="006962C1" w:rsidP="00502305">
            <w:pPr>
              <w:pStyle w:val="Frspaiere"/>
              <w:spacing w:line="256" w:lineRule="auto"/>
              <w:jc w:val="center"/>
              <w:rPr>
                <w:rFonts w:ascii="Times New Roman" w:hAnsi="Times New Roman" w:cs="Times New Roman"/>
                <w:b/>
                <w:sz w:val="16"/>
                <w:szCs w:val="16"/>
              </w:rPr>
            </w:pPr>
            <w:r w:rsidRPr="00720AA5">
              <w:rPr>
                <w:rFonts w:ascii="Times New Roman" w:hAnsi="Times New Roman" w:cs="Times New Roman"/>
                <w:b/>
                <w:sz w:val="16"/>
                <w:szCs w:val="16"/>
              </w:rPr>
              <w:t>Tarif</w:t>
            </w:r>
          </w:p>
          <w:p w14:paraId="5CDBAFBD" w14:textId="77777777" w:rsidR="006962C1" w:rsidRPr="00720AA5" w:rsidRDefault="006962C1" w:rsidP="00502305">
            <w:pPr>
              <w:pStyle w:val="Frspaiere"/>
              <w:spacing w:line="256" w:lineRule="auto"/>
              <w:jc w:val="center"/>
              <w:rPr>
                <w:rFonts w:ascii="Times New Roman" w:hAnsi="Times New Roman" w:cs="Times New Roman"/>
                <w:b/>
                <w:sz w:val="16"/>
                <w:szCs w:val="16"/>
              </w:rPr>
            </w:pPr>
            <w:r w:rsidRPr="00720AA5">
              <w:rPr>
                <w:rFonts w:ascii="Times New Roman" w:hAnsi="Times New Roman" w:cs="Times New Roman"/>
                <w:b/>
                <w:sz w:val="16"/>
                <w:szCs w:val="16"/>
              </w:rPr>
              <w:t>(conţine TVA)</w:t>
            </w:r>
          </w:p>
          <w:p w14:paraId="72F1BBAD" w14:textId="77777777" w:rsidR="006962C1" w:rsidRPr="00720AA5" w:rsidRDefault="006962C1" w:rsidP="00502305">
            <w:pPr>
              <w:pStyle w:val="Frspaiere"/>
              <w:spacing w:line="256" w:lineRule="auto"/>
              <w:jc w:val="center"/>
              <w:rPr>
                <w:rFonts w:ascii="Times New Roman" w:hAnsi="Times New Roman" w:cs="Times New Roman"/>
                <w:b/>
                <w:sz w:val="16"/>
                <w:szCs w:val="16"/>
              </w:rPr>
            </w:pPr>
            <w:r w:rsidRPr="00720AA5">
              <w:rPr>
                <w:rFonts w:ascii="Times New Roman" w:hAnsi="Times New Roman" w:cs="Times New Roman"/>
                <w:b/>
                <w:sz w:val="16"/>
                <w:szCs w:val="16"/>
              </w:rPr>
              <w:t xml:space="preserve">Propus </w:t>
            </w:r>
          </w:p>
        </w:tc>
      </w:tr>
      <w:tr w:rsidR="006962C1" w14:paraId="08534403" w14:textId="77777777" w:rsidTr="00C13F19">
        <w:tc>
          <w:tcPr>
            <w:tcW w:w="1841" w:type="dxa"/>
            <w:tcBorders>
              <w:top w:val="single" w:sz="4" w:space="0" w:color="auto"/>
              <w:left w:val="single" w:sz="4" w:space="0" w:color="auto"/>
              <w:bottom w:val="nil"/>
              <w:right w:val="single" w:sz="4" w:space="0" w:color="auto"/>
            </w:tcBorders>
          </w:tcPr>
          <w:p w14:paraId="696F4CBD" w14:textId="77777777" w:rsidR="006962C1" w:rsidRPr="00720AA5" w:rsidRDefault="006962C1" w:rsidP="00502305">
            <w:pPr>
              <w:spacing w:line="360" w:lineRule="auto"/>
              <w:rPr>
                <w:sz w:val="16"/>
                <w:szCs w:val="16"/>
                <w:lang w:eastAsia="en-US"/>
              </w:rPr>
            </w:pPr>
          </w:p>
        </w:tc>
        <w:tc>
          <w:tcPr>
            <w:tcW w:w="2692" w:type="dxa"/>
            <w:tcBorders>
              <w:top w:val="single" w:sz="4" w:space="0" w:color="000000"/>
              <w:left w:val="single" w:sz="4" w:space="0" w:color="auto"/>
              <w:bottom w:val="single" w:sz="4" w:space="0" w:color="000000"/>
              <w:right w:val="single" w:sz="4" w:space="0" w:color="auto"/>
            </w:tcBorders>
            <w:hideMark/>
          </w:tcPr>
          <w:p w14:paraId="6DDFE113" w14:textId="2D52AE35" w:rsidR="006962C1" w:rsidRPr="00720AA5" w:rsidRDefault="006962C1" w:rsidP="00502305">
            <w:pPr>
              <w:spacing w:line="360" w:lineRule="auto"/>
              <w:rPr>
                <w:sz w:val="16"/>
                <w:szCs w:val="16"/>
                <w:lang w:eastAsia="en-US"/>
              </w:rPr>
            </w:pPr>
            <w:r w:rsidRPr="00720AA5">
              <w:rPr>
                <w:sz w:val="16"/>
                <w:szCs w:val="16"/>
                <w:lang w:eastAsia="en-US"/>
              </w:rPr>
              <w:t xml:space="preserve">Bilet </w:t>
            </w:r>
            <w:r w:rsidR="00F44CB0" w:rsidRPr="00720AA5">
              <w:rPr>
                <w:sz w:val="16"/>
                <w:szCs w:val="16"/>
                <w:lang w:eastAsia="en-US"/>
              </w:rPr>
              <w:t>călătorie</w:t>
            </w:r>
            <w:r w:rsidRPr="00720AA5">
              <w:rPr>
                <w:sz w:val="16"/>
                <w:szCs w:val="16"/>
                <w:lang w:eastAsia="en-US"/>
              </w:rPr>
              <w:t xml:space="preserve"> linia 1</w:t>
            </w:r>
          </w:p>
        </w:tc>
        <w:tc>
          <w:tcPr>
            <w:tcW w:w="850" w:type="dxa"/>
            <w:tcBorders>
              <w:top w:val="single" w:sz="4" w:space="0" w:color="000000"/>
              <w:left w:val="single" w:sz="4" w:space="0" w:color="auto"/>
              <w:bottom w:val="single" w:sz="4" w:space="0" w:color="000000"/>
              <w:right w:val="nil"/>
            </w:tcBorders>
            <w:hideMark/>
          </w:tcPr>
          <w:p w14:paraId="40CA7DC1" w14:textId="77777777" w:rsidR="006962C1" w:rsidRPr="00720AA5" w:rsidRDefault="006962C1" w:rsidP="00502305">
            <w:pPr>
              <w:spacing w:line="360" w:lineRule="auto"/>
              <w:jc w:val="center"/>
              <w:rPr>
                <w:sz w:val="16"/>
                <w:szCs w:val="16"/>
                <w:lang w:eastAsia="en-US"/>
              </w:rPr>
            </w:pPr>
            <w:r w:rsidRPr="00720AA5">
              <w:rPr>
                <w:sz w:val="16"/>
                <w:szCs w:val="16"/>
                <w:lang w:eastAsia="en-US"/>
              </w:rPr>
              <w:t>lei</w:t>
            </w:r>
          </w:p>
        </w:tc>
        <w:tc>
          <w:tcPr>
            <w:tcW w:w="1558" w:type="dxa"/>
            <w:tcBorders>
              <w:top w:val="single" w:sz="4" w:space="0" w:color="000000"/>
              <w:left w:val="single" w:sz="4" w:space="0" w:color="000000"/>
              <w:bottom w:val="single" w:sz="4" w:space="0" w:color="000000"/>
              <w:right w:val="single" w:sz="4" w:space="0" w:color="000000"/>
            </w:tcBorders>
            <w:hideMark/>
          </w:tcPr>
          <w:p w14:paraId="334725AA" w14:textId="77777777" w:rsidR="006962C1" w:rsidRPr="00720AA5" w:rsidRDefault="006962C1" w:rsidP="00502305">
            <w:pPr>
              <w:spacing w:line="360" w:lineRule="auto"/>
              <w:jc w:val="center"/>
              <w:rPr>
                <w:sz w:val="16"/>
                <w:szCs w:val="16"/>
                <w:lang w:eastAsia="en-US"/>
              </w:rPr>
            </w:pPr>
            <w:r w:rsidRPr="00720AA5">
              <w:rPr>
                <w:b/>
                <w:sz w:val="16"/>
                <w:szCs w:val="16"/>
                <w:lang w:eastAsia="en-US"/>
              </w:rPr>
              <w:t>3,5</w:t>
            </w:r>
          </w:p>
        </w:tc>
        <w:tc>
          <w:tcPr>
            <w:tcW w:w="2693" w:type="dxa"/>
            <w:tcBorders>
              <w:top w:val="single" w:sz="4" w:space="0" w:color="000000"/>
              <w:left w:val="single" w:sz="4" w:space="0" w:color="000000"/>
              <w:bottom w:val="single" w:sz="4" w:space="0" w:color="000000"/>
              <w:right w:val="single" w:sz="4" w:space="0" w:color="000000"/>
            </w:tcBorders>
            <w:hideMark/>
          </w:tcPr>
          <w:p w14:paraId="4B7CA859" w14:textId="77777777" w:rsidR="006962C1" w:rsidRPr="00720AA5" w:rsidRDefault="006962C1" w:rsidP="00502305">
            <w:pPr>
              <w:spacing w:line="360" w:lineRule="auto"/>
              <w:jc w:val="center"/>
              <w:rPr>
                <w:b/>
                <w:sz w:val="16"/>
                <w:szCs w:val="16"/>
                <w:lang w:eastAsia="en-US"/>
              </w:rPr>
            </w:pPr>
            <w:r w:rsidRPr="00720AA5">
              <w:rPr>
                <w:b/>
                <w:sz w:val="16"/>
                <w:szCs w:val="16"/>
                <w:lang w:eastAsia="en-US"/>
              </w:rPr>
              <w:t>4,00</w:t>
            </w:r>
          </w:p>
        </w:tc>
      </w:tr>
      <w:tr w:rsidR="006962C1" w14:paraId="528E2D26" w14:textId="77777777" w:rsidTr="00C13F19">
        <w:tc>
          <w:tcPr>
            <w:tcW w:w="1841" w:type="dxa"/>
            <w:tcBorders>
              <w:top w:val="nil"/>
              <w:left w:val="single" w:sz="4" w:space="0" w:color="auto"/>
              <w:bottom w:val="nil"/>
              <w:right w:val="single" w:sz="4" w:space="0" w:color="auto"/>
            </w:tcBorders>
          </w:tcPr>
          <w:p w14:paraId="7D64ED38" w14:textId="77777777" w:rsidR="006962C1" w:rsidRPr="00720AA5" w:rsidRDefault="006962C1" w:rsidP="00502305">
            <w:pPr>
              <w:spacing w:line="360" w:lineRule="auto"/>
              <w:rPr>
                <w:sz w:val="16"/>
                <w:szCs w:val="16"/>
                <w:lang w:eastAsia="en-US"/>
              </w:rPr>
            </w:pPr>
          </w:p>
        </w:tc>
        <w:tc>
          <w:tcPr>
            <w:tcW w:w="2692" w:type="dxa"/>
            <w:tcBorders>
              <w:top w:val="single" w:sz="4" w:space="0" w:color="000000"/>
              <w:left w:val="single" w:sz="4" w:space="0" w:color="auto"/>
              <w:bottom w:val="single" w:sz="4" w:space="0" w:color="000000"/>
              <w:right w:val="single" w:sz="4" w:space="0" w:color="auto"/>
            </w:tcBorders>
            <w:hideMark/>
          </w:tcPr>
          <w:p w14:paraId="23ED7E26" w14:textId="79493116" w:rsidR="006962C1" w:rsidRPr="00720AA5" w:rsidRDefault="006962C1" w:rsidP="00502305">
            <w:pPr>
              <w:spacing w:line="360" w:lineRule="auto"/>
              <w:rPr>
                <w:sz w:val="16"/>
                <w:szCs w:val="16"/>
                <w:lang w:eastAsia="en-US"/>
              </w:rPr>
            </w:pPr>
            <w:r w:rsidRPr="00720AA5">
              <w:rPr>
                <w:sz w:val="16"/>
                <w:szCs w:val="16"/>
                <w:lang w:eastAsia="en-US"/>
              </w:rPr>
              <w:t xml:space="preserve">Bilet </w:t>
            </w:r>
            <w:r w:rsidR="00F44CB0" w:rsidRPr="00720AA5">
              <w:rPr>
                <w:sz w:val="16"/>
                <w:szCs w:val="16"/>
                <w:lang w:eastAsia="en-US"/>
              </w:rPr>
              <w:t>călătorie</w:t>
            </w:r>
            <w:r w:rsidRPr="00720AA5">
              <w:rPr>
                <w:sz w:val="16"/>
                <w:szCs w:val="16"/>
                <w:lang w:eastAsia="en-US"/>
              </w:rPr>
              <w:t xml:space="preserve"> linia 1R</w:t>
            </w:r>
          </w:p>
        </w:tc>
        <w:tc>
          <w:tcPr>
            <w:tcW w:w="850" w:type="dxa"/>
            <w:tcBorders>
              <w:top w:val="single" w:sz="4" w:space="0" w:color="000000"/>
              <w:left w:val="single" w:sz="4" w:space="0" w:color="auto"/>
              <w:bottom w:val="single" w:sz="4" w:space="0" w:color="000000"/>
              <w:right w:val="nil"/>
            </w:tcBorders>
            <w:hideMark/>
          </w:tcPr>
          <w:p w14:paraId="690D3492" w14:textId="77777777" w:rsidR="006962C1" w:rsidRPr="00720AA5" w:rsidRDefault="006962C1" w:rsidP="00502305">
            <w:pPr>
              <w:spacing w:line="360" w:lineRule="auto"/>
              <w:jc w:val="center"/>
              <w:rPr>
                <w:sz w:val="16"/>
                <w:szCs w:val="16"/>
                <w:lang w:eastAsia="en-US"/>
              </w:rPr>
            </w:pPr>
            <w:r w:rsidRPr="00720AA5">
              <w:rPr>
                <w:sz w:val="16"/>
                <w:szCs w:val="16"/>
                <w:lang w:eastAsia="en-US"/>
              </w:rPr>
              <w:t>lei</w:t>
            </w:r>
          </w:p>
        </w:tc>
        <w:tc>
          <w:tcPr>
            <w:tcW w:w="1558" w:type="dxa"/>
            <w:tcBorders>
              <w:top w:val="single" w:sz="4" w:space="0" w:color="000000"/>
              <w:left w:val="single" w:sz="4" w:space="0" w:color="000000"/>
              <w:bottom w:val="single" w:sz="4" w:space="0" w:color="000000"/>
              <w:right w:val="single" w:sz="4" w:space="0" w:color="000000"/>
            </w:tcBorders>
            <w:hideMark/>
          </w:tcPr>
          <w:p w14:paraId="3AA6AACB" w14:textId="77777777" w:rsidR="006962C1" w:rsidRPr="00720AA5" w:rsidRDefault="006962C1" w:rsidP="00502305">
            <w:pPr>
              <w:spacing w:line="360" w:lineRule="auto"/>
              <w:jc w:val="center"/>
              <w:rPr>
                <w:sz w:val="16"/>
                <w:szCs w:val="16"/>
                <w:lang w:eastAsia="en-US"/>
              </w:rPr>
            </w:pPr>
            <w:r w:rsidRPr="00720AA5">
              <w:rPr>
                <w:b/>
                <w:sz w:val="16"/>
                <w:szCs w:val="16"/>
                <w:lang w:eastAsia="en-US"/>
              </w:rPr>
              <w:t>3,5</w:t>
            </w:r>
          </w:p>
        </w:tc>
        <w:tc>
          <w:tcPr>
            <w:tcW w:w="2693" w:type="dxa"/>
            <w:tcBorders>
              <w:top w:val="single" w:sz="4" w:space="0" w:color="000000"/>
              <w:left w:val="single" w:sz="4" w:space="0" w:color="000000"/>
              <w:bottom w:val="single" w:sz="4" w:space="0" w:color="000000"/>
              <w:right w:val="single" w:sz="4" w:space="0" w:color="000000"/>
            </w:tcBorders>
            <w:hideMark/>
          </w:tcPr>
          <w:p w14:paraId="26F2FAD9" w14:textId="77777777" w:rsidR="006962C1" w:rsidRPr="00720AA5" w:rsidRDefault="006962C1" w:rsidP="00502305">
            <w:pPr>
              <w:spacing w:line="360" w:lineRule="auto"/>
              <w:jc w:val="center"/>
              <w:rPr>
                <w:b/>
                <w:sz w:val="16"/>
                <w:szCs w:val="16"/>
                <w:lang w:eastAsia="en-US"/>
              </w:rPr>
            </w:pPr>
            <w:r w:rsidRPr="00720AA5">
              <w:rPr>
                <w:b/>
                <w:sz w:val="16"/>
                <w:szCs w:val="16"/>
                <w:lang w:eastAsia="en-US"/>
              </w:rPr>
              <w:t>4,00</w:t>
            </w:r>
          </w:p>
        </w:tc>
      </w:tr>
      <w:tr w:rsidR="006962C1" w14:paraId="03CE41C9" w14:textId="77777777" w:rsidTr="00C13F19">
        <w:tc>
          <w:tcPr>
            <w:tcW w:w="1841" w:type="dxa"/>
            <w:tcBorders>
              <w:top w:val="nil"/>
              <w:left w:val="single" w:sz="4" w:space="0" w:color="auto"/>
              <w:bottom w:val="nil"/>
              <w:right w:val="single" w:sz="4" w:space="0" w:color="auto"/>
            </w:tcBorders>
          </w:tcPr>
          <w:p w14:paraId="3366EE3C" w14:textId="77777777" w:rsidR="006962C1" w:rsidRPr="00720AA5" w:rsidRDefault="006962C1" w:rsidP="00502305">
            <w:pPr>
              <w:spacing w:line="360" w:lineRule="auto"/>
              <w:rPr>
                <w:sz w:val="16"/>
                <w:szCs w:val="16"/>
                <w:lang w:eastAsia="en-US"/>
              </w:rPr>
            </w:pPr>
          </w:p>
        </w:tc>
        <w:tc>
          <w:tcPr>
            <w:tcW w:w="2692" w:type="dxa"/>
            <w:tcBorders>
              <w:top w:val="single" w:sz="4" w:space="0" w:color="000000"/>
              <w:left w:val="single" w:sz="4" w:space="0" w:color="auto"/>
              <w:bottom w:val="single" w:sz="4" w:space="0" w:color="000000"/>
              <w:right w:val="single" w:sz="4" w:space="0" w:color="auto"/>
            </w:tcBorders>
            <w:hideMark/>
          </w:tcPr>
          <w:p w14:paraId="0ECE4F10" w14:textId="2E2E8203" w:rsidR="006962C1" w:rsidRPr="00720AA5" w:rsidRDefault="006962C1" w:rsidP="00502305">
            <w:pPr>
              <w:spacing w:line="360" w:lineRule="auto"/>
              <w:rPr>
                <w:sz w:val="16"/>
                <w:szCs w:val="16"/>
                <w:lang w:eastAsia="en-US"/>
              </w:rPr>
            </w:pPr>
            <w:r w:rsidRPr="00720AA5">
              <w:rPr>
                <w:sz w:val="16"/>
                <w:szCs w:val="16"/>
                <w:lang w:eastAsia="en-US"/>
              </w:rPr>
              <w:t xml:space="preserve">Bilet </w:t>
            </w:r>
            <w:r w:rsidR="00F44CB0" w:rsidRPr="00720AA5">
              <w:rPr>
                <w:sz w:val="16"/>
                <w:szCs w:val="16"/>
                <w:lang w:eastAsia="en-US"/>
              </w:rPr>
              <w:t>călătorie</w:t>
            </w:r>
            <w:r w:rsidRPr="00720AA5">
              <w:rPr>
                <w:sz w:val="16"/>
                <w:szCs w:val="16"/>
                <w:lang w:eastAsia="en-US"/>
              </w:rPr>
              <w:t xml:space="preserve"> linia 2</w:t>
            </w:r>
          </w:p>
        </w:tc>
        <w:tc>
          <w:tcPr>
            <w:tcW w:w="850" w:type="dxa"/>
            <w:tcBorders>
              <w:top w:val="single" w:sz="4" w:space="0" w:color="000000"/>
              <w:left w:val="single" w:sz="4" w:space="0" w:color="auto"/>
              <w:bottom w:val="single" w:sz="4" w:space="0" w:color="000000"/>
              <w:right w:val="nil"/>
            </w:tcBorders>
            <w:hideMark/>
          </w:tcPr>
          <w:p w14:paraId="1BBBD56F" w14:textId="77777777" w:rsidR="006962C1" w:rsidRPr="00720AA5" w:rsidRDefault="006962C1" w:rsidP="00502305">
            <w:pPr>
              <w:spacing w:line="360" w:lineRule="auto"/>
              <w:jc w:val="center"/>
              <w:rPr>
                <w:sz w:val="16"/>
                <w:szCs w:val="16"/>
                <w:lang w:eastAsia="en-US"/>
              </w:rPr>
            </w:pPr>
            <w:r w:rsidRPr="00720AA5">
              <w:rPr>
                <w:sz w:val="16"/>
                <w:szCs w:val="16"/>
                <w:lang w:eastAsia="en-US"/>
              </w:rPr>
              <w:t>lei</w:t>
            </w:r>
          </w:p>
        </w:tc>
        <w:tc>
          <w:tcPr>
            <w:tcW w:w="1558" w:type="dxa"/>
            <w:tcBorders>
              <w:top w:val="single" w:sz="4" w:space="0" w:color="000000"/>
              <w:left w:val="single" w:sz="4" w:space="0" w:color="000000"/>
              <w:bottom w:val="single" w:sz="4" w:space="0" w:color="000000"/>
              <w:right w:val="single" w:sz="4" w:space="0" w:color="000000"/>
            </w:tcBorders>
            <w:hideMark/>
          </w:tcPr>
          <w:p w14:paraId="0FF7B4C8" w14:textId="77777777" w:rsidR="006962C1" w:rsidRPr="00720AA5" w:rsidRDefault="006962C1" w:rsidP="00502305">
            <w:pPr>
              <w:spacing w:line="360" w:lineRule="auto"/>
              <w:jc w:val="center"/>
              <w:rPr>
                <w:sz w:val="16"/>
                <w:szCs w:val="16"/>
                <w:lang w:eastAsia="en-US"/>
              </w:rPr>
            </w:pPr>
            <w:r w:rsidRPr="00720AA5">
              <w:rPr>
                <w:b/>
                <w:sz w:val="16"/>
                <w:szCs w:val="16"/>
                <w:lang w:eastAsia="en-US"/>
              </w:rPr>
              <w:t>4</w:t>
            </w:r>
          </w:p>
        </w:tc>
        <w:tc>
          <w:tcPr>
            <w:tcW w:w="2693" w:type="dxa"/>
            <w:tcBorders>
              <w:top w:val="single" w:sz="4" w:space="0" w:color="000000"/>
              <w:left w:val="single" w:sz="4" w:space="0" w:color="000000"/>
              <w:bottom w:val="single" w:sz="4" w:space="0" w:color="000000"/>
              <w:right w:val="single" w:sz="4" w:space="0" w:color="000000"/>
            </w:tcBorders>
            <w:hideMark/>
          </w:tcPr>
          <w:p w14:paraId="2CDF0BA3" w14:textId="77777777" w:rsidR="006962C1" w:rsidRPr="00720AA5" w:rsidRDefault="006962C1" w:rsidP="00502305">
            <w:pPr>
              <w:spacing w:line="360" w:lineRule="auto"/>
              <w:jc w:val="center"/>
              <w:rPr>
                <w:b/>
                <w:sz w:val="16"/>
                <w:szCs w:val="16"/>
                <w:lang w:eastAsia="en-US"/>
              </w:rPr>
            </w:pPr>
            <w:r w:rsidRPr="00720AA5">
              <w:rPr>
                <w:b/>
                <w:sz w:val="16"/>
                <w:szCs w:val="16"/>
                <w:lang w:eastAsia="en-US"/>
              </w:rPr>
              <w:t>4,50</w:t>
            </w:r>
          </w:p>
        </w:tc>
      </w:tr>
      <w:tr w:rsidR="006962C1" w14:paraId="498A76CF" w14:textId="77777777" w:rsidTr="00C13F19">
        <w:trPr>
          <w:trHeight w:val="207"/>
        </w:trPr>
        <w:tc>
          <w:tcPr>
            <w:tcW w:w="1841" w:type="dxa"/>
            <w:tcBorders>
              <w:top w:val="nil"/>
              <w:left w:val="single" w:sz="4" w:space="0" w:color="auto"/>
              <w:bottom w:val="nil"/>
              <w:right w:val="single" w:sz="4" w:space="0" w:color="auto"/>
            </w:tcBorders>
            <w:hideMark/>
          </w:tcPr>
          <w:p w14:paraId="1ABE8022" w14:textId="77777777" w:rsidR="006962C1" w:rsidRPr="00720AA5" w:rsidRDefault="006962C1" w:rsidP="00502305">
            <w:pPr>
              <w:spacing w:line="360" w:lineRule="auto"/>
              <w:jc w:val="center"/>
              <w:rPr>
                <w:sz w:val="16"/>
                <w:szCs w:val="16"/>
                <w:lang w:eastAsia="en-US"/>
              </w:rPr>
            </w:pPr>
            <w:r w:rsidRPr="00720AA5">
              <w:rPr>
                <w:sz w:val="16"/>
                <w:szCs w:val="16"/>
                <w:lang w:eastAsia="en-US"/>
              </w:rPr>
              <w:t>In vehicul</w:t>
            </w:r>
          </w:p>
        </w:tc>
        <w:tc>
          <w:tcPr>
            <w:tcW w:w="2692" w:type="dxa"/>
            <w:tcBorders>
              <w:top w:val="single" w:sz="4" w:space="0" w:color="000000"/>
              <w:left w:val="single" w:sz="4" w:space="0" w:color="auto"/>
              <w:bottom w:val="single" w:sz="4" w:space="0" w:color="000000"/>
              <w:right w:val="single" w:sz="4" w:space="0" w:color="auto"/>
            </w:tcBorders>
            <w:hideMark/>
          </w:tcPr>
          <w:p w14:paraId="1946501A" w14:textId="7E1BD205" w:rsidR="006962C1" w:rsidRPr="00720AA5" w:rsidRDefault="006962C1" w:rsidP="00502305">
            <w:pPr>
              <w:spacing w:line="360" w:lineRule="auto"/>
              <w:rPr>
                <w:sz w:val="16"/>
                <w:szCs w:val="16"/>
                <w:lang w:eastAsia="en-US"/>
              </w:rPr>
            </w:pPr>
            <w:r w:rsidRPr="00720AA5">
              <w:rPr>
                <w:sz w:val="16"/>
                <w:szCs w:val="16"/>
                <w:lang w:eastAsia="en-US"/>
              </w:rPr>
              <w:t xml:space="preserve">Bilet </w:t>
            </w:r>
            <w:r w:rsidR="00F44CB0" w:rsidRPr="00720AA5">
              <w:rPr>
                <w:sz w:val="16"/>
                <w:szCs w:val="16"/>
                <w:lang w:eastAsia="en-US"/>
              </w:rPr>
              <w:t>călătorie</w:t>
            </w:r>
            <w:r w:rsidRPr="00720AA5">
              <w:rPr>
                <w:sz w:val="16"/>
                <w:szCs w:val="16"/>
                <w:lang w:eastAsia="en-US"/>
              </w:rPr>
              <w:t xml:space="preserve"> linia 3</w:t>
            </w:r>
          </w:p>
        </w:tc>
        <w:tc>
          <w:tcPr>
            <w:tcW w:w="850" w:type="dxa"/>
            <w:tcBorders>
              <w:top w:val="single" w:sz="4" w:space="0" w:color="000000"/>
              <w:left w:val="single" w:sz="4" w:space="0" w:color="auto"/>
              <w:bottom w:val="single" w:sz="4" w:space="0" w:color="000000"/>
              <w:right w:val="nil"/>
            </w:tcBorders>
            <w:hideMark/>
          </w:tcPr>
          <w:p w14:paraId="397BAE51" w14:textId="77777777" w:rsidR="006962C1" w:rsidRPr="00720AA5" w:rsidRDefault="006962C1" w:rsidP="00502305">
            <w:pPr>
              <w:spacing w:line="360" w:lineRule="auto"/>
              <w:jc w:val="center"/>
              <w:rPr>
                <w:sz w:val="16"/>
                <w:szCs w:val="16"/>
                <w:lang w:eastAsia="en-US"/>
              </w:rPr>
            </w:pPr>
            <w:r w:rsidRPr="00720AA5">
              <w:rPr>
                <w:sz w:val="16"/>
                <w:szCs w:val="16"/>
                <w:lang w:eastAsia="en-US"/>
              </w:rPr>
              <w:t>lei</w:t>
            </w:r>
          </w:p>
        </w:tc>
        <w:tc>
          <w:tcPr>
            <w:tcW w:w="1558" w:type="dxa"/>
            <w:tcBorders>
              <w:top w:val="single" w:sz="4" w:space="0" w:color="000000"/>
              <w:left w:val="single" w:sz="4" w:space="0" w:color="000000"/>
              <w:bottom w:val="single" w:sz="4" w:space="0" w:color="000000"/>
              <w:right w:val="single" w:sz="4" w:space="0" w:color="000000"/>
            </w:tcBorders>
            <w:hideMark/>
          </w:tcPr>
          <w:p w14:paraId="58DB2E18" w14:textId="77777777" w:rsidR="006962C1" w:rsidRPr="00720AA5" w:rsidRDefault="006962C1" w:rsidP="00502305">
            <w:pPr>
              <w:spacing w:line="360" w:lineRule="auto"/>
              <w:jc w:val="center"/>
              <w:rPr>
                <w:sz w:val="16"/>
                <w:szCs w:val="16"/>
                <w:lang w:eastAsia="en-US"/>
              </w:rPr>
            </w:pPr>
            <w:r w:rsidRPr="00720AA5">
              <w:rPr>
                <w:b/>
                <w:sz w:val="16"/>
                <w:szCs w:val="16"/>
                <w:lang w:eastAsia="en-US"/>
              </w:rPr>
              <w:t>5</w:t>
            </w:r>
          </w:p>
        </w:tc>
        <w:tc>
          <w:tcPr>
            <w:tcW w:w="2693" w:type="dxa"/>
            <w:tcBorders>
              <w:top w:val="single" w:sz="4" w:space="0" w:color="000000"/>
              <w:left w:val="single" w:sz="4" w:space="0" w:color="000000"/>
              <w:bottom w:val="single" w:sz="4" w:space="0" w:color="000000"/>
              <w:right w:val="single" w:sz="4" w:space="0" w:color="000000"/>
            </w:tcBorders>
            <w:hideMark/>
          </w:tcPr>
          <w:p w14:paraId="6B84324C" w14:textId="77777777" w:rsidR="006962C1" w:rsidRPr="00720AA5" w:rsidRDefault="006962C1" w:rsidP="00502305">
            <w:pPr>
              <w:spacing w:line="360" w:lineRule="auto"/>
              <w:jc w:val="center"/>
              <w:rPr>
                <w:b/>
                <w:sz w:val="16"/>
                <w:szCs w:val="16"/>
                <w:lang w:eastAsia="en-US"/>
              </w:rPr>
            </w:pPr>
            <w:r w:rsidRPr="00720AA5">
              <w:rPr>
                <w:b/>
                <w:sz w:val="16"/>
                <w:szCs w:val="16"/>
                <w:lang w:eastAsia="en-US"/>
              </w:rPr>
              <w:t>5,50</w:t>
            </w:r>
          </w:p>
        </w:tc>
      </w:tr>
      <w:tr w:rsidR="006962C1" w14:paraId="2F07DC08" w14:textId="77777777" w:rsidTr="00C13F19">
        <w:tc>
          <w:tcPr>
            <w:tcW w:w="1841" w:type="dxa"/>
            <w:tcBorders>
              <w:top w:val="nil"/>
              <w:left w:val="single" w:sz="4" w:space="0" w:color="auto"/>
              <w:bottom w:val="nil"/>
              <w:right w:val="single" w:sz="4" w:space="0" w:color="auto"/>
            </w:tcBorders>
          </w:tcPr>
          <w:p w14:paraId="5FFCBDF0" w14:textId="77777777" w:rsidR="006962C1" w:rsidRPr="00720AA5" w:rsidRDefault="006962C1" w:rsidP="00502305">
            <w:pPr>
              <w:spacing w:line="360" w:lineRule="auto"/>
              <w:rPr>
                <w:sz w:val="16"/>
                <w:szCs w:val="16"/>
                <w:lang w:eastAsia="en-US"/>
              </w:rPr>
            </w:pPr>
          </w:p>
        </w:tc>
        <w:tc>
          <w:tcPr>
            <w:tcW w:w="2692" w:type="dxa"/>
            <w:tcBorders>
              <w:top w:val="single" w:sz="4" w:space="0" w:color="000000"/>
              <w:left w:val="single" w:sz="4" w:space="0" w:color="auto"/>
              <w:bottom w:val="single" w:sz="4" w:space="0" w:color="000000"/>
              <w:right w:val="single" w:sz="4" w:space="0" w:color="auto"/>
            </w:tcBorders>
            <w:hideMark/>
          </w:tcPr>
          <w:p w14:paraId="7E0F78C0" w14:textId="32CAB1E2" w:rsidR="006962C1" w:rsidRPr="00720AA5" w:rsidRDefault="006962C1" w:rsidP="00502305">
            <w:pPr>
              <w:spacing w:line="360" w:lineRule="auto"/>
              <w:rPr>
                <w:sz w:val="16"/>
                <w:szCs w:val="16"/>
                <w:lang w:eastAsia="en-US"/>
              </w:rPr>
            </w:pPr>
            <w:r w:rsidRPr="00720AA5">
              <w:rPr>
                <w:sz w:val="16"/>
                <w:szCs w:val="16"/>
                <w:lang w:eastAsia="en-US"/>
              </w:rPr>
              <w:t xml:space="preserve">Bilet </w:t>
            </w:r>
            <w:r w:rsidR="00F44CB0" w:rsidRPr="00720AA5">
              <w:rPr>
                <w:sz w:val="16"/>
                <w:szCs w:val="16"/>
                <w:lang w:eastAsia="en-US"/>
              </w:rPr>
              <w:t>călătorie</w:t>
            </w:r>
            <w:r w:rsidRPr="00720AA5">
              <w:rPr>
                <w:sz w:val="16"/>
                <w:szCs w:val="16"/>
                <w:lang w:eastAsia="en-US"/>
              </w:rPr>
              <w:t xml:space="preserve"> linia 3R</w:t>
            </w:r>
          </w:p>
        </w:tc>
        <w:tc>
          <w:tcPr>
            <w:tcW w:w="850" w:type="dxa"/>
            <w:tcBorders>
              <w:top w:val="single" w:sz="4" w:space="0" w:color="000000"/>
              <w:left w:val="single" w:sz="4" w:space="0" w:color="auto"/>
              <w:bottom w:val="single" w:sz="4" w:space="0" w:color="000000"/>
              <w:right w:val="nil"/>
            </w:tcBorders>
            <w:hideMark/>
          </w:tcPr>
          <w:p w14:paraId="3298526A" w14:textId="77777777" w:rsidR="006962C1" w:rsidRPr="00720AA5" w:rsidRDefault="006962C1" w:rsidP="00502305">
            <w:pPr>
              <w:spacing w:line="360" w:lineRule="auto"/>
              <w:jc w:val="center"/>
              <w:rPr>
                <w:sz w:val="16"/>
                <w:szCs w:val="16"/>
                <w:lang w:eastAsia="en-US"/>
              </w:rPr>
            </w:pPr>
            <w:r w:rsidRPr="00720AA5">
              <w:rPr>
                <w:sz w:val="16"/>
                <w:szCs w:val="16"/>
                <w:lang w:eastAsia="en-US"/>
              </w:rPr>
              <w:t>lei</w:t>
            </w:r>
          </w:p>
        </w:tc>
        <w:tc>
          <w:tcPr>
            <w:tcW w:w="1558" w:type="dxa"/>
            <w:tcBorders>
              <w:top w:val="single" w:sz="4" w:space="0" w:color="000000"/>
              <w:left w:val="single" w:sz="4" w:space="0" w:color="000000"/>
              <w:bottom w:val="single" w:sz="4" w:space="0" w:color="000000"/>
              <w:right w:val="single" w:sz="4" w:space="0" w:color="000000"/>
            </w:tcBorders>
            <w:hideMark/>
          </w:tcPr>
          <w:p w14:paraId="189E7F4E" w14:textId="77777777" w:rsidR="006962C1" w:rsidRPr="00720AA5" w:rsidRDefault="006962C1" w:rsidP="00502305">
            <w:pPr>
              <w:spacing w:line="360" w:lineRule="auto"/>
              <w:jc w:val="center"/>
              <w:rPr>
                <w:sz w:val="16"/>
                <w:szCs w:val="16"/>
                <w:lang w:eastAsia="en-US"/>
              </w:rPr>
            </w:pPr>
            <w:r w:rsidRPr="00720AA5">
              <w:rPr>
                <w:b/>
                <w:sz w:val="16"/>
                <w:szCs w:val="16"/>
                <w:lang w:eastAsia="en-US"/>
              </w:rPr>
              <w:t>5</w:t>
            </w:r>
          </w:p>
        </w:tc>
        <w:tc>
          <w:tcPr>
            <w:tcW w:w="2693" w:type="dxa"/>
            <w:tcBorders>
              <w:top w:val="single" w:sz="4" w:space="0" w:color="000000"/>
              <w:left w:val="single" w:sz="4" w:space="0" w:color="000000"/>
              <w:bottom w:val="single" w:sz="4" w:space="0" w:color="000000"/>
              <w:right w:val="single" w:sz="4" w:space="0" w:color="000000"/>
            </w:tcBorders>
            <w:hideMark/>
          </w:tcPr>
          <w:p w14:paraId="1386A22A" w14:textId="77777777" w:rsidR="006962C1" w:rsidRPr="00720AA5" w:rsidRDefault="006962C1" w:rsidP="00502305">
            <w:pPr>
              <w:spacing w:line="360" w:lineRule="auto"/>
              <w:jc w:val="center"/>
              <w:rPr>
                <w:b/>
                <w:sz w:val="16"/>
                <w:szCs w:val="16"/>
                <w:lang w:eastAsia="en-US"/>
              </w:rPr>
            </w:pPr>
            <w:r w:rsidRPr="00720AA5">
              <w:rPr>
                <w:b/>
                <w:sz w:val="16"/>
                <w:szCs w:val="16"/>
                <w:lang w:eastAsia="en-US"/>
              </w:rPr>
              <w:t>5,50</w:t>
            </w:r>
          </w:p>
        </w:tc>
      </w:tr>
      <w:tr w:rsidR="006962C1" w14:paraId="34ECF967" w14:textId="77777777" w:rsidTr="00C13F19">
        <w:tc>
          <w:tcPr>
            <w:tcW w:w="1841" w:type="dxa"/>
            <w:tcBorders>
              <w:top w:val="nil"/>
              <w:left w:val="single" w:sz="4" w:space="0" w:color="auto"/>
              <w:bottom w:val="nil"/>
              <w:right w:val="single" w:sz="4" w:space="0" w:color="auto"/>
            </w:tcBorders>
          </w:tcPr>
          <w:p w14:paraId="5B90F047" w14:textId="77777777" w:rsidR="006962C1" w:rsidRPr="00720AA5" w:rsidRDefault="006962C1" w:rsidP="00502305">
            <w:pPr>
              <w:spacing w:line="360" w:lineRule="auto"/>
              <w:rPr>
                <w:sz w:val="16"/>
                <w:szCs w:val="16"/>
                <w:lang w:eastAsia="en-US"/>
              </w:rPr>
            </w:pPr>
          </w:p>
        </w:tc>
        <w:tc>
          <w:tcPr>
            <w:tcW w:w="2692" w:type="dxa"/>
            <w:tcBorders>
              <w:top w:val="single" w:sz="4" w:space="0" w:color="000000"/>
              <w:left w:val="single" w:sz="4" w:space="0" w:color="auto"/>
              <w:bottom w:val="single" w:sz="4" w:space="0" w:color="000000"/>
              <w:right w:val="single" w:sz="4" w:space="0" w:color="auto"/>
            </w:tcBorders>
            <w:hideMark/>
          </w:tcPr>
          <w:p w14:paraId="625EB7AC" w14:textId="7ABBB60B" w:rsidR="006962C1" w:rsidRPr="00720AA5" w:rsidRDefault="006962C1" w:rsidP="00502305">
            <w:pPr>
              <w:spacing w:line="360" w:lineRule="auto"/>
              <w:rPr>
                <w:sz w:val="16"/>
                <w:szCs w:val="16"/>
                <w:lang w:eastAsia="en-US"/>
              </w:rPr>
            </w:pPr>
            <w:r w:rsidRPr="00720AA5">
              <w:rPr>
                <w:sz w:val="16"/>
                <w:szCs w:val="16"/>
                <w:lang w:eastAsia="en-US"/>
              </w:rPr>
              <w:t xml:space="preserve">Bilet </w:t>
            </w:r>
            <w:r w:rsidR="00F44CB0" w:rsidRPr="00720AA5">
              <w:rPr>
                <w:sz w:val="16"/>
                <w:szCs w:val="16"/>
                <w:lang w:eastAsia="en-US"/>
              </w:rPr>
              <w:t>călătorie</w:t>
            </w:r>
            <w:r w:rsidRPr="00720AA5">
              <w:rPr>
                <w:sz w:val="16"/>
                <w:szCs w:val="16"/>
                <w:lang w:eastAsia="en-US"/>
              </w:rPr>
              <w:t xml:space="preserve"> linia 4</w:t>
            </w:r>
          </w:p>
        </w:tc>
        <w:tc>
          <w:tcPr>
            <w:tcW w:w="850" w:type="dxa"/>
            <w:tcBorders>
              <w:top w:val="single" w:sz="4" w:space="0" w:color="000000"/>
              <w:left w:val="single" w:sz="4" w:space="0" w:color="auto"/>
              <w:bottom w:val="single" w:sz="4" w:space="0" w:color="000000"/>
              <w:right w:val="nil"/>
            </w:tcBorders>
            <w:hideMark/>
          </w:tcPr>
          <w:p w14:paraId="66B92031" w14:textId="77777777" w:rsidR="006962C1" w:rsidRPr="00720AA5" w:rsidRDefault="006962C1" w:rsidP="00502305">
            <w:pPr>
              <w:spacing w:line="360" w:lineRule="auto"/>
              <w:jc w:val="center"/>
              <w:rPr>
                <w:sz w:val="16"/>
                <w:szCs w:val="16"/>
                <w:lang w:eastAsia="en-US"/>
              </w:rPr>
            </w:pPr>
            <w:r w:rsidRPr="00720AA5">
              <w:rPr>
                <w:sz w:val="16"/>
                <w:szCs w:val="16"/>
                <w:lang w:eastAsia="en-US"/>
              </w:rPr>
              <w:t>lei</w:t>
            </w:r>
          </w:p>
        </w:tc>
        <w:tc>
          <w:tcPr>
            <w:tcW w:w="1558" w:type="dxa"/>
            <w:tcBorders>
              <w:top w:val="single" w:sz="4" w:space="0" w:color="000000"/>
              <w:left w:val="single" w:sz="4" w:space="0" w:color="000000"/>
              <w:bottom w:val="single" w:sz="4" w:space="0" w:color="000000"/>
              <w:right w:val="single" w:sz="4" w:space="0" w:color="000000"/>
            </w:tcBorders>
            <w:hideMark/>
          </w:tcPr>
          <w:p w14:paraId="6714E86A" w14:textId="77777777" w:rsidR="006962C1" w:rsidRPr="00720AA5" w:rsidRDefault="006962C1" w:rsidP="00502305">
            <w:pPr>
              <w:spacing w:line="360" w:lineRule="auto"/>
              <w:jc w:val="center"/>
              <w:rPr>
                <w:sz w:val="16"/>
                <w:szCs w:val="16"/>
                <w:lang w:eastAsia="en-US"/>
              </w:rPr>
            </w:pPr>
            <w:r w:rsidRPr="00720AA5">
              <w:rPr>
                <w:b/>
                <w:sz w:val="16"/>
                <w:szCs w:val="16"/>
                <w:lang w:eastAsia="en-US"/>
              </w:rPr>
              <w:t>4</w:t>
            </w:r>
          </w:p>
        </w:tc>
        <w:tc>
          <w:tcPr>
            <w:tcW w:w="2693" w:type="dxa"/>
            <w:tcBorders>
              <w:top w:val="single" w:sz="4" w:space="0" w:color="000000"/>
              <w:left w:val="single" w:sz="4" w:space="0" w:color="000000"/>
              <w:bottom w:val="single" w:sz="4" w:space="0" w:color="000000"/>
              <w:right w:val="single" w:sz="4" w:space="0" w:color="000000"/>
            </w:tcBorders>
            <w:hideMark/>
          </w:tcPr>
          <w:p w14:paraId="28252AF0" w14:textId="77777777" w:rsidR="006962C1" w:rsidRPr="00720AA5" w:rsidRDefault="006962C1" w:rsidP="00502305">
            <w:pPr>
              <w:spacing w:line="360" w:lineRule="auto"/>
              <w:jc w:val="center"/>
              <w:rPr>
                <w:b/>
                <w:sz w:val="16"/>
                <w:szCs w:val="16"/>
                <w:lang w:eastAsia="en-US"/>
              </w:rPr>
            </w:pPr>
            <w:r w:rsidRPr="00720AA5">
              <w:rPr>
                <w:b/>
                <w:sz w:val="16"/>
                <w:szCs w:val="16"/>
                <w:lang w:eastAsia="en-US"/>
              </w:rPr>
              <w:t>4,50</w:t>
            </w:r>
          </w:p>
        </w:tc>
      </w:tr>
      <w:tr w:rsidR="006962C1" w14:paraId="2C11456E" w14:textId="77777777" w:rsidTr="00C13F19">
        <w:tc>
          <w:tcPr>
            <w:tcW w:w="1841" w:type="dxa"/>
            <w:tcBorders>
              <w:top w:val="nil"/>
              <w:left w:val="single" w:sz="4" w:space="0" w:color="auto"/>
              <w:bottom w:val="nil"/>
              <w:right w:val="single" w:sz="4" w:space="0" w:color="auto"/>
            </w:tcBorders>
          </w:tcPr>
          <w:p w14:paraId="0228B173" w14:textId="77777777" w:rsidR="006962C1" w:rsidRPr="00720AA5" w:rsidRDefault="006962C1" w:rsidP="00502305">
            <w:pPr>
              <w:spacing w:line="360" w:lineRule="auto"/>
              <w:rPr>
                <w:sz w:val="16"/>
                <w:szCs w:val="16"/>
                <w:lang w:eastAsia="en-US"/>
              </w:rPr>
            </w:pPr>
          </w:p>
        </w:tc>
        <w:tc>
          <w:tcPr>
            <w:tcW w:w="2692" w:type="dxa"/>
            <w:tcBorders>
              <w:top w:val="single" w:sz="4" w:space="0" w:color="000000"/>
              <w:left w:val="single" w:sz="4" w:space="0" w:color="auto"/>
              <w:bottom w:val="single" w:sz="4" w:space="0" w:color="000000"/>
              <w:right w:val="single" w:sz="4" w:space="0" w:color="auto"/>
            </w:tcBorders>
            <w:hideMark/>
          </w:tcPr>
          <w:p w14:paraId="6E2C31C3" w14:textId="59F87C9E" w:rsidR="006962C1" w:rsidRPr="00720AA5" w:rsidRDefault="006962C1" w:rsidP="00502305">
            <w:pPr>
              <w:spacing w:line="360" w:lineRule="auto"/>
              <w:rPr>
                <w:sz w:val="16"/>
                <w:szCs w:val="16"/>
                <w:lang w:eastAsia="en-US"/>
              </w:rPr>
            </w:pPr>
            <w:r w:rsidRPr="00720AA5">
              <w:rPr>
                <w:sz w:val="16"/>
                <w:szCs w:val="16"/>
                <w:lang w:eastAsia="en-US"/>
              </w:rPr>
              <w:t xml:space="preserve">Bilet </w:t>
            </w:r>
            <w:r w:rsidR="00F44CB0" w:rsidRPr="00720AA5">
              <w:rPr>
                <w:sz w:val="16"/>
                <w:szCs w:val="16"/>
                <w:lang w:eastAsia="en-US"/>
              </w:rPr>
              <w:t>călătorie</w:t>
            </w:r>
            <w:r w:rsidRPr="00720AA5">
              <w:rPr>
                <w:sz w:val="16"/>
                <w:szCs w:val="16"/>
                <w:lang w:eastAsia="en-US"/>
              </w:rPr>
              <w:t xml:space="preserve"> linia 6</w:t>
            </w:r>
          </w:p>
        </w:tc>
        <w:tc>
          <w:tcPr>
            <w:tcW w:w="850" w:type="dxa"/>
            <w:tcBorders>
              <w:top w:val="single" w:sz="4" w:space="0" w:color="000000"/>
              <w:left w:val="single" w:sz="4" w:space="0" w:color="auto"/>
              <w:bottom w:val="single" w:sz="4" w:space="0" w:color="000000"/>
              <w:right w:val="nil"/>
            </w:tcBorders>
            <w:hideMark/>
          </w:tcPr>
          <w:p w14:paraId="307DED65" w14:textId="77777777" w:rsidR="006962C1" w:rsidRPr="00720AA5" w:rsidRDefault="006962C1" w:rsidP="00502305">
            <w:pPr>
              <w:spacing w:line="360" w:lineRule="auto"/>
              <w:jc w:val="center"/>
              <w:rPr>
                <w:sz w:val="16"/>
                <w:szCs w:val="16"/>
                <w:lang w:eastAsia="en-US"/>
              </w:rPr>
            </w:pPr>
            <w:r w:rsidRPr="00720AA5">
              <w:rPr>
                <w:sz w:val="16"/>
                <w:szCs w:val="16"/>
                <w:lang w:eastAsia="en-US"/>
              </w:rPr>
              <w:t>lei</w:t>
            </w:r>
          </w:p>
        </w:tc>
        <w:tc>
          <w:tcPr>
            <w:tcW w:w="1558" w:type="dxa"/>
            <w:tcBorders>
              <w:top w:val="single" w:sz="4" w:space="0" w:color="000000"/>
              <w:left w:val="single" w:sz="4" w:space="0" w:color="000000"/>
              <w:bottom w:val="single" w:sz="4" w:space="0" w:color="000000"/>
              <w:right w:val="single" w:sz="4" w:space="0" w:color="000000"/>
            </w:tcBorders>
            <w:hideMark/>
          </w:tcPr>
          <w:p w14:paraId="6A09074B" w14:textId="77777777" w:rsidR="006962C1" w:rsidRPr="00720AA5" w:rsidRDefault="006962C1" w:rsidP="00502305">
            <w:pPr>
              <w:spacing w:line="360" w:lineRule="auto"/>
              <w:jc w:val="center"/>
              <w:rPr>
                <w:sz w:val="16"/>
                <w:szCs w:val="16"/>
                <w:lang w:eastAsia="en-US"/>
              </w:rPr>
            </w:pPr>
            <w:r w:rsidRPr="00720AA5">
              <w:rPr>
                <w:b/>
                <w:sz w:val="16"/>
                <w:szCs w:val="16"/>
                <w:lang w:eastAsia="en-US"/>
              </w:rPr>
              <w:t>4</w:t>
            </w:r>
          </w:p>
        </w:tc>
        <w:tc>
          <w:tcPr>
            <w:tcW w:w="2693" w:type="dxa"/>
            <w:tcBorders>
              <w:top w:val="single" w:sz="4" w:space="0" w:color="000000"/>
              <w:left w:val="single" w:sz="4" w:space="0" w:color="000000"/>
              <w:bottom w:val="single" w:sz="4" w:space="0" w:color="000000"/>
              <w:right w:val="single" w:sz="4" w:space="0" w:color="000000"/>
            </w:tcBorders>
            <w:hideMark/>
          </w:tcPr>
          <w:p w14:paraId="7769ACA6" w14:textId="77777777" w:rsidR="006962C1" w:rsidRPr="00720AA5" w:rsidRDefault="006962C1" w:rsidP="00502305">
            <w:pPr>
              <w:spacing w:line="360" w:lineRule="auto"/>
              <w:jc w:val="center"/>
              <w:rPr>
                <w:b/>
                <w:sz w:val="16"/>
                <w:szCs w:val="16"/>
                <w:lang w:eastAsia="en-US"/>
              </w:rPr>
            </w:pPr>
            <w:r w:rsidRPr="00720AA5">
              <w:rPr>
                <w:b/>
                <w:sz w:val="16"/>
                <w:szCs w:val="16"/>
                <w:lang w:eastAsia="en-US"/>
              </w:rPr>
              <w:t>4,50</w:t>
            </w:r>
          </w:p>
        </w:tc>
      </w:tr>
      <w:tr w:rsidR="006962C1" w:rsidRPr="006962C1" w14:paraId="6FA7C446" w14:textId="77777777" w:rsidTr="00C13F19">
        <w:tc>
          <w:tcPr>
            <w:tcW w:w="1841" w:type="dxa"/>
            <w:tcBorders>
              <w:top w:val="nil"/>
              <w:left w:val="single" w:sz="4" w:space="0" w:color="auto"/>
              <w:bottom w:val="single" w:sz="4" w:space="0" w:color="auto"/>
              <w:right w:val="single" w:sz="4" w:space="0" w:color="auto"/>
            </w:tcBorders>
          </w:tcPr>
          <w:p w14:paraId="2DA160CF" w14:textId="77777777" w:rsidR="006962C1" w:rsidRPr="00720AA5" w:rsidRDefault="006962C1" w:rsidP="00502305">
            <w:pPr>
              <w:spacing w:line="360" w:lineRule="auto"/>
              <w:rPr>
                <w:sz w:val="16"/>
                <w:szCs w:val="16"/>
                <w:lang w:eastAsia="en-US"/>
              </w:rPr>
            </w:pPr>
          </w:p>
        </w:tc>
        <w:tc>
          <w:tcPr>
            <w:tcW w:w="2692" w:type="dxa"/>
            <w:tcBorders>
              <w:top w:val="single" w:sz="4" w:space="0" w:color="000000"/>
              <w:left w:val="single" w:sz="4" w:space="0" w:color="auto"/>
              <w:bottom w:val="single" w:sz="4" w:space="0" w:color="000000"/>
              <w:right w:val="single" w:sz="4" w:space="0" w:color="auto"/>
            </w:tcBorders>
            <w:hideMark/>
          </w:tcPr>
          <w:p w14:paraId="230BA27E" w14:textId="031DCDE4" w:rsidR="006962C1" w:rsidRPr="00720AA5" w:rsidRDefault="006962C1" w:rsidP="00502305">
            <w:pPr>
              <w:spacing w:line="360" w:lineRule="auto"/>
              <w:rPr>
                <w:sz w:val="16"/>
                <w:szCs w:val="16"/>
                <w:lang w:eastAsia="en-US"/>
              </w:rPr>
            </w:pPr>
            <w:r w:rsidRPr="00720AA5">
              <w:rPr>
                <w:sz w:val="16"/>
                <w:szCs w:val="16"/>
                <w:lang w:eastAsia="en-US"/>
              </w:rPr>
              <w:t xml:space="preserve">Bilet </w:t>
            </w:r>
            <w:r w:rsidR="00F44CB0" w:rsidRPr="00720AA5">
              <w:rPr>
                <w:sz w:val="16"/>
                <w:szCs w:val="16"/>
                <w:lang w:eastAsia="en-US"/>
              </w:rPr>
              <w:t>călătorie</w:t>
            </w:r>
            <w:r w:rsidRPr="00720AA5">
              <w:rPr>
                <w:sz w:val="16"/>
                <w:szCs w:val="16"/>
                <w:lang w:eastAsia="en-US"/>
              </w:rPr>
              <w:t xml:space="preserve"> linia 7</w:t>
            </w:r>
          </w:p>
        </w:tc>
        <w:tc>
          <w:tcPr>
            <w:tcW w:w="850" w:type="dxa"/>
            <w:tcBorders>
              <w:top w:val="single" w:sz="4" w:space="0" w:color="000000"/>
              <w:left w:val="single" w:sz="4" w:space="0" w:color="auto"/>
              <w:bottom w:val="single" w:sz="4" w:space="0" w:color="000000"/>
              <w:right w:val="nil"/>
            </w:tcBorders>
            <w:hideMark/>
          </w:tcPr>
          <w:p w14:paraId="10658595" w14:textId="77777777" w:rsidR="006962C1" w:rsidRPr="00720AA5" w:rsidRDefault="006962C1" w:rsidP="00502305">
            <w:pPr>
              <w:spacing w:line="360" w:lineRule="auto"/>
              <w:jc w:val="center"/>
              <w:rPr>
                <w:sz w:val="16"/>
                <w:szCs w:val="16"/>
                <w:lang w:eastAsia="en-US"/>
              </w:rPr>
            </w:pPr>
            <w:r w:rsidRPr="00720AA5">
              <w:rPr>
                <w:sz w:val="16"/>
                <w:szCs w:val="16"/>
                <w:lang w:eastAsia="en-US"/>
              </w:rPr>
              <w:t>lei</w:t>
            </w:r>
          </w:p>
        </w:tc>
        <w:tc>
          <w:tcPr>
            <w:tcW w:w="1558" w:type="dxa"/>
            <w:tcBorders>
              <w:top w:val="single" w:sz="4" w:space="0" w:color="000000"/>
              <w:left w:val="single" w:sz="4" w:space="0" w:color="000000"/>
              <w:bottom w:val="single" w:sz="4" w:space="0" w:color="000000"/>
              <w:right w:val="single" w:sz="4" w:space="0" w:color="000000"/>
            </w:tcBorders>
            <w:hideMark/>
          </w:tcPr>
          <w:p w14:paraId="21C25563" w14:textId="77777777" w:rsidR="006962C1" w:rsidRPr="00720AA5" w:rsidRDefault="006962C1" w:rsidP="00502305">
            <w:pPr>
              <w:spacing w:line="360" w:lineRule="auto"/>
              <w:jc w:val="center"/>
              <w:rPr>
                <w:sz w:val="16"/>
                <w:szCs w:val="16"/>
                <w:lang w:eastAsia="en-US"/>
              </w:rPr>
            </w:pPr>
            <w:r w:rsidRPr="00720AA5">
              <w:rPr>
                <w:b/>
                <w:sz w:val="16"/>
                <w:szCs w:val="16"/>
                <w:lang w:eastAsia="en-US"/>
              </w:rPr>
              <w:t>4</w:t>
            </w:r>
          </w:p>
        </w:tc>
        <w:tc>
          <w:tcPr>
            <w:tcW w:w="2693" w:type="dxa"/>
            <w:tcBorders>
              <w:top w:val="single" w:sz="4" w:space="0" w:color="000000"/>
              <w:left w:val="single" w:sz="4" w:space="0" w:color="000000"/>
              <w:bottom w:val="single" w:sz="4" w:space="0" w:color="000000"/>
              <w:right w:val="single" w:sz="4" w:space="0" w:color="000000"/>
            </w:tcBorders>
            <w:hideMark/>
          </w:tcPr>
          <w:p w14:paraId="3752698B" w14:textId="77777777" w:rsidR="006962C1" w:rsidRPr="00720AA5" w:rsidRDefault="006962C1" w:rsidP="00502305">
            <w:pPr>
              <w:spacing w:line="360" w:lineRule="auto"/>
              <w:jc w:val="center"/>
              <w:rPr>
                <w:b/>
                <w:sz w:val="16"/>
                <w:szCs w:val="16"/>
                <w:lang w:eastAsia="en-US"/>
              </w:rPr>
            </w:pPr>
            <w:r w:rsidRPr="00720AA5">
              <w:rPr>
                <w:b/>
                <w:sz w:val="16"/>
                <w:szCs w:val="16"/>
                <w:lang w:eastAsia="en-US"/>
              </w:rPr>
              <w:t>4,50</w:t>
            </w:r>
          </w:p>
        </w:tc>
      </w:tr>
    </w:tbl>
    <w:p w14:paraId="122195E9" w14:textId="62B82919" w:rsidR="006962C1" w:rsidRPr="00EF0867" w:rsidRDefault="006962C1" w:rsidP="00EF0867">
      <w:pPr>
        <w:spacing w:line="360" w:lineRule="auto"/>
        <w:jc w:val="both"/>
        <w:rPr>
          <w:b/>
          <w:sz w:val="18"/>
          <w:szCs w:val="18"/>
        </w:rPr>
      </w:pPr>
      <w:r w:rsidRPr="00EF0867">
        <w:rPr>
          <w:rFonts w:eastAsia="Courier New"/>
          <w:b/>
          <w:color w:val="000000"/>
          <w:sz w:val="18"/>
          <w:szCs w:val="18"/>
          <w:lang w:bidi="en-US"/>
        </w:rPr>
        <w:t>Tarife  abonamente pentru transportul în comun</w:t>
      </w:r>
    </w:p>
    <w:tbl>
      <w:tblPr>
        <w:tblpPr w:leftFromText="180" w:rightFromText="180" w:bottomFromText="160" w:vertAnchor="text" w:horzAnchor="margin" w:tblpXSpec="center" w:tblpY="-74"/>
        <w:tblOverlap w:val="never"/>
        <w:tblW w:w="9634" w:type="dxa"/>
        <w:tblLayout w:type="fixed"/>
        <w:tblLook w:val="04A0" w:firstRow="1" w:lastRow="0" w:firstColumn="1" w:lastColumn="0" w:noHBand="0" w:noVBand="1"/>
      </w:tblPr>
      <w:tblGrid>
        <w:gridCol w:w="3119"/>
        <w:gridCol w:w="1366"/>
        <w:gridCol w:w="2130"/>
        <w:gridCol w:w="3019"/>
      </w:tblGrid>
      <w:tr w:rsidR="006962C1" w:rsidRPr="006962C1" w14:paraId="7DF1904C" w14:textId="77777777" w:rsidTr="00C13F19">
        <w:trPr>
          <w:trHeight w:val="718"/>
        </w:trPr>
        <w:tc>
          <w:tcPr>
            <w:tcW w:w="3119" w:type="dxa"/>
            <w:tcBorders>
              <w:top w:val="single" w:sz="4" w:space="0" w:color="000000"/>
              <w:left w:val="single" w:sz="4" w:space="0" w:color="000000"/>
              <w:bottom w:val="single" w:sz="4" w:space="0" w:color="000000"/>
              <w:right w:val="nil"/>
            </w:tcBorders>
            <w:hideMark/>
          </w:tcPr>
          <w:p w14:paraId="29B78B6D" w14:textId="77777777" w:rsidR="00720AA5" w:rsidRDefault="00720AA5" w:rsidP="00502305">
            <w:pPr>
              <w:widowControl w:val="0"/>
              <w:spacing w:line="360" w:lineRule="auto"/>
              <w:rPr>
                <w:rFonts w:eastAsia="Courier New"/>
                <w:b/>
                <w:color w:val="000000"/>
                <w:sz w:val="18"/>
                <w:szCs w:val="18"/>
                <w:lang w:val="en-US" w:eastAsia="en-US" w:bidi="en-US"/>
              </w:rPr>
            </w:pPr>
          </w:p>
          <w:p w14:paraId="2D80D573" w14:textId="3955C01B" w:rsidR="006962C1" w:rsidRPr="006962C1" w:rsidRDefault="006962C1" w:rsidP="00502305">
            <w:pPr>
              <w:widowControl w:val="0"/>
              <w:spacing w:line="360" w:lineRule="auto"/>
              <w:rPr>
                <w:rFonts w:eastAsia="Courier New"/>
                <w:b/>
                <w:color w:val="000000"/>
                <w:sz w:val="18"/>
                <w:szCs w:val="18"/>
                <w:lang w:val="en-US" w:eastAsia="en-US" w:bidi="en-US"/>
              </w:rPr>
            </w:pPr>
            <w:proofErr w:type="spellStart"/>
            <w:r w:rsidRPr="006962C1">
              <w:rPr>
                <w:rFonts w:eastAsia="Courier New"/>
                <w:b/>
                <w:color w:val="000000"/>
                <w:sz w:val="18"/>
                <w:szCs w:val="18"/>
                <w:lang w:val="en-US" w:eastAsia="en-US" w:bidi="en-US"/>
              </w:rPr>
              <w:t>Denumire</w:t>
            </w:r>
            <w:proofErr w:type="spellEnd"/>
          </w:p>
        </w:tc>
        <w:tc>
          <w:tcPr>
            <w:tcW w:w="1366" w:type="dxa"/>
            <w:tcBorders>
              <w:top w:val="single" w:sz="4" w:space="0" w:color="000000"/>
              <w:left w:val="single" w:sz="4" w:space="0" w:color="000000"/>
              <w:bottom w:val="single" w:sz="4" w:space="0" w:color="000000"/>
              <w:right w:val="single" w:sz="4" w:space="0" w:color="000000"/>
            </w:tcBorders>
            <w:hideMark/>
          </w:tcPr>
          <w:p w14:paraId="3DD5421A" w14:textId="77777777" w:rsidR="00720AA5" w:rsidRDefault="00720AA5" w:rsidP="00502305">
            <w:pPr>
              <w:widowControl w:val="0"/>
              <w:spacing w:line="360" w:lineRule="auto"/>
              <w:rPr>
                <w:rFonts w:eastAsia="Courier New"/>
                <w:b/>
                <w:color w:val="000000"/>
                <w:sz w:val="18"/>
                <w:szCs w:val="18"/>
                <w:lang w:val="en-US" w:eastAsia="en-US" w:bidi="en-US"/>
              </w:rPr>
            </w:pPr>
          </w:p>
          <w:p w14:paraId="42897365" w14:textId="2074D9D3" w:rsidR="006962C1" w:rsidRPr="006962C1" w:rsidRDefault="006962C1" w:rsidP="00502305">
            <w:pPr>
              <w:widowControl w:val="0"/>
              <w:spacing w:line="360" w:lineRule="auto"/>
              <w:rPr>
                <w:rFonts w:eastAsia="Courier New"/>
                <w:b/>
                <w:color w:val="000000"/>
                <w:sz w:val="18"/>
                <w:szCs w:val="18"/>
                <w:lang w:val="en-US" w:eastAsia="en-US" w:bidi="en-US"/>
              </w:rPr>
            </w:pPr>
            <w:r w:rsidRPr="006962C1">
              <w:rPr>
                <w:rFonts w:eastAsia="Courier New"/>
                <w:b/>
                <w:color w:val="000000"/>
                <w:sz w:val="18"/>
                <w:szCs w:val="18"/>
                <w:lang w:val="en-US" w:eastAsia="en-US" w:bidi="en-US"/>
              </w:rPr>
              <w:t>UM</w:t>
            </w:r>
          </w:p>
        </w:tc>
        <w:tc>
          <w:tcPr>
            <w:tcW w:w="2130" w:type="dxa"/>
            <w:tcBorders>
              <w:top w:val="single" w:sz="4" w:space="0" w:color="000000"/>
              <w:left w:val="single" w:sz="4" w:space="0" w:color="000000"/>
              <w:bottom w:val="single" w:sz="4" w:space="0" w:color="000000"/>
              <w:right w:val="nil"/>
            </w:tcBorders>
            <w:hideMark/>
          </w:tcPr>
          <w:p w14:paraId="2E1CC2A2" w14:textId="77777777" w:rsidR="006962C1" w:rsidRPr="00720AA5" w:rsidRDefault="006962C1" w:rsidP="00502305">
            <w:pPr>
              <w:widowControl w:val="0"/>
              <w:spacing w:line="256" w:lineRule="auto"/>
              <w:rPr>
                <w:rFonts w:eastAsia="Courier New"/>
                <w:bCs/>
                <w:color w:val="000000"/>
                <w:sz w:val="18"/>
                <w:szCs w:val="18"/>
                <w:lang w:val="en-US" w:eastAsia="en-US" w:bidi="en-US"/>
              </w:rPr>
            </w:pPr>
            <w:proofErr w:type="spellStart"/>
            <w:r w:rsidRPr="00720AA5">
              <w:rPr>
                <w:rFonts w:eastAsia="Courier New"/>
                <w:bCs/>
                <w:color w:val="000000"/>
                <w:sz w:val="18"/>
                <w:szCs w:val="18"/>
                <w:lang w:val="en-US" w:eastAsia="en-US" w:bidi="en-US"/>
              </w:rPr>
              <w:t>Tariful</w:t>
            </w:r>
            <w:proofErr w:type="spellEnd"/>
            <w:r w:rsidRPr="00720AA5">
              <w:rPr>
                <w:rFonts w:eastAsia="Courier New"/>
                <w:bCs/>
                <w:color w:val="000000"/>
                <w:sz w:val="18"/>
                <w:szCs w:val="18"/>
                <w:lang w:val="en-US" w:eastAsia="en-US" w:bidi="en-US"/>
              </w:rPr>
              <w:t xml:space="preserve"> actual, (</w:t>
            </w:r>
            <w:proofErr w:type="spellStart"/>
            <w:r w:rsidRPr="00720AA5">
              <w:rPr>
                <w:rFonts w:eastAsia="Courier New"/>
                <w:bCs/>
                <w:color w:val="000000"/>
                <w:sz w:val="18"/>
                <w:szCs w:val="18"/>
                <w:lang w:val="en-US" w:eastAsia="en-US" w:bidi="en-US"/>
              </w:rPr>
              <w:t>contine</w:t>
            </w:r>
            <w:proofErr w:type="spellEnd"/>
            <w:r w:rsidRPr="00720AA5">
              <w:rPr>
                <w:rFonts w:eastAsia="Courier New"/>
                <w:bCs/>
                <w:color w:val="000000"/>
                <w:sz w:val="18"/>
                <w:szCs w:val="18"/>
                <w:lang w:val="en-US" w:eastAsia="en-US" w:bidi="en-US"/>
              </w:rPr>
              <w:t xml:space="preserve"> TVA)</w:t>
            </w:r>
          </w:p>
          <w:p w14:paraId="20638BA2" w14:textId="6E536868" w:rsidR="006962C1" w:rsidRPr="00720AA5" w:rsidRDefault="00720AA5" w:rsidP="00502305">
            <w:pPr>
              <w:widowControl w:val="0"/>
              <w:spacing w:line="256" w:lineRule="auto"/>
              <w:rPr>
                <w:rFonts w:eastAsia="Courier New"/>
                <w:bCs/>
                <w:color w:val="000000"/>
                <w:sz w:val="18"/>
                <w:szCs w:val="18"/>
                <w:lang w:val="en-US" w:eastAsia="en-US" w:bidi="en-US"/>
              </w:rPr>
            </w:pPr>
            <w:r w:rsidRPr="00720AA5">
              <w:rPr>
                <w:rFonts w:eastAsia="Courier New"/>
                <w:bCs/>
                <w:sz w:val="18"/>
                <w:szCs w:val="18"/>
                <w:lang w:val="en-US" w:eastAsia="en-US" w:bidi="en-US"/>
              </w:rPr>
              <w:t xml:space="preserve">      </w:t>
            </w:r>
            <w:r w:rsidR="006962C1" w:rsidRPr="00720AA5">
              <w:rPr>
                <w:rFonts w:eastAsia="Courier New"/>
                <w:bCs/>
                <w:sz w:val="18"/>
                <w:szCs w:val="18"/>
                <w:lang w:val="en-US" w:eastAsia="en-US" w:bidi="en-US"/>
              </w:rPr>
              <w:t xml:space="preserve">Actual </w:t>
            </w:r>
          </w:p>
        </w:tc>
        <w:tc>
          <w:tcPr>
            <w:tcW w:w="3019" w:type="dxa"/>
            <w:tcBorders>
              <w:top w:val="single" w:sz="4" w:space="0" w:color="000000"/>
              <w:left w:val="single" w:sz="4" w:space="0" w:color="000000"/>
              <w:bottom w:val="single" w:sz="4" w:space="0" w:color="000000"/>
              <w:right w:val="single" w:sz="4" w:space="0" w:color="000000"/>
            </w:tcBorders>
            <w:hideMark/>
          </w:tcPr>
          <w:p w14:paraId="25F083F8" w14:textId="6EE0A51F" w:rsidR="006962C1" w:rsidRPr="00720AA5" w:rsidRDefault="006962C1" w:rsidP="00720AA5">
            <w:pPr>
              <w:widowControl w:val="0"/>
              <w:spacing w:line="256" w:lineRule="auto"/>
              <w:jc w:val="center"/>
              <w:rPr>
                <w:rFonts w:eastAsia="Courier New"/>
                <w:b/>
                <w:sz w:val="18"/>
                <w:szCs w:val="18"/>
                <w:lang w:val="en-US" w:eastAsia="en-US" w:bidi="en-US"/>
              </w:rPr>
            </w:pPr>
            <w:proofErr w:type="spellStart"/>
            <w:r w:rsidRPr="00720AA5">
              <w:rPr>
                <w:rFonts w:eastAsia="Courier New"/>
                <w:b/>
                <w:sz w:val="18"/>
                <w:szCs w:val="18"/>
                <w:lang w:val="en-US" w:eastAsia="en-US" w:bidi="en-US"/>
              </w:rPr>
              <w:t>Tariful</w:t>
            </w:r>
            <w:proofErr w:type="spellEnd"/>
            <w:r w:rsidRPr="00720AA5">
              <w:rPr>
                <w:rFonts w:eastAsia="Courier New"/>
                <w:b/>
                <w:sz w:val="18"/>
                <w:szCs w:val="18"/>
                <w:lang w:val="en-US" w:eastAsia="en-US" w:bidi="en-US"/>
              </w:rPr>
              <w:t xml:space="preserve"> </w:t>
            </w:r>
            <w:proofErr w:type="spellStart"/>
            <w:r w:rsidRPr="00720AA5">
              <w:rPr>
                <w:rFonts w:eastAsia="Courier New"/>
                <w:b/>
                <w:sz w:val="18"/>
                <w:szCs w:val="18"/>
                <w:lang w:val="en-US" w:eastAsia="en-US" w:bidi="en-US"/>
              </w:rPr>
              <w:t>propus</w:t>
            </w:r>
            <w:proofErr w:type="spellEnd"/>
            <w:r w:rsidRPr="00720AA5">
              <w:rPr>
                <w:rFonts w:eastAsia="Courier New"/>
                <w:b/>
                <w:sz w:val="18"/>
                <w:szCs w:val="18"/>
                <w:lang w:val="en-US" w:eastAsia="en-US" w:bidi="en-US"/>
              </w:rPr>
              <w:t xml:space="preserve"> (</w:t>
            </w:r>
            <w:proofErr w:type="spellStart"/>
            <w:r w:rsidRPr="00720AA5">
              <w:rPr>
                <w:rFonts w:eastAsia="Courier New"/>
                <w:b/>
                <w:sz w:val="18"/>
                <w:szCs w:val="18"/>
                <w:lang w:val="en-US" w:eastAsia="en-US" w:bidi="en-US"/>
              </w:rPr>
              <w:t>conţine</w:t>
            </w:r>
            <w:proofErr w:type="spellEnd"/>
            <w:r w:rsidRPr="00720AA5">
              <w:rPr>
                <w:rFonts w:eastAsia="Courier New"/>
                <w:b/>
                <w:sz w:val="18"/>
                <w:szCs w:val="18"/>
                <w:lang w:val="en-US" w:eastAsia="en-US" w:bidi="en-US"/>
              </w:rPr>
              <w:t xml:space="preserve"> TVA)</w:t>
            </w:r>
          </w:p>
          <w:p w14:paraId="17038AD3" w14:textId="641E19B0" w:rsidR="006962C1" w:rsidRPr="00720AA5" w:rsidRDefault="006962C1" w:rsidP="00720AA5">
            <w:pPr>
              <w:widowControl w:val="0"/>
              <w:spacing w:line="256" w:lineRule="auto"/>
              <w:jc w:val="center"/>
              <w:rPr>
                <w:rFonts w:eastAsia="Courier New"/>
                <w:b/>
                <w:sz w:val="18"/>
                <w:szCs w:val="18"/>
                <w:lang w:val="en-US" w:eastAsia="en-US" w:bidi="en-US"/>
              </w:rPr>
            </w:pPr>
            <w:proofErr w:type="spellStart"/>
            <w:r w:rsidRPr="00720AA5">
              <w:rPr>
                <w:rFonts w:eastAsia="Courier New"/>
                <w:b/>
                <w:sz w:val="18"/>
                <w:szCs w:val="18"/>
                <w:lang w:val="en-US" w:eastAsia="en-US" w:bidi="en-US"/>
              </w:rPr>
              <w:t>Propus</w:t>
            </w:r>
            <w:proofErr w:type="spellEnd"/>
          </w:p>
        </w:tc>
      </w:tr>
      <w:tr w:rsidR="006962C1" w:rsidRPr="006962C1" w14:paraId="736598C8" w14:textId="77777777" w:rsidTr="00C13F19">
        <w:trPr>
          <w:trHeight w:val="326"/>
        </w:trPr>
        <w:tc>
          <w:tcPr>
            <w:tcW w:w="3119" w:type="dxa"/>
            <w:tcBorders>
              <w:top w:val="single" w:sz="4" w:space="0" w:color="000000"/>
              <w:left w:val="single" w:sz="4" w:space="0" w:color="000000"/>
              <w:bottom w:val="single" w:sz="4" w:space="0" w:color="000000"/>
              <w:right w:val="nil"/>
            </w:tcBorders>
            <w:hideMark/>
          </w:tcPr>
          <w:p w14:paraId="3739B709" w14:textId="77777777" w:rsidR="006962C1" w:rsidRPr="006962C1" w:rsidRDefault="006962C1" w:rsidP="00502305">
            <w:pPr>
              <w:widowControl w:val="0"/>
              <w:spacing w:line="360" w:lineRule="auto"/>
              <w:rPr>
                <w:rFonts w:eastAsia="Courier New"/>
                <w:color w:val="000000"/>
                <w:sz w:val="18"/>
                <w:szCs w:val="18"/>
                <w:lang w:val="en-US" w:eastAsia="en-US" w:bidi="en-US"/>
              </w:rPr>
            </w:pPr>
            <w:proofErr w:type="spellStart"/>
            <w:r w:rsidRPr="006962C1">
              <w:rPr>
                <w:rFonts w:eastAsia="Courier New"/>
                <w:color w:val="000000"/>
                <w:sz w:val="18"/>
                <w:szCs w:val="18"/>
                <w:lang w:val="en-US" w:eastAsia="en-US" w:bidi="en-US"/>
              </w:rPr>
              <w:t>Abonament</w:t>
            </w:r>
            <w:proofErr w:type="spellEnd"/>
            <w:r w:rsidRPr="006962C1">
              <w:rPr>
                <w:rFonts w:eastAsia="Courier New"/>
                <w:color w:val="000000"/>
                <w:sz w:val="18"/>
                <w:szCs w:val="18"/>
                <w:lang w:val="en-US" w:eastAsia="en-US" w:bidi="en-US"/>
              </w:rPr>
              <w:t xml:space="preserve"> </w:t>
            </w:r>
            <w:proofErr w:type="spellStart"/>
            <w:r w:rsidRPr="006962C1">
              <w:rPr>
                <w:rFonts w:eastAsia="Courier New"/>
                <w:color w:val="000000"/>
                <w:sz w:val="18"/>
                <w:szCs w:val="18"/>
                <w:lang w:val="en-US" w:eastAsia="en-US" w:bidi="en-US"/>
              </w:rPr>
              <w:t>linia</w:t>
            </w:r>
            <w:proofErr w:type="spellEnd"/>
            <w:r w:rsidRPr="006962C1">
              <w:rPr>
                <w:rFonts w:eastAsia="Courier New"/>
                <w:color w:val="000000"/>
                <w:sz w:val="18"/>
                <w:szCs w:val="18"/>
                <w:lang w:val="en-US" w:eastAsia="en-US" w:bidi="en-US"/>
              </w:rPr>
              <w:t xml:space="preserve"> 1 – 1 </w:t>
            </w:r>
            <w:proofErr w:type="spellStart"/>
            <w:r w:rsidRPr="006962C1">
              <w:rPr>
                <w:rFonts w:eastAsia="Courier New"/>
                <w:color w:val="000000"/>
                <w:sz w:val="18"/>
                <w:szCs w:val="18"/>
                <w:lang w:val="en-US" w:eastAsia="en-US" w:bidi="en-US"/>
              </w:rPr>
              <w:t>lună</w:t>
            </w:r>
            <w:proofErr w:type="spellEnd"/>
          </w:p>
        </w:tc>
        <w:tc>
          <w:tcPr>
            <w:tcW w:w="1366" w:type="dxa"/>
            <w:tcBorders>
              <w:top w:val="single" w:sz="4" w:space="0" w:color="000000"/>
              <w:left w:val="single" w:sz="4" w:space="0" w:color="000000"/>
              <w:bottom w:val="single" w:sz="4" w:space="0" w:color="000000"/>
              <w:right w:val="single" w:sz="4" w:space="0" w:color="000000"/>
            </w:tcBorders>
            <w:hideMark/>
          </w:tcPr>
          <w:p w14:paraId="3C2F9ED3" w14:textId="77777777" w:rsidR="006962C1" w:rsidRPr="006962C1" w:rsidRDefault="006962C1" w:rsidP="00502305">
            <w:pPr>
              <w:widowControl w:val="0"/>
              <w:spacing w:line="360" w:lineRule="auto"/>
              <w:rPr>
                <w:rFonts w:eastAsia="Courier New"/>
                <w:color w:val="000000"/>
                <w:sz w:val="18"/>
                <w:szCs w:val="18"/>
                <w:lang w:val="en-US" w:eastAsia="en-US" w:bidi="en-US"/>
              </w:rPr>
            </w:pPr>
            <w:r w:rsidRPr="006962C1">
              <w:rPr>
                <w:rFonts w:eastAsia="Courier New"/>
                <w:color w:val="000000"/>
                <w:sz w:val="18"/>
                <w:szCs w:val="18"/>
                <w:lang w:val="en-US" w:eastAsia="en-US" w:bidi="en-US"/>
              </w:rPr>
              <w:t>lei</w:t>
            </w:r>
          </w:p>
        </w:tc>
        <w:tc>
          <w:tcPr>
            <w:tcW w:w="2130" w:type="dxa"/>
            <w:tcBorders>
              <w:top w:val="single" w:sz="4" w:space="0" w:color="000000"/>
              <w:left w:val="single" w:sz="4" w:space="0" w:color="000000"/>
              <w:bottom w:val="single" w:sz="4" w:space="0" w:color="000000"/>
              <w:right w:val="nil"/>
            </w:tcBorders>
            <w:hideMark/>
          </w:tcPr>
          <w:p w14:paraId="09ECD43B" w14:textId="77777777" w:rsidR="006962C1" w:rsidRPr="00720AA5" w:rsidRDefault="006962C1" w:rsidP="00502305">
            <w:pPr>
              <w:widowControl w:val="0"/>
              <w:spacing w:line="360" w:lineRule="auto"/>
              <w:rPr>
                <w:rFonts w:eastAsia="Courier New"/>
                <w:bCs/>
                <w:color w:val="000000"/>
                <w:sz w:val="18"/>
                <w:szCs w:val="18"/>
                <w:lang w:val="en-US" w:eastAsia="en-US" w:bidi="en-US"/>
              </w:rPr>
            </w:pPr>
            <w:r w:rsidRPr="00720AA5">
              <w:rPr>
                <w:rFonts w:eastAsia="Courier New"/>
                <w:bCs/>
                <w:sz w:val="18"/>
                <w:szCs w:val="18"/>
                <w:lang w:val="en-US" w:eastAsia="en-US" w:bidi="en-US"/>
              </w:rPr>
              <w:t>123</w:t>
            </w:r>
          </w:p>
        </w:tc>
        <w:tc>
          <w:tcPr>
            <w:tcW w:w="3019" w:type="dxa"/>
            <w:tcBorders>
              <w:top w:val="single" w:sz="4" w:space="0" w:color="000000"/>
              <w:left w:val="single" w:sz="4" w:space="0" w:color="000000"/>
              <w:bottom w:val="single" w:sz="4" w:space="0" w:color="000000"/>
              <w:right w:val="single" w:sz="4" w:space="0" w:color="000000"/>
            </w:tcBorders>
            <w:hideMark/>
          </w:tcPr>
          <w:p w14:paraId="5D968B29" w14:textId="77777777" w:rsidR="006962C1" w:rsidRPr="00720AA5" w:rsidRDefault="006962C1" w:rsidP="00502305">
            <w:pPr>
              <w:widowControl w:val="0"/>
              <w:spacing w:line="360" w:lineRule="auto"/>
              <w:rPr>
                <w:rFonts w:eastAsia="Courier New"/>
                <w:b/>
                <w:sz w:val="18"/>
                <w:szCs w:val="18"/>
                <w:lang w:val="en-US" w:eastAsia="en-US" w:bidi="en-US"/>
              </w:rPr>
            </w:pPr>
            <w:r w:rsidRPr="00720AA5">
              <w:rPr>
                <w:rFonts w:eastAsia="Courier New"/>
                <w:b/>
                <w:sz w:val="18"/>
                <w:szCs w:val="18"/>
                <w:lang w:val="en-US" w:eastAsia="en-US" w:bidi="en-US"/>
              </w:rPr>
              <w:t>135</w:t>
            </w:r>
          </w:p>
        </w:tc>
      </w:tr>
      <w:tr w:rsidR="006962C1" w:rsidRPr="006962C1" w14:paraId="07F0158F" w14:textId="77777777" w:rsidTr="00C13F19">
        <w:trPr>
          <w:trHeight w:val="342"/>
        </w:trPr>
        <w:tc>
          <w:tcPr>
            <w:tcW w:w="3119" w:type="dxa"/>
            <w:tcBorders>
              <w:top w:val="single" w:sz="4" w:space="0" w:color="000000"/>
              <w:left w:val="single" w:sz="4" w:space="0" w:color="000000"/>
              <w:bottom w:val="single" w:sz="4" w:space="0" w:color="000000"/>
              <w:right w:val="nil"/>
            </w:tcBorders>
            <w:hideMark/>
          </w:tcPr>
          <w:p w14:paraId="1BA31849" w14:textId="77777777" w:rsidR="006962C1" w:rsidRPr="006962C1" w:rsidRDefault="006962C1" w:rsidP="00502305">
            <w:pPr>
              <w:widowControl w:val="0"/>
              <w:spacing w:line="360" w:lineRule="auto"/>
              <w:rPr>
                <w:rFonts w:eastAsia="Courier New"/>
                <w:color w:val="000000"/>
                <w:sz w:val="18"/>
                <w:szCs w:val="18"/>
                <w:lang w:val="en-US" w:eastAsia="en-US" w:bidi="en-US"/>
              </w:rPr>
            </w:pPr>
            <w:proofErr w:type="spellStart"/>
            <w:r w:rsidRPr="006962C1">
              <w:rPr>
                <w:rFonts w:eastAsia="Courier New"/>
                <w:color w:val="000000"/>
                <w:sz w:val="18"/>
                <w:szCs w:val="18"/>
                <w:lang w:val="en-US" w:eastAsia="en-US" w:bidi="en-US"/>
              </w:rPr>
              <w:t>Abonament</w:t>
            </w:r>
            <w:proofErr w:type="spellEnd"/>
            <w:r w:rsidRPr="006962C1">
              <w:rPr>
                <w:rFonts w:eastAsia="Courier New"/>
                <w:color w:val="000000"/>
                <w:sz w:val="18"/>
                <w:szCs w:val="18"/>
                <w:lang w:val="en-US" w:eastAsia="en-US" w:bidi="en-US"/>
              </w:rPr>
              <w:t xml:space="preserve"> </w:t>
            </w:r>
            <w:proofErr w:type="spellStart"/>
            <w:r w:rsidRPr="006962C1">
              <w:rPr>
                <w:rFonts w:eastAsia="Courier New"/>
                <w:color w:val="000000"/>
                <w:sz w:val="18"/>
                <w:szCs w:val="18"/>
                <w:lang w:val="en-US" w:eastAsia="en-US" w:bidi="en-US"/>
              </w:rPr>
              <w:t>linia</w:t>
            </w:r>
            <w:proofErr w:type="spellEnd"/>
            <w:r w:rsidRPr="006962C1">
              <w:rPr>
                <w:rFonts w:eastAsia="Courier New"/>
                <w:color w:val="000000"/>
                <w:sz w:val="18"/>
                <w:szCs w:val="18"/>
                <w:lang w:val="en-US" w:eastAsia="en-US" w:bidi="en-US"/>
              </w:rPr>
              <w:t xml:space="preserve"> 1R – 1 </w:t>
            </w:r>
            <w:proofErr w:type="spellStart"/>
            <w:r w:rsidRPr="006962C1">
              <w:rPr>
                <w:rFonts w:eastAsia="Courier New"/>
                <w:color w:val="000000"/>
                <w:sz w:val="18"/>
                <w:szCs w:val="18"/>
                <w:lang w:val="en-US" w:eastAsia="en-US" w:bidi="en-US"/>
              </w:rPr>
              <w:t>lună</w:t>
            </w:r>
            <w:proofErr w:type="spellEnd"/>
          </w:p>
        </w:tc>
        <w:tc>
          <w:tcPr>
            <w:tcW w:w="1366" w:type="dxa"/>
            <w:tcBorders>
              <w:top w:val="single" w:sz="4" w:space="0" w:color="000000"/>
              <w:left w:val="single" w:sz="4" w:space="0" w:color="000000"/>
              <w:bottom w:val="single" w:sz="4" w:space="0" w:color="000000"/>
              <w:right w:val="single" w:sz="4" w:space="0" w:color="000000"/>
            </w:tcBorders>
            <w:hideMark/>
          </w:tcPr>
          <w:p w14:paraId="5AE76416" w14:textId="77777777" w:rsidR="006962C1" w:rsidRPr="006962C1" w:rsidRDefault="006962C1" w:rsidP="00502305">
            <w:pPr>
              <w:widowControl w:val="0"/>
              <w:spacing w:line="360" w:lineRule="auto"/>
              <w:rPr>
                <w:rFonts w:eastAsia="Courier New"/>
                <w:color w:val="000000"/>
                <w:sz w:val="18"/>
                <w:szCs w:val="18"/>
                <w:lang w:val="en-US" w:eastAsia="en-US" w:bidi="en-US"/>
              </w:rPr>
            </w:pPr>
            <w:r w:rsidRPr="006962C1">
              <w:rPr>
                <w:rFonts w:eastAsia="Courier New"/>
                <w:color w:val="000000"/>
                <w:sz w:val="18"/>
                <w:szCs w:val="18"/>
                <w:lang w:val="en-US" w:eastAsia="en-US" w:bidi="en-US"/>
              </w:rPr>
              <w:t>lei</w:t>
            </w:r>
          </w:p>
        </w:tc>
        <w:tc>
          <w:tcPr>
            <w:tcW w:w="2130" w:type="dxa"/>
            <w:tcBorders>
              <w:top w:val="single" w:sz="4" w:space="0" w:color="000000"/>
              <w:left w:val="single" w:sz="4" w:space="0" w:color="000000"/>
              <w:bottom w:val="single" w:sz="4" w:space="0" w:color="000000"/>
              <w:right w:val="nil"/>
            </w:tcBorders>
            <w:hideMark/>
          </w:tcPr>
          <w:p w14:paraId="79F78957" w14:textId="77777777" w:rsidR="006962C1" w:rsidRPr="00720AA5" w:rsidRDefault="006962C1" w:rsidP="00502305">
            <w:pPr>
              <w:widowControl w:val="0"/>
              <w:spacing w:line="360" w:lineRule="auto"/>
              <w:rPr>
                <w:rFonts w:eastAsia="Courier New"/>
                <w:bCs/>
                <w:color w:val="000000"/>
                <w:sz w:val="18"/>
                <w:szCs w:val="18"/>
                <w:lang w:val="en-US" w:eastAsia="en-US" w:bidi="en-US"/>
              </w:rPr>
            </w:pPr>
            <w:r w:rsidRPr="00720AA5">
              <w:rPr>
                <w:rFonts w:eastAsia="Courier New"/>
                <w:bCs/>
                <w:sz w:val="18"/>
                <w:szCs w:val="18"/>
                <w:lang w:val="en-US" w:eastAsia="en-US" w:bidi="en-US"/>
              </w:rPr>
              <w:t>123</w:t>
            </w:r>
          </w:p>
        </w:tc>
        <w:tc>
          <w:tcPr>
            <w:tcW w:w="3019" w:type="dxa"/>
            <w:tcBorders>
              <w:top w:val="single" w:sz="4" w:space="0" w:color="000000"/>
              <w:left w:val="single" w:sz="4" w:space="0" w:color="000000"/>
              <w:bottom w:val="single" w:sz="4" w:space="0" w:color="000000"/>
              <w:right w:val="single" w:sz="4" w:space="0" w:color="000000"/>
            </w:tcBorders>
            <w:hideMark/>
          </w:tcPr>
          <w:p w14:paraId="285CB748" w14:textId="77777777" w:rsidR="006962C1" w:rsidRPr="00720AA5" w:rsidRDefault="006962C1" w:rsidP="00502305">
            <w:pPr>
              <w:widowControl w:val="0"/>
              <w:spacing w:line="360" w:lineRule="auto"/>
              <w:rPr>
                <w:rFonts w:eastAsia="Courier New"/>
                <w:b/>
                <w:sz w:val="18"/>
                <w:szCs w:val="18"/>
                <w:lang w:val="en-US" w:eastAsia="en-US" w:bidi="en-US"/>
              </w:rPr>
            </w:pPr>
            <w:r w:rsidRPr="00720AA5">
              <w:rPr>
                <w:rFonts w:eastAsia="Courier New"/>
                <w:b/>
                <w:sz w:val="18"/>
                <w:szCs w:val="18"/>
                <w:lang w:val="en-US" w:eastAsia="en-US" w:bidi="en-US"/>
              </w:rPr>
              <w:t>135</w:t>
            </w:r>
          </w:p>
        </w:tc>
      </w:tr>
      <w:tr w:rsidR="006962C1" w:rsidRPr="006962C1" w14:paraId="3B68FCF1" w14:textId="77777777" w:rsidTr="00C13F19">
        <w:trPr>
          <w:trHeight w:val="326"/>
        </w:trPr>
        <w:tc>
          <w:tcPr>
            <w:tcW w:w="3119" w:type="dxa"/>
            <w:tcBorders>
              <w:top w:val="single" w:sz="4" w:space="0" w:color="000000"/>
              <w:left w:val="single" w:sz="4" w:space="0" w:color="000000"/>
              <w:bottom w:val="single" w:sz="4" w:space="0" w:color="000000"/>
              <w:right w:val="nil"/>
            </w:tcBorders>
            <w:hideMark/>
          </w:tcPr>
          <w:p w14:paraId="2077BE9B" w14:textId="77777777" w:rsidR="006962C1" w:rsidRPr="006962C1" w:rsidRDefault="006962C1" w:rsidP="00502305">
            <w:pPr>
              <w:widowControl w:val="0"/>
              <w:spacing w:line="360" w:lineRule="auto"/>
              <w:rPr>
                <w:rFonts w:eastAsia="Courier New"/>
                <w:color w:val="000000"/>
                <w:sz w:val="18"/>
                <w:szCs w:val="18"/>
                <w:lang w:val="en-US" w:eastAsia="en-US" w:bidi="en-US"/>
              </w:rPr>
            </w:pPr>
            <w:proofErr w:type="spellStart"/>
            <w:r w:rsidRPr="006962C1">
              <w:rPr>
                <w:rFonts w:eastAsia="Courier New"/>
                <w:color w:val="000000"/>
                <w:sz w:val="18"/>
                <w:szCs w:val="18"/>
                <w:lang w:val="en-US" w:eastAsia="en-US" w:bidi="en-US"/>
              </w:rPr>
              <w:t>Abonament</w:t>
            </w:r>
            <w:proofErr w:type="spellEnd"/>
            <w:r w:rsidRPr="006962C1">
              <w:rPr>
                <w:rFonts w:eastAsia="Courier New"/>
                <w:color w:val="000000"/>
                <w:sz w:val="18"/>
                <w:szCs w:val="18"/>
                <w:lang w:val="en-US" w:eastAsia="en-US" w:bidi="en-US"/>
              </w:rPr>
              <w:t xml:space="preserve"> </w:t>
            </w:r>
            <w:proofErr w:type="spellStart"/>
            <w:r w:rsidRPr="006962C1">
              <w:rPr>
                <w:rFonts w:eastAsia="Courier New"/>
                <w:color w:val="000000"/>
                <w:sz w:val="18"/>
                <w:szCs w:val="18"/>
                <w:lang w:val="en-US" w:eastAsia="en-US" w:bidi="en-US"/>
              </w:rPr>
              <w:t>linia</w:t>
            </w:r>
            <w:proofErr w:type="spellEnd"/>
            <w:r w:rsidRPr="006962C1">
              <w:rPr>
                <w:rFonts w:eastAsia="Courier New"/>
                <w:color w:val="000000"/>
                <w:sz w:val="18"/>
                <w:szCs w:val="18"/>
                <w:lang w:val="en-US" w:eastAsia="en-US" w:bidi="en-US"/>
              </w:rPr>
              <w:t xml:space="preserve"> 2 – 1 </w:t>
            </w:r>
            <w:proofErr w:type="spellStart"/>
            <w:r w:rsidRPr="006962C1">
              <w:rPr>
                <w:rFonts w:eastAsia="Courier New"/>
                <w:color w:val="000000"/>
                <w:sz w:val="18"/>
                <w:szCs w:val="18"/>
                <w:lang w:val="en-US" w:eastAsia="en-US" w:bidi="en-US"/>
              </w:rPr>
              <w:t>lună</w:t>
            </w:r>
            <w:proofErr w:type="spellEnd"/>
          </w:p>
        </w:tc>
        <w:tc>
          <w:tcPr>
            <w:tcW w:w="1366" w:type="dxa"/>
            <w:tcBorders>
              <w:top w:val="single" w:sz="4" w:space="0" w:color="000000"/>
              <w:left w:val="single" w:sz="4" w:space="0" w:color="000000"/>
              <w:bottom w:val="single" w:sz="4" w:space="0" w:color="000000"/>
              <w:right w:val="single" w:sz="4" w:space="0" w:color="000000"/>
            </w:tcBorders>
            <w:hideMark/>
          </w:tcPr>
          <w:p w14:paraId="2CD807DE" w14:textId="77777777" w:rsidR="006962C1" w:rsidRPr="006962C1" w:rsidRDefault="006962C1" w:rsidP="00502305">
            <w:pPr>
              <w:widowControl w:val="0"/>
              <w:spacing w:line="360" w:lineRule="auto"/>
              <w:rPr>
                <w:rFonts w:eastAsia="Courier New"/>
                <w:color w:val="000000"/>
                <w:sz w:val="18"/>
                <w:szCs w:val="18"/>
                <w:lang w:val="en-US" w:eastAsia="en-US" w:bidi="en-US"/>
              </w:rPr>
            </w:pPr>
            <w:r w:rsidRPr="006962C1">
              <w:rPr>
                <w:rFonts w:eastAsia="Courier New"/>
                <w:color w:val="000000"/>
                <w:sz w:val="18"/>
                <w:szCs w:val="18"/>
                <w:lang w:val="en-US" w:eastAsia="en-US" w:bidi="en-US"/>
              </w:rPr>
              <w:t>lei</w:t>
            </w:r>
          </w:p>
        </w:tc>
        <w:tc>
          <w:tcPr>
            <w:tcW w:w="2130" w:type="dxa"/>
            <w:tcBorders>
              <w:top w:val="single" w:sz="4" w:space="0" w:color="000000"/>
              <w:left w:val="single" w:sz="4" w:space="0" w:color="000000"/>
              <w:bottom w:val="single" w:sz="4" w:space="0" w:color="000000"/>
              <w:right w:val="nil"/>
            </w:tcBorders>
            <w:hideMark/>
          </w:tcPr>
          <w:p w14:paraId="76B29507" w14:textId="77777777" w:rsidR="006962C1" w:rsidRPr="00720AA5" w:rsidRDefault="006962C1" w:rsidP="00502305">
            <w:pPr>
              <w:widowControl w:val="0"/>
              <w:spacing w:line="360" w:lineRule="auto"/>
              <w:rPr>
                <w:rFonts w:eastAsia="Courier New"/>
                <w:bCs/>
                <w:color w:val="000000"/>
                <w:sz w:val="18"/>
                <w:szCs w:val="18"/>
                <w:lang w:val="en-US" w:eastAsia="en-US" w:bidi="en-US"/>
              </w:rPr>
            </w:pPr>
            <w:r w:rsidRPr="00720AA5">
              <w:rPr>
                <w:rFonts w:eastAsia="Courier New"/>
                <w:bCs/>
                <w:sz w:val="18"/>
                <w:szCs w:val="18"/>
                <w:lang w:val="en-US" w:eastAsia="en-US" w:bidi="en-US"/>
              </w:rPr>
              <w:t>164</w:t>
            </w:r>
          </w:p>
        </w:tc>
        <w:tc>
          <w:tcPr>
            <w:tcW w:w="3019" w:type="dxa"/>
            <w:tcBorders>
              <w:top w:val="single" w:sz="4" w:space="0" w:color="000000"/>
              <w:left w:val="single" w:sz="4" w:space="0" w:color="000000"/>
              <w:bottom w:val="single" w:sz="4" w:space="0" w:color="000000"/>
              <w:right w:val="single" w:sz="4" w:space="0" w:color="000000"/>
            </w:tcBorders>
            <w:hideMark/>
          </w:tcPr>
          <w:p w14:paraId="3C0C3563" w14:textId="77777777" w:rsidR="006962C1" w:rsidRPr="00720AA5" w:rsidRDefault="006962C1" w:rsidP="00502305">
            <w:pPr>
              <w:widowControl w:val="0"/>
              <w:spacing w:line="360" w:lineRule="auto"/>
              <w:rPr>
                <w:rFonts w:eastAsia="Courier New"/>
                <w:b/>
                <w:sz w:val="18"/>
                <w:szCs w:val="18"/>
                <w:lang w:val="en-US" w:eastAsia="en-US" w:bidi="en-US"/>
              </w:rPr>
            </w:pPr>
            <w:r w:rsidRPr="00720AA5">
              <w:rPr>
                <w:rFonts w:eastAsia="Courier New"/>
                <w:b/>
                <w:sz w:val="18"/>
                <w:szCs w:val="18"/>
                <w:lang w:val="en-US" w:eastAsia="en-US" w:bidi="en-US"/>
              </w:rPr>
              <w:t>180</w:t>
            </w:r>
          </w:p>
        </w:tc>
      </w:tr>
      <w:tr w:rsidR="006962C1" w:rsidRPr="006962C1" w14:paraId="391A424D" w14:textId="77777777" w:rsidTr="00C13F19">
        <w:trPr>
          <w:trHeight w:val="326"/>
        </w:trPr>
        <w:tc>
          <w:tcPr>
            <w:tcW w:w="3119" w:type="dxa"/>
            <w:tcBorders>
              <w:top w:val="single" w:sz="4" w:space="0" w:color="000000"/>
              <w:left w:val="single" w:sz="4" w:space="0" w:color="000000"/>
              <w:bottom w:val="single" w:sz="4" w:space="0" w:color="000000"/>
              <w:right w:val="nil"/>
            </w:tcBorders>
            <w:hideMark/>
          </w:tcPr>
          <w:p w14:paraId="45BC8B8F" w14:textId="77777777" w:rsidR="006962C1" w:rsidRPr="006962C1" w:rsidRDefault="006962C1" w:rsidP="00502305">
            <w:pPr>
              <w:widowControl w:val="0"/>
              <w:spacing w:line="360" w:lineRule="auto"/>
              <w:rPr>
                <w:rFonts w:eastAsia="Courier New"/>
                <w:color w:val="000000"/>
                <w:sz w:val="18"/>
                <w:szCs w:val="18"/>
                <w:lang w:val="en-US" w:eastAsia="en-US" w:bidi="en-US"/>
              </w:rPr>
            </w:pPr>
            <w:proofErr w:type="spellStart"/>
            <w:r w:rsidRPr="006962C1">
              <w:rPr>
                <w:rFonts w:eastAsia="Courier New"/>
                <w:color w:val="000000"/>
                <w:sz w:val="18"/>
                <w:szCs w:val="18"/>
                <w:lang w:val="en-US" w:eastAsia="en-US" w:bidi="en-US"/>
              </w:rPr>
              <w:t>Abonament</w:t>
            </w:r>
            <w:proofErr w:type="spellEnd"/>
            <w:r w:rsidRPr="006962C1">
              <w:rPr>
                <w:rFonts w:eastAsia="Courier New"/>
                <w:color w:val="000000"/>
                <w:sz w:val="18"/>
                <w:szCs w:val="18"/>
                <w:lang w:val="en-US" w:eastAsia="en-US" w:bidi="en-US"/>
              </w:rPr>
              <w:t xml:space="preserve"> </w:t>
            </w:r>
            <w:proofErr w:type="spellStart"/>
            <w:r w:rsidRPr="006962C1">
              <w:rPr>
                <w:rFonts w:eastAsia="Courier New"/>
                <w:color w:val="000000"/>
                <w:sz w:val="18"/>
                <w:szCs w:val="18"/>
                <w:lang w:val="en-US" w:eastAsia="en-US" w:bidi="en-US"/>
              </w:rPr>
              <w:t>linia</w:t>
            </w:r>
            <w:proofErr w:type="spellEnd"/>
            <w:r w:rsidRPr="006962C1">
              <w:rPr>
                <w:rFonts w:eastAsia="Courier New"/>
                <w:color w:val="000000"/>
                <w:sz w:val="18"/>
                <w:szCs w:val="18"/>
                <w:lang w:val="en-US" w:eastAsia="en-US" w:bidi="en-US"/>
              </w:rPr>
              <w:t xml:space="preserve"> 3 – 1 </w:t>
            </w:r>
            <w:proofErr w:type="spellStart"/>
            <w:r w:rsidRPr="006962C1">
              <w:rPr>
                <w:rFonts w:eastAsia="Courier New"/>
                <w:color w:val="000000"/>
                <w:sz w:val="18"/>
                <w:szCs w:val="18"/>
                <w:lang w:val="en-US" w:eastAsia="en-US" w:bidi="en-US"/>
              </w:rPr>
              <w:t>lună</w:t>
            </w:r>
            <w:proofErr w:type="spellEnd"/>
          </w:p>
        </w:tc>
        <w:tc>
          <w:tcPr>
            <w:tcW w:w="1366" w:type="dxa"/>
            <w:tcBorders>
              <w:top w:val="single" w:sz="4" w:space="0" w:color="000000"/>
              <w:left w:val="single" w:sz="4" w:space="0" w:color="000000"/>
              <w:bottom w:val="single" w:sz="4" w:space="0" w:color="000000"/>
              <w:right w:val="single" w:sz="4" w:space="0" w:color="000000"/>
            </w:tcBorders>
            <w:hideMark/>
          </w:tcPr>
          <w:p w14:paraId="6D42B6E7" w14:textId="77777777" w:rsidR="006962C1" w:rsidRPr="006962C1" w:rsidRDefault="006962C1" w:rsidP="00502305">
            <w:pPr>
              <w:widowControl w:val="0"/>
              <w:spacing w:line="360" w:lineRule="auto"/>
              <w:rPr>
                <w:rFonts w:eastAsia="Courier New"/>
                <w:color w:val="000000"/>
                <w:sz w:val="18"/>
                <w:szCs w:val="18"/>
                <w:lang w:val="en-US" w:eastAsia="en-US" w:bidi="en-US"/>
              </w:rPr>
            </w:pPr>
            <w:r w:rsidRPr="006962C1">
              <w:rPr>
                <w:rFonts w:eastAsia="Courier New"/>
                <w:color w:val="000000"/>
                <w:sz w:val="18"/>
                <w:szCs w:val="18"/>
                <w:lang w:val="en-US" w:eastAsia="en-US" w:bidi="en-US"/>
              </w:rPr>
              <w:t>lei</w:t>
            </w:r>
          </w:p>
        </w:tc>
        <w:tc>
          <w:tcPr>
            <w:tcW w:w="2130" w:type="dxa"/>
            <w:tcBorders>
              <w:top w:val="single" w:sz="4" w:space="0" w:color="000000"/>
              <w:left w:val="single" w:sz="4" w:space="0" w:color="000000"/>
              <w:bottom w:val="single" w:sz="4" w:space="0" w:color="000000"/>
              <w:right w:val="nil"/>
            </w:tcBorders>
            <w:hideMark/>
          </w:tcPr>
          <w:p w14:paraId="336FA079" w14:textId="77777777" w:rsidR="006962C1" w:rsidRPr="00720AA5" w:rsidRDefault="006962C1" w:rsidP="00502305">
            <w:pPr>
              <w:widowControl w:val="0"/>
              <w:spacing w:line="360" w:lineRule="auto"/>
              <w:rPr>
                <w:rFonts w:eastAsia="Courier New"/>
                <w:bCs/>
                <w:color w:val="000000"/>
                <w:sz w:val="18"/>
                <w:szCs w:val="18"/>
                <w:lang w:val="en-US" w:eastAsia="en-US" w:bidi="en-US"/>
              </w:rPr>
            </w:pPr>
            <w:r w:rsidRPr="00720AA5">
              <w:rPr>
                <w:rFonts w:eastAsia="Courier New"/>
                <w:bCs/>
                <w:sz w:val="18"/>
                <w:szCs w:val="18"/>
                <w:lang w:val="en-US" w:eastAsia="en-US" w:bidi="en-US"/>
              </w:rPr>
              <w:t>176</w:t>
            </w:r>
          </w:p>
        </w:tc>
        <w:tc>
          <w:tcPr>
            <w:tcW w:w="3019" w:type="dxa"/>
            <w:tcBorders>
              <w:top w:val="single" w:sz="4" w:space="0" w:color="000000"/>
              <w:left w:val="single" w:sz="4" w:space="0" w:color="000000"/>
              <w:bottom w:val="single" w:sz="4" w:space="0" w:color="000000"/>
              <w:right w:val="single" w:sz="4" w:space="0" w:color="000000"/>
            </w:tcBorders>
            <w:hideMark/>
          </w:tcPr>
          <w:p w14:paraId="5C6C12CE" w14:textId="77777777" w:rsidR="006962C1" w:rsidRPr="00720AA5" w:rsidRDefault="006962C1" w:rsidP="00502305">
            <w:pPr>
              <w:widowControl w:val="0"/>
              <w:spacing w:line="360" w:lineRule="auto"/>
              <w:rPr>
                <w:rFonts w:eastAsia="Courier New"/>
                <w:b/>
                <w:sz w:val="18"/>
                <w:szCs w:val="18"/>
                <w:lang w:val="en-US" w:eastAsia="en-US" w:bidi="en-US"/>
              </w:rPr>
            </w:pPr>
            <w:r w:rsidRPr="00720AA5">
              <w:rPr>
                <w:rFonts w:eastAsia="Courier New"/>
                <w:b/>
                <w:sz w:val="18"/>
                <w:szCs w:val="18"/>
                <w:lang w:val="en-US" w:eastAsia="en-US" w:bidi="en-US"/>
              </w:rPr>
              <w:t>194</w:t>
            </w:r>
          </w:p>
        </w:tc>
      </w:tr>
      <w:tr w:rsidR="006962C1" w:rsidRPr="006962C1" w14:paraId="58396CC8" w14:textId="77777777" w:rsidTr="00C13F19">
        <w:trPr>
          <w:trHeight w:val="342"/>
        </w:trPr>
        <w:tc>
          <w:tcPr>
            <w:tcW w:w="3119" w:type="dxa"/>
            <w:tcBorders>
              <w:top w:val="single" w:sz="4" w:space="0" w:color="000000"/>
              <w:left w:val="single" w:sz="4" w:space="0" w:color="000000"/>
              <w:bottom w:val="single" w:sz="4" w:space="0" w:color="000000"/>
              <w:right w:val="nil"/>
            </w:tcBorders>
            <w:hideMark/>
          </w:tcPr>
          <w:p w14:paraId="3F6E592B" w14:textId="77777777" w:rsidR="006962C1" w:rsidRPr="006962C1" w:rsidRDefault="006962C1" w:rsidP="00F44CB0">
            <w:pPr>
              <w:widowControl w:val="0"/>
              <w:spacing w:line="360" w:lineRule="auto"/>
              <w:ind w:left="-829" w:firstLine="829"/>
              <w:rPr>
                <w:rFonts w:eastAsia="Courier New"/>
                <w:color w:val="000000"/>
                <w:sz w:val="18"/>
                <w:szCs w:val="18"/>
                <w:lang w:val="en-US" w:eastAsia="en-US" w:bidi="en-US"/>
              </w:rPr>
            </w:pPr>
            <w:proofErr w:type="spellStart"/>
            <w:r w:rsidRPr="006962C1">
              <w:rPr>
                <w:rFonts w:eastAsia="Courier New"/>
                <w:color w:val="000000"/>
                <w:sz w:val="18"/>
                <w:szCs w:val="18"/>
                <w:lang w:val="en-US" w:eastAsia="en-US" w:bidi="en-US"/>
              </w:rPr>
              <w:t>Abonament</w:t>
            </w:r>
            <w:proofErr w:type="spellEnd"/>
            <w:r w:rsidRPr="006962C1">
              <w:rPr>
                <w:rFonts w:eastAsia="Courier New"/>
                <w:color w:val="000000"/>
                <w:sz w:val="18"/>
                <w:szCs w:val="18"/>
                <w:lang w:val="en-US" w:eastAsia="en-US" w:bidi="en-US"/>
              </w:rPr>
              <w:t xml:space="preserve"> </w:t>
            </w:r>
            <w:proofErr w:type="spellStart"/>
            <w:r w:rsidRPr="006962C1">
              <w:rPr>
                <w:rFonts w:eastAsia="Courier New"/>
                <w:color w:val="000000"/>
                <w:sz w:val="18"/>
                <w:szCs w:val="18"/>
                <w:lang w:val="en-US" w:eastAsia="en-US" w:bidi="en-US"/>
              </w:rPr>
              <w:t>linia</w:t>
            </w:r>
            <w:proofErr w:type="spellEnd"/>
            <w:r w:rsidRPr="006962C1">
              <w:rPr>
                <w:rFonts w:eastAsia="Courier New"/>
                <w:color w:val="000000"/>
                <w:sz w:val="18"/>
                <w:szCs w:val="18"/>
                <w:lang w:val="en-US" w:eastAsia="en-US" w:bidi="en-US"/>
              </w:rPr>
              <w:t xml:space="preserve"> 3R – 1 </w:t>
            </w:r>
            <w:proofErr w:type="spellStart"/>
            <w:r w:rsidRPr="006962C1">
              <w:rPr>
                <w:rFonts w:eastAsia="Courier New"/>
                <w:color w:val="000000"/>
                <w:sz w:val="18"/>
                <w:szCs w:val="18"/>
                <w:lang w:val="en-US" w:eastAsia="en-US" w:bidi="en-US"/>
              </w:rPr>
              <w:t>lună</w:t>
            </w:r>
            <w:proofErr w:type="spellEnd"/>
          </w:p>
        </w:tc>
        <w:tc>
          <w:tcPr>
            <w:tcW w:w="1366" w:type="dxa"/>
            <w:tcBorders>
              <w:top w:val="single" w:sz="4" w:space="0" w:color="000000"/>
              <w:left w:val="single" w:sz="4" w:space="0" w:color="000000"/>
              <w:bottom w:val="single" w:sz="4" w:space="0" w:color="000000"/>
              <w:right w:val="single" w:sz="4" w:space="0" w:color="000000"/>
            </w:tcBorders>
            <w:hideMark/>
          </w:tcPr>
          <w:p w14:paraId="075F8E42" w14:textId="77777777" w:rsidR="006962C1" w:rsidRPr="006962C1" w:rsidRDefault="006962C1" w:rsidP="00502305">
            <w:pPr>
              <w:widowControl w:val="0"/>
              <w:spacing w:line="360" w:lineRule="auto"/>
              <w:rPr>
                <w:rFonts w:eastAsia="Courier New"/>
                <w:color w:val="000000"/>
                <w:sz w:val="18"/>
                <w:szCs w:val="18"/>
                <w:lang w:val="en-US" w:eastAsia="en-US" w:bidi="en-US"/>
              </w:rPr>
            </w:pPr>
            <w:r w:rsidRPr="006962C1">
              <w:rPr>
                <w:rFonts w:eastAsia="Courier New"/>
                <w:color w:val="000000"/>
                <w:sz w:val="18"/>
                <w:szCs w:val="18"/>
                <w:lang w:val="en-US" w:eastAsia="en-US" w:bidi="en-US"/>
              </w:rPr>
              <w:t>lei</w:t>
            </w:r>
          </w:p>
        </w:tc>
        <w:tc>
          <w:tcPr>
            <w:tcW w:w="2130" w:type="dxa"/>
            <w:tcBorders>
              <w:top w:val="single" w:sz="4" w:space="0" w:color="000000"/>
              <w:left w:val="single" w:sz="4" w:space="0" w:color="000000"/>
              <w:bottom w:val="single" w:sz="4" w:space="0" w:color="000000"/>
              <w:right w:val="nil"/>
            </w:tcBorders>
            <w:hideMark/>
          </w:tcPr>
          <w:p w14:paraId="77E11FF6" w14:textId="77777777" w:rsidR="006962C1" w:rsidRPr="00720AA5" w:rsidRDefault="006962C1" w:rsidP="00502305">
            <w:pPr>
              <w:widowControl w:val="0"/>
              <w:spacing w:line="360" w:lineRule="auto"/>
              <w:rPr>
                <w:rFonts w:eastAsia="Courier New"/>
                <w:bCs/>
                <w:color w:val="000000"/>
                <w:sz w:val="18"/>
                <w:szCs w:val="18"/>
                <w:lang w:val="en-US" w:eastAsia="en-US" w:bidi="en-US"/>
              </w:rPr>
            </w:pPr>
            <w:r w:rsidRPr="00720AA5">
              <w:rPr>
                <w:rFonts w:eastAsia="Courier New"/>
                <w:bCs/>
                <w:sz w:val="18"/>
                <w:szCs w:val="18"/>
                <w:lang w:val="en-US" w:eastAsia="en-US" w:bidi="en-US"/>
              </w:rPr>
              <w:t>176</w:t>
            </w:r>
          </w:p>
        </w:tc>
        <w:tc>
          <w:tcPr>
            <w:tcW w:w="3019" w:type="dxa"/>
            <w:tcBorders>
              <w:top w:val="single" w:sz="4" w:space="0" w:color="000000"/>
              <w:left w:val="single" w:sz="4" w:space="0" w:color="000000"/>
              <w:bottom w:val="single" w:sz="4" w:space="0" w:color="000000"/>
              <w:right w:val="single" w:sz="4" w:space="0" w:color="000000"/>
            </w:tcBorders>
            <w:hideMark/>
          </w:tcPr>
          <w:p w14:paraId="12942418" w14:textId="77777777" w:rsidR="006962C1" w:rsidRPr="00720AA5" w:rsidRDefault="006962C1" w:rsidP="00502305">
            <w:pPr>
              <w:widowControl w:val="0"/>
              <w:spacing w:line="360" w:lineRule="auto"/>
              <w:rPr>
                <w:rFonts w:eastAsia="Courier New"/>
                <w:b/>
                <w:sz w:val="18"/>
                <w:szCs w:val="18"/>
                <w:lang w:val="en-US" w:eastAsia="en-US" w:bidi="en-US"/>
              </w:rPr>
            </w:pPr>
            <w:r w:rsidRPr="00720AA5">
              <w:rPr>
                <w:rFonts w:eastAsia="Courier New"/>
                <w:b/>
                <w:sz w:val="18"/>
                <w:szCs w:val="18"/>
                <w:lang w:val="en-US" w:eastAsia="en-US" w:bidi="en-US"/>
              </w:rPr>
              <w:t>194</w:t>
            </w:r>
          </w:p>
        </w:tc>
      </w:tr>
      <w:tr w:rsidR="006962C1" w:rsidRPr="006962C1" w14:paraId="4436A393" w14:textId="77777777" w:rsidTr="00C13F19">
        <w:trPr>
          <w:trHeight w:val="326"/>
        </w:trPr>
        <w:tc>
          <w:tcPr>
            <w:tcW w:w="3119" w:type="dxa"/>
            <w:tcBorders>
              <w:top w:val="single" w:sz="4" w:space="0" w:color="000000"/>
              <w:left w:val="single" w:sz="4" w:space="0" w:color="000000"/>
              <w:bottom w:val="single" w:sz="4" w:space="0" w:color="000000"/>
              <w:right w:val="nil"/>
            </w:tcBorders>
            <w:hideMark/>
          </w:tcPr>
          <w:p w14:paraId="2E0F1A1C" w14:textId="77777777" w:rsidR="006962C1" w:rsidRPr="006962C1" w:rsidRDefault="006962C1" w:rsidP="00502305">
            <w:pPr>
              <w:widowControl w:val="0"/>
              <w:spacing w:line="360" w:lineRule="auto"/>
              <w:rPr>
                <w:rFonts w:eastAsia="Courier New"/>
                <w:color w:val="000000"/>
                <w:sz w:val="18"/>
                <w:szCs w:val="18"/>
                <w:lang w:val="en-US" w:eastAsia="en-US" w:bidi="en-US"/>
              </w:rPr>
            </w:pPr>
            <w:proofErr w:type="spellStart"/>
            <w:r w:rsidRPr="006962C1">
              <w:rPr>
                <w:rFonts w:eastAsia="Courier New"/>
                <w:color w:val="000000"/>
                <w:sz w:val="18"/>
                <w:szCs w:val="18"/>
                <w:lang w:val="en-US" w:eastAsia="en-US" w:bidi="en-US"/>
              </w:rPr>
              <w:t>Abonament</w:t>
            </w:r>
            <w:proofErr w:type="spellEnd"/>
            <w:r w:rsidRPr="006962C1">
              <w:rPr>
                <w:rFonts w:eastAsia="Courier New"/>
                <w:color w:val="000000"/>
                <w:sz w:val="18"/>
                <w:szCs w:val="18"/>
                <w:lang w:val="en-US" w:eastAsia="en-US" w:bidi="en-US"/>
              </w:rPr>
              <w:t xml:space="preserve"> </w:t>
            </w:r>
            <w:proofErr w:type="spellStart"/>
            <w:r w:rsidRPr="006962C1">
              <w:rPr>
                <w:rFonts w:eastAsia="Courier New"/>
                <w:color w:val="000000"/>
                <w:sz w:val="18"/>
                <w:szCs w:val="18"/>
                <w:lang w:val="en-US" w:eastAsia="en-US" w:bidi="en-US"/>
              </w:rPr>
              <w:t>linia</w:t>
            </w:r>
            <w:proofErr w:type="spellEnd"/>
            <w:r w:rsidRPr="006962C1">
              <w:rPr>
                <w:rFonts w:eastAsia="Courier New"/>
                <w:color w:val="000000"/>
                <w:sz w:val="18"/>
                <w:szCs w:val="18"/>
                <w:lang w:val="en-US" w:eastAsia="en-US" w:bidi="en-US"/>
              </w:rPr>
              <w:t xml:space="preserve"> 4 – 1 </w:t>
            </w:r>
            <w:proofErr w:type="spellStart"/>
            <w:r w:rsidRPr="006962C1">
              <w:rPr>
                <w:rFonts w:eastAsia="Courier New"/>
                <w:color w:val="000000"/>
                <w:sz w:val="18"/>
                <w:szCs w:val="18"/>
                <w:lang w:val="en-US" w:eastAsia="en-US" w:bidi="en-US"/>
              </w:rPr>
              <w:t>lună</w:t>
            </w:r>
            <w:proofErr w:type="spellEnd"/>
          </w:p>
        </w:tc>
        <w:tc>
          <w:tcPr>
            <w:tcW w:w="1366" w:type="dxa"/>
            <w:tcBorders>
              <w:top w:val="single" w:sz="4" w:space="0" w:color="000000"/>
              <w:left w:val="single" w:sz="4" w:space="0" w:color="000000"/>
              <w:bottom w:val="single" w:sz="4" w:space="0" w:color="000000"/>
              <w:right w:val="single" w:sz="4" w:space="0" w:color="000000"/>
            </w:tcBorders>
            <w:hideMark/>
          </w:tcPr>
          <w:p w14:paraId="14697BC4" w14:textId="77777777" w:rsidR="006962C1" w:rsidRPr="006962C1" w:rsidRDefault="006962C1" w:rsidP="00502305">
            <w:pPr>
              <w:widowControl w:val="0"/>
              <w:spacing w:line="360" w:lineRule="auto"/>
              <w:rPr>
                <w:rFonts w:eastAsia="Courier New"/>
                <w:color w:val="000000"/>
                <w:sz w:val="18"/>
                <w:szCs w:val="18"/>
                <w:lang w:val="en-US" w:eastAsia="en-US" w:bidi="en-US"/>
              </w:rPr>
            </w:pPr>
            <w:r w:rsidRPr="006962C1">
              <w:rPr>
                <w:rFonts w:eastAsia="Courier New"/>
                <w:color w:val="000000"/>
                <w:sz w:val="18"/>
                <w:szCs w:val="18"/>
                <w:lang w:val="en-US" w:eastAsia="en-US" w:bidi="en-US"/>
              </w:rPr>
              <w:t>lei</w:t>
            </w:r>
          </w:p>
        </w:tc>
        <w:tc>
          <w:tcPr>
            <w:tcW w:w="2130" w:type="dxa"/>
            <w:tcBorders>
              <w:top w:val="single" w:sz="4" w:space="0" w:color="000000"/>
              <w:left w:val="single" w:sz="4" w:space="0" w:color="000000"/>
              <w:bottom w:val="single" w:sz="4" w:space="0" w:color="000000"/>
              <w:right w:val="nil"/>
            </w:tcBorders>
            <w:hideMark/>
          </w:tcPr>
          <w:p w14:paraId="2DBDCEA5" w14:textId="77777777" w:rsidR="006962C1" w:rsidRPr="00720AA5" w:rsidRDefault="006962C1" w:rsidP="00502305">
            <w:pPr>
              <w:widowControl w:val="0"/>
              <w:spacing w:line="360" w:lineRule="auto"/>
              <w:rPr>
                <w:rFonts w:eastAsia="Courier New"/>
                <w:bCs/>
                <w:color w:val="000000"/>
                <w:sz w:val="18"/>
                <w:szCs w:val="18"/>
                <w:lang w:val="en-US" w:eastAsia="en-US" w:bidi="en-US"/>
              </w:rPr>
            </w:pPr>
            <w:r w:rsidRPr="00720AA5">
              <w:rPr>
                <w:rFonts w:eastAsia="Courier New"/>
                <w:bCs/>
                <w:sz w:val="18"/>
                <w:szCs w:val="18"/>
                <w:lang w:val="en-US" w:eastAsia="en-US" w:bidi="en-US"/>
              </w:rPr>
              <w:t>123</w:t>
            </w:r>
          </w:p>
        </w:tc>
        <w:tc>
          <w:tcPr>
            <w:tcW w:w="3019" w:type="dxa"/>
            <w:tcBorders>
              <w:top w:val="single" w:sz="4" w:space="0" w:color="000000"/>
              <w:left w:val="single" w:sz="4" w:space="0" w:color="000000"/>
              <w:bottom w:val="single" w:sz="4" w:space="0" w:color="000000"/>
              <w:right w:val="single" w:sz="4" w:space="0" w:color="000000"/>
            </w:tcBorders>
            <w:hideMark/>
          </w:tcPr>
          <w:p w14:paraId="65AD4B82" w14:textId="77777777" w:rsidR="006962C1" w:rsidRPr="00720AA5" w:rsidRDefault="006962C1" w:rsidP="00502305">
            <w:pPr>
              <w:widowControl w:val="0"/>
              <w:spacing w:line="360" w:lineRule="auto"/>
              <w:rPr>
                <w:rFonts w:eastAsia="Courier New"/>
                <w:b/>
                <w:sz w:val="18"/>
                <w:szCs w:val="18"/>
                <w:lang w:val="en-US" w:eastAsia="en-US" w:bidi="en-US"/>
              </w:rPr>
            </w:pPr>
            <w:r w:rsidRPr="00720AA5">
              <w:rPr>
                <w:rFonts w:eastAsia="Courier New"/>
                <w:b/>
                <w:sz w:val="18"/>
                <w:szCs w:val="18"/>
                <w:lang w:val="en-US" w:eastAsia="en-US" w:bidi="en-US"/>
              </w:rPr>
              <w:t>135</w:t>
            </w:r>
          </w:p>
        </w:tc>
      </w:tr>
      <w:tr w:rsidR="006962C1" w:rsidRPr="006962C1" w14:paraId="17DD9E61" w14:textId="77777777" w:rsidTr="00C13F19">
        <w:trPr>
          <w:trHeight w:val="326"/>
        </w:trPr>
        <w:tc>
          <w:tcPr>
            <w:tcW w:w="3119" w:type="dxa"/>
            <w:tcBorders>
              <w:top w:val="single" w:sz="4" w:space="0" w:color="000000"/>
              <w:left w:val="single" w:sz="4" w:space="0" w:color="000000"/>
              <w:bottom w:val="single" w:sz="4" w:space="0" w:color="000000"/>
              <w:right w:val="nil"/>
            </w:tcBorders>
            <w:hideMark/>
          </w:tcPr>
          <w:p w14:paraId="7F2E2713" w14:textId="77777777" w:rsidR="006962C1" w:rsidRPr="006962C1" w:rsidRDefault="006962C1" w:rsidP="00502305">
            <w:pPr>
              <w:widowControl w:val="0"/>
              <w:spacing w:line="360" w:lineRule="auto"/>
              <w:rPr>
                <w:rFonts w:eastAsia="Courier New"/>
                <w:color w:val="000000"/>
                <w:sz w:val="18"/>
                <w:szCs w:val="18"/>
                <w:lang w:val="en-US" w:eastAsia="en-US" w:bidi="en-US"/>
              </w:rPr>
            </w:pPr>
            <w:proofErr w:type="spellStart"/>
            <w:r w:rsidRPr="006962C1">
              <w:rPr>
                <w:rFonts w:eastAsia="Courier New"/>
                <w:color w:val="000000"/>
                <w:sz w:val="18"/>
                <w:szCs w:val="18"/>
                <w:lang w:val="en-US" w:eastAsia="en-US" w:bidi="en-US"/>
              </w:rPr>
              <w:t>Abonament</w:t>
            </w:r>
            <w:proofErr w:type="spellEnd"/>
            <w:r w:rsidRPr="006962C1">
              <w:rPr>
                <w:rFonts w:eastAsia="Courier New"/>
                <w:color w:val="000000"/>
                <w:sz w:val="18"/>
                <w:szCs w:val="18"/>
                <w:lang w:val="en-US" w:eastAsia="en-US" w:bidi="en-US"/>
              </w:rPr>
              <w:t xml:space="preserve"> </w:t>
            </w:r>
            <w:proofErr w:type="spellStart"/>
            <w:r w:rsidRPr="006962C1">
              <w:rPr>
                <w:rFonts w:eastAsia="Courier New"/>
                <w:color w:val="000000"/>
                <w:sz w:val="18"/>
                <w:szCs w:val="18"/>
                <w:lang w:val="en-US" w:eastAsia="en-US" w:bidi="en-US"/>
              </w:rPr>
              <w:t>linia</w:t>
            </w:r>
            <w:proofErr w:type="spellEnd"/>
            <w:r w:rsidRPr="006962C1">
              <w:rPr>
                <w:rFonts w:eastAsia="Courier New"/>
                <w:color w:val="000000"/>
                <w:sz w:val="18"/>
                <w:szCs w:val="18"/>
                <w:lang w:val="en-US" w:eastAsia="en-US" w:bidi="en-US"/>
              </w:rPr>
              <w:t xml:space="preserve"> 6 – 1 </w:t>
            </w:r>
            <w:proofErr w:type="spellStart"/>
            <w:r w:rsidRPr="006962C1">
              <w:rPr>
                <w:rFonts w:eastAsia="Courier New"/>
                <w:color w:val="000000"/>
                <w:sz w:val="18"/>
                <w:szCs w:val="18"/>
                <w:lang w:val="en-US" w:eastAsia="en-US" w:bidi="en-US"/>
              </w:rPr>
              <w:t>lună</w:t>
            </w:r>
            <w:proofErr w:type="spellEnd"/>
          </w:p>
        </w:tc>
        <w:tc>
          <w:tcPr>
            <w:tcW w:w="1366" w:type="dxa"/>
            <w:tcBorders>
              <w:top w:val="single" w:sz="4" w:space="0" w:color="000000"/>
              <w:left w:val="single" w:sz="4" w:space="0" w:color="000000"/>
              <w:bottom w:val="single" w:sz="4" w:space="0" w:color="000000"/>
              <w:right w:val="single" w:sz="4" w:space="0" w:color="000000"/>
            </w:tcBorders>
            <w:hideMark/>
          </w:tcPr>
          <w:p w14:paraId="289DFA97" w14:textId="77777777" w:rsidR="006962C1" w:rsidRPr="006962C1" w:rsidRDefault="006962C1" w:rsidP="00502305">
            <w:pPr>
              <w:widowControl w:val="0"/>
              <w:spacing w:line="360" w:lineRule="auto"/>
              <w:rPr>
                <w:rFonts w:eastAsia="Courier New"/>
                <w:color w:val="000000"/>
                <w:sz w:val="18"/>
                <w:szCs w:val="18"/>
                <w:lang w:val="en-US" w:eastAsia="en-US" w:bidi="en-US"/>
              </w:rPr>
            </w:pPr>
            <w:r w:rsidRPr="006962C1">
              <w:rPr>
                <w:rFonts w:eastAsia="Courier New"/>
                <w:color w:val="000000"/>
                <w:sz w:val="18"/>
                <w:szCs w:val="18"/>
                <w:lang w:val="en-US" w:eastAsia="en-US" w:bidi="en-US"/>
              </w:rPr>
              <w:t>lei</w:t>
            </w:r>
          </w:p>
        </w:tc>
        <w:tc>
          <w:tcPr>
            <w:tcW w:w="2130" w:type="dxa"/>
            <w:tcBorders>
              <w:top w:val="single" w:sz="4" w:space="0" w:color="000000"/>
              <w:left w:val="single" w:sz="4" w:space="0" w:color="000000"/>
              <w:bottom w:val="single" w:sz="4" w:space="0" w:color="000000"/>
              <w:right w:val="nil"/>
            </w:tcBorders>
            <w:hideMark/>
          </w:tcPr>
          <w:p w14:paraId="4FA341E7" w14:textId="77777777" w:rsidR="006962C1" w:rsidRPr="00720AA5" w:rsidRDefault="006962C1" w:rsidP="00502305">
            <w:pPr>
              <w:widowControl w:val="0"/>
              <w:spacing w:line="360" w:lineRule="auto"/>
              <w:rPr>
                <w:rFonts w:eastAsia="Courier New"/>
                <w:bCs/>
                <w:color w:val="000000"/>
                <w:sz w:val="18"/>
                <w:szCs w:val="18"/>
                <w:lang w:val="en-US" w:eastAsia="en-US" w:bidi="en-US"/>
              </w:rPr>
            </w:pPr>
            <w:r w:rsidRPr="00720AA5">
              <w:rPr>
                <w:rFonts w:eastAsia="Courier New"/>
                <w:bCs/>
                <w:sz w:val="18"/>
                <w:szCs w:val="18"/>
                <w:lang w:val="en-US" w:eastAsia="en-US" w:bidi="en-US"/>
              </w:rPr>
              <w:t>164</w:t>
            </w:r>
          </w:p>
        </w:tc>
        <w:tc>
          <w:tcPr>
            <w:tcW w:w="3019" w:type="dxa"/>
            <w:tcBorders>
              <w:top w:val="single" w:sz="4" w:space="0" w:color="000000"/>
              <w:left w:val="single" w:sz="4" w:space="0" w:color="000000"/>
              <w:bottom w:val="single" w:sz="4" w:space="0" w:color="000000"/>
              <w:right w:val="single" w:sz="4" w:space="0" w:color="000000"/>
            </w:tcBorders>
            <w:hideMark/>
          </w:tcPr>
          <w:p w14:paraId="45242CF5" w14:textId="77777777" w:rsidR="006962C1" w:rsidRPr="00720AA5" w:rsidRDefault="006962C1" w:rsidP="00502305">
            <w:pPr>
              <w:widowControl w:val="0"/>
              <w:spacing w:line="360" w:lineRule="auto"/>
              <w:rPr>
                <w:rFonts w:eastAsia="Courier New"/>
                <w:b/>
                <w:sz w:val="18"/>
                <w:szCs w:val="18"/>
                <w:lang w:val="en-US" w:eastAsia="en-US" w:bidi="en-US"/>
              </w:rPr>
            </w:pPr>
            <w:r w:rsidRPr="00720AA5">
              <w:rPr>
                <w:rFonts w:eastAsia="Courier New"/>
                <w:b/>
                <w:sz w:val="18"/>
                <w:szCs w:val="18"/>
                <w:lang w:val="en-US" w:eastAsia="en-US" w:bidi="en-US"/>
              </w:rPr>
              <w:t>180</w:t>
            </w:r>
          </w:p>
        </w:tc>
      </w:tr>
      <w:tr w:rsidR="006962C1" w:rsidRPr="006962C1" w14:paraId="692F2114" w14:textId="77777777" w:rsidTr="00C13F19">
        <w:trPr>
          <w:trHeight w:val="326"/>
        </w:trPr>
        <w:tc>
          <w:tcPr>
            <w:tcW w:w="3119" w:type="dxa"/>
            <w:tcBorders>
              <w:top w:val="single" w:sz="4" w:space="0" w:color="000000"/>
              <w:left w:val="single" w:sz="4" w:space="0" w:color="000000"/>
              <w:bottom w:val="single" w:sz="4" w:space="0" w:color="000000"/>
              <w:right w:val="nil"/>
            </w:tcBorders>
            <w:hideMark/>
          </w:tcPr>
          <w:p w14:paraId="2C11ADE1" w14:textId="77777777" w:rsidR="006962C1" w:rsidRPr="006962C1" w:rsidRDefault="006962C1" w:rsidP="00502305">
            <w:pPr>
              <w:widowControl w:val="0"/>
              <w:spacing w:line="360" w:lineRule="auto"/>
              <w:rPr>
                <w:rFonts w:eastAsia="Courier New"/>
                <w:color w:val="000000"/>
                <w:sz w:val="18"/>
                <w:szCs w:val="18"/>
                <w:lang w:val="en-US" w:eastAsia="en-US" w:bidi="en-US"/>
              </w:rPr>
            </w:pPr>
            <w:proofErr w:type="spellStart"/>
            <w:r w:rsidRPr="006962C1">
              <w:rPr>
                <w:rFonts w:eastAsia="Courier New"/>
                <w:color w:val="000000"/>
                <w:sz w:val="18"/>
                <w:szCs w:val="18"/>
                <w:lang w:val="en-US" w:eastAsia="en-US" w:bidi="en-US"/>
              </w:rPr>
              <w:t>Abonament</w:t>
            </w:r>
            <w:proofErr w:type="spellEnd"/>
            <w:r w:rsidRPr="006962C1">
              <w:rPr>
                <w:rFonts w:eastAsia="Courier New"/>
                <w:color w:val="000000"/>
                <w:sz w:val="18"/>
                <w:szCs w:val="18"/>
                <w:lang w:val="en-US" w:eastAsia="en-US" w:bidi="en-US"/>
              </w:rPr>
              <w:t xml:space="preserve"> </w:t>
            </w:r>
            <w:proofErr w:type="spellStart"/>
            <w:r w:rsidRPr="006962C1">
              <w:rPr>
                <w:rFonts w:eastAsia="Courier New"/>
                <w:color w:val="000000"/>
                <w:sz w:val="18"/>
                <w:szCs w:val="18"/>
                <w:lang w:val="en-US" w:eastAsia="en-US" w:bidi="en-US"/>
              </w:rPr>
              <w:t>linia</w:t>
            </w:r>
            <w:proofErr w:type="spellEnd"/>
            <w:r w:rsidRPr="006962C1">
              <w:rPr>
                <w:rFonts w:eastAsia="Courier New"/>
                <w:color w:val="000000"/>
                <w:sz w:val="18"/>
                <w:szCs w:val="18"/>
                <w:lang w:val="en-US" w:eastAsia="en-US" w:bidi="en-US"/>
              </w:rPr>
              <w:t xml:space="preserve"> 7 – 1 </w:t>
            </w:r>
            <w:proofErr w:type="spellStart"/>
            <w:r w:rsidRPr="006962C1">
              <w:rPr>
                <w:rFonts w:eastAsia="Courier New"/>
                <w:color w:val="000000"/>
                <w:sz w:val="18"/>
                <w:szCs w:val="18"/>
                <w:lang w:val="en-US" w:eastAsia="en-US" w:bidi="en-US"/>
              </w:rPr>
              <w:t>lună</w:t>
            </w:r>
            <w:proofErr w:type="spellEnd"/>
          </w:p>
        </w:tc>
        <w:tc>
          <w:tcPr>
            <w:tcW w:w="1366" w:type="dxa"/>
            <w:tcBorders>
              <w:top w:val="single" w:sz="4" w:space="0" w:color="000000"/>
              <w:left w:val="single" w:sz="4" w:space="0" w:color="000000"/>
              <w:bottom w:val="single" w:sz="4" w:space="0" w:color="000000"/>
              <w:right w:val="single" w:sz="4" w:space="0" w:color="000000"/>
            </w:tcBorders>
            <w:hideMark/>
          </w:tcPr>
          <w:p w14:paraId="3D4864E2" w14:textId="77777777" w:rsidR="006962C1" w:rsidRPr="006962C1" w:rsidRDefault="006962C1" w:rsidP="00502305">
            <w:pPr>
              <w:widowControl w:val="0"/>
              <w:spacing w:line="360" w:lineRule="auto"/>
              <w:rPr>
                <w:rFonts w:eastAsia="Courier New"/>
                <w:color w:val="000000"/>
                <w:sz w:val="18"/>
                <w:szCs w:val="18"/>
                <w:lang w:val="en-US" w:eastAsia="en-US" w:bidi="en-US"/>
              </w:rPr>
            </w:pPr>
            <w:r w:rsidRPr="006962C1">
              <w:rPr>
                <w:rFonts w:eastAsia="Courier New"/>
                <w:color w:val="000000"/>
                <w:sz w:val="18"/>
                <w:szCs w:val="18"/>
                <w:lang w:val="en-US" w:eastAsia="en-US" w:bidi="en-US"/>
              </w:rPr>
              <w:t>lei</w:t>
            </w:r>
          </w:p>
        </w:tc>
        <w:tc>
          <w:tcPr>
            <w:tcW w:w="2130" w:type="dxa"/>
            <w:tcBorders>
              <w:top w:val="single" w:sz="4" w:space="0" w:color="000000"/>
              <w:left w:val="single" w:sz="4" w:space="0" w:color="000000"/>
              <w:bottom w:val="single" w:sz="4" w:space="0" w:color="000000"/>
              <w:right w:val="nil"/>
            </w:tcBorders>
            <w:hideMark/>
          </w:tcPr>
          <w:p w14:paraId="1D530B45" w14:textId="77777777" w:rsidR="006962C1" w:rsidRPr="00720AA5" w:rsidRDefault="006962C1" w:rsidP="00502305">
            <w:pPr>
              <w:widowControl w:val="0"/>
              <w:spacing w:line="360" w:lineRule="auto"/>
              <w:rPr>
                <w:rFonts w:eastAsia="Courier New"/>
                <w:bCs/>
                <w:color w:val="000000"/>
                <w:sz w:val="18"/>
                <w:szCs w:val="18"/>
                <w:lang w:val="en-US" w:eastAsia="en-US" w:bidi="en-US"/>
              </w:rPr>
            </w:pPr>
            <w:r w:rsidRPr="00720AA5">
              <w:rPr>
                <w:rFonts w:eastAsia="Courier New"/>
                <w:bCs/>
                <w:sz w:val="18"/>
                <w:szCs w:val="18"/>
                <w:lang w:val="en-US" w:eastAsia="en-US" w:bidi="en-US"/>
              </w:rPr>
              <w:t>164</w:t>
            </w:r>
          </w:p>
        </w:tc>
        <w:tc>
          <w:tcPr>
            <w:tcW w:w="3019" w:type="dxa"/>
            <w:tcBorders>
              <w:top w:val="single" w:sz="4" w:space="0" w:color="000000"/>
              <w:left w:val="single" w:sz="4" w:space="0" w:color="000000"/>
              <w:bottom w:val="single" w:sz="4" w:space="0" w:color="000000"/>
              <w:right w:val="single" w:sz="4" w:space="0" w:color="000000"/>
            </w:tcBorders>
            <w:hideMark/>
          </w:tcPr>
          <w:p w14:paraId="15E40F64" w14:textId="77777777" w:rsidR="006962C1" w:rsidRPr="00720AA5" w:rsidRDefault="006962C1" w:rsidP="00502305">
            <w:pPr>
              <w:widowControl w:val="0"/>
              <w:spacing w:line="360" w:lineRule="auto"/>
              <w:rPr>
                <w:rFonts w:eastAsia="Courier New"/>
                <w:b/>
                <w:sz w:val="18"/>
                <w:szCs w:val="18"/>
                <w:lang w:val="en-US" w:eastAsia="en-US" w:bidi="en-US"/>
              </w:rPr>
            </w:pPr>
            <w:r w:rsidRPr="00720AA5">
              <w:rPr>
                <w:rFonts w:eastAsia="Courier New"/>
                <w:b/>
                <w:sz w:val="18"/>
                <w:szCs w:val="18"/>
                <w:lang w:val="en-US" w:eastAsia="en-US" w:bidi="en-US"/>
              </w:rPr>
              <w:t>180</w:t>
            </w:r>
          </w:p>
        </w:tc>
      </w:tr>
    </w:tbl>
    <w:p w14:paraId="3F6C92D7" w14:textId="77777777" w:rsidR="006962C1" w:rsidRPr="00EF0867" w:rsidRDefault="006962C1" w:rsidP="00EF0867">
      <w:pPr>
        <w:rPr>
          <w:b/>
          <w:sz w:val="20"/>
          <w:szCs w:val="20"/>
        </w:rPr>
      </w:pPr>
      <w:r w:rsidRPr="00EF0867">
        <w:rPr>
          <w:b/>
          <w:sz w:val="18"/>
          <w:szCs w:val="18"/>
        </w:rPr>
        <w:t>Categ</w:t>
      </w:r>
      <w:r w:rsidRPr="00EF0867">
        <w:rPr>
          <w:b/>
          <w:sz w:val="20"/>
          <w:szCs w:val="20"/>
        </w:rPr>
        <w:t xml:space="preserve">oriile de pasageri care beneficiază de </w:t>
      </w:r>
      <w:proofErr w:type="spellStart"/>
      <w:r w:rsidRPr="00EF0867">
        <w:rPr>
          <w:b/>
          <w:sz w:val="20"/>
          <w:szCs w:val="20"/>
        </w:rPr>
        <w:t>gratuităţi</w:t>
      </w:r>
      <w:proofErr w:type="spellEnd"/>
      <w:r w:rsidRPr="00EF0867">
        <w:rPr>
          <w:b/>
          <w:sz w:val="20"/>
          <w:szCs w:val="20"/>
        </w:rPr>
        <w:t xml:space="preserve"> și reduceri la transportul în comun:</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1675"/>
        <w:gridCol w:w="1246"/>
        <w:gridCol w:w="1582"/>
        <w:gridCol w:w="1985"/>
      </w:tblGrid>
      <w:tr w:rsidR="006962C1" w:rsidRPr="00C13F19" w14:paraId="0DFCE956" w14:textId="77777777" w:rsidTr="00C13F19">
        <w:trPr>
          <w:trHeight w:val="703"/>
        </w:trPr>
        <w:tc>
          <w:tcPr>
            <w:tcW w:w="3152" w:type="dxa"/>
            <w:tcBorders>
              <w:top w:val="single" w:sz="4" w:space="0" w:color="auto"/>
              <w:left w:val="single" w:sz="4" w:space="0" w:color="auto"/>
              <w:bottom w:val="single" w:sz="4" w:space="0" w:color="auto"/>
              <w:right w:val="single" w:sz="4" w:space="0" w:color="auto"/>
            </w:tcBorders>
            <w:hideMark/>
          </w:tcPr>
          <w:p w14:paraId="10D49C46" w14:textId="77777777" w:rsidR="00720AA5" w:rsidRPr="00C13F19" w:rsidRDefault="00720AA5" w:rsidP="00720AA5">
            <w:pPr>
              <w:pStyle w:val="Frspaiere"/>
              <w:spacing w:line="256" w:lineRule="auto"/>
              <w:jc w:val="both"/>
              <w:rPr>
                <w:rFonts w:ascii="Times New Roman" w:hAnsi="Times New Roman" w:cs="Times New Roman"/>
                <w:b/>
                <w:sz w:val="18"/>
                <w:szCs w:val="18"/>
              </w:rPr>
            </w:pPr>
          </w:p>
          <w:p w14:paraId="434A19EC" w14:textId="0D65AE19" w:rsidR="006962C1" w:rsidRPr="00C13F19" w:rsidRDefault="006962C1" w:rsidP="00720AA5">
            <w:pPr>
              <w:pStyle w:val="Frspaiere"/>
              <w:spacing w:line="256" w:lineRule="auto"/>
              <w:jc w:val="both"/>
              <w:rPr>
                <w:rFonts w:ascii="Times New Roman" w:hAnsi="Times New Roman" w:cs="Times New Roman"/>
                <w:b/>
                <w:sz w:val="18"/>
                <w:szCs w:val="18"/>
              </w:rPr>
            </w:pPr>
            <w:r w:rsidRPr="00C13F19">
              <w:rPr>
                <w:rFonts w:ascii="Times New Roman" w:hAnsi="Times New Roman" w:cs="Times New Roman"/>
                <w:b/>
                <w:sz w:val="18"/>
                <w:szCs w:val="18"/>
              </w:rPr>
              <w:t>Categoria sociala/Tipul de protectie sociala</w:t>
            </w:r>
          </w:p>
        </w:tc>
        <w:tc>
          <w:tcPr>
            <w:tcW w:w="1675" w:type="dxa"/>
            <w:tcBorders>
              <w:top w:val="single" w:sz="4" w:space="0" w:color="auto"/>
              <w:left w:val="single" w:sz="4" w:space="0" w:color="auto"/>
              <w:bottom w:val="single" w:sz="4" w:space="0" w:color="auto"/>
              <w:right w:val="single" w:sz="4" w:space="0" w:color="auto"/>
            </w:tcBorders>
            <w:hideMark/>
          </w:tcPr>
          <w:p w14:paraId="0CD14815" w14:textId="77777777" w:rsidR="006962C1" w:rsidRPr="00C13F19" w:rsidRDefault="006962C1" w:rsidP="00720AA5">
            <w:pPr>
              <w:pStyle w:val="Frspaiere"/>
              <w:spacing w:line="256" w:lineRule="auto"/>
              <w:jc w:val="both"/>
              <w:rPr>
                <w:rFonts w:ascii="Times New Roman" w:hAnsi="Times New Roman" w:cs="Times New Roman"/>
                <w:b/>
                <w:sz w:val="18"/>
                <w:szCs w:val="18"/>
              </w:rPr>
            </w:pPr>
            <w:r w:rsidRPr="00C13F19">
              <w:rPr>
                <w:rFonts w:ascii="Times New Roman" w:hAnsi="Times New Roman" w:cs="Times New Roman"/>
                <w:b/>
                <w:sz w:val="18"/>
                <w:szCs w:val="18"/>
              </w:rPr>
              <w:t>Modalitatea de acordare a protectiei sociale (procentul de reducere)</w:t>
            </w:r>
          </w:p>
        </w:tc>
        <w:tc>
          <w:tcPr>
            <w:tcW w:w="1246" w:type="dxa"/>
            <w:tcBorders>
              <w:top w:val="single" w:sz="4" w:space="0" w:color="auto"/>
              <w:left w:val="single" w:sz="4" w:space="0" w:color="auto"/>
              <w:bottom w:val="single" w:sz="4" w:space="0" w:color="auto"/>
              <w:right w:val="single" w:sz="4" w:space="0" w:color="auto"/>
            </w:tcBorders>
            <w:hideMark/>
          </w:tcPr>
          <w:p w14:paraId="53C6FCD5" w14:textId="77777777" w:rsidR="006962C1" w:rsidRPr="00C13F19" w:rsidRDefault="006962C1" w:rsidP="00720AA5">
            <w:pPr>
              <w:pStyle w:val="Frspaiere"/>
              <w:spacing w:line="256" w:lineRule="auto"/>
              <w:jc w:val="both"/>
              <w:rPr>
                <w:rFonts w:ascii="Times New Roman" w:hAnsi="Times New Roman" w:cs="Times New Roman"/>
                <w:bCs/>
                <w:sz w:val="18"/>
                <w:szCs w:val="18"/>
              </w:rPr>
            </w:pPr>
            <w:r w:rsidRPr="00C13F19">
              <w:rPr>
                <w:rFonts w:ascii="Times New Roman" w:hAnsi="Times New Roman" w:cs="Times New Roman"/>
                <w:bCs/>
                <w:sz w:val="18"/>
                <w:szCs w:val="18"/>
              </w:rPr>
              <w:t>Nivelul protectiei sociale acordate (lei/unitate)</w:t>
            </w:r>
          </w:p>
          <w:p w14:paraId="13DE61DB" w14:textId="77777777" w:rsidR="006962C1" w:rsidRPr="00C13F19" w:rsidRDefault="006962C1" w:rsidP="00720AA5">
            <w:pPr>
              <w:pStyle w:val="Frspaiere"/>
              <w:spacing w:line="256" w:lineRule="auto"/>
              <w:jc w:val="both"/>
              <w:rPr>
                <w:rFonts w:ascii="Times New Roman" w:hAnsi="Times New Roman" w:cs="Times New Roman"/>
                <w:bCs/>
                <w:sz w:val="18"/>
                <w:szCs w:val="18"/>
              </w:rPr>
            </w:pPr>
            <w:r w:rsidRPr="00C13F19">
              <w:rPr>
                <w:rFonts w:ascii="Times New Roman" w:hAnsi="Times New Roman" w:cs="Times New Roman"/>
                <w:bCs/>
                <w:sz w:val="18"/>
                <w:szCs w:val="18"/>
              </w:rPr>
              <w:t>actual</w:t>
            </w:r>
          </w:p>
        </w:tc>
        <w:tc>
          <w:tcPr>
            <w:tcW w:w="1582" w:type="dxa"/>
            <w:tcBorders>
              <w:top w:val="single" w:sz="4" w:space="0" w:color="auto"/>
              <w:left w:val="single" w:sz="4" w:space="0" w:color="auto"/>
              <w:bottom w:val="single" w:sz="4" w:space="0" w:color="auto"/>
              <w:right w:val="single" w:sz="4" w:space="0" w:color="auto"/>
            </w:tcBorders>
            <w:hideMark/>
          </w:tcPr>
          <w:p w14:paraId="70197BED" w14:textId="77777777" w:rsidR="00720AA5" w:rsidRPr="00C13F19" w:rsidRDefault="00720AA5" w:rsidP="00720AA5">
            <w:pPr>
              <w:pStyle w:val="Frspaiere"/>
              <w:spacing w:line="256" w:lineRule="auto"/>
              <w:jc w:val="both"/>
              <w:rPr>
                <w:rFonts w:ascii="Times New Roman" w:hAnsi="Times New Roman" w:cs="Times New Roman"/>
                <w:b/>
                <w:sz w:val="18"/>
                <w:szCs w:val="18"/>
              </w:rPr>
            </w:pPr>
          </w:p>
          <w:p w14:paraId="555CC64E" w14:textId="52FDDD23" w:rsidR="006962C1" w:rsidRPr="00C13F19" w:rsidRDefault="006962C1" w:rsidP="00720AA5">
            <w:pPr>
              <w:pStyle w:val="Frspaiere"/>
              <w:spacing w:line="256" w:lineRule="auto"/>
              <w:jc w:val="both"/>
              <w:rPr>
                <w:rFonts w:ascii="Times New Roman" w:hAnsi="Times New Roman" w:cs="Times New Roman"/>
                <w:b/>
                <w:sz w:val="18"/>
                <w:szCs w:val="18"/>
              </w:rPr>
            </w:pPr>
            <w:r w:rsidRPr="00C13F19">
              <w:rPr>
                <w:rFonts w:ascii="Times New Roman" w:hAnsi="Times New Roman" w:cs="Times New Roman"/>
                <w:b/>
                <w:sz w:val="18"/>
                <w:szCs w:val="18"/>
              </w:rPr>
              <w:t>Nivelul protectiei sociale acordate (lei/unitate)</w:t>
            </w:r>
          </w:p>
          <w:p w14:paraId="63307D91" w14:textId="77777777" w:rsidR="006962C1" w:rsidRPr="00C13F19" w:rsidRDefault="006962C1" w:rsidP="00720AA5">
            <w:pPr>
              <w:pStyle w:val="Frspaiere"/>
              <w:spacing w:line="256" w:lineRule="auto"/>
              <w:jc w:val="both"/>
              <w:rPr>
                <w:rFonts w:ascii="Times New Roman" w:hAnsi="Times New Roman" w:cs="Times New Roman"/>
                <w:b/>
                <w:sz w:val="18"/>
                <w:szCs w:val="18"/>
              </w:rPr>
            </w:pPr>
            <w:r w:rsidRPr="00C13F19">
              <w:rPr>
                <w:rFonts w:ascii="Times New Roman" w:hAnsi="Times New Roman" w:cs="Times New Roman"/>
                <w:b/>
                <w:sz w:val="18"/>
                <w:szCs w:val="18"/>
              </w:rPr>
              <w:t>propus</w:t>
            </w:r>
          </w:p>
        </w:tc>
        <w:tc>
          <w:tcPr>
            <w:tcW w:w="1985" w:type="dxa"/>
            <w:tcBorders>
              <w:top w:val="single" w:sz="4" w:space="0" w:color="auto"/>
              <w:left w:val="single" w:sz="4" w:space="0" w:color="auto"/>
              <w:bottom w:val="single" w:sz="4" w:space="0" w:color="auto"/>
              <w:right w:val="single" w:sz="4" w:space="0" w:color="auto"/>
            </w:tcBorders>
            <w:hideMark/>
          </w:tcPr>
          <w:p w14:paraId="75D3A214" w14:textId="77777777" w:rsidR="00720AA5" w:rsidRPr="00C13F19" w:rsidRDefault="00720AA5" w:rsidP="00720AA5">
            <w:pPr>
              <w:pStyle w:val="Frspaiere"/>
              <w:spacing w:line="256" w:lineRule="auto"/>
              <w:jc w:val="both"/>
              <w:rPr>
                <w:rFonts w:ascii="Times New Roman" w:hAnsi="Times New Roman" w:cs="Times New Roman"/>
                <w:b/>
                <w:sz w:val="18"/>
                <w:szCs w:val="18"/>
              </w:rPr>
            </w:pPr>
          </w:p>
          <w:p w14:paraId="564E1EB5" w14:textId="477BDCD5" w:rsidR="006962C1" w:rsidRPr="00C13F19" w:rsidRDefault="006962C1" w:rsidP="00720AA5">
            <w:pPr>
              <w:pStyle w:val="Frspaiere"/>
              <w:spacing w:line="256" w:lineRule="auto"/>
              <w:jc w:val="both"/>
              <w:rPr>
                <w:rFonts w:ascii="Times New Roman" w:hAnsi="Times New Roman" w:cs="Times New Roman"/>
                <w:b/>
                <w:sz w:val="18"/>
                <w:szCs w:val="18"/>
              </w:rPr>
            </w:pPr>
            <w:r w:rsidRPr="00C13F19">
              <w:rPr>
                <w:rFonts w:ascii="Times New Roman" w:hAnsi="Times New Roman" w:cs="Times New Roman"/>
                <w:b/>
                <w:sz w:val="18"/>
                <w:szCs w:val="18"/>
              </w:rPr>
              <w:t>Legislația in vigoare care reglementeaza protectia sociala</w:t>
            </w:r>
          </w:p>
        </w:tc>
      </w:tr>
      <w:tr w:rsidR="00013CB0" w14:paraId="4AA43CE1" w14:textId="77777777" w:rsidTr="00C13F19">
        <w:trPr>
          <w:trHeight w:val="415"/>
        </w:trPr>
        <w:tc>
          <w:tcPr>
            <w:tcW w:w="3152" w:type="dxa"/>
            <w:tcBorders>
              <w:top w:val="single" w:sz="4" w:space="0" w:color="auto"/>
              <w:left w:val="single" w:sz="4" w:space="0" w:color="auto"/>
              <w:bottom w:val="single" w:sz="4" w:space="0" w:color="auto"/>
              <w:right w:val="single" w:sz="4" w:space="0" w:color="auto"/>
            </w:tcBorders>
            <w:hideMark/>
          </w:tcPr>
          <w:p w14:paraId="3A904B14" w14:textId="77777777" w:rsidR="00013CB0" w:rsidRPr="00013CB0" w:rsidRDefault="00013CB0" w:rsidP="00013CB0">
            <w:pPr>
              <w:pStyle w:val="Frspaiere"/>
              <w:spacing w:line="256" w:lineRule="auto"/>
              <w:rPr>
                <w:rFonts w:ascii="Times New Roman" w:hAnsi="Times New Roman" w:cs="Times New Roman"/>
                <w:sz w:val="18"/>
                <w:szCs w:val="18"/>
              </w:rPr>
            </w:pPr>
            <w:r w:rsidRPr="00013CB0">
              <w:rPr>
                <w:rFonts w:ascii="Times New Roman" w:hAnsi="Times New Roman" w:cs="Times New Roman"/>
                <w:sz w:val="18"/>
                <w:szCs w:val="18"/>
              </w:rPr>
              <w:t>Veterani si vaduve de război</w:t>
            </w:r>
          </w:p>
        </w:tc>
        <w:tc>
          <w:tcPr>
            <w:tcW w:w="1675" w:type="dxa"/>
            <w:tcBorders>
              <w:top w:val="single" w:sz="4" w:space="0" w:color="auto"/>
              <w:left w:val="single" w:sz="4" w:space="0" w:color="auto"/>
              <w:bottom w:val="single" w:sz="4" w:space="0" w:color="auto"/>
              <w:right w:val="single" w:sz="4" w:space="0" w:color="auto"/>
            </w:tcBorders>
            <w:vAlign w:val="center"/>
            <w:hideMark/>
          </w:tcPr>
          <w:p w14:paraId="4C9D1901" w14:textId="77777777" w:rsidR="00013CB0" w:rsidRPr="00013CB0" w:rsidRDefault="00013CB0" w:rsidP="00013CB0">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sz w:val="18"/>
                <w:szCs w:val="18"/>
              </w:rPr>
              <w:t>100%</w:t>
            </w:r>
          </w:p>
        </w:tc>
        <w:tc>
          <w:tcPr>
            <w:tcW w:w="1246" w:type="dxa"/>
            <w:tcBorders>
              <w:top w:val="single" w:sz="4" w:space="0" w:color="auto"/>
              <w:left w:val="single" w:sz="4" w:space="0" w:color="auto"/>
              <w:bottom w:val="single" w:sz="4" w:space="0" w:color="auto"/>
              <w:right w:val="single" w:sz="4" w:space="0" w:color="auto"/>
            </w:tcBorders>
            <w:hideMark/>
          </w:tcPr>
          <w:p w14:paraId="266A5FC3" w14:textId="2AEFC86F" w:rsidR="00013CB0" w:rsidRPr="00013CB0" w:rsidRDefault="00013CB0" w:rsidP="00013CB0">
            <w:pPr>
              <w:pStyle w:val="Frspaiere"/>
              <w:spacing w:line="256" w:lineRule="auto"/>
              <w:jc w:val="center"/>
              <w:rPr>
                <w:rFonts w:ascii="Times New Roman" w:hAnsi="Times New Roman" w:cs="Times New Roman"/>
                <w:bCs/>
                <w:sz w:val="18"/>
                <w:szCs w:val="18"/>
              </w:rPr>
            </w:pPr>
            <w:r w:rsidRPr="00013CB0">
              <w:rPr>
                <w:rFonts w:ascii="Times New Roman" w:hAnsi="Times New Roman" w:cs="Times New Roman"/>
                <w:bCs/>
                <w:sz w:val="18"/>
                <w:szCs w:val="18"/>
              </w:rPr>
              <w:t>230</w:t>
            </w:r>
            <w:r>
              <w:rPr>
                <w:rFonts w:ascii="Times New Roman" w:hAnsi="Times New Roman" w:cs="Times New Roman"/>
                <w:bCs/>
                <w:sz w:val="18"/>
                <w:szCs w:val="18"/>
              </w:rPr>
              <w:t>lei/</w:t>
            </w:r>
            <w:r w:rsidRPr="00013CB0">
              <w:rPr>
                <w:rFonts w:ascii="Times New Roman" w:hAnsi="Times New Roman" w:cs="Times New Roman"/>
                <w:bCs/>
                <w:sz w:val="18"/>
                <w:szCs w:val="18"/>
              </w:rPr>
              <w:t>90 calatorii/luna</w:t>
            </w:r>
          </w:p>
        </w:tc>
        <w:tc>
          <w:tcPr>
            <w:tcW w:w="1582" w:type="dxa"/>
            <w:tcBorders>
              <w:top w:val="single" w:sz="4" w:space="0" w:color="auto"/>
              <w:left w:val="single" w:sz="4" w:space="0" w:color="auto"/>
              <w:bottom w:val="single" w:sz="4" w:space="0" w:color="auto"/>
              <w:right w:val="single" w:sz="4" w:space="0" w:color="auto"/>
            </w:tcBorders>
            <w:hideMark/>
          </w:tcPr>
          <w:p w14:paraId="59E88E8F" w14:textId="51E3B794" w:rsidR="00013CB0" w:rsidRPr="00013CB0" w:rsidRDefault="00013CB0" w:rsidP="00013CB0">
            <w:pPr>
              <w:pStyle w:val="Frspaiere"/>
              <w:spacing w:line="256" w:lineRule="auto"/>
              <w:jc w:val="center"/>
              <w:rPr>
                <w:rFonts w:ascii="Times New Roman" w:hAnsi="Times New Roman" w:cs="Times New Roman"/>
                <w:b/>
                <w:bCs/>
                <w:sz w:val="18"/>
                <w:szCs w:val="18"/>
              </w:rPr>
            </w:pPr>
            <w:r w:rsidRPr="00013CB0">
              <w:rPr>
                <w:rFonts w:ascii="Times New Roman" w:hAnsi="Times New Roman" w:cs="Times New Roman"/>
                <w:b/>
                <w:bCs/>
                <w:sz w:val="18"/>
                <w:szCs w:val="18"/>
              </w:rPr>
              <w:t>253</w:t>
            </w:r>
            <w:r>
              <w:rPr>
                <w:rFonts w:ascii="Times New Roman" w:hAnsi="Times New Roman" w:cs="Times New Roman"/>
                <w:b/>
                <w:bCs/>
                <w:sz w:val="18"/>
                <w:szCs w:val="18"/>
              </w:rPr>
              <w:t xml:space="preserve"> lei/90 calatorii/luna</w:t>
            </w:r>
          </w:p>
        </w:tc>
        <w:tc>
          <w:tcPr>
            <w:tcW w:w="1985" w:type="dxa"/>
            <w:tcBorders>
              <w:top w:val="single" w:sz="4" w:space="0" w:color="auto"/>
              <w:left w:val="single" w:sz="4" w:space="0" w:color="auto"/>
              <w:bottom w:val="single" w:sz="4" w:space="0" w:color="auto"/>
              <w:right w:val="single" w:sz="4" w:space="0" w:color="auto"/>
            </w:tcBorders>
            <w:hideMark/>
          </w:tcPr>
          <w:p w14:paraId="49B1F22B" w14:textId="77777777" w:rsidR="00013CB0" w:rsidRPr="00013CB0" w:rsidRDefault="00013CB0" w:rsidP="00013CB0">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sz w:val="18"/>
                <w:szCs w:val="18"/>
              </w:rPr>
              <w:t xml:space="preserve"> Legea 44/1994 HCLnr.85/2022</w:t>
            </w:r>
          </w:p>
        </w:tc>
      </w:tr>
      <w:tr w:rsidR="00013CB0" w14:paraId="7AAF3FCB" w14:textId="77777777" w:rsidTr="00C13F19">
        <w:trPr>
          <w:trHeight w:val="425"/>
        </w:trPr>
        <w:tc>
          <w:tcPr>
            <w:tcW w:w="3152" w:type="dxa"/>
            <w:tcBorders>
              <w:top w:val="single" w:sz="4" w:space="0" w:color="auto"/>
              <w:left w:val="single" w:sz="4" w:space="0" w:color="auto"/>
              <w:bottom w:val="single" w:sz="4" w:space="0" w:color="auto"/>
              <w:right w:val="single" w:sz="4" w:space="0" w:color="auto"/>
            </w:tcBorders>
            <w:hideMark/>
          </w:tcPr>
          <w:p w14:paraId="19C054BD" w14:textId="77777777" w:rsidR="00013CB0" w:rsidRPr="00013CB0" w:rsidRDefault="00013CB0" w:rsidP="00013CB0">
            <w:pPr>
              <w:pStyle w:val="Frspaiere"/>
              <w:spacing w:line="256" w:lineRule="auto"/>
              <w:rPr>
                <w:rFonts w:ascii="Times New Roman" w:hAnsi="Times New Roman" w:cs="Times New Roman"/>
                <w:sz w:val="18"/>
                <w:szCs w:val="18"/>
              </w:rPr>
            </w:pPr>
            <w:r w:rsidRPr="00013CB0">
              <w:rPr>
                <w:rFonts w:ascii="Times New Roman" w:hAnsi="Times New Roman" w:cs="Times New Roman"/>
                <w:sz w:val="18"/>
                <w:szCs w:val="18"/>
              </w:rPr>
              <w:t>Persoane persecutate politic</w:t>
            </w:r>
          </w:p>
        </w:tc>
        <w:tc>
          <w:tcPr>
            <w:tcW w:w="1675" w:type="dxa"/>
            <w:tcBorders>
              <w:top w:val="single" w:sz="4" w:space="0" w:color="auto"/>
              <w:left w:val="single" w:sz="4" w:space="0" w:color="auto"/>
              <w:bottom w:val="single" w:sz="4" w:space="0" w:color="auto"/>
              <w:right w:val="single" w:sz="4" w:space="0" w:color="auto"/>
            </w:tcBorders>
            <w:vAlign w:val="center"/>
            <w:hideMark/>
          </w:tcPr>
          <w:p w14:paraId="027F97B4" w14:textId="77777777" w:rsidR="00013CB0" w:rsidRPr="00013CB0" w:rsidRDefault="00013CB0" w:rsidP="00013CB0">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sz w:val="18"/>
                <w:szCs w:val="18"/>
              </w:rPr>
              <w:t>100%</w:t>
            </w:r>
          </w:p>
        </w:tc>
        <w:tc>
          <w:tcPr>
            <w:tcW w:w="1246" w:type="dxa"/>
            <w:tcBorders>
              <w:top w:val="single" w:sz="4" w:space="0" w:color="auto"/>
              <w:left w:val="single" w:sz="4" w:space="0" w:color="auto"/>
              <w:bottom w:val="single" w:sz="4" w:space="0" w:color="auto"/>
              <w:right w:val="single" w:sz="4" w:space="0" w:color="auto"/>
            </w:tcBorders>
            <w:hideMark/>
          </w:tcPr>
          <w:p w14:paraId="2BD9B791" w14:textId="763C7716" w:rsidR="00013CB0" w:rsidRPr="00013CB0" w:rsidRDefault="00013CB0" w:rsidP="00013CB0">
            <w:pPr>
              <w:pStyle w:val="Frspaiere"/>
              <w:spacing w:line="256" w:lineRule="auto"/>
              <w:jc w:val="center"/>
              <w:rPr>
                <w:rFonts w:ascii="Times New Roman" w:hAnsi="Times New Roman" w:cs="Times New Roman"/>
                <w:bCs/>
                <w:sz w:val="18"/>
                <w:szCs w:val="18"/>
              </w:rPr>
            </w:pPr>
            <w:r w:rsidRPr="00013CB0">
              <w:rPr>
                <w:rFonts w:ascii="Times New Roman" w:hAnsi="Times New Roman" w:cs="Times New Roman"/>
                <w:bCs/>
                <w:sz w:val="18"/>
                <w:szCs w:val="18"/>
              </w:rPr>
              <w:t>230</w:t>
            </w:r>
            <w:r>
              <w:rPr>
                <w:rFonts w:ascii="Times New Roman" w:hAnsi="Times New Roman" w:cs="Times New Roman"/>
                <w:bCs/>
                <w:sz w:val="18"/>
                <w:szCs w:val="18"/>
              </w:rPr>
              <w:t xml:space="preserve"> lei/</w:t>
            </w:r>
            <w:r w:rsidRPr="00013CB0">
              <w:rPr>
                <w:rFonts w:ascii="Times New Roman" w:hAnsi="Times New Roman" w:cs="Times New Roman"/>
                <w:bCs/>
                <w:sz w:val="18"/>
                <w:szCs w:val="18"/>
              </w:rPr>
              <w:t>90 calatorii/luna</w:t>
            </w:r>
          </w:p>
        </w:tc>
        <w:tc>
          <w:tcPr>
            <w:tcW w:w="1582" w:type="dxa"/>
            <w:tcBorders>
              <w:top w:val="single" w:sz="4" w:space="0" w:color="auto"/>
              <w:left w:val="single" w:sz="4" w:space="0" w:color="auto"/>
              <w:bottom w:val="single" w:sz="4" w:space="0" w:color="auto"/>
              <w:right w:val="single" w:sz="4" w:space="0" w:color="auto"/>
            </w:tcBorders>
            <w:hideMark/>
          </w:tcPr>
          <w:p w14:paraId="5A641210" w14:textId="059C227D" w:rsidR="00013CB0" w:rsidRPr="00013CB0" w:rsidRDefault="00013CB0" w:rsidP="00013CB0">
            <w:pPr>
              <w:pStyle w:val="Frspaiere"/>
              <w:spacing w:line="256" w:lineRule="auto"/>
              <w:jc w:val="center"/>
              <w:rPr>
                <w:rFonts w:ascii="Times New Roman" w:hAnsi="Times New Roman" w:cs="Times New Roman"/>
                <w:b/>
                <w:bCs/>
                <w:sz w:val="18"/>
                <w:szCs w:val="18"/>
              </w:rPr>
            </w:pPr>
            <w:r w:rsidRPr="00013CB0">
              <w:rPr>
                <w:rFonts w:ascii="Times New Roman" w:hAnsi="Times New Roman" w:cs="Times New Roman"/>
                <w:b/>
                <w:bCs/>
                <w:sz w:val="18"/>
                <w:szCs w:val="18"/>
              </w:rPr>
              <w:t>253</w:t>
            </w:r>
            <w:r>
              <w:rPr>
                <w:rFonts w:ascii="Times New Roman" w:hAnsi="Times New Roman" w:cs="Times New Roman"/>
                <w:b/>
                <w:bCs/>
                <w:sz w:val="18"/>
                <w:szCs w:val="18"/>
              </w:rPr>
              <w:t xml:space="preserve"> lei/90 calatorii/luna</w:t>
            </w:r>
          </w:p>
        </w:tc>
        <w:tc>
          <w:tcPr>
            <w:tcW w:w="1985" w:type="dxa"/>
            <w:tcBorders>
              <w:top w:val="single" w:sz="4" w:space="0" w:color="auto"/>
              <w:left w:val="single" w:sz="4" w:space="0" w:color="auto"/>
              <w:bottom w:val="single" w:sz="4" w:space="0" w:color="auto"/>
              <w:right w:val="single" w:sz="4" w:space="0" w:color="auto"/>
            </w:tcBorders>
            <w:hideMark/>
          </w:tcPr>
          <w:p w14:paraId="4C15C83A" w14:textId="77777777" w:rsidR="00013CB0" w:rsidRPr="00013CB0" w:rsidRDefault="00013CB0" w:rsidP="00013CB0">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sz w:val="18"/>
                <w:szCs w:val="18"/>
              </w:rPr>
              <w:t>Legea nr. 118/1995 HCLnr.85/2022</w:t>
            </w:r>
          </w:p>
        </w:tc>
      </w:tr>
      <w:tr w:rsidR="006962C1" w14:paraId="27C3467F" w14:textId="77777777" w:rsidTr="00C13F19">
        <w:trPr>
          <w:trHeight w:val="518"/>
        </w:trPr>
        <w:tc>
          <w:tcPr>
            <w:tcW w:w="3152" w:type="dxa"/>
            <w:tcBorders>
              <w:top w:val="single" w:sz="4" w:space="0" w:color="auto"/>
              <w:left w:val="single" w:sz="4" w:space="0" w:color="auto"/>
              <w:bottom w:val="single" w:sz="4" w:space="0" w:color="auto"/>
              <w:right w:val="single" w:sz="4" w:space="0" w:color="auto"/>
            </w:tcBorders>
            <w:hideMark/>
          </w:tcPr>
          <w:p w14:paraId="302F5013" w14:textId="77777777" w:rsidR="006962C1" w:rsidRPr="00013CB0" w:rsidRDefault="006962C1" w:rsidP="00502305">
            <w:pPr>
              <w:pStyle w:val="Frspaiere"/>
              <w:spacing w:line="256" w:lineRule="auto"/>
              <w:rPr>
                <w:rFonts w:ascii="Times New Roman" w:hAnsi="Times New Roman" w:cs="Times New Roman"/>
                <w:sz w:val="18"/>
                <w:szCs w:val="18"/>
              </w:rPr>
            </w:pPr>
            <w:r w:rsidRPr="00013CB0">
              <w:rPr>
                <w:rFonts w:ascii="Times New Roman" w:hAnsi="Times New Roman" w:cs="Times New Roman"/>
                <w:sz w:val="18"/>
                <w:szCs w:val="18"/>
              </w:rPr>
              <w:t>Persoane cu handicap şi insotitorii acestora</w:t>
            </w:r>
          </w:p>
        </w:tc>
        <w:tc>
          <w:tcPr>
            <w:tcW w:w="1675" w:type="dxa"/>
            <w:tcBorders>
              <w:top w:val="single" w:sz="4" w:space="0" w:color="auto"/>
              <w:left w:val="single" w:sz="4" w:space="0" w:color="auto"/>
              <w:bottom w:val="single" w:sz="4" w:space="0" w:color="auto"/>
              <w:right w:val="single" w:sz="4" w:space="0" w:color="auto"/>
            </w:tcBorders>
            <w:vAlign w:val="center"/>
            <w:hideMark/>
          </w:tcPr>
          <w:p w14:paraId="221FB029" w14:textId="77777777" w:rsidR="006962C1" w:rsidRPr="00013CB0" w:rsidRDefault="006962C1" w:rsidP="00502305">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sz w:val="18"/>
                <w:szCs w:val="18"/>
              </w:rPr>
              <w:t>100%</w:t>
            </w:r>
          </w:p>
        </w:tc>
        <w:tc>
          <w:tcPr>
            <w:tcW w:w="1246" w:type="dxa"/>
            <w:tcBorders>
              <w:top w:val="single" w:sz="4" w:space="0" w:color="auto"/>
              <w:left w:val="single" w:sz="4" w:space="0" w:color="auto"/>
              <w:bottom w:val="single" w:sz="4" w:space="0" w:color="auto"/>
              <w:right w:val="single" w:sz="4" w:space="0" w:color="auto"/>
            </w:tcBorders>
            <w:hideMark/>
          </w:tcPr>
          <w:p w14:paraId="4116252B" w14:textId="551514D1" w:rsidR="006962C1" w:rsidRPr="00013CB0" w:rsidRDefault="006962C1" w:rsidP="00013CB0">
            <w:pPr>
              <w:pStyle w:val="Frspaiere"/>
              <w:spacing w:line="256" w:lineRule="auto"/>
              <w:jc w:val="center"/>
              <w:rPr>
                <w:rFonts w:ascii="Times New Roman" w:hAnsi="Times New Roman" w:cs="Times New Roman"/>
                <w:bCs/>
                <w:sz w:val="18"/>
                <w:szCs w:val="18"/>
              </w:rPr>
            </w:pPr>
            <w:r w:rsidRPr="00013CB0">
              <w:rPr>
                <w:rFonts w:ascii="Times New Roman" w:hAnsi="Times New Roman" w:cs="Times New Roman"/>
                <w:bCs/>
                <w:sz w:val="18"/>
                <w:szCs w:val="18"/>
              </w:rPr>
              <w:t>230</w:t>
            </w:r>
            <w:r w:rsidR="00013CB0">
              <w:rPr>
                <w:rFonts w:ascii="Times New Roman" w:hAnsi="Times New Roman" w:cs="Times New Roman"/>
                <w:bCs/>
                <w:sz w:val="18"/>
                <w:szCs w:val="18"/>
              </w:rPr>
              <w:t>lei/</w:t>
            </w:r>
            <w:r w:rsidRPr="00013CB0">
              <w:rPr>
                <w:rFonts w:ascii="Times New Roman" w:hAnsi="Times New Roman" w:cs="Times New Roman"/>
                <w:bCs/>
                <w:sz w:val="18"/>
                <w:szCs w:val="18"/>
              </w:rPr>
              <w:t>90 calatorii/luna</w:t>
            </w:r>
          </w:p>
        </w:tc>
        <w:tc>
          <w:tcPr>
            <w:tcW w:w="1582" w:type="dxa"/>
            <w:tcBorders>
              <w:top w:val="single" w:sz="4" w:space="0" w:color="auto"/>
              <w:left w:val="single" w:sz="4" w:space="0" w:color="auto"/>
              <w:bottom w:val="single" w:sz="4" w:space="0" w:color="auto"/>
              <w:right w:val="single" w:sz="4" w:space="0" w:color="auto"/>
            </w:tcBorders>
            <w:hideMark/>
          </w:tcPr>
          <w:p w14:paraId="099CC707" w14:textId="42DF2506" w:rsidR="006962C1" w:rsidRPr="00013CB0" w:rsidRDefault="006962C1" w:rsidP="00502305">
            <w:pPr>
              <w:pStyle w:val="Frspaiere"/>
              <w:spacing w:line="256" w:lineRule="auto"/>
              <w:jc w:val="center"/>
              <w:rPr>
                <w:rFonts w:ascii="Times New Roman" w:hAnsi="Times New Roman" w:cs="Times New Roman"/>
                <w:b/>
                <w:bCs/>
                <w:sz w:val="18"/>
                <w:szCs w:val="18"/>
              </w:rPr>
            </w:pPr>
            <w:r w:rsidRPr="00013CB0">
              <w:rPr>
                <w:rFonts w:ascii="Times New Roman" w:hAnsi="Times New Roman" w:cs="Times New Roman"/>
                <w:b/>
                <w:bCs/>
                <w:sz w:val="18"/>
                <w:szCs w:val="18"/>
              </w:rPr>
              <w:t>253</w:t>
            </w:r>
            <w:r w:rsidR="00013CB0">
              <w:rPr>
                <w:rFonts w:ascii="Times New Roman" w:hAnsi="Times New Roman" w:cs="Times New Roman"/>
                <w:b/>
                <w:bCs/>
                <w:sz w:val="18"/>
                <w:szCs w:val="18"/>
              </w:rPr>
              <w:t xml:space="preserve"> lei/90 calatorii/luna</w:t>
            </w:r>
          </w:p>
        </w:tc>
        <w:tc>
          <w:tcPr>
            <w:tcW w:w="1985" w:type="dxa"/>
            <w:tcBorders>
              <w:top w:val="single" w:sz="4" w:space="0" w:color="auto"/>
              <w:left w:val="single" w:sz="4" w:space="0" w:color="auto"/>
              <w:bottom w:val="single" w:sz="4" w:space="0" w:color="auto"/>
              <w:right w:val="single" w:sz="4" w:space="0" w:color="auto"/>
            </w:tcBorders>
          </w:tcPr>
          <w:p w14:paraId="3FD9F61B" w14:textId="76E6A67D" w:rsidR="006962C1" w:rsidRPr="00013CB0" w:rsidRDefault="006962C1" w:rsidP="00013CB0">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sz w:val="18"/>
                <w:szCs w:val="18"/>
              </w:rPr>
              <w:t>Legea nr. 448/2006 si HCLnr.85/2022</w:t>
            </w:r>
          </w:p>
        </w:tc>
      </w:tr>
      <w:tr w:rsidR="006962C1" w14:paraId="6429B0D6" w14:textId="77777777" w:rsidTr="00C13F19">
        <w:trPr>
          <w:trHeight w:val="374"/>
        </w:trPr>
        <w:tc>
          <w:tcPr>
            <w:tcW w:w="3152" w:type="dxa"/>
            <w:tcBorders>
              <w:top w:val="single" w:sz="4" w:space="0" w:color="auto"/>
              <w:left w:val="single" w:sz="4" w:space="0" w:color="auto"/>
              <w:bottom w:val="single" w:sz="4" w:space="0" w:color="auto"/>
              <w:right w:val="single" w:sz="4" w:space="0" w:color="auto"/>
            </w:tcBorders>
            <w:hideMark/>
          </w:tcPr>
          <w:p w14:paraId="09744411" w14:textId="77777777" w:rsidR="006962C1" w:rsidRPr="00013CB0" w:rsidRDefault="006962C1" w:rsidP="00502305">
            <w:pPr>
              <w:pStyle w:val="Frspaiere"/>
              <w:spacing w:line="256" w:lineRule="auto"/>
              <w:rPr>
                <w:rFonts w:ascii="Times New Roman" w:hAnsi="Times New Roman" w:cs="Times New Roman"/>
                <w:sz w:val="18"/>
                <w:szCs w:val="18"/>
              </w:rPr>
            </w:pPr>
            <w:r w:rsidRPr="00013CB0">
              <w:rPr>
                <w:rFonts w:ascii="Times New Roman" w:hAnsi="Times New Roman" w:cs="Times New Roman"/>
                <w:sz w:val="18"/>
                <w:szCs w:val="18"/>
              </w:rPr>
              <w:t>Donatori de sange</w:t>
            </w:r>
          </w:p>
        </w:tc>
        <w:tc>
          <w:tcPr>
            <w:tcW w:w="1675" w:type="dxa"/>
            <w:tcBorders>
              <w:top w:val="single" w:sz="4" w:space="0" w:color="auto"/>
              <w:left w:val="single" w:sz="4" w:space="0" w:color="auto"/>
              <w:bottom w:val="single" w:sz="4" w:space="0" w:color="auto"/>
              <w:right w:val="single" w:sz="4" w:space="0" w:color="auto"/>
            </w:tcBorders>
            <w:vAlign w:val="center"/>
            <w:hideMark/>
          </w:tcPr>
          <w:p w14:paraId="4C63F00E" w14:textId="77777777" w:rsidR="006962C1" w:rsidRPr="00013CB0" w:rsidRDefault="006962C1" w:rsidP="00502305">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sz w:val="18"/>
                <w:szCs w:val="18"/>
              </w:rPr>
              <w:t>50%</w:t>
            </w:r>
          </w:p>
        </w:tc>
        <w:tc>
          <w:tcPr>
            <w:tcW w:w="1246" w:type="dxa"/>
            <w:tcBorders>
              <w:top w:val="single" w:sz="4" w:space="0" w:color="auto"/>
              <w:left w:val="single" w:sz="4" w:space="0" w:color="auto"/>
              <w:bottom w:val="single" w:sz="4" w:space="0" w:color="auto"/>
              <w:right w:val="single" w:sz="4" w:space="0" w:color="auto"/>
            </w:tcBorders>
          </w:tcPr>
          <w:p w14:paraId="7A964B3D" w14:textId="7667BF51" w:rsidR="006962C1" w:rsidRPr="00013CB0" w:rsidRDefault="006962C1" w:rsidP="00013CB0">
            <w:pPr>
              <w:pStyle w:val="Frspaiere"/>
              <w:spacing w:line="256" w:lineRule="auto"/>
              <w:jc w:val="center"/>
              <w:rPr>
                <w:rFonts w:ascii="Times New Roman" w:hAnsi="Times New Roman" w:cs="Times New Roman"/>
                <w:bCs/>
                <w:sz w:val="18"/>
                <w:szCs w:val="18"/>
              </w:rPr>
            </w:pPr>
            <w:r w:rsidRPr="00013CB0">
              <w:rPr>
                <w:rFonts w:ascii="Times New Roman" w:hAnsi="Times New Roman" w:cs="Times New Roman"/>
                <w:bCs/>
                <w:sz w:val="18"/>
                <w:szCs w:val="18"/>
              </w:rPr>
              <w:t>115</w:t>
            </w:r>
            <w:r w:rsidR="00013CB0">
              <w:rPr>
                <w:rFonts w:ascii="Times New Roman" w:hAnsi="Times New Roman" w:cs="Times New Roman"/>
                <w:bCs/>
                <w:sz w:val="18"/>
                <w:szCs w:val="18"/>
              </w:rPr>
              <w:t xml:space="preserve"> lei/</w:t>
            </w:r>
            <w:r w:rsidRPr="00013CB0">
              <w:rPr>
                <w:rFonts w:ascii="Times New Roman" w:hAnsi="Times New Roman" w:cs="Times New Roman"/>
                <w:bCs/>
                <w:sz w:val="18"/>
                <w:szCs w:val="18"/>
              </w:rPr>
              <w:t>45</w:t>
            </w:r>
          </w:p>
          <w:p w14:paraId="672E0953" w14:textId="22C2556E" w:rsidR="006962C1" w:rsidRPr="00013CB0" w:rsidRDefault="006962C1" w:rsidP="00013CB0">
            <w:pPr>
              <w:pStyle w:val="Frspaiere"/>
              <w:spacing w:line="256" w:lineRule="auto"/>
              <w:jc w:val="center"/>
              <w:rPr>
                <w:rFonts w:ascii="Times New Roman" w:hAnsi="Times New Roman" w:cs="Times New Roman"/>
                <w:bCs/>
                <w:sz w:val="18"/>
                <w:szCs w:val="18"/>
              </w:rPr>
            </w:pPr>
            <w:r w:rsidRPr="00013CB0">
              <w:rPr>
                <w:rFonts w:ascii="Times New Roman" w:hAnsi="Times New Roman" w:cs="Times New Roman"/>
                <w:bCs/>
                <w:sz w:val="18"/>
                <w:szCs w:val="18"/>
              </w:rPr>
              <w:t>calatorii/luna</w:t>
            </w:r>
          </w:p>
        </w:tc>
        <w:tc>
          <w:tcPr>
            <w:tcW w:w="1582" w:type="dxa"/>
            <w:tcBorders>
              <w:top w:val="single" w:sz="4" w:space="0" w:color="auto"/>
              <w:left w:val="single" w:sz="4" w:space="0" w:color="auto"/>
              <w:bottom w:val="single" w:sz="4" w:space="0" w:color="auto"/>
              <w:right w:val="single" w:sz="4" w:space="0" w:color="auto"/>
            </w:tcBorders>
            <w:hideMark/>
          </w:tcPr>
          <w:p w14:paraId="6C289F2C" w14:textId="62A54710" w:rsidR="006962C1" w:rsidRPr="00013CB0" w:rsidRDefault="006962C1" w:rsidP="00502305">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b/>
                <w:sz w:val="18"/>
                <w:szCs w:val="18"/>
              </w:rPr>
              <w:t>126</w:t>
            </w:r>
            <w:r w:rsidR="00013CB0">
              <w:rPr>
                <w:rFonts w:ascii="Times New Roman" w:hAnsi="Times New Roman" w:cs="Times New Roman"/>
                <w:b/>
                <w:sz w:val="18"/>
                <w:szCs w:val="18"/>
              </w:rPr>
              <w:t xml:space="preserve"> lei/45 calatorii/luna</w:t>
            </w:r>
          </w:p>
        </w:tc>
        <w:tc>
          <w:tcPr>
            <w:tcW w:w="1985" w:type="dxa"/>
            <w:tcBorders>
              <w:top w:val="single" w:sz="4" w:space="0" w:color="auto"/>
              <w:left w:val="single" w:sz="4" w:space="0" w:color="auto"/>
              <w:bottom w:val="single" w:sz="4" w:space="0" w:color="auto"/>
              <w:right w:val="single" w:sz="4" w:space="0" w:color="auto"/>
            </w:tcBorders>
            <w:hideMark/>
          </w:tcPr>
          <w:p w14:paraId="6D6F5C02" w14:textId="77777777" w:rsidR="006962C1" w:rsidRPr="00013CB0" w:rsidRDefault="006962C1" w:rsidP="00502305">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sz w:val="18"/>
                <w:szCs w:val="18"/>
              </w:rPr>
              <w:t>Legea nr. 282/2005 si HCLnr.85/2022</w:t>
            </w:r>
          </w:p>
        </w:tc>
      </w:tr>
      <w:tr w:rsidR="006962C1" w14:paraId="6B2BC196" w14:textId="77777777" w:rsidTr="00C13F19">
        <w:trPr>
          <w:trHeight w:val="703"/>
        </w:trPr>
        <w:tc>
          <w:tcPr>
            <w:tcW w:w="3152" w:type="dxa"/>
            <w:tcBorders>
              <w:top w:val="single" w:sz="4" w:space="0" w:color="auto"/>
              <w:left w:val="single" w:sz="4" w:space="0" w:color="auto"/>
              <w:bottom w:val="single" w:sz="4" w:space="0" w:color="auto"/>
              <w:right w:val="single" w:sz="4" w:space="0" w:color="auto"/>
            </w:tcBorders>
            <w:hideMark/>
          </w:tcPr>
          <w:p w14:paraId="2E71E22D" w14:textId="77777777" w:rsidR="006962C1" w:rsidRPr="00013CB0" w:rsidRDefault="006962C1" w:rsidP="00502305">
            <w:pPr>
              <w:pStyle w:val="Frspaiere"/>
              <w:spacing w:line="256" w:lineRule="auto"/>
              <w:rPr>
                <w:rFonts w:ascii="Times New Roman" w:hAnsi="Times New Roman" w:cs="Times New Roman"/>
                <w:sz w:val="18"/>
                <w:szCs w:val="18"/>
              </w:rPr>
            </w:pPr>
            <w:r w:rsidRPr="00013CB0">
              <w:rPr>
                <w:rFonts w:ascii="Times New Roman" w:hAnsi="Times New Roman" w:cs="Times New Roman"/>
                <w:sz w:val="18"/>
                <w:szCs w:val="18"/>
                <w:lang w:val="ro-RO"/>
              </w:rPr>
              <w:t xml:space="preserve">Pensionarii cu pensie la limita de </w:t>
            </w:r>
            <w:proofErr w:type="spellStart"/>
            <w:r w:rsidRPr="00013CB0">
              <w:rPr>
                <w:rFonts w:ascii="Times New Roman" w:hAnsi="Times New Roman" w:cs="Times New Roman"/>
                <w:sz w:val="18"/>
                <w:szCs w:val="18"/>
                <w:lang w:val="ro-RO"/>
              </w:rPr>
              <w:t>varsta</w:t>
            </w:r>
            <w:proofErr w:type="spellEnd"/>
            <w:r w:rsidRPr="00013CB0">
              <w:rPr>
                <w:rFonts w:ascii="Times New Roman" w:hAnsi="Times New Roman" w:cs="Times New Roman"/>
                <w:sz w:val="18"/>
                <w:szCs w:val="18"/>
                <w:lang w:val="ro-RO"/>
              </w:rPr>
              <w:t xml:space="preserve"> cu un venit mai mic de 1000 lei/luna</w:t>
            </w:r>
          </w:p>
        </w:tc>
        <w:tc>
          <w:tcPr>
            <w:tcW w:w="1675" w:type="dxa"/>
            <w:tcBorders>
              <w:top w:val="single" w:sz="4" w:space="0" w:color="auto"/>
              <w:left w:val="single" w:sz="4" w:space="0" w:color="auto"/>
              <w:bottom w:val="single" w:sz="4" w:space="0" w:color="auto"/>
              <w:right w:val="single" w:sz="4" w:space="0" w:color="auto"/>
            </w:tcBorders>
            <w:vAlign w:val="center"/>
            <w:hideMark/>
          </w:tcPr>
          <w:p w14:paraId="61FEA96B" w14:textId="77777777" w:rsidR="006962C1" w:rsidRPr="00013CB0" w:rsidRDefault="006962C1" w:rsidP="00502305">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sz w:val="18"/>
                <w:szCs w:val="18"/>
              </w:rPr>
              <w:t>100%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BFD7F5A" w14:textId="48CE08AA" w:rsidR="006962C1" w:rsidRPr="00013CB0" w:rsidRDefault="006962C1" w:rsidP="00013CB0">
            <w:pPr>
              <w:pStyle w:val="Frspaiere"/>
              <w:spacing w:line="256" w:lineRule="auto"/>
              <w:jc w:val="center"/>
              <w:rPr>
                <w:rFonts w:ascii="Times New Roman" w:hAnsi="Times New Roman" w:cs="Times New Roman"/>
                <w:bCs/>
                <w:sz w:val="18"/>
                <w:szCs w:val="18"/>
              </w:rPr>
            </w:pPr>
            <w:r w:rsidRPr="00013CB0">
              <w:rPr>
                <w:rFonts w:ascii="Times New Roman" w:hAnsi="Times New Roman" w:cs="Times New Roman"/>
                <w:bCs/>
                <w:sz w:val="18"/>
                <w:szCs w:val="18"/>
              </w:rPr>
              <w:t>154</w:t>
            </w:r>
            <w:r w:rsidR="00013CB0">
              <w:rPr>
                <w:rFonts w:ascii="Times New Roman" w:hAnsi="Times New Roman" w:cs="Times New Roman"/>
                <w:bCs/>
                <w:sz w:val="18"/>
                <w:szCs w:val="18"/>
              </w:rPr>
              <w:t xml:space="preserve"> lei/</w:t>
            </w:r>
            <w:r w:rsidRPr="00013CB0">
              <w:rPr>
                <w:rFonts w:ascii="Times New Roman" w:hAnsi="Times New Roman" w:cs="Times New Roman"/>
                <w:bCs/>
                <w:sz w:val="18"/>
                <w:szCs w:val="18"/>
              </w:rPr>
              <w:t>60 calatorii/luna</w:t>
            </w:r>
          </w:p>
        </w:tc>
        <w:tc>
          <w:tcPr>
            <w:tcW w:w="1582" w:type="dxa"/>
            <w:tcBorders>
              <w:top w:val="single" w:sz="4" w:space="0" w:color="auto"/>
              <w:left w:val="single" w:sz="4" w:space="0" w:color="auto"/>
              <w:bottom w:val="single" w:sz="4" w:space="0" w:color="auto"/>
              <w:right w:val="single" w:sz="4" w:space="0" w:color="auto"/>
            </w:tcBorders>
            <w:vAlign w:val="center"/>
            <w:hideMark/>
          </w:tcPr>
          <w:p w14:paraId="7172C0B7" w14:textId="477A88CE" w:rsidR="006962C1" w:rsidRPr="00013CB0" w:rsidRDefault="006962C1" w:rsidP="00013CB0">
            <w:pPr>
              <w:pStyle w:val="Frspaiere"/>
              <w:spacing w:line="256" w:lineRule="auto"/>
              <w:jc w:val="center"/>
              <w:rPr>
                <w:rFonts w:ascii="Times New Roman" w:hAnsi="Times New Roman" w:cs="Times New Roman"/>
                <w:b/>
                <w:sz w:val="18"/>
                <w:szCs w:val="18"/>
              </w:rPr>
            </w:pPr>
            <w:r w:rsidRPr="00013CB0">
              <w:rPr>
                <w:rFonts w:ascii="Times New Roman" w:hAnsi="Times New Roman" w:cs="Times New Roman"/>
                <w:b/>
                <w:sz w:val="18"/>
                <w:szCs w:val="18"/>
              </w:rPr>
              <w:t>169</w:t>
            </w:r>
            <w:r w:rsidR="00013CB0">
              <w:rPr>
                <w:rFonts w:ascii="Times New Roman" w:hAnsi="Times New Roman" w:cs="Times New Roman"/>
                <w:b/>
                <w:sz w:val="18"/>
                <w:szCs w:val="18"/>
              </w:rPr>
              <w:t xml:space="preserve"> lei/ </w:t>
            </w:r>
            <w:r w:rsidRPr="00013CB0">
              <w:rPr>
                <w:rFonts w:ascii="Times New Roman" w:hAnsi="Times New Roman" w:cs="Times New Roman"/>
                <w:b/>
                <w:sz w:val="18"/>
                <w:szCs w:val="18"/>
              </w:rPr>
              <w:t>60 calatorii/luna</w:t>
            </w:r>
          </w:p>
        </w:tc>
        <w:tc>
          <w:tcPr>
            <w:tcW w:w="1985" w:type="dxa"/>
            <w:tcBorders>
              <w:top w:val="single" w:sz="4" w:space="0" w:color="auto"/>
              <w:left w:val="single" w:sz="4" w:space="0" w:color="auto"/>
              <w:bottom w:val="single" w:sz="4" w:space="0" w:color="auto"/>
              <w:right w:val="single" w:sz="4" w:space="0" w:color="auto"/>
            </w:tcBorders>
            <w:vAlign w:val="center"/>
          </w:tcPr>
          <w:p w14:paraId="5A580FAF" w14:textId="77777777" w:rsidR="006962C1" w:rsidRPr="00013CB0" w:rsidRDefault="006962C1" w:rsidP="00502305">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sz w:val="18"/>
                <w:szCs w:val="18"/>
              </w:rPr>
              <w:t xml:space="preserve"> HCLnr.85/2022</w:t>
            </w:r>
          </w:p>
          <w:p w14:paraId="7F5E994B" w14:textId="77777777" w:rsidR="006962C1" w:rsidRPr="00013CB0" w:rsidRDefault="006962C1" w:rsidP="00502305">
            <w:pPr>
              <w:pStyle w:val="Frspaiere"/>
              <w:spacing w:line="256" w:lineRule="auto"/>
              <w:jc w:val="center"/>
              <w:rPr>
                <w:rFonts w:ascii="Times New Roman" w:hAnsi="Times New Roman" w:cs="Times New Roman"/>
                <w:sz w:val="18"/>
                <w:szCs w:val="18"/>
              </w:rPr>
            </w:pPr>
          </w:p>
        </w:tc>
      </w:tr>
      <w:tr w:rsidR="00013CB0" w14:paraId="01E4F7C1" w14:textId="77777777" w:rsidTr="00C13F19">
        <w:trPr>
          <w:trHeight w:val="273"/>
        </w:trPr>
        <w:tc>
          <w:tcPr>
            <w:tcW w:w="3152" w:type="dxa"/>
            <w:tcBorders>
              <w:top w:val="single" w:sz="4" w:space="0" w:color="auto"/>
              <w:left w:val="single" w:sz="4" w:space="0" w:color="auto"/>
              <w:bottom w:val="single" w:sz="4" w:space="0" w:color="auto"/>
              <w:right w:val="single" w:sz="4" w:space="0" w:color="auto"/>
            </w:tcBorders>
            <w:hideMark/>
          </w:tcPr>
          <w:p w14:paraId="08AE94B3" w14:textId="77777777" w:rsidR="00013CB0" w:rsidRPr="00013CB0" w:rsidRDefault="00013CB0" w:rsidP="00013CB0">
            <w:pPr>
              <w:pStyle w:val="Frspaiere"/>
              <w:spacing w:line="256" w:lineRule="auto"/>
              <w:rPr>
                <w:rFonts w:ascii="Times New Roman" w:hAnsi="Times New Roman" w:cs="Times New Roman"/>
                <w:sz w:val="18"/>
                <w:szCs w:val="18"/>
              </w:rPr>
            </w:pPr>
            <w:r w:rsidRPr="00013CB0">
              <w:rPr>
                <w:rFonts w:ascii="Times New Roman" w:hAnsi="Times New Roman" w:cs="Times New Roman"/>
                <w:sz w:val="18"/>
                <w:szCs w:val="18"/>
                <w:lang w:val="ro-RO"/>
              </w:rPr>
              <w:t xml:space="preserve">Pensionarii cu </w:t>
            </w:r>
            <w:proofErr w:type="spellStart"/>
            <w:r w:rsidRPr="00013CB0">
              <w:rPr>
                <w:rFonts w:ascii="Times New Roman" w:hAnsi="Times New Roman" w:cs="Times New Roman"/>
                <w:sz w:val="18"/>
                <w:szCs w:val="18"/>
                <w:lang w:val="ro-RO"/>
              </w:rPr>
              <w:t>varsta</w:t>
            </w:r>
            <w:proofErr w:type="spellEnd"/>
            <w:r w:rsidRPr="00013CB0">
              <w:rPr>
                <w:rFonts w:ascii="Times New Roman" w:hAnsi="Times New Roman" w:cs="Times New Roman"/>
                <w:sz w:val="18"/>
                <w:szCs w:val="18"/>
                <w:lang w:val="ro-RO"/>
              </w:rPr>
              <w:t xml:space="preserve"> peste 70 ani</w:t>
            </w:r>
          </w:p>
        </w:tc>
        <w:tc>
          <w:tcPr>
            <w:tcW w:w="1675" w:type="dxa"/>
            <w:tcBorders>
              <w:top w:val="single" w:sz="4" w:space="0" w:color="auto"/>
              <w:left w:val="single" w:sz="4" w:space="0" w:color="auto"/>
              <w:bottom w:val="single" w:sz="4" w:space="0" w:color="auto"/>
              <w:right w:val="single" w:sz="4" w:space="0" w:color="auto"/>
            </w:tcBorders>
            <w:vAlign w:val="center"/>
            <w:hideMark/>
          </w:tcPr>
          <w:p w14:paraId="2C8B5E96" w14:textId="77777777" w:rsidR="00013CB0" w:rsidRPr="00013CB0" w:rsidRDefault="00013CB0" w:rsidP="00013CB0">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sz w:val="18"/>
                <w:szCs w:val="18"/>
              </w:rPr>
              <w:t>100%</w:t>
            </w:r>
          </w:p>
        </w:tc>
        <w:tc>
          <w:tcPr>
            <w:tcW w:w="1246" w:type="dxa"/>
            <w:tcBorders>
              <w:top w:val="single" w:sz="4" w:space="0" w:color="auto"/>
              <w:left w:val="single" w:sz="4" w:space="0" w:color="auto"/>
              <w:bottom w:val="single" w:sz="4" w:space="0" w:color="auto"/>
              <w:right w:val="single" w:sz="4" w:space="0" w:color="auto"/>
            </w:tcBorders>
            <w:hideMark/>
          </w:tcPr>
          <w:p w14:paraId="322923DC" w14:textId="40DEBADC" w:rsidR="00013CB0" w:rsidRPr="00013CB0" w:rsidRDefault="00013CB0" w:rsidP="00013CB0">
            <w:pPr>
              <w:pStyle w:val="Frspaiere"/>
              <w:spacing w:line="256" w:lineRule="auto"/>
              <w:jc w:val="center"/>
              <w:rPr>
                <w:rFonts w:ascii="Times New Roman" w:hAnsi="Times New Roman" w:cs="Times New Roman"/>
                <w:bCs/>
                <w:sz w:val="18"/>
                <w:szCs w:val="18"/>
              </w:rPr>
            </w:pPr>
            <w:r w:rsidRPr="00013CB0">
              <w:rPr>
                <w:rFonts w:ascii="Times New Roman" w:hAnsi="Times New Roman" w:cs="Times New Roman"/>
                <w:bCs/>
                <w:sz w:val="18"/>
                <w:szCs w:val="18"/>
              </w:rPr>
              <w:t>154</w:t>
            </w:r>
            <w:r>
              <w:rPr>
                <w:rFonts w:ascii="Times New Roman" w:hAnsi="Times New Roman" w:cs="Times New Roman"/>
                <w:bCs/>
                <w:sz w:val="18"/>
                <w:szCs w:val="18"/>
              </w:rPr>
              <w:t xml:space="preserve"> lei/</w:t>
            </w:r>
            <w:r w:rsidRPr="00013CB0">
              <w:rPr>
                <w:rFonts w:ascii="Times New Roman" w:hAnsi="Times New Roman" w:cs="Times New Roman"/>
                <w:bCs/>
                <w:sz w:val="18"/>
                <w:szCs w:val="18"/>
              </w:rPr>
              <w:t>60 calatorii/luna</w:t>
            </w:r>
          </w:p>
        </w:tc>
        <w:tc>
          <w:tcPr>
            <w:tcW w:w="1582" w:type="dxa"/>
            <w:tcBorders>
              <w:top w:val="single" w:sz="4" w:space="0" w:color="auto"/>
              <w:left w:val="single" w:sz="4" w:space="0" w:color="auto"/>
              <w:bottom w:val="single" w:sz="4" w:space="0" w:color="auto"/>
              <w:right w:val="single" w:sz="4" w:space="0" w:color="auto"/>
            </w:tcBorders>
            <w:vAlign w:val="center"/>
            <w:hideMark/>
          </w:tcPr>
          <w:p w14:paraId="220A5FC7" w14:textId="689BC1B6" w:rsidR="00013CB0" w:rsidRPr="00013CB0" w:rsidRDefault="00013CB0" w:rsidP="00013CB0">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b/>
                <w:sz w:val="18"/>
                <w:szCs w:val="18"/>
              </w:rPr>
              <w:t>169</w:t>
            </w:r>
            <w:r>
              <w:rPr>
                <w:rFonts w:ascii="Times New Roman" w:hAnsi="Times New Roman" w:cs="Times New Roman"/>
                <w:b/>
                <w:sz w:val="18"/>
                <w:szCs w:val="18"/>
              </w:rPr>
              <w:t xml:space="preserve"> lei/ </w:t>
            </w:r>
            <w:r w:rsidRPr="00013CB0">
              <w:rPr>
                <w:rFonts w:ascii="Times New Roman" w:hAnsi="Times New Roman" w:cs="Times New Roman"/>
                <w:b/>
                <w:sz w:val="18"/>
                <w:szCs w:val="18"/>
              </w:rPr>
              <w:t>60 calatorii/luna</w:t>
            </w:r>
          </w:p>
        </w:tc>
        <w:tc>
          <w:tcPr>
            <w:tcW w:w="1985" w:type="dxa"/>
            <w:tcBorders>
              <w:top w:val="single" w:sz="4" w:space="0" w:color="auto"/>
              <w:left w:val="single" w:sz="4" w:space="0" w:color="auto"/>
              <w:bottom w:val="single" w:sz="4" w:space="0" w:color="auto"/>
              <w:right w:val="single" w:sz="4" w:space="0" w:color="auto"/>
            </w:tcBorders>
            <w:vAlign w:val="center"/>
          </w:tcPr>
          <w:p w14:paraId="03091F40" w14:textId="77777777" w:rsidR="00013CB0" w:rsidRPr="00013CB0" w:rsidRDefault="00013CB0" w:rsidP="00013CB0">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sz w:val="18"/>
                <w:szCs w:val="18"/>
              </w:rPr>
              <w:t>HCLnr.85/2022</w:t>
            </w:r>
          </w:p>
          <w:p w14:paraId="10009872" w14:textId="77777777" w:rsidR="00013CB0" w:rsidRPr="00013CB0" w:rsidRDefault="00013CB0" w:rsidP="00013CB0">
            <w:pPr>
              <w:pStyle w:val="Frspaiere"/>
              <w:spacing w:line="256" w:lineRule="auto"/>
              <w:jc w:val="center"/>
              <w:rPr>
                <w:rFonts w:ascii="Times New Roman" w:hAnsi="Times New Roman" w:cs="Times New Roman"/>
                <w:sz w:val="18"/>
                <w:szCs w:val="18"/>
              </w:rPr>
            </w:pPr>
          </w:p>
        </w:tc>
      </w:tr>
      <w:tr w:rsidR="00013CB0" w14:paraId="35141F3F" w14:textId="77777777" w:rsidTr="00C13F19">
        <w:trPr>
          <w:trHeight w:val="703"/>
        </w:trPr>
        <w:tc>
          <w:tcPr>
            <w:tcW w:w="3152" w:type="dxa"/>
            <w:tcBorders>
              <w:top w:val="single" w:sz="4" w:space="0" w:color="auto"/>
              <w:left w:val="single" w:sz="4" w:space="0" w:color="auto"/>
              <w:bottom w:val="single" w:sz="4" w:space="0" w:color="auto"/>
              <w:right w:val="single" w:sz="4" w:space="0" w:color="auto"/>
            </w:tcBorders>
            <w:hideMark/>
          </w:tcPr>
          <w:p w14:paraId="48016348" w14:textId="77777777" w:rsidR="00013CB0" w:rsidRPr="00013CB0" w:rsidRDefault="00013CB0" w:rsidP="00013CB0">
            <w:pPr>
              <w:pStyle w:val="Frspaiere"/>
              <w:spacing w:line="256" w:lineRule="auto"/>
              <w:rPr>
                <w:rFonts w:ascii="Times New Roman" w:hAnsi="Times New Roman" w:cs="Times New Roman"/>
                <w:sz w:val="18"/>
                <w:szCs w:val="18"/>
                <w:lang w:val="ro-RO"/>
              </w:rPr>
            </w:pPr>
            <w:r w:rsidRPr="00013CB0">
              <w:rPr>
                <w:rFonts w:ascii="Times New Roman" w:hAnsi="Times New Roman" w:cs="Times New Roman"/>
                <w:sz w:val="18"/>
                <w:szCs w:val="18"/>
                <w:lang w:val="ro-RO"/>
              </w:rPr>
              <w:t xml:space="preserve">Elevii din </w:t>
            </w:r>
            <w:proofErr w:type="spellStart"/>
            <w:r w:rsidRPr="00013CB0">
              <w:rPr>
                <w:rFonts w:ascii="Times New Roman" w:hAnsi="Times New Roman" w:cs="Times New Roman"/>
                <w:sz w:val="18"/>
                <w:szCs w:val="18"/>
                <w:lang w:val="ro-RO"/>
              </w:rPr>
              <w:t>invatamintul</w:t>
            </w:r>
            <w:proofErr w:type="spellEnd"/>
            <w:r w:rsidRPr="00013CB0">
              <w:rPr>
                <w:rFonts w:ascii="Times New Roman" w:hAnsi="Times New Roman" w:cs="Times New Roman"/>
                <w:sz w:val="18"/>
                <w:szCs w:val="18"/>
                <w:lang w:val="ro-RO"/>
              </w:rPr>
              <w:t xml:space="preserve"> preuniversitar si </w:t>
            </w:r>
            <w:proofErr w:type="spellStart"/>
            <w:r w:rsidRPr="00013CB0">
              <w:rPr>
                <w:rFonts w:ascii="Times New Roman" w:hAnsi="Times New Roman" w:cs="Times New Roman"/>
                <w:sz w:val="18"/>
                <w:szCs w:val="18"/>
                <w:lang w:val="ro-RO"/>
              </w:rPr>
              <w:t>studentii</w:t>
            </w:r>
            <w:proofErr w:type="spellEnd"/>
            <w:r w:rsidRPr="00013CB0">
              <w:rPr>
                <w:rFonts w:ascii="Times New Roman" w:hAnsi="Times New Roman" w:cs="Times New Roman"/>
                <w:sz w:val="18"/>
                <w:szCs w:val="18"/>
                <w:lang w:val="ro-RO"/>
              </w:rPr>
              <w:t xml:space="preserve"> din cartierele Schela si Gura </w:t>
            </w:r>
            <w:proofErr w:type="spellStart"/>
            <w:r w:rsidRPr="00013CB0">
              <w:rPr>
                <w:rFonts w:ascii="Times New Roman" w:hAnsi="Times New Roman" w:cs="Times New Roman"/>
                <w:sz w:val="18"/>
                <w:szCs w:val="18"/>
                <w:lang w:val="ro-RO"/>
              </w:rPr>
              <w:t>Vaii</w:t>
            </w:r>
            <w:proofErr w:type="spellEnd"/>
          </w:p>
        </w:tc>
        <w:tc>
          <w:tcPr>
            <w:tcW w:w="1675" w:type="dxa"/>
            <w:tcBorders>
              <w:top w:val="single" w:sz="4" w:space="0" w:color="auto"/>
              <w:left w:val="single" w:sz="4" w:space="0" w:color="auto"/>
              <w:bottom w:val="single" w:sz="4" w:space="0" w:color="auto"/>
              <w:right w:val="single" w:sz="4" w:space="0" w:color="auto"/>
            </w:tcBorders>
            <w:vAlign w:val="center"/>
            <w:hideMark/>
          </w:tcPr>
          <w:p w14:paraId="784A9586" w14:textId="77777777" w:rsidR="00013CB0" w:rsidRPr="00013CB0" w:rsidRDefault="00013CB0" w:rsidP="00013CB0">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sz w:val="18"/>
                <w:szCs w:val="18"/>
              </w:rPr>
              <w:t>100%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D75C85F" w14:textId="12FD841F" w:rsidR="00013CB0" w:rsidRPr="00013CB0" w:rsidRDefault="00013CB0" w:rsidP="00013CB0">
            <w:pPr>
              <w:pStyle w:val="Frspaiere"/>
              <w:spacing w:line="256" w:lineRule="auto"/>
              <w:jc w:val="center"/>
              <w:rPr>
                <w:rFonts w:ascii="Times New Roman" w:hAnsi="Times New Roman" w:cs="Times New Roman"/>
                <w:bCs/>
                <w:sz w:val="18"/>
                <w:szCs w:val="18"/>
              </w:rPr>
            </w:pPr>
            <w:r w:rsidRPr="00013CB0">
              <w:rPr>
                <w:rFonts w:ascii="Times New Roman" w:hAnsi="Times New Roman" w:cs="Times New Roman"/>
                <w:bCs/>
                <w:sz w:val="18"/>
                <w:szCs w:val="18"/>
              </w:rPr>
              <w:t>154</w:t>
            </w:r>
            <w:r>
              <w:rPr>
                <w:rFonts w:ascii="Times New Roman" w:hAnsi="Times New Roman" w:cs="Times New Roman"/>
                <w:bCs/>
                <w:sz w:val="18"/>
                <w:szCs w:val="18"/>
              </w:rPr>
              <w:t xml:space="preserve"> lei/</w:t>
            </w:r>
            <w:r w:rsidRPr="00013CB0">
              <w:rPr>
                <w:rFonts w:ascii="Times New Roman" w:hAnsi="Times New Roman" w:cs="Times New Roman"/>
                <w:bCs/>
                <w:sz w:val="18"/>
                <w:szCs w:val="18"/>
              </w:rPr>
              <w:t>60 calatorii/luna</w:t>
            </w:r>
          </w:p>
        </w:tc>
        <w:tc>
          <w:tcPr>
            <w:tcW w:w="1582" w:type="dxa"/>
            <w:tcBorders>
              <w:top w:val="single" w:sz="4" w:space="0" w:color="auto"/>
              <w:left w:val="single" w:sz="4" w:space="0" w:color="auto"/>
              <w:bottom w:val="single" w:sz="4" w:space="0" w:color="auto"/>
              <w:right w:val="single" w:sz="4" w:space="0" w:color="auto"/>
            </w:tcBorders>
            <w:vAlign w:val="center"/>
            <w:hideMark/>
          </w:tcPr>
          <w:p w14:paraId="31A03632" w14:textId="11EEB213" w:rsidR="00013CB0" w:rsidRPr="00013CB0" w:rsidRDefault="00013CB0" w:rsidP="00013CB0">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b/>
                <w:sz w:val="18"/>
                <w:szCs w:val="18"/>
              </w:rPr>
              <w:t>169</w:t>
            </w:r>
            <w:r>
              <w:rPr>
                <w:rFonts w:ascii="Times New Roman" w:hAnsi="Times New Roman" w:cs="Times New Roman"/>
                <w:b/>
                <w:sz w:val="18"/>
                <w:szCs w:val="18"/>
              </w:rPr>
              <w:t xml:space="preserve"> lei/ </w:t>
            </w:r>
            <w:r w:rsidRPr="00013CB0">
              <w:rPr>
                <w:rFonts w:ascii="Times New Roman" w:hAnsi="Times New Roman" w:cs="Times New Roman"/>
                <w:b/>
                <w:sz w:val="18"/>
                <w:szCs w:val="18"/>
              </w:rPr>
              <w:t>60 calatorii/luna</w:t>
            </w:r>
          </w:p>
        </w:tc>
        <w:tc>
          <w:tcPr>
            <w:tcW w:w="1985" w:type="dxa"/>
            <w:tcBorders>
              <w:top w:val="single" w:sz="4" w:space="0" w:color="auto"/>
              <w:left w:val="single" w:sz="4" w:space="0" w:color="auto"/>
              <w:bottom w:val="single" w:sz="4" w:space="0" w:color="auto"/>
              <w:right w:val="single" w:sz="4" w:space="0" w:color="auto"/>
            </w:tcBorders>
            <w:vAlign w:val="center"/>
          </w:tcPr>
          <w:p w14:paraId="6A4BE943" w14:textId="77777777" w:rsidR="00013CB0" w:rsidRPr="00013CB0" w:rsidRDefault="00013CB0" w:rsidP="00013CB0">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sz w:val="18"/>
                <w:szCs w:val="18"/>
              </w:rPr>
              <w:t>HCLnr.85/2022</w:t>
            </w:r>
          </w:p>
          <w:p w14:paraId="7D40AC04" w14:textId="77777777" w:rsidR="00013CB0" w:rsidRPr="00013CB0" w:rsidRDefault="00013CB0" w:rsidP="00013CB0">
            <w:pPr>
              <w:pStyle w:val="Frspaiere"/>
              <w:spacing w:line="256" w:lineRule="auto"/>
              <w:jc w:val="center"/>
              <w:rPr>
                <w:rFonts w:ascii="Times New Roman" w:hAnsi="Times New Roman" w:cs="Times New Roman"/>
                <w:sz w:val="18"/>
                <w:szCs w:val="18"/>
              </w:rPr>
            </w:pPr>
          </w:p>
        </w:tc>
      </w:tr>
      <w:tr w:rsidR="00013CB0" w14:paraId="63B6F201" w14:textId="77777777" w:rsidTr="00C13F19">
        <w:trPr>
          <w:trHeight w:val="810"/>
        </w:trPr>
        <w:tc>
          <w:tcPr>
            <w:tcW w:w="3152" w:type="dxa"/>
            <w:tcBorders>
              <w:top w:val="single" w:sz="4" w:space="0" w:color="auto"/>
              <w:left w:val="single" w:sz="4" w:space="0" w:color="auto"/>
              <w:bottom w:val="single" w:sz="4" w:space="0" w:color="auto"/>
              <w:right w:val="single" w:sz="4" w:space="0" w:color="auto"/>
            </w:tcBorders>
            <w:hideMark/>
          </w:tcPr>
          <w:p w14:paraId="5FFF8F39" w14:textId="337A6DB5" w:rsidR="00013CB0" w:rsidRPr="00013CB0" w:rsidRDefault="00013CB0" w:rsidP="00013CB0">
            <w:pPr>
              <w:pStyle w:val="Frspaiere"/>
              <w:spacing w:line="256" w:lineRule="auto"/>
              <w:rPr>
                <w:rFonts w:ascii="Times New Roman" w:hAnsi="Times New Roman" w:cs="Times New Roman"/>
                <w:sz w:val="18"/>
                <w:szCs w:val="18"/>
                <w:lang w:val="en-AU"/>
              </w:rPr>
            </w:pPr>
            <w:proofErr w:type="spellStart"/>
            <w:r w:rsidRPr="00013CB0">
              <w:rPr>
                <w:rFonts w:ascii="Times New Roman" w:hAnsi="Times New Roman" w:cs="Times New Roman"/>
                <w:sz w:val="18"/>
                <w:szCs w:val="18"/>
                <w:lang w:val="en-AU"/>
              </w:rPr>
              <w:t>Beneficiarii</w:t>
            </w:r>
            <w:proofErr w:type="spellEnd"/>
            <w:r w:rsidRPr="00013CB0">
              <w:rPr>
                <w:rFonts w:ascii="Times New Roman" w:hAnsi="Times New Roman" w:cs="Times New Roman"/>
                <w:sz w:val="18"/>
                <w:szCs w:val="18"/>
                <w:lang w:val="en-AU"/>
              </w:rPr>
              <w:t xml:space="preserve"> </w:t>
            </w:r>
            <w:proofErr w:type="spellStart"/>
            <w:r w:rsidRPr="00013CB0">
              <w:rPr>
                <w:rFonts w:ascii="Times New Roman" w:hAnsi="Times New Roman" w:cs="Times New Roman"/>
                <w:sz w:val="18"/>
                <w:szCs w:val="18"/>
                <w:lang w:val="en-AU"/>
              </w:rPr>
              <w:t>prevederilor</w:t>
            </w:r>
            <w:proofErr w:type="spellEnd"/>
            <w:r w:rsidRPr="00013CB0">
              <w:rPr>
                <w:rFonts w:ascii="Times New Roman" w:hAnsi="Times New Roman" w:cs="Times New Roman"/>
                <w:sz w:val="18"/>
                <w:szCs w:val="18"/>
                <w:lang w:val="en-AU"/>
              </w:rPr>
              <w:t xml:space="preserve"> </w:t>
            </w:r>
            <w:proofErr w:type="spellStart"/>
            <w:r w:rsidRPr="00013CB0">
              <w:rPr>
                <w:rFonts w:ascii="Times New Roman" w:hAnsi="Times New Roman" w:cs="Times New Roman"/>
                <w:sz w:val="18"/>
                <w:szCs w:val="18"/>
                <w:lang w:val="en-AU"/>
              </w:rPr>
              <w:t>Legii</w:t>
            </w:r>
            <w:proofErr w:type="spellEnd"/>
            <w:r w:rsidRPr="00013CB0">
              <w:rPr>
                <w:rFonts w:ascii="Times New Roman" w:hAnsi="Times New Roman" w:cs="Times New Roman"/>
                <w:sz w:val="18"/>
                <w:szCs w:val="18"/>
                <w:lang w:val="en-AU"/>
              </w:rPr>
              <w:t xml:space="preserve"> nr.416/2001 </w:t>
            </w:r>
            <w:proofErr w:type="spellStart"/>
            <w:r w:rsidRPr="00013CB0">
              <w:rPr>
                <w:rFonts w:ascii="Times New Roman" w:hAnsi="Times New Roman" w:cs="Times New Roman"/>
                <w:sz w:val="18"/>
                <w:szCs w:val="18"/>
                <w:lang w:val="en-AU"/>
              </w:rPr>
              <w:t>privind</w:t>
            </w:r>
            <w:proofErr w:type="spellEnd"/>
            <w:r w:rsidRPr="00013CB0">
              <w:rPr>
                <w:rFonts w:ascii="Times New Roman" w:hAnsi="Times New Roman" w:cs="Times New Roman"/>
                <w:sz w:val="18"/>
                <w:szCs w:val="18"/>
                <w:lang w:val="en-AU"/>
              </w:rPr>
              <w:t xml:space="preserve"> </w:t>
            </w:r>
            <w:proofErr w:type="spellStart"/>
            <w:r w:rsidRPr="00013CB0">
              <w:rPr>
                <w:rFonts w:ascii="Times New Roman" w:hAnsi="Times New Roman" w:cs="Times New Roman"/>
                <w:sz w:val="18"/>
                <w:szCs w:val="18"/>
                <w:lang w:val="en-AU"/>
              </w:rPr>
              <w:t>venitul</w:t>
            </w:r>
            <w:proofErr w:type="spellEnd"/>
            <w:r w:rsidRPr="00013CB0">
              <w:rPr>
                <w:rFonts w:ascii="Times New Roman" w:hAnsi="Times New Roman" w:cs="Times New Roman"/>
                <w:sz w:val="18"/>
                <w:szCs w:val="18"/>
                <w:lang w:val="en-AU"/>
              </w:rPr>
              <w:t xml:space="preserve"> minim </w:t>
            </w:r>
            <w:proofErr w:type="spellStart"/>
            <w:r w:rsidRPr="00013CB0">
              <w:rPr>
                <w:rFonts w:ascii="Times New Roman" w:hAnsi="Times New Roman" w:cs="Times New Roman"/>
                <w:sz w:val="18"/>
                <w:szCs w:val="18"/>
                <w:lang w:val="en-AU"/>
              </w:rPr>
              <w:t>garantat</w:t>
            </w:r>
            <w:proofErr w:type="spellEnd"/>
            <w:r w:rsidRPr="00013CB0">
              <w:rPr>
                <w:rFonts w:ascii="Times New Roman" w:hAnsi="Times New Roman" w:cs="Times New Roman"/>
                <w:sz w:val="18"/>
                <w:szCs w:val="18"/>
                <w:lang w:val="en-AU"/>
              </w:rPr>
              <w:t xml:space="preserve">, care </w:t>
            </w:r>
            <w:proofErr w:type="spellStart"/>
            <w:r w:rsidRPr="00013CB0">
              <w:rPr>
                <w:rFonts w:ascii="Times New Roman" w:hAnsi="Times New Roman" w:cs="Times New Roman"/>
                <w:sz w:val="18"/>
                <w:szCs w:val="18"/>
                <w:lang w:val="en-AU"/>
              </w:rPr>
              <w:t>locuiesc</w:t>
            </w:r>
            <w:proofErr w:type="spellEnd"/>
            <w:r w:rsidRPr="00013CB0">
              <w:rPr>
                <w:rFonts w:ascii="Times New Roman" w:hAnsi="Times New Roman" w:cs="Times New Roman"/>
                <w:sz w:val="18"/>
                <w:szCs w:val="18"/>
                <w:lang w:val="en-AU"/>
              </w:rPr>
              <w:t xml:space="preserve"> in </w:t>
            </w:r>
            <w:proofErr w:type="spellStart"/>
            <w:r w:rsidRPr="00013CB0">
              <w:rPr>
                <w:rFonts w:ascii="Times New Roman" w:hAnsi="Times New Roman" w:cs="Times New Roman"/>
                <w:sz w:val="18"/>
                <w:szCs w:val="18"/>
                <w:lang w:val="en-AU"/>
              </w:rPr>
              <w:t>cartierele</w:t>
            </w:r>
            <w:proofErr w:type="spellEnd"/>
            <w:r w:rsidRPr="00013CB0">
              <w:rPr>
                <w:rFonts w:ascii="Times New Roman" w:hAnsi="Times New Roman" w:cs="Times New Roman"/>
                <w:sz w:val="18"/>
                <w:szCs w:val="18"/>
                <w:lang w:val="en-AU"/>
              </w:rPr>
              <w:t xml:space="preserve"> </w:t>
            </w:r>
            <w:proofErr w:type="spellStart"/>
            <w:r w:rsidRPr="00013CB0">
              <w:rPr>
                <w:rFonts w:ascii="Times New Roman" w:hAnsi="Times New Roman" w:cs="Times New Roman"/>
                <w:sz w:val="18"/>
                <w:szCs w:val="18"/>
                <w:lang w:val="en-AU"/>
              </w:rPr>
              <w:t>Schela</w:t>
            </w:r>
            <w:proofErr w:type="spellEnd"/>
            <w:r w:rsidRPr="00013CB0">
              <w:rPr>
                <w:rFonts w:ascii="Times New Roman" w:hAnsi="Times New Roman" w:cs="Times New Roman"/>
                <w:sz w:val="18"/>
                <w:szCs w:val="18"/>
                <w:lang w:val="en-AU"/>
              </w:rPr>
              <w:t xml:space="preserve"> </w:t>
            </w:r>
            <w:proofErr w:type="spellStart"/>
            <w:r w:rsidRPr="00013CB0">
              <w:rPr>
                <w:rFonts w:ascii="Times New Roman" w:hAnsi="Times New Roman" w:cs="Times New Roman"/>
                <w:sz w:val="18"/>
                <w:szCs w:val="18"/>
                <w:lang w:val="en-AU"/>
              </w:rPr>
              <w:t>si</w:t>
            </w:r>
            <w:proofErr w:type="spellEnd"/>
            <w:r w:rsidRPr="00013CB0">
              <w:rPr>
                <w:rFonts w:ascii="Times New Roman" w:hAnsi="Times New Roman" w:cs="Times New Roman"/>
                <w:sz w:val="18"/>
                <w:szCs w:val="18"/>
                <w:lang w:val="en-AU"/>
              </w:rPr>
              <w:t xml:space="preserve"> </w:t>
            </w:r>
            <w:proofErr w:type="spellStart"/>
            <w:r w:rsidRPr="00013CB0">
              <w:rPr>
                <w:rFonts w:ascii="Times New Roman" w:hAnsi="Times New Roman" w:cs="Times New Roman"/>
                <w:sz w:val="18"/>
                <w:szCs w:val="18"/>
                <w:lang w:val="en-AU"/>
              </w:rPr>
              <w:t>Gura</w:t>
            </w:r>
            <w:proofErr w:type="spellEnd"/>
            <w:r w:rsidRPr="00013CB0">
              <w:rPr>
                <w:rFonts w:ascii="Times New Roman" w:hAnsi="Times New Roman" w:cs="Times New Roman"/>
                <w:sz w:val="18"/>
                <w:szCs w:val="18"/>
                <w:lang w:val="en-AU"/>
              </w:rPr>
              <w:t xml:space="preserve"> </w:t>
            </w:r>
            <w:proofErr w:type="spellStart"/>
            <w:r w:rsidRPr="00013CB0">
              <w:rPr>
                <w:rFonts w:ascii="Times New Roman" w:hAnsi="Times New Roman" w:cs="Times New Roman"/>
                <w:sz w:val="18"/>
                <w:szCs w:val="18"/>
                <w:lang w:val="en-AU"/>
              </w:rPr>
              <w:t>Vaii</w:t>
            </w:r>
            <w:proofErr w:type="spellEnd"/>
          </w:p>
        </w:tc>
        <w:tc>
          <w:tcPr>
            <w:tcW w:w="1675" w:type="dxa"/>
            <w:tcBorders>
              <w:top w:val="single" w:sz="4" w:space="0" w:color="auto"/>
              <w:left w:val="single" w:sz="4" w:space="0" w:color="auto"/>
              <w:bottom w:val="single" w:sz="4" w:space="0" w:color="auto"/>
              <w:right w:val="single" w:sz="4" w:space="0" w:color="auto"/>
            </w:tcBorders>
            <w:vAlign w:val="center"/>
            <w:hideMark/>
          </w:tcPr>
          <w:p w14:paraId="6A2667A7" w14:textId="77777777" w:rsidR="00013CB0" w:rsidRPr="00013CB0" w:rsidRDefault="00013CB0" w:rsidP="00013CB0">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sz w:val="18"/>
                <w:szCs w:val="18"/>
              </w:rPr>
              <w:t>100%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728944A" w14:textId="2EBE289F" w:rsidR="00013CB0" w:rsidRPr="00013CB0" w:rsidRDefault="00013CB0" w:rsidP="00013CB0">
            <w:pPr>
              <w:pStyle w:val="Frspaiere"/>
              <w:spacing w:line="256" w:lineRule="auto"/>
              <w:jc w:val="center"/>
              <w:rPr>
                <w:rFonts w:ascii="Times New Roman" w:hAnsi="Times New Roman" w:cs="Times New Roman"/>
                <w:bCs/>
                <w:sz w:val="18"/>
                <w:szCs w:val="18"/>
              </w:rPr>
            </w:pPr>
            <w:r w:rsidRPr="00013CB0">
              <w:rPr>
                <w:rFonts w:ascii="Times New Roman" w:hAnsi="Times New Roman" w:cs="Times New Roman"/>
                <w:bCs/>
                <w:sz w:val="18"/>
                <w:szCs w:val="18"/>
              </w:rPr>
              <w:t>154</w:t>
            </w:r>
            <w:r>
              <w:rPr>
                <w:rFonts w:ascii="Times New Roman" w:hAnsi="Times New Roman" w:cs="Times New Roman"/>
                <w:bCs/>
                <w:sz w:val="18"/>
                <w:szCs w:val="18"/>
              </w:rPr>
              <w:t xml:space="preserve"> lei/</w:t>
            </w:r>
            <w:r w:rsidRPr="00013CB0">
              <w:rPr>
                <w:rFonts w:ascii="Times New Roman" w:hAnsi="Times New Roman" w:cs="Times New Roman"/>
                <w:bCs/>
                <w:sz w:val="18"/>
                <w:szCs w:val="18"/>
              </w:rPr>
              <w:t>60 calatorii/luna</w:t>
            </w:r>
          </w:p>
        </w:tc>
        <w:tc>
          <w:tcPr>
            <w:tcW w:w="1582" w:type="dxa"/>
            <w:tcBorders>
              <w:top w:val="single" w:sz="4" w:space="0" w:color="auto"/>
              <w:left w:val="single" w:sz="4" w:space="0" w:color="auto"/>
              <w:bottom w:val="single" w:sz="4" w:space="0" w:color="auto"/>
              <w:right w:val="single" w:sz="4" w:space="0" w:color="auto"/>
            </w:tcBorders>
            <w:vAlign w:val="center"/>
          </w:tcPr>
          <w:p w14:paraId="26300280" w14:textId="5E312CCF" w:rsidR="00013CB0" w:rsidRPr="00013CB0" w:rsidRDefault="00013CB0" w:rsidP="00013CB0">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b/>
                <w:sz w:val="18"/>
                <w:szCs w:val="18"/>
              </w:rPr>
              <w:t>169</w:t>
            </w:r>
            <w:r>
              <w:rPr>
                <w:rFonts w:ascii="Times New Roman" w:hAnsi="Times New Roman" w:cs="Times New Roman"/>
                <w:b/>
                <w:sz w:val="18"/>
                <w:szCs w:val="18"/>
              </w:rPr>
              <w:t xml:space="preserve"> lei/ </w:t>
            </w:r>
            <w:r w:rsidRPr="00013CB0">
              <w:rPr>
                <w:rFonts w:ascii="Times New Roman" w:hAnsi="Times New Roman" w:cs="Times New Roman"/>
                <w:b/>
                <w:sz w:val="18"/>
                <w:szCs w:val="18"/>
              </w:rPr>
              <w:t>60 calatorii/luna</w:t>
            </w:r>
          </w:p>
        </w:tc>
        <w:tc>
          <w:tcPr>
            <w:tcW w:w="1985" w:type="dxa"/>
            <w:tcBorders>
              <w:top w:val="single" w:sz="4" w:space="0" w:color="auto"/>
              <w:left w:val="single" w:sz="4" w:space="0" w:color="auto"/>
              <w:bottom w:val="single" w:sz="4" w:space="0" w:color="auto"/>
              <w:right w:val="single" w:sz="4" w:space="0" w:color="auto"/>
            </w:tcBorders>
            <w:vAlign w:val="center"/>
          </w:tcPr>
          <w:p w14:paraId="1ADCB621" w14:textId="77777777" w:rsidR="00013CB0" w:rsidRPr="00013CB0" w:rsidRDefault="00013CB0" w:rsidP="00013CB0">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sz w:val="18"/>
                <w:szCs w:val="18"/>
              </w:rPr>
              <w:t>HCLnr.85/2022</w:t>
            </w:r>
          </w:p>
          <w:p w14:paraId="2043CA5C" w14:textId="77777777" w:rsidR="00013CB0" w:rsidRPr="00013CB0" w:rsidRDefault="00013CB0" w:rsidP="00013CB0">
            <w:pPr>
              <w:pStyle w:val="Frspaiere"/>
              <w:spacing w:line="256" w:lineRule="auto"/>
              <w:jc w:val="center"/>
              <w:rPr>
                <w:rFonts w:ascii="Times New Roman" w:hAnsi="Times New Roman" w:cs="Times New Roman"/>
                <w:sz w:val="18"/>
                <w:szCs w:val="18"/>
              </w:rPr>
            </w:pPr>
          </w:p>
        </w:tc>
      </w:tr>
      <w:tr w:rsidR="006962C1" w14:paraId="0AE2EABC" w14:textId="77777777" w:rsidTr="00C13F19">
        <w:trPr>
          <w:trHeight w:val="934"/>
        </w:trPr>
        <w:tc>
          <w:tcPr>
            <w:tcW w:w="3152" w:type="dxa"/>
            <w:tcBorders>
              <w:top w:val="single" w:sz="4" w:space="0" w:color="auto"/>
              <w:left w:val="single" w:sz="4" w:space="0" w:color="auto"/>
              <w:bottom w:val="single" w:sz="4" w:space="0" w:color="auto"/>
              <w:right w:val="single" w:sz="4" w:space="0" w:color="auto"/>
            </w:tcBorders>
            <w:hideMark/>
          </w:tcPr>
          <w:p w14:paraId="7C6EEE3F" w14:textId="529C12BA" w:rsidR="006962C1" w:rsidRPr="00013CB0" w:rsidRDefault="006962C1" w:rsidP="00502305">
            <w:pPr>
              <w:pStyle w:val="Frspaiere"/>
              <w:spacing w:line="256" w:lineRule="auto"/>
              <w:rPr>
                <w:rFonts w:ascii="Times New Roman" w:hAnsi="Times New Roman" w:cs="Times New Roman"/>
                <w:sz w:val="18"/>
                <w:szCs w:val="18"/>
              </w:rPr>
            </w:pPr>
            <w:r w:rsidRPr="00013CB0">
              <w:rPr>
                <w:rFonts w:ascii="Times New Roman" w:hAnsi="Times New Roman" w:cs="Times New Roman"/>
                <w:sz w:val="18"/>
                <w:szCs w:val="18"/>
                <w:lang w:val="ro-RO"/>
              </w:rPr>
              <w:t xml:space="preserve">Beneficiarii prevederilor Legii nr.208/1997 privind cantinele de ajutor social, care locuiesc in cartierele Schela si Gura </w:t>
            </w:r>
            <w:proofErr w:type="spellStart"/>
            <w:r w:rsidRPr="00013CB0">
              <w:rPr>
                <w:rFonts w:ascii="Times New Roman" w:hAnsi="Times New Roman" w:cs="Times New Roman"/>
                <w:sz w:val="18"/>
                <w:szCs w:val="18"/>
                <w:lang w:val="ro-RO"/>
              </w:rPr>
              <w:t>Vaii</w:t>
            </w:r>
            <w:proofErr w:type="spellEnd"/>
          </w:p>
        </w:tc>
        <w:tc>
          <w:tcPr>
            <w:tcW w:w="1675" w:type="dxa"/>
            <w:tcBorders>
              <w:top w:val="single" w:sz="4" w:space="0" w:color="auto"/>
              <w:left w:val="single" w:sz="4" w:space="0" w:color="auto"/>
              <w:bottom w:val="single" w:sz="4" w:space="0" w:color="auto"/>
              <w:right w:val="single" w:sz="4" w:space="0" w:color="auto"/>
            </w:tcBorders>
            <w:vAlign w:val="center"/>
            <w:hideMark/>
          </w:tcPr>
          <w:p w14:paraId="46B6D794" w14:textId="77777777" w:rsidR="006962C1" w:rsidRPr="00013CB0" w:rsidRDefault="006962C1" w:rsidP="00502305">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sz w:val="18"/>
                <w:szCs w:val="18"/>
              </w:rPr>
              <w:t>100%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16455991" w14:textId="5F1C0FEE" w:rsidR="006962C1" w:rsidRPr="00013CB0" w:rsidRDefault="006962C1" w:rsidP="00013CB0">
            <w:pPr>
              <w:pStyle w:val="Frspaiere"/>
              <w:spacing w:line="256" w:lineRule="auto"/>
              <w:jc w:val="center"/>
              <w:rPr>
                <w:rFonts w:ascii="Times New Roman" w:hAnsi="Times New Roman" w:cs="Times New Roman"/>
                <w:bCs/>
                <w:sz w:val="18"/>
                <w:szCs w:val="18"/>
              </w:rPr>
            </w:pPr>
            <w:r w:rsidRPr="00013CB0">
              <w:rPr>
                <w:rFonts w:ascii="Times New Roman" w:hAnsi="Times New Roman" w:cs="Times New Roman"/>
                <w:bCs/>
                <w:sz w:val="18"/>
                <w:szCs w:val="18"/>
              </w:rPr>
              <w:t>77</w:t>
            </w:r>
            <w:r w:rsidR="00013CB0">
              <w:rPr>
                <w:rFonts w:ascii="Times New Roman" w:hAnsi="Times New Roman" w:cs="Times New Roman"/>
                <w:bCs/>
                <w:sz w:val="18"/>
                <w:szCs w:val="18"/>
              </w:rPr>
              <w:t xml:space="preserve"> lei/</w:t>
            </w:r>
            <w:r w:rsidRPr="00013CB0">
              <w:rPr>
                <w:rFonts w:ascii="Times New Roman" w:hAnsi="Times New Roman" w:cs="Times New Roman"/>
                <w:bCs/>
                <w:sz w:val="18"/>
                <w:szCs w:val="18"/>
              </w:rPr>
              <w:t>30 calatorii/luna</w:t>
            </w:r>
          </w:p>
        </w:tc>
        <w:tc>
          <w:tcPr>
            <w:tcW w:w="1582" w:type="dxa"/>
            <w:tcBorders>
              <w:top w:val="single" w:sz="4" w:space="0" w:color="auto"/>
              <w:left w:val="single" w:sz="4" w:space="0" w:color="auto"/>
              <w:bottom w:val="single" w:sz="4" w:space="0" w:color="auto"/>
              <w:right w:val="single" w:sz="4" w:space="0" w:color="auto"/>
            </w:tcBorders>
            <w:hideMark/>
          </w:tcPr>
          <w:p w14:paraId="2CF8D3D6" w14:textId="366D40A8" w:rsidR="006962C1" w:rsidRPr="00013CB0" w:rsidRDefault="006962C1" w:rsidP="00013CB0">
            <w:pPr>
              <w:pStyle w:val="Frspaiere"/>
              <w:spacing w:line="256" w:lineRule="auto"/>
              <w:jc w:val="center"/>
              <w:rPr>
                <w:rFonts w:ascii="Times New Roman" w:hAnsi="Times New Roman" w:cs="Times New Roman"/>
                <w:b/>
                <w:bCs/>
                <w:sz w:val="18"/>
                <w:szCs w:val="18"/>
              </w:rPr>
            </w:pPr>
            <w:r w:rsidRPr="00013CB0">
              <w:rPr>
                <w:rFonts w:ascii="Times New Roman" w:hAnsi="Times New Roman" w:cs="Times New Roman"/>
                <w:b/>
                <w:bCs/>
                <w:sz w:val="18"/>
                <w:szCs w:val="18"/>
              </w:rPr>
              <w:t>85</w:t>
            </w:r>
            <w:r w:rsidR="00013CB0">
              <w:rPr>
                <w:rFonts w:ascii="Times New Roman" w:hAnsi="Times New Roman" w:cs="Times New Roman"/>
                <w:b/>
                <w:bCs/>
                <w:sz w:val="18"/>
                <w:szCs w:val="18"/>
              </w:rPr>
              <w:t xml:space="preserve"> lei/ </w:t>
            </w:r>
            <w:r w:rsidRPr="00013CB0">
              <w:rPr>
                <w:rFonts w:ascii="Times New Roman" w:hAnsi="Times New Roman" w:cs="Times New Roman"/>
                <w:b/>
                <w:sz w:val="18"/>
                <w:szCs w:val="18"/>
              </w:rPr>
              <w:t>30 calatorii/luna</w:t>
            </w:r>
          </w:p>
        </w:tc>
        <w:tc>
          <w:tcPr>
            <w:tcW w:w="1985" w:type="dxa"/>
            <w:tcBorders>
              <w:top w:val="single" w:sz="4" w:space="0" w:color="auto"/>
              <w:left w:val="single" w:sz="4" w:space="0" w:color="auto"/>
              <w:bottom w:val="single" w:sz="4" w:space="0" w:color="auto"/>
              <w:right w:val="single" w:sz="4" w:space="0" w:color="auto"/>
            </w:tcBorders>
            <w:vAlign w:val="center"/>
          </w:tcPr>
          <w:p w14:paraId="60E38398" w14:textId="77777777" w:rsidR="006962C1" w:rsidRPr="00013CB0" w:rsidRDefault="006962C1" w:rsidP="00502305">
            <w:pPr>
              <w:pStyle w:val="Frspaiere"/>
              <w:spacing w:line="256" w:lineRule="auto"/>
              <w:jc w:val="center"/>
              <w:rPr>
                <w:rFonts w:ascii="Times New Roman" w:hAnsi="Times New Roman" w:cs="Times New Roman"/>
                <w:sz w:val="18"/>
                <w:szCs w:val="18"/>
              </w:rPr>
            </w:pPr>
            <w:r w:rsidRPr="00013CB0">
              <w:rPr>
                <w:rFonts w:ascii="Times New Roman" w:hAnsi="Times New Roman" w:cs="Times New Roman"/>
                <w:sz w:val="18"/>
                <w:szCs w:val="18"/>
              </w:rPr>
              <w:t>HCLnr.85/2022</w:t>
            </w:r>
          </w:p>
          <w:p w14:paraId="133C49AB" w14:textId="77777777" w:rsidR="006962C1" w:rsidRPr="00013CB0" w:rsidRDefault="006962C1" w:rsidP="00502305">
            <w:pPr>
              <w:pStyle w:val="Frspaiere"/>
              <w:spacing w:line="256" w:lineRule="auto"/>
              <w:jc w:val="center"/>
              <w:rPr>
                <w:rFonts w:ascii="Times New Roman" w:hAnsi="Times New Roman" w:cs="Times New Roman"/>
                <w:sz w:val="18"/>
                <w:szCs w:val="18"/>
              </w:rPr>
            </w:pPr>
          </w:p>
        </w:tc>
      </w:tr>
    </w:tbl>
    <w:p w14:paraId="7B866562" w14:textId="77777777" w:rsidR="006962C1" w:rsidRDefault="006962C1" w:rsidP="006962C1">
      <w:pPr>
        <w:rPr>
          <w:b/>
        </w:rPr>
      </w:pPr>
    </w:p>
    <w:p w14:paraId="4C31C88F" w14:textId="77777777" w:rsidR="007B7110" w:rsidRDefault="007B7110" w:rsidP="007B7110">
      <w:pPr>
        <w:widowControl w:val="0"/>
        <w:rPr>
          <w:rFonts w:eastAsia="Courier New"/>
          <w:b/>
          <w:color w:val="000000"/>
          <w:sz w:val="22"/>
          <w:szCs w:val="22"/>
          <w:lang w:val="en-US" w:bidi="en-US"/>
        </w:rPr>
      </w:pPr>
      <w:bookmarkStart w:id="1" w:name="_Hlk102471557"/>
    </w:p>
    <w:p w14:paraId="5B456EC4" w14:textId="77777777" w:rsidR="007B7110" w:rsidRDefault="007B7110" w:rsidP="007B7110">
      <w:pPr>
        <w:widowControl w:val="0"/>
        <w:rPr>
          <w:rFonts w:eastAsia="Courier New"/>
          <w:b/>
          <w:color w:val="000000"/>
          <w:sz w:val="22"/>
          <w:szCs w:val="22"/>
          <w:lang w:val="en-US" w:bidi="en-US"/>
        </w:rPr>
      </w:pPr>
    </w:p>
    <w:p w14:paraId="3D6ED554" w14:textId="77777777" w:rsidR="007B7110" w:rsidRDefault="007B7110" w:rsidP="007B7110">
      <w:pPr>
        <w:widowControl w:val="0"/>
        <w:rPr>
          <w:rFonts w:eastAsia="Courier New"/>
          <w:b/>
          <w:color w:val="000000"/>
          <w:sz w:val="22"/>
          <w:szCs w:val="22"/>
          <w:lang w:val="en-US" w:bidi="en-US"/>
        </w:rPr>
      </w:pPr>
    </w:p>
    <w:p w14:paraId="35C27046" w14:textId="77777777" w:rsidR="007B7110" w:rsidRDefault="007B7110" w:rsidP="007B7110">
      <w:pPr>
        <w:widowControl w:val="0"/>
        <w:rPr>
          <w:rFonts w:eastAsia="Courier New"/>
          <w:b/>
          <w:color w:val="000000"/>
          <w:sz w:val="22"/>
          <w:szCs w:val="22"/>
          <w:lang w:val="en-US" w:bidi="en-US"/>
        </w:rPr>
      </w:pPr>
    </w:p>
    <w:p w14:paraId="38E1B5C0" w14:textId="77777777" w:rsidR="007B7110" w:rsidRDefault="007B7110" w:rsidP="007B7110">
      <w:pPr>
        <w:widowControl w:val="0"/>
        <w:rPr>
          <w:rFonts w:eastAsia="Courier New"/>
          <w:b/>
          <w:color w:val="000000"/>
          <w:sz w:val="22"/>
          <w:szCs w:val="22"/>
          <w:lang w:val="en-US" w:bidi="en-US"/>
        </w:rPr>
      </w:pPr>
    </w:p>
    <w:p w14:paraId="7F18C27D" w14:textId="77777777" w:rsidR="007B7110" w:rsidRDefault="007B7110" w:rsidP="007B7110">
      <w:pPr>
        <w:widowControl w:val="0"/>
        <w:rPr>
          <w:rFonts w:eastAsia="Courier New"/>
          <w:b/>
          <w:color w:val="000000"/>
          <w:sz w:val="22"/>
          <w:szCs w:val="22"/>
          <w:lang w:val="en-US" w:bidi="en-US"/>
        </w:rPr>
      </w:pPr>
    </w:p>
    <w:p w14:paraId="478E5421" w14:textId="460669E1" w:rsidR="007B7110" w:rsidRPr="002A4186" w:rsidRDefault="007B7110" w:rsidP="007B7110">
      <w:pPr>
        <w:widowControl w:val="0"/>
        <w:rPr>
          <w:rFonts w:eastAsia="Courier New"/>
          <w:b/>
          <w:color w:val="000000"/>
          <w:sz w:val="22"/>
          <w:szCs w:val="22"/>
          <w:lang w:val="en-US" w:bidi="en-US"/>
        </w:rPr>
      </w:pPr>
      <w:r w:rsidRPr="00C31DF4">
        <w:rPr>
          <w:rFonts w:eastAsia="Courier New"/>
          <w:b/>
          <w:color w:val="000000"/>
          <w:sz w:val="22"/>
          <w:szCs w:val="22"/>
          <w:lang w:val="en-US" w:bidi="en-US"/>
        </w:rPr>
        <w:t xml:space="preserve">3.Modificare </w:t>
      </w:r>
      <w:proofErr w:type="spellStart"/>
      <w:r w:rsidRPr="00C31DF4">
        <w:rPr>
          <w:rFonts w:eastAsia="Courier New"/>
          <w:b/>
          <w:color w:val="000000"/>
          <w:sz w:val="22"/>
          <w:szCs w:val="22"/>
          <w:lang w:val="en-US" w:bidi="en-US"/>
        </w:rPr>
        <w:t>Anexa</w:t>
      </w:r>
      <w:proofErr w:type="spellEnd"/>
      <w:r w:rsidRPr="00C31DF4">
        <w:rPr>
          <w:rFonts w:eastAsia="Courier New"/>
          <w:b/>
          <w:color w:val="000000"/>
          <w:sz w:val="22"/>
          <w:szCs w:val="22"/>
          <w:lang w:val="en-US" w:bidi="en-US"/>
        </w:rPr>
        <w:t xml:space="preserve"> nr. 7.3 </w:t>
      </w:r>
      <w:r w:rsidRPr="00FB62A3">
        <w:rPr>
          <w:rFonts w:eastAsia="Courier New"/>
          <w:b/>
          <w:color w:val="000000"/>
          <w:lang w:val="en-US" w:bidi="en-US"/>
        </w:rPr>
        <w:t xml:space="preserve">din </w:t>
      </w:r>
      <w:proofErr w:type="spellStart"/>
      <w:r w:rsidRPr="00FB62A3">
        <w:rPr>
          <w:rFonts w:eastAsia="Courier New"/>
          <w:b/>
          <w:color w:val="000000"/>
          <w:lang w:val="en-US" w:bidi="en-US"/>
        </w:rPr>
        <w:t>Actul</w:t>
      </w:r>
      <w:proofErr w:type="spellEnd"/>
      <w:r w:rsidRPr="00FB62A3">
        <w:rPr>
          <w:rFonts w:eastAsia="Courier New"/>
          <w:b/>
          <w:color w:val="000000"/>
          <w:lang w:val="en-US" w:bidi="en-US"/>
        </w:rPr>
        <w:t xml:space="preserve"> </w:t>
      </w:r>
      <w:proofErr w:type="spellStart"/>
      <w:r w:rsidRPr="00FB62A3">
        <w:rPr>
          <w:rFonts w:eastAsia="Courier New"/>
          <w:b/>
          <w:color w:val="000000"/>
          <w:lang w:val="en-US" w:bidi="en-US"/>
        </w:rPr>
        <w:t>Aditional</w:t>
      </w:r>
      <w:proofErr w:type="spellEnd"/>
      <w:r w:rsidRPr="00FB62A3">
        <w:rPr>
          <w:rFonts w:eastAsia="Courier New"/>
          <w:b/>
          <w:color w:val="000000"/>
          <w:lang w:val="en-US" w:bidi="en-US"/>
        </w:rPr>
        <w:t xml:space="preserve"> nr. </w:t>
      </w:r>
      <w:r>
        <w:rPr>
          <w:rFonts w:eastAsia="Courier New"/>
          <w:b/>
          <w:color w:val="000000"/>
          <w:lang w:val="en-US" w:bidi="en-US"/>
        </w:rPr>
        <w:t>2 - 21376/03</w:t>
      </w:r>
      <w:r w:rsidRPr="00FB62A3">
        <w:rPr>
          <w:rFonts w:eastAsia="Courier New"/>
          <w:b/>
          <w:color w:val="000000"/>
          <w:lang w:val="en-US" w:bidi="en-US"/>
        </w:rPr>
        <w:t>.</w:t>
      </w:r>
      <w:r>
        <w:rPr>
          <w:rFonts w:eastAsia="Courier New"/>
          <w:b/>
          <w:color w:val="000000"/>
          <w:lang w:val="en-US" w:bidi="en-US"/>
        </w:rPr>
        <w:t>06</w:t>
      </w:r>
      <w:r w:rsidRPr="00FB62A3">
        <w:rPr>
          <w:rFonts w:eastAsia="Courier New"/>
          <w:b/>
          <w:color w:val="000000"/>
          <w:lang w:val="en-US" w:bidi="en-US"/>
        </w:rPr>
        <w:t>.202</w:t>
      </w:r>
      <w:r>
        <w:rPr>
          <w:rFonts w:eastAsia="Courier New"/>
          <w:b/>
          <w:color w:val="000000"/>
          <w:lang w:val="en-US" w:bidi="en-US"/>
        </w:rPr>
        <w:t xml:space="preserve">2 </w:t>
      </w:r>
      <w:r>
        <w:rPr>
          <w:rFonts w:eastAsia="Courier New"/>
          <w:b/>
          <w:color w:val="000000"/>
          <w:sz w:val="22"/>
          <w:szCs w:val="22"/>
          <w:lang w:val="en-US" w:bidi="en-US"/>
        </w:rPr>
        <w:t xml:space="preserve">la </w:t>
      </w:r>
      <w:proofErr w:type="spellStart"/>
      <w:r w:rsidRPr="00C31DF4">
        <w:rPr>
          <w:rFonts w:eastAsia="Courier New"/>
          <w:b/>
          <w:color w:val="000000"/>
          <w:sz w:val="22"/>
          <w:szCs w:val="22"/>
          <w:lang w:val="en-US" w:bidi="en-US"/>
        </w:rPr>
        <w:t>contractul</w:t>
      </w:r>
      <w:proofErr w:type="spellEnd"/>
      <w:r w:rsidRPr="00C31DF4">
        <w:rPr>
          <w:rFonts w:eastAsia="Courier New"/>
          <w:b/>
          <w:color w:val="000000"/>
          <w:sz w:val="22"/>
          <w:szCs w:val="22"/>
          <w:lang w:val="en-US" w:bidi="en-US"/>
        </w:rPr>
        <w:t xml:space="preserve"> nr. 25770/22.08.2019 – </w:t>
      </w:r>
      <w:proofErr w:type="spellStart"/>
      <w:r w:rsidRPr="00C31DF4">
        <w:rPr>
          <w:rFonts w:eastAsia="Courier New"/>
          <w:b/>
          <w:color w:val="000000"/>
          <w:sz w:val="22"/>
          <w:szCs w:val="22"/>
          <w:lang w:val="en-US" w:bidi="en-US"/>
        </w:rPr>
        <w:t>Fundamentarea</w:t>
      </w:r>
      <w:proofErr w:type="spellEnd"/>
      <w:r w:rsidRPr="00C31DF4">
        <w:rPr>
          <w:rFonts w:eastAsia="Courier New"/>
          <w:b/>
          <w:color w:val="000000"/>
          <w:sz w:val="22"/>
          <w:szCs w:val="22"/>
          <w:lang w:val="en-US" w:bidi="en-US"/>
        </w:rPr>
        <w:t xml:space="preserve"> </w:t>
      </w:r>
      <w:proofErr w:type="spellStart"/>
      <w:r w:rsidRPr="00C31DF4">
        <w:rPr>
          <w:rFonts w:eastAsia="Courier New"/>
          <w:b/>
          <w:color w:val="000000"/>
          <w:sz w:val="22"/>
          <w:szCs w:val="22"/>
          <w:lang w:val="en-US" w:bidi="en-US"/>
        </w:rPr>
        <w:t>anuală</w:t>
      </w:r>
      <w:proofErr w:type="spellEnd"/>
      <w:r w:rsidRPr="00C31DF4">
        <w:rPr>
          <w:rFonts w:eastAsia="Courier New"/>
          <w:b/>
          <w:color w:val="000000"/>
          <w:sz w:val="22"/>
          <w:szCs w:val="22"/>
          <w:lang w:val="en-US" w:bidi="en-US"/>
        </w:rPr>
        <w:t xml:space="preserve"> a </w:t>
      </w:r>
      <w:proofErr w:type="spellStart"/>
      <w:r w:rsidRPr="00C31DF4">
        <w:rPr>
          <w:rFonts w:eastAsia="Courier New"/>
          <w:b/>
          <w:color w:val="000000"/>
          <w:sz w:val="22"/>
          <w:szCs w:val="22"/>
          <w:lang w:val="en-US" w:bidi="en-US"/>
        </w:rPr>
        <w:t>diferențelor</w:t>
      </w:r>
      <w:proofErr w:type="spellEnd"/>
      <w:r w:rsidRPr="00C31DF4">
        <w:rPr>
          <w:rFonts w:eastAsia="Courier New"/>
          <w:b/>
          <w:color w:val="000000"/>
          <w:sz w:val="22"/>
          <w:szCs w:val="22"/>
          <w:lang w:val="en-US" w:bidi="en-US"/>
        </w:rPr>
        <w:t xml:space="preserve"> de </w:t>
      </w:r>
      <w:proofErr w:type="spellStart"/>
      <w:r w:rsidRPr="00C31DF4">
        <w:rPr>
          <w:rFonts w:eastAsia="Courier New"/>
          <w:b/>
          <w:color w:val="000000"/>
          <w:sz w:val="22"/>
          <w:szCs w:val="22"/>
          <w:lang w:val="en-US" w:bidi="en-US"/>
        </w:rPr>
        <w:t>tarif</w:t>
      </w:r>
      <w:proofErr w:type="spellEnd"/>
      <w:r w:rsidRPr="00C31DF4">
        <w:rPr>
          <w:rFonts w:eastAsia="Courier New"/>
          <w:b/>
          <w:color w:val="000000"/>
          <w:sz w:val="22"/>
          <w:szCs w:val="22"/>
          <w:lang w:val="en-US" w:bidi="en-US"/>
        </w:rPr>
        <w:t xml:space="preserve"> </w:t>
      </w:r>
      <w:proofErr w:type="spellStart"/>
      <w:r w:rsidRPr="00C31DF4">
        <w:rPr>
          <w:rFonts w:eastAsia="Courier New"/>
          <w:b/>
          <w:color w:val="000000"/>
          <w:sz w:val="22"/>
          <w:szCs w:val="22"/>
          <w:lang w:val="en-US" w:bidi="en-US"/>
        </w:rPr>
        <w:t>pentru</w:t>
      </w:r>
      <w:proofErr w:type="spellEnd"/>
      <w:r w:rsidRPr="00C31DF4">
        <w:rPr>
          <w:rFonts w:eastAsia="Courier New"/>
          <w:b/>
          <w:color w:val="000000"/>
          <w:sz w:val="22"/>
          <w:szCs w:val="22"/>
          <w:lang w:val="en-US" w:bidi="en-US"/>
        </w:rPr>
        <w:t xml:space="preserve"> </w:t>
      </w:r>
      <w:proofErr w:type="spellStart"/>
      <w:r w:rsidRPr="00C31DF4">
        <w:rPr>
          <w:rFonts w:eastAsia="Courier New"/>
          <w:b/>
          <w:color w:val="000000"/>
          <w:sz w:val="22"/>
          <w:szCs w:val="22"/>
          <w:lang w:val="en-US" w:bidi="en-US"/>
        </w:rPr>
        <w:t>protecția</w:t>
      </w:r>
      <w:proofErr w:type="spellEnd"/>
      <w:r w:rsidRPr="00C31DF4">
        <w:rPr>
          <w:rFonts w:eastAsia="Courier New"/>
          <w:b/>
          <w:color w:val="000000"/>
          <w:sz w:val="22"/>
          <w:szCs w:val="22"/>
          <w:lang w:val="en-US" w:bidi="en-US"/>
        </w:rPr>
        <w:t xml:space="preserve"> </w:t>
      </w:r>
      <w:proofErr w:type="spellStart"/>
      <w:r w:rsidRPr="00C31DF4">
        <w:rPr>
          <w:rFonts w:eastAsia="Courier New"/>
          <w:b/>
          <w:color w:val="000000"/>
          <w:sz w:val="22"/>
          <w:szCs w:val="22"/>
          <w:lang w:val="en-US" w:bidi="en-US"/>
        </w:rPr>
        <w:t>socială</w:t>
      </w:r>
      <w:proofErr w:type="spellEnd"/>
      <w:r w:rsidRPr="00C31DF4">
        <w:rPr>
          <w:rFonts w:eastAsia="Courier New"/>
          <w:b/>
          <w:color w:val="000000"/>
          <w:sz w:val="22"/>
          <w:szCs w:val="22"/>
          <w:lang w:val="en-US" w:bidi="en-US"/>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46"/>
        <w:gridCol w:w="993"/>
        <w:gridCol w:w="992"/>
        <w:gridCol w:w="1276"/>
        <w:gridCol w:w="1275"/>
        <w:gridCol w:w="1276"/>
      </w:tblGrid>
      <w:tr w:rsidR="007B7110" w:rsidRPr="00312C23" w14:paraId="4316C1F4" w14:textId="77777777" w:rsidTr="0006047B">
        <w:trPr>
          <w:trHeight w:val="1430"/>
        </w:trPr>
        <w:tc>
          <w:tcPr>
            <w:tcW w:w="1951" w:type="dxa"/>
            <w:shd w:val="clear" w:color="auto" w:fill="auto"/>
            <w:hideMark/>
          </w:tcPr>
          <w:p w14:paraId="3A3E4723" w14:textId="77777777" w:rsidR="007B7110" w:rsidRPr="00312C23" w:rsidRDefault="007B7110" w:rsidP="0006047B">
            <w:pPr>
              <w:widowControl w:val="0"/>
              <w:jc w:val="center"/>
              <w:rPr>
                <w:rFonts w:eastAsia="Courier New"/>
                <w:sz w:val="20"/>
                <w:szCs w:val="20"/>
                <w:lang w:val="en-US" w:bidi="en-US"/>
              </w:rPr>
            </w:pPr>
            <w:proofErr w:type="spellStart"/>
            <w:r w:rsidRPr="00312C23">
              <w:rPr>
                <w:rFonts w:eastAsia="Courier New"/>
                <w:sz w:val="20"/>
                <w:szCs w:val="20"/>
                <w:lang w:val="en-US" w:bidi="en-US"/>
              </w:rPr>
              <w:t>Categoria</w:t>
            </w:r>
            <w:proofErr w:type="spellEnd"/>
            <w:r w:rsidRPr="00312C23">
              <w:rPr>
                <w:rFonts w:eastAsia="Courier New"/>
                <w:sz w:val="20"/>
                <w:szCs w:val="20"/>
                <w:lang w:val="en-US" w:bidi="en-US"/>
              </w:rPr>
              <w:t xml:space="preserve"> </w:t>
            </w:r>
            <w:proofErr w:type="spellStart"/>
            <w:r w:rsidRPr="00312C23">
              <w:rPr>
                <w:rFonts w:eastAsia="Courier New"/>
                <w:sz w:val="20"/>
                <w:szCs w:val="20"/>
                <w:lang w:val="en-US" w:bidi="en-US"/>
              </w:rPr>
              <w:t>socială</w:t>
            </w:r>
            <w:proofErr w:type="spellEnd"/>
            <w:r w:rsidRPr="00312C23">
              <w:rPr>
                <w:rFonts w:eastAsia="Courier New"/>
                <w:sz w:val="20"/>
                <w:szCs w:val="20"/>
                <w:lang w:val="en-US" w:bidi="en-US"/>
              </w:rPr>
              <w:t xml:space="preserve">/ </w:t>
            </w:r>
            <w:proofErr w:type="spellStart"/>
            <w:r w:rsidRPr="00312C23">
              <w:rPr>
                <w:rFonts w:eastAsia="Courier New"/>
                <w:sz w:val="20"/>
                <w:szCs w:val="20"/>
                <w:lang w:val="en-US" w:bidi="en-US"/>
              </w:rPr>
              <w:t>Tipul</w:t>
            </w:r>
            <w:proofErr w:type="spellEnd"/>
            <w:r w:rsidRPr="00312C23">
              <w:rPr>
                <w:rFonts w:eastAsia="Courier New"/>
                <w:sz w:val="20"/>
                <w:szCs w:val="20"/>
                <w:lang w:val="en-US" w:bidi="en-US"/>
              </w:rPr>
              <w:t xml:space="preserve"> de </w:t>
            </w:r>
            <w:proofErr w:type="spellStart"/>
            <w:r w:rsidRPr="00312C23">
              <w:rPr>
                <w:rFonts w:eastAsia="Courier New"/>
                <w:sz w:val="20"/>
                <w:szCs w:val="20"/>
                <w:lang w:val="en-US" w:bidi="en-US"/>
              </w:rPr>
              <w:t>protecţie</w:t>
            </w:r>
            <w:proofErr w:type="spellEnd"/>
            <w:r w:rsidRPr="00312C23">
              <w:rPr>
                <w:rFonts w:eastAsia="Courier New"/>
                <w:sz w:val="20"/>
                <w:szCs w:val="20"/>
                <w:lang w:val="en-US" w:bidi="en-US"/>
              </w:rPr>
              <w:t xml:space="preserve"> </w:t>
            </w:r>
            <w:proofErr w:type="spellStart"/>
            <w:r w:rsidRPr="00312C23">
              <w:rPr>
                <w:rFonts w:eastAsia="Courier New"/>
                <w:sz w:val="20"/>
                <w:szCs w:val="20"/>
                <w:lang w:val="en-US" w:bidi="en-US"/>
              </w:rPr>
              <w:t>socială</w:t>
            </w:r>
            <w:proofErr w:type="spellEnd"/>
          </w:p>
        </w:tc>
        <w:tc>
          <w:tcPr>
            <w:tcW w:w="1446" w:type="dxa"/>
            <w:shd w:val="clear" w:color="auto" w:fill="auto"/>
            <w:hideMark/>
          </w:tcPr>
          <w:p w14:paraId="023BD8B2" w14:textId="77777777" w:rsidR="007B7110" w:rsidRPr="00312C23" w:rsidRDefault="007B7110" w:rsidP="0006047B">
            <w:pPr>
              <w:widowControl w:val="0"/>
              <w:jc w:val="center"/>
              <w:rPr>
                <w:rFonts w:eastAsia="Courier New"/>
                <w:sz w:val="20"/>
                <w:szCs w:val="20"/>
                <w:lang w:val="en-US" w:bidi="en-US"/>
              </w:rPr>
            </w:pPr>
            <w:proofErr w:type="spellStart"/>
            <w:r w:rsidRPr="00312C23">
              <w:rPr>
                <w:rFonts w:eastAsia="Courier New"/>
                <w:sz w:val="20"/>
                <w:szCs w:val="20"/>
                <w:lang w:val="en-US" w:bidi="en-US"/>
              </w:rPr>
              <w:t>Unităţi</w:t>
            </w:r>
            <w:proofErr w:type="spellEnd"/>
            <w:r w:rsidRPr="00312C23">
              <w:rPr>
                <w:rFonts w:eastAsia="Courier New"/>
                <w:sz w:val="20"/>
                <w:szCs w:val="20"/>
                <w:lang w:val="en-US" w:bidi="en-US"/>
              </w:rPr>
              <w:t xml:space="preserve"> de </w:t>
            </w:r>
            <w:proofErr w:type="spellStart"/>
            <w:r w:rsidRPr="00312C23">
              <w:rPr>
                <w:rFonts w:eastAsia="Courier New"/>
                <w:sz w:val="20"/>
                <w:szCs w:val="20"/>
                <w:lang w:val="en-US" w:bidi="en-US"/>
              </w:rPr>
              <w:t>calcul</w:t>
            </w:r>
            <w:proofErr w:type="spellEnd"/>
          </w:p>
          <w:p w14:paraId="4CF4C302" w14:textId="77777777" w:rsidR="007B7110" w:rsidRPr="00312C23" w:rsidRDefault="007B7110" w:rsidP="0006047B">
            <w:pPr>
              <w:widowControl w:val="0"/>
              <w:jc w:val="center"/>
              <w:rPr>
                <w:rFonts w:eastAsia="Courier New"/>
                <w:sz w:val="20"/>
                <w:szCs w:val="20"/>
                <w:lang w:val="en-US" w:bidi="en-US"/>
              </w:rPr>
            </w:pPr>
            <w:r w:rsidRPr="00312C23">
              <w:rPr>
                <w:rFonts w:eastAsia="Courier New"/>
                <w:sz w:val="20"/>
                <w:szCs w:val="20"/>
                <w:lang w:val="en-US" w:bidi="en-US"/>
              </w:rPr>
              <w:t>(</w:t>
            </w:r>
            <w:proofErr w:type="spellStart"/>
            <w:r w:rsidRPr="00312C23">
              <w:rPr>
                <w:rFonts w:eastAsia="Courier New"/>
                <w:sz w:val="20"/>
                <w:szCs w:val="20"/>
                <w:lang w:val="en-US" w:bidi="en-US"/>
              </w:rPr>
              <w:t>abonamente</w:t>
            </w:r>
            <w:proofErr w:type="spellEnd"/>
            <w:r w:rsidRPr="00312C23">
              <w:rPr>
                <w:rFonts w:eastAsia="Courier New"/>
                <w:sz w:val="20"/>
                <w:szCs w:val="20"/>
                <w:lang w:val="en-US" w:bidi="en-US"/>
              </w:rPr>
              <w:t xml:space="preserve">/ </w:t>
            </w:r>
            <w:proofErr w:type="spellStart"/>
            <w:r w:rsidRPr="00312C23">
              <w:rPr>
                <w:rFonts w:eastAsia="Courier New"/>
                <w:sz w:val="20"/>
                <w:szCs w:val="20"/>
                <w:lang w:val="en-US" w:bidi="en-US"/>
              </w:rPr>
              <w:t>calătorii</w:t>
            </w:r>
            <w:proofErr w:type="spellEnd"/>
            <w:r w:rsidRPr="00312C23">
              <w:rPr>
                <w:rFonts w:eastAsia="Courier New"/>
                <w:sz w:val="20"/>
                <w:szCs w:val="20"/>
                <w:lang w:val="en-US" w:bidi="en-US"/>
              </w:rPr>
              <w:t xml:space="preserve"> </w:t>
            </w:r>
            <w:proofErr w:type="spellStart"/>
            <w:r w:rsidRPr="00312C23">
              <w:rPr>
                <w:rFonts w:eastAsia="Courier New"/>
                <w:sz w:val="20"/>
                <w:szCs w:val="20"/>
                <w:lang w:val="en-US" w:bidi="en-US"/>
              </w:rPr>
              <w:t>vândute</w:t>
            </w:r>
            <w:proofErr w:type="spellEnd"/>
            <w:r w:rsidRPr="00312C23">
              <w:rPr>
                <w:rFonts w:eastAsia="Courier New"/>
                <w:sz w:val="20"/>
                <w:szCs w:val="20"/>
                <w:lang w:val="en-US" w:bidi="en-US"/>
              </w:rPr>
              <w:t>)</w:t>
            </w:r>
          </w:p>
        </w:tc>
        <w:tc>
          <w:tcPr>
            <w:tcW w:w="993" w:type="dxa"/>
            <w:shd w:val="clear" w:color="auto" w:fill="auto"/>
            <w:hideMark/>
          </w:tcPr>
          <w:p w14:paraId="64EA1338" w14:textId="77777777" w:rsidR="007B7110" w:rsidRPr="00312C23" w:rsidRDefault="007B7110" w:rsidP="0006047B">
            <w:pPr>
              <w:widowControl w:val="0"/>
              <w:jc w:val="center"/>
              <w:rPr>
                <w:rFonts w:eastAsia="Courier New"/>
                <w:b/>
                <w:sz w:val="20"/>
                <w:szCs w:val="20"/>
                <w:lang w:val="en-US" w:bidi="en-US"/>
              </w:rPr>
            </w:pPr>
            <w:proofErr w:type="spellStart"/>
            <w:r w:rsidRPr="00312C23">
              <w:rPr>
                <w:rFonts w:eastAsia="Courier New"/>
                <w:b/>
                <w:sz w:val="20"/>
                <w:szCs w:val="20"/>
                <w:lang w:val="en-US" w:bidi="en-US"/>
              </w:rPr>
              <w:t>Număr</w:t>
            </w:r>
            <w:proofErr w:type="spellEnd"/>
            <w:r w:rsidRPr="00312C23">
              <w:rPr>
                <w:rFonts w:eastAsia="Courier New"/>
                <w:b/>
                <w:sz w:val="20"/>
                <w:szCs w:val="20"/>
                <w:lang w:val="en-US" w:bidi="en-US"/>
              </w:rPr>
              <w:t xml:space="preserve"> </w:t>
            </w:r>
            <w:proofErr w:type="spellStart"/>
            <w:r w:rsidRPr="00312C23">
              <w:rPr>
                <w:rFonts w:eastAsia="Courier New"/>
                <w:b/>
                <w:sz w:val="20"/>
                <w:szCs w:val="20"/>
                <w:lang w:val="en-US" w:bidi="en-US"/>
              </w:rPr>
              <w:t>estimat</w:t>
            </w:r>
            <w:proofErr w:type="spellEnd"/>
            <w:r w:rsidRPr="00312C23">
              <w:rPr>
                <w:rFonts w:eastAsia="Courier New"/>
                <w:b/>
                <w:sz w:val="20"/>
                <w:szCs w:val="20"/>
                <w:lang w:val="en-US" w:bidi="en-US"/>
              </w:rPr>
              <w:t xml:space="preserve"> de </w:t>
            </w:r>
            <w:proofErr w:type="spellStart"/>
            <w:r w:rsidRPr="00312C23">
              <w:rPr>
                <w:rFonts w:eastAsia="Courier New"/>
                <w:b/>
                <w:sz w:val="20"/>
                <w:szCs w:val="20"/>
                <w:lang w:val="en-US" w:bidi="en-US"/>
              </w:rPr>
              <w:t>unităţi</w:t>
            </w:r>
            <w:proofErr w:type="spellEnd"/>
            <w:r w:rsidRPr="00312C23">
              <w:rPr>
                <w:rFonts w:eastAsia="Courier New"/>
                <w:b/>
                <w:sz w:val="20"/>
                <w:szCs w:val="20"/>
                <w:lang w:val="en-US" w:bidi="en-US"/>
              </w:rPr>
              <w:t>/an</w:t>
            </w:r>
          </w:p>
        </w:tc>
        <w:tc>
          <w:tcPr>
            <w:tcW w:w="992" w:type="dxa"/>
            <w:shd w:val="clear" w:color="auto" w:fill="auto"/>
            <w:hideMark/>
          </w:tcPr>
          <w:p w14:paraId="02F046FB" w14:textId="77777777" w:rsidR="007B7110" w:rsidRPr="00312C23" w:rsidRDefault="007B7110" w:rsidP="0006047B">
            <w:pPr>
              <w:widowControl w:val="0"/>
              <w:jc w:val="center"/>
              <w:rPr>
                <w:rFonts w:eastAsia="Courier New"/>
                <w:sz w:val="20"/>
                <w:szCs w:val="20"/>
                <w:lang w:val="en-US" w:bidi="en-US"/>
              </w:rPr>
            </w:pPr>
            <w:proofErr w:type="spellStart"/>
            <w:r w:rsidRPr="00312C23">
              <w:rPr>
                <w:rFonts w:eastAsia="Courier New"/>
                <w:sz w:val="20"/>
                <w:szCs w:val="20"/>
                <w:lang w:val="en-US" w:bidi="en-US"/>
              </w:rPr>
              <w:t>Nivelul</w:t>
            </w:r>
            <w:proofErr w:type="spellEnd"/>
            <w:r w:rsidRPr="00312C23">
              <w:rPr>
                <w:rFonts w:eastAsia="Courier New"/>
                <w:sz w:val="20"/>
                <w:szCs w:val="20"/>
                <w:lang w:val="en-US" w:bidi="en-US"/>
              </w:rPr>
              <w:t xml:space="preserve"> </w:t>
            </w:r>
            <w:proofErr w:type="spellStart"/>
            <w:r w:rsidRPr="00312C23">
              <w:rPr>
                <w:rFonts w:eastAsia="Courier New"/>
                <w:sz w:val="20"/>
                <w:szCs w:val="20"/>
                <w:lang w:val="en-US" w:bidi="en-US"/>
              </w:rPr>
              <w:t>protecţiei</w:t>
            </w:r>
            <w:proofErr w:type="spellEnd"/>
            <w:r w:rsidRPr="00312C23">
              <w:rPr>
                <w:rFonts w:eastAsia="Courier New"/>
                <w:sz w:val="20"/>
                <w:szCs w:val="20"/>
                <w:lang w:val="en-US" w:bidi="en-US"/>
              </w:rPr>
              <w:t xml:space="preserve"> </w:t>
            </w:r>
            <w:proofErr w:type="spellStart"/>
            <w:r w:rsidRPr="00312C23">
              <w:rPr>
                <w:rFonts w:eastAsia="Courier New"/>
                <w:sz w:val="20"/>
                <w:szCs w:val="20"/>
                <w:lang w:val="en-US" w:bidi="en-US"/>
              </w:rPr>
              <w:t>sociale</w:t>
            </w:r>
            <w:proofErr w:type="spellEnd"/>
            <w:r w:rsidRPr="00312C23">
              <w:rPr>
                <w:rFonts w:eastAsia="Courier New"/>
                <w:sz w:val="20"/>
                <w:szCs w:val="20"/>
                <w:lang w:val="en-US" w:bidi="en-US"/>
              </w:rPr>
              <w:t xml:space="preserve"> </w:t>
            </w:r>
            <w:proofErr w:type="spellStart"/>
            <w:r w:rsidRPr="00312C23">
              <w:rPr>
                <w:rFonts w:eastAsia="Courier New"/>
                <w:sz w:val="20"/>
                <w:szCs w:val="20"/>
                <w:lang w:val="en-US" w:bidi="en-US"/>
              </w:rPr>
              <w:t>acordate</w:t>
            </w:r>
            <w:proofErr w:type="spellEnd"/>
          </w:p>
          <w:p w14:paraId="56DFB36B" w14:textId="77777777" w:rsidR="007B7110" w:rsidRPr="00312C23" w:rsidRDefault="007B7110" w:rsidP="0006047B">
            <w:pPr>
              <w:widowControl w:val="0"/>
              <w:jc w:val="center"/>
              <w:rPr>
                <w:rFonts w:eastAsia="Courier New"/>
                <w:sz w:val="20"/>
                <w:szCs w:val="20"/>
                <w:lang w:val="en-US" w:bidi="en-US"/>
              </w:rPr>
            </w:pPr>
            <w:r w:rsidRPr="00312C23">
              <w:rPr>
                <w:rFonts w:eastAsia="Courier New"/>
                <w:sz w:val="20"/>
                <w:szCs w:val="20"/>
                <w:lang w:val="en-US" w:bidi="en-US"/>
              </w:rPr>
              <w:t xml:space="preserve">(lei/ </w:t>
            </w:r>
            <w:proofErr w:type="spellStart"/>
            <w:r w:rsidRPr="00312C23">
              <w:rPr>
                <w:rFonts w:eastAsia="Courier New"/>
                <w:sz w:val="20"/>
                <w:szCs w:val="20"/>
                <w:lang w:val="en-US" w:bidi="en-US"/>
              </w:rPr>
              <w:t>unitate</w:t>
            </w:r>
            <w:proofErr w:type="spellEnd"/>
            <w:r w:rsidRPr="00312C23">
              <w:rPr>
                <w:rFonts w:eastAsia="Courier New"/>
                <w:sz w:val="20"/>
                <w:szCs w:val="20"/>
                <w:lang w:val="en-US" w:bidi="en-US"/>
              </w:rPr>
              <w:t>)</w:t>
            </w:r>
          </w:p>
        </w:tc>
        <w:tc>
          <w:tcPr>
            <w:tcW w:w="1276" w:type="dxa"/>
          </w:tcPr>
          <w:p w14:paraId="5EF2FE77" w14:textId="77777777" w:rsidR="007B7110" w:rsidRPr="00312C23" w:rsidRDefault="007B7110" w:rsidP="0006047B">
            <w:pPr>
              <w:widowControl w:val="0"/>
              <w:jc w:val="center"/>
              <w:rPr>
                <w:rFonts w:eastAsia="Courier New"/>
                <w:sz w:val="20"/>
                <w:szCs w:val="20"/>
                <w:lang w:val="en-US" w:bidi="en-US"/>
              </w:rPr>
            </w:pPr>
            <w:proofErr w:type="spellStart"/>
            <w:r w:rsidRPr="00312C23">
              <w:rPr>
                <w:rFonts w:eastAsia="Courier New"/>
                <w:sz w:val="20"/>
                <w:szCs w:val="20"/>
                <w:lang w:val="en-US" w:bidi="en-US"/>
              </w:rPr>
              <w:t>Sume</w:t>
            </w:r>
            <w:proofErr w:type="spellEnd"/>
            <w:r w:rsidRPr="00312C23">
              <w:rPr>
                <w:rFonts w:eastAsia="Courier New"/>
                <w:sz w:val="20"/>
                <w:szCs w:val="20"/>
                <w:lang w:val="en-US" w:bidi="en-US"/>
              </w:rPr>
              <w:t xml:space="preserve"> </w:t>
            </w:r>
            <w:proofErr w:type="spellStart"/>
            <w:r w:rsidRPr="00312C23">
              <w:rPr>
                <w:rFonts w:eastAsia="Courier New"/>
                <w:sz w:val="20"/>
                <w:szCs w:val="20"/>
                <w:lang w:val="en-US" w:bidi="en-US"/>
              </w:rPr>
              <w:t>totale</w:t>
            </w:r>
            <w:proofErr w:type="spellEnd"/>
          </w:p>
          <w:p w14:paraId="2B190FF8" w14:textId="77777777" w:rsidR="007B7110" w:rsidRPr="00312C23" w:rsidRDefault="007B7110" w:rsidP="0006047B">
            <w:pPr>
              <w:widowControl w:val="0"/>
              <w:jc w:val="center"/>
              <w:rPr>
                <w:rFonts w:eastAsia="Courier New"/>
                <w:sz w:val="20"/>
                <w:szCs w:val="20"/>
                <w:lang w:val="en-US" w:bidi="en-US"/>
              </w:rPr>
            </w:pPr>
            <w:r w:rsidRPr="00312C23">
              <w:rPr>
                <w:rFonts w:eastAsia="Courier New"/>
                <w:sz w:val="20"/>
                <w:szCs w:val="20"/>
                <w:lang w:val="en-US" w:bidi="en-US"/>
              </w:rPr>
              <w:t>(lei)</w:t>
            </w:r>
          </w:p>
        </w:tc>
        <w:tc>
          <w:tcPr>
            <w:tcW w:w="1275" w:type="dxa"/>
          </w:tcPr>
          <w:p w14:paraId="7B8676C8" w14:textId="77777777" w:rsidR="007B7110" w:rsidRPr="00845FD7" w:rsidRDefault="007B7110" w:rsidP="0006047B">
            <w:pPr>
              <w:widowControl w:val="0"/>
              <w:jc w:val="center"/>
              <w:rPr>
                <w:rFonts w:eastAsia="Courier New"/>
                <w:b/>
                <w:sz w:val="20"/>
                <w:szCs w:val="20"/>
                <w:lang w:val="en-US" w:bidi="en-US"/>
              </w:rPr>
            </w:pPr>
            <w:proofErr w:type="spellStart"/>
            <w:r w:rsidRPr="00845FD7">
              <w:rPr>
                <w:rFonts w:eastAsia="Courier New"/>
                <w:b/>
                <w:sz w:val="20"/>
                <w:szCs w:val="20"/>
                <w:lang w:val="en-US" w:bidi="en-US"/>
              </w:rPr>
              <w:t>Nivelul</w:t>
            </w:r>
            <w:proofErr w:type="spellEnd"/>
            <w:r w:rsidRPr="00845FD7">
              <w:rPr>
                <w:rFonts w:eastAsia="Courier New"/>
                <w:b/>
                <w:sz w:val="20"/>
                <w:szCs w:val="20"/>
                <w:lang w:val="en-US" w:bidi="en-US"/>
              </w:rPr>
              <w:t xml:space="preserve"> </w:t>
            </w:r>
            <w:proofErr w:type="spellStart"/>
            <w:r w:rsidRPr="00845FD7">
              <w:rPr>
                <w:rFonts w:eastAsia="Courier New"/>
                <w:b/>
                <w:sz w:val="20"/>
                <w:szCs w:val="20"/>
                <w:lang w:val="en-US" w:bidi="en-US"/>
              </w:rPr>
              <w:t>protecţiei</w:t>
            </w:r>
            <w:proofErr w:type="spellEnd"/>
            <w:r w:rsidRPr="00845FD7">
              <w:rPr>
                <w:rFonts w:eastAsia="Courier New"/>
                <w:b/>
                <w:sz w:val="20"/>
                <w:szCs w:val="20"/>
                <w:lang w:val="en-US" w:bidi="en-US"/>
              </w:rPr>
              <w:t xml:space="preserve"> </w:t>
            </w:r>
            <w:proofErr w:type="spellStart"/>
            <w:r w:rsidRPr="00845FD7">
              <w:rPr>
                <w:rFonts w:eastAsia="Courier New"/>
                <w:b/>
                <w:sz w:val="20"/>
                <w:szCs w:val="20"/>
                <w:lang w:val="en-US" w:bidi="en-US"/>
              </w:rPr>
              <w:t>sociale</w:t>
            </w:r>
            <w:proofErr w:type="spellEnd"/>
            <w:r w:rsidRPr="00845FD7">
              <w:rPr>
                <w:rFonts w:eastAsia="Courier New"/>
                <w:b/>
                <w:sz w:val="20"/>
                <w:szCs w:val="20"/>
                <w:lang w:val="en-US" w:bidi="en-US"/>
              </w:rPr>
              <w:t xml:space="preserve"> </w:t>
            </w:r>
            <w:proofErr w:type="spellStart"/>
            <w:r w:rsidRPr="00845FD7">
              <w:rPr>
                <w:rFonts w:eastAsia="Courier New"/>
                <w:b/>
                <w:sz w:val="20"/>
                <w:szCs w:val="20"/>
                <w:lang w:val="en-US" w:bidi="en-US"/>
              </w:rPr>
              <w:t>propuse</w:t>
            </w:r>
            <w:proofErr w:type="spellEnd"/>
            <w:r w:rsidRPr="00845FD7">
              <w:rPr>
                <w:rFonts w:eastAsia="Courier New"/>
                <w:b/>
                <w:sz w:val="20"/>
                <w:szCs w:val="20"/>
                <w:lang w:val="en-US" w:bidi="en-US"/>
              </w:rPr>
              <w:t xml:space="preserve"> </w:t>
            </w:r>
          </w:p>
          <w:p w14:paraId="7087C0C1" w14:textId="77777777" w:rsidR="007B7110" w:rsidRPr="00845FD7" w:rsidRDefault="007B7110" w:rsidP="0006047B">
            <w:pPr>
              <w:widowControl w:val="0"/>
              <w:jc w:val="center"/>
              <w:rPr>
                <w:rFonts w:eastAsia="Courier New"/>
                <w:b/>
                <w:sz w:val="20"/>
                <w:szCs w:val="20"/>
                <w:lang w:val="en-US" w:bidi="en-US"/>
              </w:rPr>
            </w:pPr>
            <w:r w:rsidRPr="00845FD7">
              <w:rPr>
                <w:rFonts w:eastAsia="Courier New"/>
                <w:b/>
                <w:sz w:val="20"/>
                <w:szCs w:val="20"/>
                <w:lang w:val="en-US" w:bidi="en-US"/>
              </w:rPr>
              <w:t xml:space="preserve">(lei/ </w:t>
            </w:r>
            <w:proofErr w:type="spellStart"/>
            <w:r w:rsidRPr="00845FD7">
              <w:rPr>
                <w:rFonts w:eastAsia="Courier New"/>
                <w:b/>
                <w:sz w:val="20"/>
                <w:szCs w:val="20"/>
                <w:lang w:val="en-US" w:bidi="en-US"/>
              </w:rPr>
              <w:t>unita</w:t>
            </w:r>
            <w:r>
              <w:rPr>
                <w:rFonts w:eastAsia="Courier New"/>
                <w:b/>
                <w:sz w:val="20"/>
                <w:szCs w:val="20"/>
                <w:lang w:val="en-US" w:bidi="en-US"/>
              </w:rPr>
              <w:t>t</w:t>
            </w:r>
            <w:r w:rsidRPr="00845FD7">
              <w:rPr>
                <w:rFonts w:eastAsia="Courier New"/>
                <w:b/>
                <w:sz w:val="20"/>
                <w:szCs w:val="20"/>
                <w:lang w:val="en-US" w:bidi="en-US"/>
              </w:rPr>
              <w:t>e</w:t>
            </w:r>
            <w:proofErr w:type="spellEnd"/>
          </w:p>
        </w:tc>
        <w:tc>
          <w:tcPr>
            <w:tcW w:w="1276" w:type="dxa"/>
          </w:tcPr>
          <w:p w14:paraId="22FA8DBF" w14:textId="77777777" w:rsidR="007B7110" w:rsidRPr="00845FD7" w:rsidRDefault="007B7110" w:rsidP="0006047B">
            <w:pPr>
              <w:widowControl w:val="0"/>
              <w:jc w:val="center"/>
              <w:rPr>
                <w:rFonts w:eastAsia="Courier New"/>
                <w:b/>
                <w:sz w:val="20"/>
                <w:szCs w:val="20"/>
                <w:lang w:val="en-US" w:bidi="en-US"/>
              </w:rPr>
            </w:pPr>
            <w:proofErr w:type="spellStart"/>
            <w:r w:rsidRPr="00845FD7">
              <w:rPr>
                <w:rFonts w:eastAsia="Courier New"/>
                <w:b/>
                <w:sz w:val="20"/>
                <w:szCs w:val="20"/>
                <w:lang w:val="en-US" w:bidi="en-US"/>
              </w:rPr>
              <w:t>Sume</w:t>
            </w:r>
            <w:proofErr w:type="spellEnd"/>
            <w:r w:rsidRPr="00845FD7">
              <w:rPr>
                <w:rFonts w:eastAsia="Courier New"/>
                <w:b/>
                <w:sz w:val="20"/>
                <w:szCs w:val="20"/>
                <w:lang w:val="en-US" w:bidi="en-US"/>
              </w:rPr>
              <w:t xml:space="preserve"> </w:t>
            </w:r>
            <w:proofErr w:type="spellStart"/>
            <w:r w:rsidRPr="00845FD7">
              <w:rPr>
                <w:rFonts w:eastAsia="Courier New"/>
                <w:b/>
                <w:sz w:val="20"/>
                <w:szCs w:val="20"/>
                <w:lang w:val="en-US" w:bidi="en-US"/>
              </w:rPr>
              <w:t>totale</w:t>
            </w:r>
            <w:proofErr w:type="spellEnd"/>
            <w:r w:rsidRPr="00845FD7">
              <w:rPr>
                <w:rFonts w:eastAsia="Courier New"/>
                <w:b/>
                <w:sz w:val="20"/>
                <w:szCs w:val="20"/>
                <w:lang w:val="en-US" w:bidi="en-US"/>
              </w:rPr>
              <w:t xml:space="preserve">/ </w:t>
            </w:r>
            <w:proofErr w:type="gramStart"/>
            <w:r w:rsidRPr="00845FD7">
              <w:rPr>
                <w:rFonts w:eastAsia="Courier New"/>
                <w:b/>
                <w:sz w:val="20"/>
                <w:szCs w:val="20"/>
                <w:lang w:val="en-US" w:bidi="en-US"/>
              </w:rPr>
              <w:t>an</w:t>
            </w:r>
            <w:proofErr w:type="gramEnd"/>
            <w:r w:rsidRPr="00845FD7">
              <w:rPr>
                <w:rFonts w:eastAsia="Courier New"/>
                <w:b/>
                <w:sz w:val="20"/>
                <w:szCs w:val="20"/>
                <w:lang w:val="en-US" w:bidi="en-US"/>
              </w:rPr>
              <w:t xml:space="preserve"> </w:t>
            </w:r>
            <w:proofErr w:type="spellStart"/>
            <w:r w:rsidRPr="00845FD7">
              <w:rPr>
                <w:rFonts w:eastAsia="Courier New"/>
                <w:b/>
                <w:sz w:val="20"/>
                <w:szCs w:val="20"/>
                <w:lang w:val="en-US" w:bidi="en-US"/>
              </w:rPr>
              <w:t>propuse</w:t>
            </w:r>
            <w:proofErr w:type="spellEnd"/>
            <w:r w:rsidRPr="00845FD7">
              <w:rPr>
                <w:rFonts w:eastAsia="Courier New"/>
                <w:b/>
                <w:sz w:val="20"/>
                <w:szCs w:val="20"/>
                <w:lang w:val="en-US" w:bidi="en-US"/>
              </w:rPr>
              <w:t xml:space="preserve"> </w:t>
            </w:r>
          </w:p>
          <w:p w14:paraId="011CA5F1" w14:textId="77777777" w:rsidR="007B7110" w:rsidRPr="00845FD7" w:rsidRDefault="007B7110" w:rsidP="0006047B">
            <w:pPr>
              <w:widowControl w:val="0"/>
              <w:jc w:val="center"/>
              <w:rPr>
                <w:rFonts w:eastAsia="Courier New"/>
                <w:b/>
                <w:sz w:val="20"/>
                <w:szCs w:val="20"/>
                <w:lang w:val="en-US" w:bidi="en-US"/>
              </w:rPr>
            </w:pPr>
            <w:r w:rsidRPr="00845FD7">
              <w:rPr>
                <w:rFonts w:eastAsia="Courier New"/>
                <w:b/>
                <w:sz w:val="20"/>
                <w:szCs w:val="20"/>
                <w:lang w:val="en-US" w:bidi="en-US"/>
              </w:rPr>
              <w:t>(lei)</w:t>
            </w:r>
          </w:p>
        </w:tc>
      </w:tr>
      <w:tr w:rsidR="007B7110" w:rsidRPr="00312C23" w14:paraId="1789A4AA" w14:textId="77777777" w:rsidTr="0006047B">
        <w:trPr>
          <w:trHeight w:val="333"/>
        </w:trPr>
        <w:tc>
          <w:tcPr>
            <w:tcW w:w="1951" w:type="dxa"/>
            <w:shd w:val="clear" w:color="auto" w:fill="auto"/>
          </w:tcPr>
          <w:p w14:paraId="5B1B7858" w14:textId="77777777" w:rsidR="007B7110" w:rsidRPr="00312C23" w:rsidRDefault="007B7110" w:rsidP="0006047B">
            <w:pPr>
              <w:widowControl w:val="0"/>
              <w:spacing w:line="360" w:lineRule="auto"/>
              <w:jc w:val="center"/>
              <w:rPr>
                <w:rFonts w:eastAsia="Courier New"/>
                <w:sz w:val="20"/>
                <w:szCs w:val="20"/>
                <w:lang w:val="en-US" w:bidi="en-US"/>
              </w:rPr>
            </w:pPr>
            <w:r w:rsidRPr="00312C23">
              <w:rPr>
                <w:rFonts w:eastAsia="Courier New"/>
                <w:sz w:val="20"/>
                <w:szCs w:val="20"/>
                <w:lang w:val="en-US" w:bidi="en-US"/>
              </w:rPr>
              <w:t>1</w:t>
            </w:r>
          </w:p>
        </w:tc>
        <w:tc>
          <w:tcPr>
            <w:tcW w:w="1446" w:type="dxa"/>
            <w:shd w:val="clear" w:color="auto" w:fill="auto"/>
          </w:tcPr>
          <w:p w14:paraId="47E4B0F1" w14:textId="77777777" w:rsidR="007B7110" w:rsidRPr="00312C23" w:rsidRDefault="007B7110" w:rsidP="0006047B">
            <w:pPr>
              <w:widowControl w:val="0"/>
              <w:spacing w:line="360" w:lineRule="auto"/>
              <w:jc w:val="center"/>
              <w:rPr>
                <w:rFonts w:eastAsia="Courier New"/>
                <w:sz w:val="20"/>
                <w:szCs w:val="20"/>
                <w:lang w:val="en-US" w:bidi="en-US"/>
              </w:rPr>
            </w:pPr>
            <w:r w:rsidRPr="00312C23">
              <w:rPr>
                <w:rFonts w:eastAsia="Courier New"/>
                <w:sz w:val="20"/>
                <w:szCs w:val="20"/>
                <w:lang w:val="en-US" w:bidi="en-US"/>
              </w:rPr>
              <w:t>2</w:t>
            </w:r>
          </w:p>
        </w:tc>
        <w:tc>
          <w:tcPr>
            <w:tcW w:w="993" w:type="dxa"/>
            <w:shd w:val="clear" w:color="auto" w:fill="auto"/>
          </w:tcPr>
          <w:p w14:paraId="2B64F9C0" w14:textId="77777777" w:rsidR="007B7110" w:rsidRPr="00312C23" w:rsidRDefault="007B7110" w:rsidP="0006047B">
            <w:pPr>
              <w:widowControl w:val="0"/>
              <w:spacing w:line="360" w:lineRule="auto"/>
              <w:jc w:val="center"/>
              <w:rPr>
                <w:rFonts w:eastAsia="Courier New"/>
                <w:sz w:val="20"/>
                <w:szCs w:val="20"/>
                <w:lang w:val="en-US" w:bidi="en-US"/>
              </w:rPr>
            </w:pPr>
            <w:r w:rsidRPr="00312C23">
              <w:rPr>
                <w:rFonts w:eastAsia="Courier New"/>
                <w:sz w:val="20"/>
                <w:szCs w:val="20"/>
                <w:lang w:val="en-US" w:bidi="en-US"/>
              </w:rPr>
              <w:t>3</w:t>
            </w:r>
          </w:p>
        </w:tc>
        <w:tc>
          <w:tcPr>
            <w:tcW w:w="992" w:type="dxa"/>
            <w:shd w:val="clear" w:color="auto" w:fill="auto"/>
          </w:tcPr>
          <w:p w14:paraId="5BCDF950" w14:textId="77777777" w:rsidR="007B7110" w:rsidRPr="00312C23" w:rsidRDefault="007B7110" w:rsidP="0006047B">
            <w:pPr>
              <w:widowControl w:val="0"/>
              <w:spacing w:line="360" w:lineRule="auto"/>
              <w:jc w:val="center"/>
              <w:rPr>
                <w:rFonts w:eastAsia="Courier New"/>
                <w:sz w:val="20"/>
                <w:szCs w:val="20"/>
                <w:lang w:val="en-US" w:bidi="en-US"/>
              </w:rPr>
            </w:pPr>
            <w:r w:rsidRPr="00312C23">
              <w:rPr>
                <w:rFonts w:eastAsia="Courier New"/>
                <w:sz w:val="20"/>
                <w:szCs w:val="20"/>
                <w:lang w:val="en-US" w:bidi="en-US"/>
              </w:rPr>
              <w:t>4</w:t>
            </w:r>
          </w:p>
        </w:tc>
        <w:tc>
          <w:tcPr>
            <w:tcW w:w="1276" w:type="dxa"/>
          </w:tcPr>
          <w:p w14:paraId="07E2659B" w14:textId="77777777" w:rsidR="007B7110" w:rsidRPr="00312C23" w:rsidRDefault="007B7110" w:rsidP="0006047B">
            <w:pPr>
              <w:widowControl w:val="0"/>
              <w:spacing w:line="360" w:lineRule="auto"/>
              <w:jc w:val="center"/>
              <w:rPr>
                <w:rFonts w:eastAsia="Courier New"/>
                <w:sz w:val="20"/>
                <w:szCs w:val="20"/>
                <w:lang w:val="en-US" w:bidi="en-US"/>
              </w:rPr>
            </w:pPr>
            <w:r w:rsidRPr="00312C23">
              <w:rPr>
                <w:rFonts w:eastAsia="Courier New"/>
                <w:sz w:val="20"/>
                <w:szCs w:val="20"/>
                <w:lang w:val="en-US" w:bidi="en-US"/>
              </w:rPr>
              <w:t>5=3x4</w:t>
            </w:r>
          </w:p>
        </w:tc>
        <w:tc>
          <w:tcPr>
            <w:tcW w:w="1275" w:type="dxa"/>
          </w:tcPr>
          <w:p w14:paraId="1360A23C" w14:textId="77777777" w:rsidR="007B7110" w:rsidRPr="00312C23" w:rsidRDefault="007B7110" w:rsidP="0006047B">
            <w:pPr>
              <w:widowControl w:val="0"/>
              <w:spacing w:line="360" w:lineRule="auto"/>
              <w:jc w:val="center"/>
              <w:rPr>
                <w:rFonts w:eastAsia="Courier New"/>
                <w:sz w:val="20"/>
                <w:szCs w:val="20"/>
                <w:lang w:val="en-US" w:bidi="en-US"/>
              </w:rPr>
            </w:pPr>
            <w:r w:rsidRPr="00312C23">
              <w:rPr>
                <w:rFonts w:eastAsia="Courier New"/>
                <w:sz w:val="20"/>
                <w:szCs w:val="20"/>
                <w:lang w:val="en-US" w:bidi="en-US"/>
              </w:rPr>
              <w:t>6</w:t>
            </w:r>
          </w:p>
        </w:tc>
        <w:tc>
          <w:tcPr>
            <w:tcW w:w="1276" w:type="dxa"/>
          </w:tcPr>
          <w:p w14:paraId="7D3C90BD" w14:textId="77777777" w:rsidR="007B7110" w:rsidRPr="00312C23" w:rsidRDefault="007B7110" w:rsidP="0006047B">
            <w:pPr>
              <w:widowControl w:val="0"/>
              <w:spacing w:line="360" w:lineRule="auto"/>
              <w:jc w:val="center"/>
              <w:rPr>
                <w:rFonts w:eastAsia="Courier New"/>
                <w:sz w:val="20"/>
                <w:szCs w:val="20"/>
                <w:lang w:val="en-US" w:bidi="en-US"/>
              </w:rPr>
            </w:pPr>
            <w:r w:rsidRPr="00312C23">
              <w:rPr>
                <w:rFonts w:eastAsia="Courier New"/>
                <w:sz w:val="20"/>
                <w:szCs w:val="20"/>
                <w:lang w:val="en-US" w:bidi="en-US"/>
              </w:rPr>
              <w:t>7=3x6</w:t>
            </w:r>
          </w:p>
        </w:tc>
      </w:tr>
      <w:tr w:rsidR="007B7110" w:rsidRPr="00312C23" w14:paraId="529EE17C" w14:textId="77777777" w:rsidTr="0006047B">
        <w:trPr>
          <w:trHeight w:val="593"/>
        </w:trPr>
        <w:tc>
          <w:tcPr>
            <w:tcW w:w="1951" w:type="dxa"/>
            <w:shd w:val="clear" w:color="auto" w:fill="auto"/>
            <w:vAlign w:val="center"/>
          </w:tcPr>
          <w:p w14:paraId="167EC6EE" w14:textId="77777777" w:rsidR="007B7110" w:rsidRPr="00312C23" w:rsidRDefault="007B7110" w:rsidP="0006047B">
            <w:pPr>
              <w:widowControl w:val="0"/>
              <w:jc w:val="center"/>
              <w:rPr>
                <w:rFonts w:eastAsia="Courier New"/>
                <w:sz w:val="20"/>
                <w:szCs w:val="20"/>
                <w:lang w:val="en-US" w:bidi="en-US"/>
              </w:rPr>
            </w:pPr>
            <w:proofErr w:type="spellStart"/>
            <w:r w:rsidRPr="00312C23">
              <w:rPr>
                <w:rFonts w:eastAsia="Courier New"/>
                <w:sz w:val="20"/>
                <w:szCs w:val="20"/>
                <w:lang w:val="en-US" w:bidi="en-US"/>
              </w:rPr>
              <w:t>Veterani</w:t>
            </w:r>
            <w:proofErr w:type="spellEnd"/>
            <w:r w:rsidRPr="00312C23">
              <w:rPr>
                <w:rFonts w:eastAsia="Courier New"/>
                <w:sz w:val="20"/>
                <w:szCs w:val="20"/>
                <w:lang w:val="en-US" w:bidi="en-US"/>
              </w:rPr>
              <w:t xml:space="preserve"> </w:t>
            </w:r>
            <w:proofErr w:type="spellStart"/>
            <w:r w:rsidRPr="00312C23">
              <w:rPr>
                <w:rFonts w:eastAsia="Courier New"/>
                <w:sz w:val="20"/>
                <w:szCs w:val="20"/>
                <w:lang w:val="en-US" w:bidi="en-US"/>
              </w:rPr>
              <w:t>si</w:t>
            </w:r>
            <w:proofErr w:type="spellEnd"/>
            <w:r w:rsidRPr="00312C23">
              <w:rPr>
                <w:rFonts w:eastAsia="Courier New"/>
                <w:sz w:val="20"/>
                <w:szCs w:val="20"/>
                <w:lang w:val="en-US" w:bidi="en-US"/>
              </w:rPr>
              <w:t xml:space="preserve"> </w:t>
            </w:r>
            <w:proofErr w:type="spellStart"/>
            <w:r w:rsidRPr="00312C23">
              <w:rPr>
                <w:rFonts w:eastAsia="Courier New"/>
                <w:sz w:val="20"/>
                <w:szCs w:val="20"/>
                <w:lang w:val="en-US" w:bidi="en-US"/>
              </w:rPr>
              <w:t>vaduve</w:t>
            </w:r>
            <w:proofErr w:type="spellEnd"/>
            <w:r w:rsidRPr="00312C23">
              <w:rPr>
                <w:rFonts w:eastAsia="Courier New"/>
                <w:sz w:val="20"/>
                <w:szCs w:val="20"/>
                <w:lang w:val="en-US" w:bidi="en-US"/>
              </w:rPr>
              <w:t xml:space="preserve"> de </w:t>
            </w:r>
            <w:proofErr w:type="spellStart"/>
            <w:r w:rsidRPr="00312C23">
              <w:rPr>
                <w:rFonts w:eastAsia="Courier New"/>
                <w:sz w:val="20"/>
                <w:szCs w:val="20"/>
                <w:lang w:val="en-US" w:bidi="en-US"/>
              </w:rPr>
              <w:t>război</w:t>
            </w:r>
            <w:proofErr w:type="spellEnd"/>
          </w:p>
        </w:tc>
        <w:tc>
          <w:tcPr>
            <w:tcW w:w="1446" w:type="dxa"/>
            <w:shd w:val="clear" w:color="auto" w:fill="auto"/>
            <w:vAlign w:val="center"/>
            <w:hideMark/>
          </w:tcPr>
          <w:p w14:paraId="18A262A5" w14:textId="77777777" w:rsidR="007B7110" w:rsidRPr="00312C23" w:rsidRDefault="007B7110" w:rsidP="0006047B">
            <w:pPr>
              <w:widowControl w:val="0"/>
              <w:jc w:val="center"/>
              <w:rPr>
                <w:rFonts w:eastAsia="Courier New"/>
                <w:sz w:val="20"/>
                <w:szCs w:val="20"/>
                <w:lang w:val="en-US" w:bidi="en-US"/>
              </w:rPr>
            </w:pPr>
            <w:proofErr w:type="spellStart"/>
            <w:r w:rsidRPr="00312C23">
              <w:rPr>
                <w:rFonts w:eastAsia="Courier New"/>
                <w:sz w:val="20"/>
                <w:szCs w:val="20"/>
                <w:lang w:val="en-US" w:bidi="en-US"/>
              </w:rPr>
              <w:t>Abonamente</w:t>
            </w:r>
            <w:proofErr w:type="spellEnd"/>
          </w:p>
        </w:tc>
        <w:tc>
          <w:tcPr>
            <w:tcW w:w="993" w:type="dxa"/>
            <w:shd w:val="clear" w:color="auto" w:fill="auto"/>
            <w:vAlign w:val="center"/>
            <w:hideMark/>
          </w:tcPr>
          <w:p w14:paraId="28AF00AD" w14:textId="77777777" w:rsidR="007B7110" w:rsidRPr="00312C23" w:rsidRDefault="007B7110" w:rsidP="0006047B">
            <w:pPr>
              <w:widowControl w:val="0"/>
              <w:jc w:val="center"/>
              <w:rPr>
                <w:rFonts w:eastAsia="Courier New"/>
                <w:sz w:val="20"/>
                <w:szCs w:val="20"/>
                <w:lang w:val="en-US" w:bidi="en-US"/>
              </w:rPr>
            </w:pPr>
            <w:r w:rsidRPr="00312C23">
              <w:rPr>
                <w:rFonts w:eastAsia="Courier New"/>
                <w:sz w:val="20"/>
                <w:szCs w:val="20"/>
                <w:lang w:val="en-US" w:bidi="en-US"/>
              </w:rPr>
              <w:t>1.200</w:t>
            </w:r>
          </w:p>
        </w:tc>
        <w:tc>
          <w:tcPr>
            <w:tcW w:w="992" w:type="dxa"/>
            <w:shd w:val="clear" w:color="auto" w:fill="auto"/>
            <w:hideMark/>
          </w:tcPr>
          <w:p w14:paraId="5CB9B12E" w14:textId="77777777" w:rsidR="007B7110" w:rsidRPr="00132116" w:rsidRDefault="007B7110" w:rsidP="0006047B">
            <w:pPr>
              <w:widowControl w:val="0"/>
              <w:jc w:val="center"/>
              <w:rPr>
                <w:rFonts w:eastAsia="Courier New"/>
                <w:bCs/>
                <w:sz w:val="20"/>
                <w:szCs w:val="20"/>
                <w:lang w:val="en-US" w:bidi="en-US"/>
              </w:rPr>
            </w:pPr>
            <w:r w:rsidRPr="00132116">
              <w:rPr>
                <w:rFonts w:eastAsia="Courier New"/>
                <w:bCs/>
                <w:sz w:val="20"/>
                <w:szCs w:val="20"/>
                <w:lang w:val="en-US" w:bidi="en-US"/>
              </w:rPr>
              <w:t>230</w:t>
            </w:r>
          </w:p>
        </w:tc>
        <w:tc>
          <w:tcPr>
            <w:tcW w:w="1276" w:type="dxa"/>
            <w:vAlign w:val="center"/>
          </w:tcPr>
          <w:p w14:paraId="5ACF24B9" w14:textId="77777777" w:rsidR="007B7110" w:rsidRPr="00132116" w:rsidRDefault="007B7110" w:rsidP="0006047B">
            <w:pPr>
              <w:widowControl w:val="0"/>
              <w:jc w:val="center"/>
              <w:rPr>
                <w:rFonts w:eastAsia="Courier New"/>
                <w:bCs/>
                <w:sz w:val="20"/>
                <w:szCs w:val="20"/>
                <w:lang w:val="en-US" w:bidi="en-US"/>
              </w:rPr>
            </w:pPr>
            <w:r w:rsidRPr="00132116">
              <w:rPr>
                <w:rFonts w:eastAsia="Courier New"/>
                <w:bCs/>
                <w:sz w:val="20"/>
                <w:szCs w:val="20"/>
                <w:lang w:val="en-US" w:bidi="en-US"/>
              </w:rPr>
              <w:t>276.000</w:t>
            </w:r>
          </w:p>
        </w:tc>
        <w:tc>
          <w:tcPr>
            <w:tcW w:w="1275" w:type="dxa"/>
          </w:tcPr>
          <w:p w14:paraId="57C0C671" w14:textId="77777777" w:rsidR="007B7110" w:rsidRPr="00132116" w:rsidRDefault="007B7110" w:rsidP="0006047B">
            <w:pPr>
              <w:widowControl w:val="0"/>
              <w:jc w:val="center"/>
              <w:rPr>
                <w:rFonts w:eastAsia="Courier New"/>
                <w:bCs/>
                <w:sz w:val="20"/>
                <w:szCs w:val="20"/>
                <w:lang w:val="en-US" w:bidi="en-US"/>
              </w:rPr>
            </w:pPr>
            <w:r w:rsidRPr="00132116">
              <w:rPr>
                <w:rFonts w:eastAsia="Courier New"/>
                <w:bCs/>
                <w:sz w:val="20"/>
                <w:szCs w:val="20"/>
                <w:lang w:val="en-US" w:bidi="en-US"/>
              </w:rPr>
              <w:t>253</w:t>
            </w:r>
          </w:p>
        </w:tc>
        <w:tc>
          <w:tcPr>
            <w:tcW w:w="1276" w:type="dxa"/>
          </w:tcPr>
          <w:p w14:paraId="1989B2D9" w14:textId="77777777" w:rsidR="007B7110" w:rsidRPr="00132116" w:rsidRDefault="007B7110" w:rsidP="0006047B">
            <w:pPr>
              <w:widowControl w:val="0"/>
              <w:jc w:val="center"/>
              <w:rPr>
                <w:rFonts w:eastAsia="Courier New"/>
                <w:b/>
                <w:sz w:val="20"/>
                <w:szCs w:val="20"/>
                <w:lang w:val="en-US" w:bidi="en-US"/>
              </w:rPr>
            </w:pPr>
            <w:r w:rsidRPr="00132116">
              <w:rPr>
                <w:rFonts w:eastAsia="Courier New"/>
                <w:b/>
                <w:sz w:val="20"/>
                <w:szCs w:val="20"/>
                <w:lang w:val="en-US" w:bidi="en-US"/>
              </w:rPr>
              <w:t>303.600</w:t>
            </w:r>
          </w:p>
        </w:tc>
      </w:tr>
      <w:tr w:rsidR="007B7110" w:rsidRPr="00312C23" w14:paraId="2562E055" w14:textId="77777777" w:rsidTr="0006047B">
        <w:trPr>
          <w:trHeight w:val="180"/>
        </w:trPr>
        <w:tc>
          <w:tcPr>
            <w:tcW w:w="1951" w:type="dxa"/>
            <w:shd w:val="clear" w:color="auto" w:fill="auto"/>
            <w:vAlign w:val="center"/>
          </w:tcPr>
          <w:p w14:paraId="343D23CB" w14:textId="77777777" w:rsidR="007B7110" w:rsidRPr="00312C23" w:rsidRDefault="007B7110" w:rsidP="0006047B">
            <w:pPr>
              <w:widowControl w:val="0"/>
              <w:jc w:val="center"/>
              <w:rPr>
                <w:rFonts w:eastAsia="Courier New"/>
                <w:sz w:val="20"/>
                <w:szCs w:val="20"/>
                <w:lang w:val="en-US" w:bidi="en-US"/>
              </w:rPr>
            </w:pPr>
            <w:proofErr w:type="spellStart"/>
            <w:r w:rsidRPr="00312C23">
              <w:rPr>
                <w:rFonts w:eastAsia="Courier New"/>
                <w:sz w:val="20"/>
                <w:szCs w:val="20"/>
                <w:lang w:val="en-US" w:bidi="en-US"/>
              </w:rPr>
              <w:t>Persoane</w:t>
            </w:r>
            <w:proofErr w:type="spellEnd"/>
            <w:r w:rsidRPr="00312C23">
              <w:rPr>
                <w:rFonts w:eastAsia="Courier New"/>
                <w:sz w:val="20"/>
                <w:szCs w:val="20"/>
                <w:lang w:val="en-US" w:bidi="en-US"/>
              </w:rPr>
              <w:t xml:space="preserve"> </w:t>
            </w:r>
            <w:proofErr w:type="spellStart"/>
            <w:r w:rsidRPr="00312C23">
              <w:rPr>
                <w:rFonts w:eastAsia="Courier New"/>
                <w:sz w:val="20"/>
                <w:szCs w:val="20"/>
                <w:lang w:val="en-US" w:bidi="en-US"/>
              </w:rPr>
              <w:t>persecutate</w:t>
            </w:r>
            <w:proofErr w:type="spellEnd"/>
            <w:r w:rsidRPr="00312C23">
              <w:rPr>
                <w:rFonts w:eastAsia="Courier New"/>
                <w:sz w:val="20"/>
                <w:szCs w:val="20"/>
                <w:lang w:val="en-US" w:bidi="en-US"/>
              </w:rPr>
              <w:t xml:space="preserve"> politic</w:t>
            </w:r>
          </w:p>
        </w:tc>
        <w:tc>
          <w:tcPr>
            <w:tcW w:w="1446" w:type="dxa"/>
            <w:shd w:val="clear" w:color="auto" w:fill="auto"/>
            <w:vAlign w:val="center"/>
          </w:tcPr>
          <w:p w14:paraId="2893031B" w14:textId="77777777" w:rsidR="007B7110" w:rsidRPr="00312C23" w:rsidRDefault="007B7110" w:rsidP="0006047B">
            <w:pPr>
              <w:widowControl w:val="0"/>
              <w:jc w:val="center"/>
              <w:rPr>
                <w:rFonts w:eastAsia="Courier New"/>
                <w:sz w:val="20"/>
                <w:szCs w:val="20"/>
                <w:lang w:val="en-US" w:bidi="en-US"/>
              </w:rPr>
            </w:pPr>
            <w:proofErr w:type="spellStart"/>
            <w:r w:rsidRPr="00312C23">
              <w:rPr>
                <w:rFonts w:eastAsia="Courier New"/>
                <w:sz w:val="20"/>
                <w:szCs w:val="20"/>
                <w:lang w:val="en-US" w:bidi="en-US"/>
              </w:rPr>
              <w:t>Abonamente</w:t>
            </w:r>
            <w:proofErr w:type="spellEnd"/>
          </w:p>
        </w:tc>
        <w:tc>
          <w:tcPr>
            <w:tcW w:w="993" w:type="dxa"/>
            <w:shd w:val="clear" w:color="auto" w:fill="auto"/>
            <w:vAlign w:val="center"/>
          </w:tcPr>
          <w:p w14:paraId="2AEAECEA" w14:textId="77777777" w:rsidR="007B7110" w:rsidRPr="00312C23" w:rsidRDefault="007B7110" w:rsidP="0006047B">
            <w:pPr>
              <w:widowControl w:val="0"/>
              <w:jc w:val="center"/>
              <w:rPr>
                <w:rFonts w:eastAsia="Courier New"/>
                <w:sz w:val="20"/>
                <w:szCs w:val="20"/>
                <w:lang w:val="en-US" w:bidi="en-US"/>
              </w:rPr>
            </w:pPr>
            <w:r w:rsidRPr="00312C23">
              <w:rPr>
                <w:rFonts w:eastAsia="Courier New"/>
                <w:sz w:val="20"/>
                <w:szCs w:val="20"/>
                <w:lang w:val="en-US" w:bidi="en-US"/>
              </w:rPr>
              <w:t>100</w:t>
            </w:r>
          </w:p>
        </w:tc>
        <w:tc>
          <w:tcPr>
            <w:tcW w:w="992" w:type="dxa"/>
            <w:shd w:val="clear" w:color="auto" w:fill="auto"/>
          </w:tcPr>
          <w:p w14:paraId="118F9923" w14:textId="77777777" w:rsidR="007B7110" w:rsidRPr="00132116" w:rsidRDefault="007B7110" w:rsidP="0006047B">
            <w:pPr>
              <w:widowControl w:val="0"/>
              <w:jc w:val="center"/>
              <w:rPr>
                <w:rFonts w:eastAsia="Courier New"/>
                <w:bCs/>
                <w:sz w:val="20"/>
                <w:szCs w:val="20"/>
                <w:lang w:val="en-US" w:bidi="en-US"/>
              </w:rPr>
            </w:pPr>
            <w:r w:rsidRPr="00132116">
              <w:rPr>
                <w:rFonts w:eastAsia="Courier New"/>
                <w:bCs/>
                <w:sz w:val="20"/>
                <w:szCs w:val="20"/>
                <w:lang w:val="en-US" w:bidi="en-US"/>
              </w:rPr>
              <w:t>230</w:t>
            </w:r>
          </w:p>
        </w:tc>
        <w:tc>
          <w:tcPr>
            <w:tcW w:w="1276" w:type="dxa"/>
            <w:vAlign w:val="center"/>
          </w:tcPr>
          <w:p w14:paraId="4CF29C2C" w14:textId="77777777" w:rsidR="007B7110" w:rsidRPr="00132116" w:rsidRDefault="007B7110" w:rsidP="0006047B">
            <w:pPr>
              <w:widowControl w:val="0"/>
              <w:jc w:val="center"/>
              <w:rPr>
                <w:rFonts w:eastAsia="Courier New"/>
                <w:bCs/>
                <w:sz w:val="20"/>
                <w:szCs w:val="20"/>
                <w:lang w:val="en-US" w:bidi="en-US"/>
              </w:rPr>
            </w:pPr>
            <w:r w:rsidRPr="00132116">
              <w:rPr>
                <w:rFonts w:eastAsia="Courier New"/>
                <w:bCs/>
                <w:sz w:val="20"/>
                <w:szCs w:val="20"/>
                <w:lang w:val="en-US" w:bidi="en-US"/>
              </w:rPr>
              <w:t>15.400</w:t>
            </w:r>
          </w:p>
        </w:tc>
        <w:tc>
          <w:tcPr>
            <w:tcW w:w="1275" w:type="dxa"/>
          </w:tcPr>
          <w:p w14:paraId="125E1044" w14:textId="77777777" w:rsidR="007B7110" w:rsidRPr="00132116" w:rsidRDefault="007B7110" w:rsidP="0006047B">
            <w:pPr>
              <w:jc w:val="center"/>
              <w:rPr>
                <w:bCs/>
                <w:sz w:val="20"/>
                <w:szCs w:val="20"/>
              </w:rPr>
            </w:pPr>
            <w:r w:rsidRPr="00132116">
              <w:rPr>
                <w:bCs/>
                <w:sz w:val="20"/>
                <w:szCs w:val="20"/>
              </w:rPr>
              <w:t>253</w:t>
            </w:r>
          </w:p>
        </w:tc>
        <w:tc>
          <w:tcPr>
            <w:tcW w:w="1276" w:type="dxa"/>
          </w:tcPr>
          <w:p w14:paraId="3DA2B0BC" w14:textId="77777777" w:rsidR="007B7110" w:rsidRPr="00132116" w:rsidRDefault="007B7110" w:rsidP="0006047B">
            <w:pPr>
              <w:widowControl w:val="0"/>
              <w:jc w:val="center"/>
              <w:rPr>
                <w:rFonts w:eastAsia="Courier New"/>
                <w:b/>
                <w:sz w:val="20"/>
                <w:szCs w:val="20"/>
                <w:lang w:val="en-US" w:bidi="en-US"/>
              </w:rPr>
            </w:pPr>
            <w:r w:rsidRPr="00132116">
              <w:rPr>
                <w:rFonts w:eastAsia="Courier New"/>
                <w:b/>
                <w:sz w:val="20"/>
                <w:szCs w:val="20"/>
                <w:lang w:val="en-US" w:bidi="en-US"/>
              </w:rPr>
              <w:t>25.300</w:t>
            </w:r>
          </w:p>
        </w:tc>
      </w:tr>
      <w:tr w:rsidR="007B7110" w:rsidRPr="00312C23" w14:paraId="3C474B68" w14:textId="77777777" w:rsidTr="0006047B">
        <w:trPr>
          <w:trHeight w:val="225"/>
        </w:trPr>
        <w:tc>
          <w:tcPr>
            <w:tcW w:w="1951" w:type="dxa"/>
            <w:shd w:val="clear" w:color="auto" w:fill="auto"/>
            <w:vAlign w:val="center"/>
          </w:tcPr>
          <w:p w14:paraId="5D44F405" w14:textId="77777777" w:rsidR="007B7110" w:rsidRPr="00312C23" w:rsidRDefault="007B7110" w:rsidP="0006047B">
            <w:pPr>
              <w:widowControl w:val="0"/>
              <w:jc w:val="center"/>
              <w:rPr>
                <w:rFonts w:eastAsia="Courier New"/>
                <w:sz w:val="20"/>
                <w:szCs w:val="20"/>
                <w:lang w:val="en-US" w:bidi="en-US"/>
              </w:rPr>
            </w:pPr>
            <w:proofErr w:type="spellStart"/>
            <w:r w:rsidRPr="00312C23">
              <w:rPr>
                <w:rFonts w:eastAsia="Courier New"/>
                <w:sz w:val="20"/>
                <w:szCs w:val="20"/>
                <w:lang w:val="en-US" w:bidi="en-US"/>
              </w:rPr>
              <w:t>Persoane</w:t>
            </w:r>
            <w:proofErr w:type="spellEnd"/>
            <w:r w:rsidRPr="00312C23">
              <w:rPr>
                <w:rFonts w:eastAsia="Courier New"/>
                <w:sz w:val="20"/>
                <w:szCs w:val="20"/>
                <w:lang w:val="en-US" w:bidi="en-US"/>
              </w:rPr>
              <w:t xml:space="preserve"> cu handicap </w:t>
            </w:r>
            <w:proofErr w:type="spellStart"/>
            <w:r w:rsidRPr="00312C23">
              <w:rPr>
                <w:rFonts w:eastAsia="Courier New"/>
                <w:sz w:val="20"/>
                <w:szCs w:val="20"/>
                <w:lang w:val="en-US" w:bidi="en-US"/>
              </w:rPr>
              <w:t>şi</w:t>
            </w:r>
            <w:proofErr w:type="spellEnd"/>
            <w:r w:rsidRPr="00312C23">
              <w:rPr>
                <w:rFonts w:eastAsia="Courier New"/>
                <w:sz w:val="20"/>
                <w:szCs w:val="20"/>
                <w:lang w:val="en-US" w:bidi="en-US"/>
              </w:rPr>
              <w:t xml:space="preserve"> </w:t>
            </w:r>
            <w:proofErr w:type="spellStart"/>
            <w:r w:rsidRPr="00312C23">
              <w:rPr>
                <w:rFonts w:eastAsia="Courier New"/>
                <w:sz w:val="20"/>
                <w:szCs w:val="20"/>
                <w:lang w:val="en-US" w:bidi="en-US"/>
              </w:rPr>
              <w:t>însoţitori</w:t>
            </w:r>
            <w:proofErr w:type="spellEnd"/>
            <w:r w:rsidRPr="00312C23">
              <w:rPr>
                <w:rFonts w:eastAsia="Courier New"/>
                <w:sz w:val="20"/>
                <w:szCs w:val="20"/>
                <w:lang w:val="en-US" w:bidi="en-US"/>
              </w:rPr>
              <w:t xml:space="preserve"> </w:t>
            </w:r>
            <w:proofErr w:type="spellStart"/>
            <w:r w:rsidRPr="00312C23">
              <w:rPr>
                <w:rFonts w:eastAsia="Courier New"/>
                <w:sz w:val="20"/>
                <w:szCs w:val="20"/>
                <w:lang w:val="en-US" w:bidi="en-US"/>
              </w:rPr>
              <w:t>insotitorii</w:t>
            </w:r>
            <w:proofErr w:type="spellEnd"/>
            <w:r w:rsidRPr="00312C23">
              <w:rPr>
                <w:rFonts w:eastAsia="Courier New"/>
                <w:sz w:val="20"/>
                <w:szCs w:val="20"/>
                <w:lang w:val="en-US" w:bidi="en-US"/>
              </w:rPr>
              <w:t xml:space="preserve"> </w:t>
            </w:r>
            <w:proofErr w:type="spellStart"/>
            <w:r w:rsidRPr="00312C23">
              <w:rPr>
                <w:rFonts w:eastAsia="Courier New"/>
                <w:sz w:val="20"/>
                <w:szCs w:val="20"/>
                <w:lang w:val="en-US" w:bidi="en-US"/>
              </w:rPr>
              <w:t>acestora</w:t>
            </w:r>
            <w:proofErr w:type="spellEnd"/>
          </w:p>
        </w:tc>
        <w:tc>
          <w:tcPr>
            <w:tcW w:w="1446" w:type="dxa"/>
            <w:shd w:val="clear" w:color="auto" w:fill="auto"/>
            <w:vAlign w:val="center"/>
          </w:tcPr>
          <w:p w14:paraId="3952472C" w14:textId="77777777" w:rsidR="007B7110" w:rsidRPr="00312C23" w:rsidRDefault="007B7110" w:rsidP="0006047B">
            <w:pPr>
              <w:widowControl w:val="0"/>
              <w:jc w:val="center"/>
              <w:rPr>
                <w:rFonts w:eastAsia="Courier New"/>
                <w:sz w:val="20"/>
                <w:szCs w:val="20"/>
                <w:lang w:val="en-US" w:bidi="en-US"/>
              </w:rPr>
            </w:pPr>
            <w:proofErr w:type="spellStart"/>
            <w:r w:rsidRPr="00312C23">
              <w:rPr>
                <w:rFonts w:eastAsia="Courier New"/>
                <w:sz w:val="20"/>
                <w:szCs w:val="20"/>
                <w:lang w:val="en-US" w:bidi="en-US"/>
              </w:rPr>
              <w:t>Abonamente</w:t>
            </w:r>
            <w:proofErr w:type="spellEnd"/>
          </w:p>
        </w:tc>
        <w:tc>
          <w:tcPr>
            <w:tcW w:w="993" w:type="dxa"/>
            <w:shd w:val="clear" w:color="auto" w:fill="auto"/>
            <w:vAlign w:val="center"/>
          </w:tcPr>
          <w:p w14:paraId="24813748" w14:textId="77777777" w:rsidR="007B7110" w:rsidRPr="00312C23" w:rsidRDefault="007B7110" w:rsidP="0006047B">
            <w:pPr>
              <w:widowControl w:val="0"/>
              <w:jc w:val="center"/>
              <w:rPr>
                <w:rFonts w:eastAsia="Courier New"/>
                <w:sz w:val="20"/>
                <w:szCs w:val="20"/>
                <w:lang w:val="en-US" w:bidi="en-US"/>
              </w:rPr>
            </w:pPr>
            <w:r w:rsidRPr="00312C23">
              <w:rPr>
                <w:rFonts w:eastAsia="Courier New"/>
                <w:sz w:val="20"/>
                <w:szCs w:val="20"/>
                <w:lang w:val="en-US" w:bidi="en-US"/>
              </w:rPr>
              <w:t>20.000</w:t>
            </w:r>
          </w:p>
        </w:tc>
        <w:tc>
          <w:tcPr>
            <w:tcW w:w="992" w:type="dxa"/>
            <w:shd w:val="clear" w:color="auto" w:fill="auto"/>
          </w:tcPr>
          <w:p w14:paraId="0C3285E6" w14:textId="77777777" w:rsidR="007B7110" w:rsidRPr="00132116" w:rsidRDefault="007B7110" w:rsidP="0006047B">
            <w:pPr>
              <w:widowControl w:val="0"/>
              <w:jc w:val="center"/>
              <w:rPr>
                <w:rFonts w:eastAsia="Courier New"/>
                <w:bCs/>
                <w:sz w:val="20"/>
                <w:szCs w:val="20"/>
                <w:lang w:val="en-US" w:bidi="en-US"/>
              </w:rPr>
            </w:pPr>
            <w:r w:rsidRPr="00132116">
              <w:rPr>
                <w:rFonts w:eastAsia="Courier New"/>
                <w:bCs/>
                <w:sz w:val="20"/>
                <w:szCs w:val="20"/>
                <w:lang w:val="en-US" w:bidi="en-US"/>
              </w:rPr>
              <w:t>230</w:t>
            </w:r>
          </w:p>
        </w:tc>
        <w:tc>
          <w:tcPr>
            <w:tcW w:w="1276" w:type="dxa"/>
            <w:vAlign w:val="center"/>
          </w:tcPr>
          <w:p w14:paraId="094779A3" w14:textId="77777777" w:rsidR="007B7110" w:rsidRPr="00132116" w:rsidRDefault="007B7110" w:rsidP="0006047B">
            <w:pPr>
              <w:widowControl w:val="0"/>
              <w:jc w:val="center"/>
              <w:rPr>
                <w:rFonts w:eastAsia="Courier New"/>
                <w:bCs/>
                <w:sz w:val="20"/>
                <w:szCs w:val="20"/>
                <w:lang w:val="en-US" w:bidi="en-US"/>
              </w:rPr>
            </w:pPr>
            <w:r w:rsidRPr="00132116">
              <w:rPr>
                <w:rFonts w:eastAsia="Courier New"/>
                <w:bCs/>
                <w:sz w:val="20"/>
                <w:szCs w:val="20"/>
                <w:lang w:val="en-US" w:bidi="en-US"/>
              </w:rPr>
              <w:t>3.080.000</w:t>
            </w:r>
          </w:p>
        </w:tc>
        <w:tc>
          <w:tcPr>
            <w:tcW w:w="1275" w:type="dxa"/>
          </w:tcPr>
          <w:p w14:paraId="161214B8" w14:textId="77777777" w:rsidR="007B7110" w:rsidRPr="00132116" w:rsidRDefault="007B7110" w:rsidP="0006047B">
            <w:pPr>
              <w:jc w:val="center"/>
              <w:rPr>
                <w:bCs/>
                <w:sz w:val="20"/>
                <w:szCs w:val="20"/>
              </w:rPr>
            </w:pPr>
          </w:p>
          <w:p w14:paraId="4EB19AA7" w14:textId="77777777" w:rsidR="007B7110" w:rsidRPr="00132116" w:rsidRDefault="007B7110" w:rsidP="0006047B">
            <w:pPr>
              <w:jc w:val="center"/>
              <w:rPr>
                <w:bCs/>
                <w:sz w:val="20"/>
                <w:szCs w:val="20"/>
              </w:rPr>
            </w:pPr>
            <w:r w:rsidRPr="00132116">
              <w:rPr>
                <w:bCs/>
                <w:sz w:val="20"/>
                <w:szCs w:val="20"/>
              </w:rPr>
              <w:t>253</w:t>
            </w:r>
          </w:p>
        </w:tc>
        <w:tc>
          <w:tcPr>
            <w:tcW w:w="1276" w:type="dxa"/>
          </w:tcPr>
          <w:p w14:paraId="0E86E145" w14:textId="77777777" w:rsidR="007B7110" w:rsidRPr="00132116" w:rsidRDefault="007B7110" w:rsidP="0006047B">
            <w:pPr>
              <w:widowControl w:val="0"/>
              <w:jc w:val="center"/>
              <w:rPr>
                <w:rFonts w:eastAsia="Courier New"/>
                <w:b/>
                <w:sz w:val="20"/>
                <w:szCs w:val="20"/>
                <w:lang w:val="en-US" w:bidi="en-US"/>
              </w:rPr>
            </w:pPr>
          </w:p>
          <w:p w14:paraId="677CDD6B" w14:textId="77777777" w:rsidR="007B7110" w:rsidRPr="00132116" w:rsidRDefault="007B7110" w:rsidP="0006047B">
            <w:pPr>
              <w:widowControl w:val="0"/>
              <w:jc w:val="center"/>
              <w:rPr>
                <w:rFonts w:eastAsia="Courier New"/>
                <w:b/>
                <w:sz w:val="20"/>
                <w:szCs w:val="20"/>
                <w:lang w:val="en-US" w:bidi="en-US"/>
              </w:rPr>
            </w:pPr>
            <w:r w:rsidRPr="00132116">
              <w:rPr>
                <w:rFonts w:eastAsia="Courier New"/>
                <w:b/>
                <w:sz w:val="20"/>
                <w:szCs w:val="20"/>
                <w:lang w:val="en-US" w:bidi="en-US"/>
              </w:rPr>
              <w:t>5.060.000</w:t>
            </w:r>
          </w:p>
        </w:tc>
      </w:tr>
      <w:tr w:rsidR="007B7110" w:rsidRPr="00312C23" w14:paraId="61748671" w14:textId="77777777" w:rsidTr="0006047B">
        <w:trPr>
          <w:trHeight w:val="210"/>
        </w:trPr>
        <w:tc>
          <w:tcPr>
            <w:tcW w:w="1951" w:type="dxa"/>
            <w:shd w:val="clear" w:color="auto" w:fill="auto"/>
            <w:vAlign w:val="center"/>
          </w:tcPr>
          <w:p w14:paraId="1624A016" w14:textId="77777777" w:rsidR="007B7110" w:rsidRPr="00312C23" w:rsidRDefault="007B7110" w:rsidP="0006047B">
            <w:pPr>
              <w:widowControl w:val="0"/>
              <w:jc w:val="center"/>
              <w:rPr>
                <w:rFonts w:eastAsia="Courier New"/>
                <w:sz w:val="20"/>
                <w:szCs w:val="20"/>
                <w:lang w:val="en-US" w:bidi="en-US"/>
              </w:rPr>
            </w:pPr>
            <w:proofErr w:type="spellStart"/>
            <w:r w:rsidRPr="00312C23">
              <w:rPr>
                <w:rFonts w:eastAsia="Courier New"/>
                <w:sz w:val="20"/>
                <w:szCs w:val="20"/>
                <w:lang w:val="en-US" w:bidi="en-US"/>
              </w:rPr>
              <w:t>Donatori</w:t>
            </w:r>
            <w:proofErr w:type="spellEnd"/>
            <w:r w:rsidRPr="00312C23">
              <w:rPr>
                <w:rFonts w:eastAsia="Courier New"/>
                <w:sz w:val="20"/>
                <w:szCs w:val="20"/>
                <w:lang w:val="en-US" w:bidi="en-US"/>
              </w:rPr>
              <w:t xml:space="preserve"> de </w:t>
            </w:r>
            <w:proofErr w:type="spellStart"/>
            <w:r w:rsidRPr="00312C23">
              <w:rPr>
                <w:rFonts w:eastAsia="Courier New"/>
                <w:sz w:val="20"/>
                <w:szCs w:val="20"/>
                <w:lang w:val="en-US" w:bidi="en-US"/>
              </w:rPr>
              <w:t>sange</w:t>
            </w:r>
            <w:proofErr w:type="spellEnd"/>
          </w:p>
        </w:tc>
        <w:tc>
          <w:tcPr>
            <w:tcW w:w="1446" w:type="dxa"/>
            <w:shd w:val="clear" w:color="auto" w:fill="auto"/>
            <w:vAlign w:val="center"/>
          </w:tcPr>
          <w:p w14:paraId="161E3487" w14:textId="77777777" w:rsidR="007B7110" w:rsidRPr="00312C23" w:rsidRDefault="007B7110" w:rsidP="0006047B">
            <w:pPr>
              <w:widowControl w:val="0"/>
              <w:jc w:val="center"/>
              <w:rPr>
                <w:rFonts w:eastAsia="Courier New"/>
                <w:sz w:val="20"/>
                <w:szCs w:val="20"/>
                <w:lang w:val="en-US" w:bidi="en-US"/>
              </w:rPr>
            </w:pPr>
            <w:proofErr w:type="spellStart"/>
            <w:r w:rsidRPr="00312C23">
              <w:rPr>
                <w:rFonts w:eastAsia="Courier New"/>
                <w:sz w:val="20"/>
                <w:szCs w:val="20"/>
                <w:lang w:val="en-US" w:bidi="en-US"/>
              </w:rPr>
              <w:t>Abonamente</w:t>
            </w:r>
            <w:proofErr w:type="spellEnd"/>
          </w:p>
        </w:tc>
        <w:tc>
          <w:tcPr>
            <w:tcW w:w="993" w:type="dxa"/>
            <w:shd w:val="clear" w:color="auto" w:fill="auto"/>
            <w:vAlign w:val="center"/>
          </w:tcPr>
          <w:p w14:paraId="1FD1CBED" w14:textId="77777777" w:rsidR="007B7110" w:rsidRPr="00312C23" w:rsidRDefault="007B7110" w:rsidP="0006047B">
            <w:pPr>
              <w:widowControl w:val="0"/>
              <w:jc w:val="center"/>
              <w:rPr>
                <w:rFonts w:eastAsia="Courier New"/>
                <w:sz w:val="20"/>
                <w:szCs w:val="20"/>
                <w:lang w:val="en-US" w:bidi="en-US"/>
              </w:rPr>
            </w:pPr>
            <w:r w:rsidRPr="00312C23">
              <w:rPr>
                <w:rFonts w:eastAsia="Courier New"/>
                <w:sz w:val="20"/>
                <w:szCs w:val="20"/>
                <w:lang w:val="en-US" w:bidi="en-US"/>
              </w:rPr>
              <w:t>60</w:t>
            </w:r>
          </w:p>
        </w:tc>
        <w:tc>
          <w:tcPr>
            <w:tcW w:w="992" w:type="dxa"/>
            <w:shd w:val="clear" w:color="auto" w:fill="auto"/>
            <w:vAlign w:val="center"/>
          </w:tcPr>
          <w:p w14:paraId="4E89155E" w14:textId="77777777" w:rsidR="007B7110" w:rsidRPr="00132116" w:rsidRDefault="007B7110" w:rsidP="0006047B">
            <w:pPr>
              <w:widowControl w:val="0"/>
              <w:jc w:val="center"/>
              <w:rPr>
                <w:rFonts w:eastAsia="Courier New"/>
                <w:bCs/>
                <w:sz w:val="20"/>
                <w:szCs w:val="20"/>
                <w:lang w:val="en-US" w:bidi="en-US"/>
              </w:rPr>
            </w:pPr>
            <w:r w:rsidRPr="00132116">
              <w:rPr>
                <w:rFonts w:eastAsia="Courier New"/>
                <w:bCs/>
                <w:sz w:val="20"/>
                <w:szCs w:val="20"/>
                <w:lang w:val="en-US" w:bidi="en-US"/>
              </w:rPr>
              <w:t>115</w:t>
            </w:r>
          </w:p>
        </w:tc>
        <w:tc>
          <w:tcPr>
            <w:tcW w:w="1276" w:type="dxa"/>
            <w:vAlign w:val="center"/>
          </w:tcPr>
          <w:p w14:paraId="7C05A1EB" w14:textId="77777777" w:rsidR="007B7110" w:rsidRPr="00132116" w:rsidRDefault="007B7110" w:rsidP="0006047B">
            <w:pPr>
              <w:widowControl w:val="0"/>
              <w:jc w:val="center"/>
              <w:rPr>
                <w:rFonts w:eastAsia="Courier New"/>
                <w:bCs/>
                <w:sz w:val="20"/>
                <w:szCs w:val="20"/>
                <w:lang w:val="en-US" w:bidi="en-US"/>
              </w:rPr>
            </w:pPr>
            <w:r w:rsidRPr="00132116">
              <w:rPr>
                <w:rFonts w:eastAsia="Courier New"/>
                <w:bCs/>
                <w:sz w:val="20"/>
                <w:szCs w:val="20"/>
                <w:lang w:val="en-US" w:bidi="en-US"/>
              </w:rPr>
              <w:t>4.620</w:t>
            </w:r>
          </w:p>
        </w:tc>
        <w:tc>
          <w:tcPr>
            <w:tcW w:w="1275" w:type="dxa"/>
          </w:tcPr>
          <w:p w14:paraId="7F21AE5A" w14:textId="77777777" w:rsidR="007B7110" w:rsidRPr="00132116" w:rsidRDefault="007B7110" w:rsidP="0006047B">
            <w:pPr>
              <w:widowControl w:val="0"/>
              <w:jc w:val="center"/>
              <w:rPr>
                <w:rFonts w:eastAsia="Courier New"/>
                <w:bCs/>
                <w:sz w:val="20"/>
                <w:szCs w:val="20"/>
                <w:lang w:val="en-US" w:bidi="en-US"/>
              </w:rPr>
            </w:pPr>
            <w:r w:rsidRPr="00132116">
              <w:rPr>
                <w:rFonts w:eastAsia="Courier New"/>
                <w:bCs/>
                <w:sz w:val="20"/>
                <w:szCs w:val="20"/>
                <w:lang w:val="en-US" w:bidi="en-US"/>
              </w:rPr>
              <w:t>126</w:t>
            </w:r>
          </w:p>
        </w:tc>
        <w:tc>
          <w:tcPr>
            <w:tcW w:w="1276" w:type="dxa"/>
          </w:tcPr>
          <w:p w14:paraId="4A2AA7CF" w14:textId="77777777" w:rsidR="007B7110" w:rsidRPr="00132116" w:rsidRDefault="007B7110" w:rsidP="0006047B">
            <w:pPr>
              <w:widowControl w:val="0"/>
              <w:jc w:val="center"/>
              <w:rPr>
                <w:rFonts w:eastAsia="Courier New"/>
                <w:b/>
                <w:sz w:val="20"/>
                <w:szCs w:val="20"/>
                <w:lang w:val="en-US" w:bidi="en-US"/>
              </w:rPr>
            </w:pPr>
            <w:r w:rsidRPr="00132116">
              <w:rPr>
                <w:rFonts w:eastAsia="Courier New"/>
                <w:b/>
                <w:sz w:val="20"/>
                <w:szCs w:val="20"/>
                <w:lang w:val="en-US" w:bidi="en-US"/>
              </w:rPr>
              <w:t>7.560</w:t>
            </w:r>
          </w:p>
        </w:tc>
      </w:tr>
      <w:tr w:rsidR="007B7110" w:rsidRPr="00312C23" w14:paraId="2EDFCE5D" w14:textId="77777777" w:rsidTr="0006047B">
        <w:trPr>
          <w:trHeight w:val="240"/>
        </w:trPr>
        <w:tc>
          <w:tcPr>
            <w:tcW w:w="1951" w:type="dxa"/>
            <w:shd w:val="clear" w:color="auto" w:fill="auto"/>
            <w:vAlign w:val="center"/>
          </w:tcPr>
          <w:p w14:paraId="4E567983" w14:textId="77777777" w:rsidR="007B7110" w:rsidRPr="00312C23" w:rsidRDefault="007B7110" w:rsidP="0006047B">
            <w:pPr>
              <w:widowControl w:val="0"/>
              <w:jc w:val="center"/>
              <w:rPr>
                <w:rFonts w:eastAsia="Courier New"/>
                <w:sz w:val="20"/>
                <w:szCs w:val="20"/>
                <w:lang w:val="en-US" w:bidi="en-US"/>
              </w:rPr>
            </w:pPr>
            <w:r w:rsidRPr="00312C23">
              <w:rPr>
                <w:rFonts w:eastAsia="Courier New"/>
                <w:sz w:val="20"/>
                <w:szCs w:val="20"/>
                <w:lang w:bidi="en-US"/>
              </w:rPr>
              <w:t>Pensionari</w:t>
            </w:r>
          </w:p>
        </w:tc>
        <w:tc>
          <w:tcPr>
            <w:tcW w:w="1446" w:type="dxa"/>
            <w:shd w:val="clear" w:color="auto" w:fill="auto"/>
            <w:vAlign w:val="center"/>
          </w:tcPr>
          <w:p w14:paraId="668075F9" w14:textId="77777777" w:rsidR="007B7110" w:rsidRPr="00312C23" w:rsidRDefault="007B7110" w:rsidP="0006047B">
            <w:pPr>
              <w:widowControl w:val="0"/>
              <w:jc w:val="center"/>
              <w:rPr>
                <w:rFonts w:eastAsia="Courier New"/>
                <w:sz w:val="20"/>
                <w:szCs w:val="20"/>
                <w:lang w:val="en-US" w:bidi="en-US"/>
              </w:rPr>
            </w:pPr>
            <w:proofErr w:type="spellStart"/>
            <w:r w:rsidRPr="00312C23">
              <w:rPr>
                <w:rFonts w:eastAsia="Courier New"/>
                <w:sz w:val="20"/>
                <w:szCs w:val="20"/>
                <w:lang w:val="en-US" w:bidi="en-US"/>
              </w:rPr>
              <w:t>Abonamente</w:t>
            </w:r>
            <w:proofErr w:type="spellEnd"/>
          </w:p>
        </w:tc>
        <w:tc>
          <w:tcPr>
            <w:tcW w:w="993" w:type="dxa"/>
            <w:shd w:val="clear" w:color="auto" w:fill="auto"/>
            <w:vAlign w:val="center"/>
          </w:tcPr>
          <w:p w14:paraId="693AB40F" w14:textId="77777777" w:rsidR="007B7110" w:rsidRPr="00312C23" w:rsidRDefault="007B7110" w:rsidP="0006047B">
            <w:pPr>
              <w:widowControl w:val="0"/>
              <w:jc w:val="center"/>
              <w:rPr>
                <w:rFonts w:eastAsia="Courier New"/>
                <w:sz w:val="20"/>
                <w:szCs w:val="20"/>
                <w:lang w:val="en-US" w:bidi="en-US"/>
              </w:rPr>
            </w:pPr>
            <w:r w:rsidRPr="00312C23">
              <w:rPr>
                <w:rFonts w:eastAsia="Courier New"/>
                <w:sz w:val="20"/>
                <w:szCs w:val="20"/>
                <w:lang w:val="en-US" w:bidi="en-US"/>
              </w:rPr>
              <w:t>15.300</w:t>
            </w:r>
          </w:p>
        </w:tc>
        <w:tc>
          <w:tcPr>
            <w:tcW w:w="992" w:type="dxa"/>
            <w:shd w:val="clear" w:color="auto" w:fill="auto"/>
          </w:tcPr>
          <w:p w14:paraId="0C1AA527" w14:textId="77777777" w:rsidR="007B7110" w:rsidRPr="00132116" w:rsidRDefault="007B7110" w:rsidP="0006047B">
            <w:pPr>
              <w:widowControl w:val="0"/>
              <w:jc w:val="center"/>
              <w:rPr>
                <w:rFonts w:eastAsia="Courier New"/>
                <w:bCs/>
                <w:sz w:val="20"/>
                <w:szCs w:val="20"/>
                <w:lang w:val="en-US" w:bidi="en-US"/>
              </w:rPr>
            </w:pPr>
            <w:r w:rsidRPr="00132116">
              <w:rPr>
                <w:rFonts w:eastAsia="Courier New"/>
                <w:bCs/>
                <w:sz w:val="20"/>
                <w:szCs w:val="20"/>
                <w:lang w:val="en-US" w:bidi="en-US"/>
              </w:rPr>
              <w:t>154</w:t>
            </w:r>
          </w:p>
        </w:tc>
        <w:tc>
          <w:tcPr>
            <w:tcW w:w="1276" w:type="dxa"/>
            <w:vAlign w:val="center"/>
          </w:tcPr>
          <w:p w14:paraId="753E8CC0" w14:textId="77777777" w:rsidR="007B7110" w:rsidRPr="00132116" w:rsidRDefault="007B7110" w:rsidP="0006047B">
            <w:pPr>
              <w:widowControl w:val="0"/>
              <w:jc w:val="center"/>
              <w:rPr>
                <w:rFonts w:eastAsia="Courier New"/>
                <w:bCs/>
                <w:sz w:val="20"/>
                <w:szCs w:val="20"/>
                <w:lang w:val="en-US" w:bidi="en-US"/>
              </w:rPr>
            </w:pPr>
            <w:r w:rsidRPr="00132116">
              <w:rPr>
                <w:rFonts w:eastAsia="Courier New"/>
                <w:bCs/>
                <w:sz w:val="20"/>
                <w:szCs w:val="20"/>
                <w:lang w:val="en-US" w:bidi="en-US"/>
              </w:rPr>
              <w:t>2.356.200</w:t>
            </w:r>
          </w:p>
        </w:tc>
        <w:tc>
          <w:tcPr>
            <w:tcW w:w="1275" w:type="dxa"/>
          </w:tcPr>
          <w:p w14:paraId="7BAA9BCE" w14:textId="77777777" w:rsidR="007B7110" w:rsidRPr="00132116" w:rsidRDefault="007B7110" w:rsidP="0006047B">
            <w:pPr>
              <w:jc w:val="center"/>
              <w:rPr>
                <w:bCs/>
                <w:sz w:val="20"/>
                <w:szCs w:val="20"/>
              </w:rPr>
            </w:pPr>
            <w:r w:rsidRPr="00132116">
              <w:rPr>
                <w:bCs/>
                <w:sz w:val="20"/>
                <w:szCs w:val="20"/>
              </w:rPr>
              <w:t>169</w:t>
            </w:r>
          </w:p>
        </w:tc>
        <w:tc>
          <w:tcPr>
            <w:tcW w:w="1276" w:type="dxa"/>
            <w:vAlign w:val="center"/>
          </w:tcPr>
          <w:p w14:paraId="5B2829FE" w14:textId="77777777" w:rsidR="007B7110" w:rsidRPr="00132116" w:rsidRDefault="007B7110" w:rsidP="0006047B">
            <w:pPr>
              <w:widowControl w:val="0"/>
              <w:jc w:val="center"/>
              <w:rPr>
                <w:rFonts w:eastAsia="Courier New"/>
                <w:b/>
                <w:sz w:val="20"/>
                <w:szCs w:val="20"/>
                <w:lang w:val="en-US" w:bidi="en-US"/>
              </w:rPr>
            </w:pPr>
            <w:r w:rsidRPr="00132116">
              <w:rPr>
                <w:rFonts w:eastAsia="Courier New"/>
                <w:b/>
                <w:sz w:val="20"/>
                <w:szCs w:val="20"/>
                <w:lang w:val="en-US" w:bidi="en-US"/>
              </w:rPr>
              <w:t>2.585.700</w:t>
            </w:r>
          </w:p>
        </w:tc>
      </w:tr>
      <w:tr w:rsidR="007B7110" w:rsidRPr="00312C23" w14:paraId="37285BFE" w14:textId="77777777" w:rsidTr="0006047B">
        <w:trPr>
          <w:trHeight w:val="225"/>
        </w:trPr>
        <w:tc>
          <w:tcPr>
            <w:tcW w:w="1951" w:type="dxa"/>
            <w:shd w:val="clear" w:color="auto" w:fill="auto"/>
          </w:tcPr>
          <w:p w14:paraId="5AFC9E80" w14:textId="77777777" w:rsidR="007B7110" w:rsidRPr="00312C23" w:rsidRDefault="007B7110" w:rsidP="0006047B">
            <w:pPr>
              <w:widowControl w:val="0"/>
              <w:jc w:val="center"/>
              <w:rPr>
                <w:rFonts w:eastAsia="Courier New"/>
                <w:sz w:val="20"/>
                <w:szCs w:val="20"/>
                <w:lang w:bidi="en-US"/>
              </w:rPr>
            </w:pPr>
            <w:r w:rsidRPr="00312C23">
              <w:rPr>
                <w:rFonts w:eastAsia="Courier New"/>
                <w:sz w:val="20"/>
                <w:szCs w:val="20"/>
                <w:lang w:bidi="en-US"/>
              </w:rPr>
              <w:t xml:space="preserve">Elevii din </w:t>
            </w:r>
            <w:proofErr w:type="spellStart"/>
            <w:r w:rsidRPr="00312C23">
              <w:rPr>
                <w:rFonts w:eastAsia="Courier New"/>
                <w:sz w:val="20"/>
                <w:szCs w:val="20"/>
                <w:lang w:bidi="en-US"/>
              </w:rPr>
              <w:t>invatamintul</w:t>
            </w:r>
            <w:proofErr w:type="spellEnd"/>
            <w:r w:rsidRPr="00312C23">
              <w:rPr>
                <w:rFonts w:eastAsia="Courier New"/>
                <w:sz w:val="20"/>
                <w:szCs w:val="20"/>
                <w:lang w:bidi="en-US"/>
              </w:rPr>
              <w:t xml:space="preserve"> preuniversitar si </w:t>
            </w:r>
            <w:proofErr w:type="spellStart"/>
            <w:r w:rsidRPr="00312C23">
              <w:rPr>
                <w:rFonts w:eastAsia="Courier New"/>
                <w:sz w:val="20"/>
                <w:szCs w:val="20"/>
                <w:lang w:bidi="en-US"/>
              </w:rPr>
              <w:t>studentii</w:t>
            </w:r>
            <w:proofErr w:type="spellEnd"/>
            <w:r w:rsidRPr="00312C23">
              <w:rPr>
                <w:rFonts w:eastAsia="Courier New"/>
                <w:sz w:val="20"/>
                <w:szCs w:val="20"/>
                <w:lang w:bidi="en-US"/>
              </w:rPr>
              <w:t xml:space="preserve"> din cartierele Schela si Gura </w:t>
            </w:r>
            <w:proofErr w:type="spellStart"/>
            <w:r w:rsidRPr="00312C23">
              <w:rPr>
                <w:rFonts w:eastAsia="Courier New"/>
                <w:sz w:val="20"/>
                <w:szCs w:val="20"/>
                <w:lang w:bidi="en-US"/>
              </w:rPr>
              <w:t>Vaii</w:t>
            </w:r>
            <w:proofErr w:type="spellEnd"/>
          </w:p>
        </w:tc>
        <w:tc>
          <w:tcPr>
            <w:tcW w:w="1446" w:type="dxa"/>
            <w:shd w:val="clear" w:color="auto" w:fill="auto"/>
            <w:vAlign w:val="center"/>
          </w:tcPr>
          <w:p w14:paraId="285970BD" w14:textId="77777777" w:rsidR="007B7110" w:rsidRPr="00312C23" w:rsidRDefault="007B7110" w:rsidP="0006047B">
            <w:pPr>
              <w:widowControl w:val="0"/>
              <w:jc w:val="center"/>
              <w:rPr>
                <w:rFonts w:eastAsia="Courier New"/>
                <w:sz w:val="20"/>
                <w:szCs w:val="20"/>
                <w:lang w:val="en-US" w:bidi="en-US"/>
              </w:rPr>
            </w:pPr>
            <w:proofErr w:type="spellStart"/>
            <w:r w:rsidRPr="00312C23">
              <w:rPr>
                <w:rFonts w:eastAsia="Courier New"/>
                <w:sz w:val="20"/>
                <w:szCs w:val="20"/>
                <w:lang w:val="en-US" w:bidi="en-US"/>
              </w:rPr>
              <w:t>Abonamente</w:t>
            </w:r>
            <w:proofErr w:type="spellEnd"/>
          </w:p>
        </w:tc>
        <w:tc>
          <w:tcPr>
            <w:tcW w:w="993" w:type="dxa"/>
            <w:shd w:val="clear" w:color="auto" w:fill="auto"/>
            <w:vAlign w:val="center"/>
          </w:tcPr>
          <w:p w14:paraId="0A46CD24" w14:textId="77777777" w:rsidR="007B7110" w:rsidRPr="00312C23" w:rsidRDefault="007B7110" w:rsidP="0006047B">
            <w:pPr>
              <w:widowControl w:val="0"/>
              <w:jc w:val="center"/>
              <w:rPr>
                <w:rFonts w:eastAsia="Courier New"/>
                <w:sz w:val="20"/>
                <w:szCs w:val="20"/>
                <w:lang w:val="en-US" w:bidi="en-US"/>
              </w:rPr>
            </w:pPr>
            <w:r w:rsidRPr="00312C23">
              <w:rPr>
                <w:rFonts w:eastAsia="Courier New"/>
                <w:sz w:val="20"/>
                <w:szCs w:val="20"/>
                <w:lang w:val="en-US" w:bidi="en-US"/>
              </w:rPr>
              <w:t>4.900</w:t>
            </w:r>
          </w:p>
        </w:tc>
        <w:tc>
          <w:tcPr>
            <w:tcW w:w="992" w:type="dxa"/>
            <w:shd w:val="clear" w:color="auto" w:fill="auto"/>
          </w:tcPr>
          <w:p w14:paraId="5938A6AF" w14:textId="77777777" w:rsidR="007B7110" w:rsidRPr="00132116" w:rsidRDefault="007B7110" w:rsidP="0006047B">
            <w:pPr>
              <w:widowControl w:val="0"/>
              <w:jc w:val="center"/>
              <w:rPr>
                <w:rFonts w:eastAsia="Courier New"/>
                <w:bCs/>
                <w:sz w:val="20"/>
                <w:szCs w:val="20"/>
                <w:lang w:val="en-US" w:bidi="en-US"/>
              </w:rPr>
            </w:pPr>
            <w:r w:rsidRPr="00132116">
              <w:rPr>
                <w:rFonts w:eastAsia="Courier New"/>
                <w:bCs/>
                <w:sz w:val="20"/>
                <w:szCs w:val="20"/>
                <w:lang w:val="en-US" w:bidi="en-US"/>
              </w:rPr>
              <w:t>154</w:t>
            </w:r>
          </w:p>
        </w:tc>
        <w:tc>
          <w:tcPr>
            <w:tcW w:w="1276" w:type="dxa"/>
            <w:vAlign w:val="center"/>
          </w:tcPr>
          <w:p w14:paraId="6D5F61C9" w14:textId="77777777" w:rsidR="007B7110" w:rsidRPr="00132116" w:rsidRDefault="007B7110" w:rsidP="0006047B">
            <w:pPr>
              <w:widowControl w:val="0"/>
              <w:jc w:val="center"/>
              <w:rPr>
                <w:rFonts w:eastAsia="Courier New"/>
                <w:bCs/>
                <w:sz w:val="20"/>
                <w:szCs w:val="20"/>
                <w:lang w:val="en-US" w:bidi="en-US"/>
              </w:rPr>
            </w:pPr>
            <w:r w:rsidRPr="00132116">
              <w:rPr>
                <w:rFonts w:eastAsia="Courier New"/>
                <w:bCs/>
                <w:sz w:val="20"/>
                <w:szCs w:val="20"/>
                <w:lang w:val="en-US" w:bidi="en-US"/>
              </w:rPr>
              <w:t>754.600</w:t>
            </w:r>
          </w:p>
        </w:tc>
        <w:tc>
          <w:tcPr>
            <w:tcW w:w="1275" w:type="dxa"/>
          </w:tcPr>
          <w:p w14:paraId="7F375088" w14:textId="77777777" w:rsidR="007B7110" w:rsidRPr="00132116" w:rsidRDefault="007B7110" w:rsidP="0006047B">
            <w:pPr>
              <w:jc w:val="center"/>
              <w:rPr>
                <w:bCs/>
                <w:sz w:val="20"/>
                <w:szCs w:val="20"/>
              </w:rPr>
            </w:pPr>
          </w:p>
          <w:p w14:paraId="08195CA2" w14:textId="77777777" w:rsidR="007B7110" w:rsidRPr="00132116" w:rsidRDefault="007B7110" w:rsidP="0006047B">
            <w:pPr>
              <w:jc w:val="center"/>
              <w:rPr>
                <w:bCs/>
                <w:sz w:val="20"/>
                <w:szCs w:val="20"/>
              </w:rPr>
            </w:pPr>
          </w:p>
          <w:p w14:paraId="500363A1" w14:textId="77777777" w:rsidR="007B7110" w:rsidRPr="00132116" w:rsidRDefault="007B7110" w:rsidP="0006047B">
            <w:pPr>
              <w:rPr>
                <w:bCs/>
                <w:sz w:val="20"/>
                <w:szCs w:val="20"/>
              </w:rPr>
            </w:pPr>
            <w:r w:rsidRPr="00132116">
              <w:rPr>
                <w:bCs/>
                <w:sz w:val="20"/>
                <w:szCs w:val="20"/>
              </w:rPr>
              <w:t xml:space="preserve">       169</w:t>
            </w:r>
          </w:p>
        </w:tc>
        <w:tc>
          <w:tcPr>
            <w:tcW w:w="1276" w:type="dxa"/>
          </w:tcPr>
          <w:p w14:paraId="2D11FAD8" w14:textId="77777777" w:rsidR="007B7110" w:rsidRPr="00132116" w:rsidRDefault="007B7110" w:rsidP="0006047B">
            <w:pPr>
              <w:widowControl w:val="0"/>
              <w:jc w:val="center"/>
              <w:rPr>
                <w:rFonts w:eastAsia="Courier New"/>
                <w:b/>
                <w:sz w:val="20"/>
                <w:szCs w:val="20"/>
                <w:lang w:val="en-US" w:bidi="en-US"/>
              </w:rPr>
            </w:pPr>
          </w:p>
          <w:p w14:paraId="25D104C4" w14:textId="77777777" w:rsidR="007B7110" w:rsidRPr="00132116" w:rsidRDefault="007B7110" w:rsidP="0006047B">
            <w:pPr>
              <w:widowControl w:val="0"/>
              <w:jc w:val="center"/>
              <w:rPr>
                <w:rFonts w:eastAsia="Courier New"/>
                <w:b/>
                <w:sz w:val="20"/>
                <w:szCs w:val="20"/>
                <w:lang w:val="en-US" w:bidi="en-US"/>
              </w:rPr>
            </w:pPr>
          </w:p>
          <w:p w14:paraId="5EB093F1" w14:textId="77777777" w:rsidR="007B7110" w:rsidRPr="00132116" w:rsidRDefault="007B7110" w:rsidP="0006047B">
            <w:pPr>
              <w:widowControl w:val="0"/>
              <w:jc w:val="center"/>
              <w:rPr>
                <w:rFonts w:eastAsia="Courier New"/>
                <w:b/>
                <w:sz w:val="20"/>
                <w:szCs w:val="20"/>
                <w:lang w:val="en-US" w:bidi="en-US"/>
              </w:rPr>
            </w:pPr>
            <w:r w:rsidRPr="00132116">
              <w:rPr>
                <w:rFonts w:eastAsia="Courier New"/>
                <w:b/>
                <w:sz w:val="20"/>
                <w:szCs w:val="20"/>
                <w:lang w:val="en-US" w:bidi="en-US"/>
              </w:rPr>
              <w:t>828.100</w:t>
            </w:r>
          </w:p>
        </w:tc>
      </w:tr>
      <w:tr w:rsidR="007B7110" w:rsidRPr="00312C23" w14:paraId="3D4ADCB2" w14:textId="77777777" w:rsidTr="0006047B">
        <w:trPr>
          <w:trHeight w:val="231"/>
        </w:trPr>
        <w:tc>
          <w:tcPr>
            <w:tcW w:w="1951" w:type="dxa"/>
            <w:vMerge w:val="restart"/>
            <w:shd w:val="clear" w:color="auto" w:fill="auto"/>
            <w:vAlign w:val="center"/>
          </w:tcPr>
          <w:p w14:paraId="225DF824" w14:textId="77777777" w:rsidR="007B7110" w:rsidRPr="00312C23" w:rsidRDefault="007B7110" w:rsidP="0006047B">
            <w:pPr>
              <w:widowControl w:val="0"/>
              <w:jc w:val="center"/>
              <w:rPr>
                <w:rFonts w:eastAsia="Courier New"/>
                <w:sz w:val="20"/>
                <w:szCs w:val="20"/>
                <w:lang w:val="en-AU" w:bidi="en-US"/>
              </w:rPr>
            </w:pPr>
            <w:proofErr w:type="spellStart"/>
            <w:r w:rsidRPr="00312C23">
              <w:rPr>
                <w:rFonts w:eastAsia="Courier New"/>
                <w:sz w:val="20"/>
                <w:szCs w:val="20"/>
                <w:lang w:val="en-AU" w:bidi="en-US"/>
              </w:rPr>
              <w:t>Beneficiarii</w:t>
            </w:r>
            <w:proofErr w:type="spellEnd"/>
            <w:r w:rsidRPr="00312C23">
              <w:rPr>
                <w:rFonts w:eastAsia="Courier New"/>
                <w:sz w:val="20"/>
                <w:szCs w:val="20"/>
                <w:lang w:val="en-AU" w:bidi="en-US"/>
              </w:rPr>
              <w:t xml:space="preserve"> </w:t>
            </w:r>
            <w:proofErr w:type="spellStart"/>
            <w:r w:rsidRPr="00312C23">
              <w:rPr>
                <w:rFonts w:eastAsia="Courier New"/>
                <w:sz w:val="20"/>
                <w:szCs w:val="20"/>
                <w:lang w:val="en-AU" w:bidi="en-US"/>
              </w:rPr>
              <w:t>prevederilor</w:t>
            </w:r>
            <w:proofErr w:type="spellEnd"/>
            <w:r w:rsidRPr="00312C23">
              <w:rPr>
                <w:rFonts w:eastAsia="Courier New"/>
                <w:sz w:val="20"/>
                <w:szCs w:val="20"/>
                <w:lang w:val="en-AU" w:bidi="en-US"/>
              </w:rPr>
              <w:t xml:space="preserve"> </w:t>
            </w:r>
            <w:proofErr w:type="spellStart"/>
            <w:r w:rsidRPr="00312C23">
              <w:rPr>
                <w:rFonts w:eastAsia="Courier New"/>
                <w:sz w:val="20"/>
                <w:szCs w:val="20"/>
                <w:lang w:val="en-AU" w:bidi="en-US"/>
              </w:rPr>
              <w:t>Legii</w:t>
            </w:r>
            <w:proofErr w:type="spellEnd"/>
            <w:r w:rsidRPr="00312C23">
              <w:rPr>
                <w:rFonts w:eastAsia="Courier New"/>
                <w:sz w:val="20"/>
                <w:szCs w:val="20"/>
                <w:lang w:val="en-AU" w:bidi="en-US"/>
              </w:rPr>
              <w:t xml:space="preserve"> nr.416/2001 </w:t>
            </w:r>
            <w:proofErr w:type="spellStart"/>
            <w:proofErr w:type="gramStart"/>
            <w:r w:rsidRPr="00312C23">
              <w:rPr>
                <w:rFonts w:eastAsia="Courier New"/>
                <w:sz w:val="20"/>
                <w:szCs w:val="20"/>
                <w:lang w:val="en-AU" w:bidi="en-US"/>
              </w:rPr>
              <w:t>si</w:t>
            </w:r>
            <w:proofErr w:type="spellEnd"/>
            <w:r w:rsidRPr="00312C23">
              <w:rPr>
                <w:rFonts w:eastAsia="Courier New"/>
                <w:sz w:val="20"/>
                <w:szCs w:val="20"/>
                <w:lang w:val="en-AU" w:bidi="en-US"/>
              </w:rPr>
              <w:t xml:space="preserve">  </w:t>
            </w:r>
            <w:r w:rsidRPr="00312C23">
              <w:rPr>
                <w:rFonts w:eastAsia="Courier New"/>
                <w:sz w:val="20"/>
                <w:szCs w:val="20"/>
                <w:lang w:bidi="en-US"/>
              </w:rPr>
              <w:t>Legii</w:t>
            </w:r>
            <w:proofErr w:type="gramEnd"/>
            <w:r w:rsidRPr="00312C23">
              <w:rPr>
                <w:rFonts w:eastAsia="Courier New"/>
                <w:sz w:val="20"/>
                <w:szCs w:val="20"/>
                <w:lang w:bidi="en-US"/>
              </w:rPr>
              <w:t xml:space="preserve"> nr.208/1997 care locuiesc in cartierele Schela si Gura </w:t>
            </w:r>
            <w:proofErr w:type="spellStart"/>
            <w:r w:rsidRPr="00312C23">
              <w:rPr>
                <w:rFonts w:eastAsia="Courier New"/>
                <w:sz w:val="20"/>
                <w:szCs w:val="20"/>
                <w:lang w:bidi="en-US"/>
              </w:rPr>
              <w:t>Vaii</w:t>
            </w:r>
            <w:proofErr w:type="spellEnd"/>
            <w:r w:rsidRPr="00312C23">
              <w:rPr>
                <w:rFonts w:eastAsia="Courier New"/>
                <w:sz w:val="20"/>
                <w:szCs w:val="20"/>
                <w:lang w:bidi="en-US"/>
              </w:rPr>
              <w:t>;</w:t>
            </w:r>
          </w:p>
          <w:p w14:paraId="0A0540E4" w14:textId="77777777" w:rsidR="007B7110" w:rsidRPr="00312C23" w:rsidRDefault="007B7110" w:rsidP="0006047B">
            <w:pPr>
              <w:widowControl w:val="0"/>
              <w:jc w:val="center"/>
              <w:rPr>
                <w:rFonts w:eastAsia="Courier New"/>
                <w:sz w:val="20"/>
                <w:szCs w:val="20"/>
                <w:lang w:bidi="en-US"/>
              </w:rPr>
            </w:pPr>
          </w:p>
        </w:tc>
        <w:tc>
          <w:tcPr>
            <w:tcW w:w="1446" w:type="dxa"/>
            <w:shd w:val="clear" w:color="auto" w:fill="auto"/>
            <w:vAlign w:val="center"/>
          </w:tcPr>
          <w:p w14:paraId="06972D12" w14:textId="77777777" w:rsidR="007B7110" w:rsidRPr="00312C23" w:rsidRDefault="007B7110" w:rsidP="0006047B">
            <w:pPr>
              <w:widowControl w:val="0"/>
              <w:jc w:val="center"/>
              <w:rPr>
                <w:rFonts w:eastAsia="Courier New"/>
                <w:sz w:val="20"/>
                <w:szCs w:val="20"/>
                <w:lang w:val="en-US" w:bidi="en-US"/>
              </w:rPr>
            </w:pPr>
            <w:proofErr w:type="spellStart"/>
            <w:r w:rsidRPr="00312C23">
              <w:rPr>
                <w:rFonts w:eastAsia="Courier New"/>
                <w:sz w:val="20"/>
                <w:szCs w:val="20"/>
                <w:lang w:val="en-US" w:bidi="en-US"/>
              </w:rPr>
              <w:t>Abonamente</w:t>
            </w:r>
            <w:proofErr w:type="spellEnd"/>
          </w:p>
        </w:tc>
        <w:tc>
          <w:tcPr>
            <w:tcW w:w="993" w:type="dxa"/>
            <w:shd w:val="clear" w:color="auto" w:fill="auto"/>
            <w:vAlign w:val="center"/>
          </w:tcPr>
          <w:p w14:paraId="70A8AE87" w14:textId="77777777" w:rsidR="007B7110" w:rsidRPr="00312C23" w:rsidRDefault="007B7110" w:rsidP="0006047B">
            <w:pPr>
              <w:widowControl w:val="0"/>
              <w:jc w:val="center"/>
              <w:rPr>
                <w:rFonts w:eastAsia="Courier New"/>
                <w:sz w:val="20"/>
                <w:szCs w:val="20"/>
                <w:lang w:val="en-US" w:bidi="en-US"/>
              </w:rPr>
            </w:pPr>
            <w:r w:rsidRPr="00312C23">
              <w:rPr>
                <w:rFonts w:eastAsia="Courier New"/>
                <w:sz w:val="20"/>
                <w:szCs w:val="20"/>
                <w:lang w:val="en-US" w:bidi="en-US"/>
              </w:rPr>
              <w:t>120</w:t>
            </w:r>
          </w:p>
        </w:tc>
        <w:tc>
          <w:tcPr>
            <w:tcW w:w="992" w:type="dxa"/>
            <w:shd w:val="clear" w:color="auto" w:fill="auto"/>
            <w:vAlign w:val="center"/>
          </w:tcPr>
          <w:p w14:paraId="123C6A94" w14:textId="77777777" w:rsidR="007B7110" w:rsidRPr="00132116" w:rsidRDefault="007B7110" w:rsidP="0006047B">
            <w:pPr>
              <w:widowControl w:val="0"/>
              <w:jc w:val="center"/>
              <w:rPr>
                <w:rFonts w:eastAsia="Courier New"/>
                <w:bCs/>
                <w:sz w:val="20"/>
                <w:szCs w:val="20"/>
                <w:lang w:val="en-US" w:bidi="en-US"/>
              </w:rPr>
            </w:pPr>
            <w:r w:rsidRPr="00132116">
              <w:rPr>
                <w:rFonts w:eastAsia="Courier New"/>
                <w:bCs/>
                <w:sz w:val="20"/>
                <w:szCs w:val="20"/>
                <w:lang w:val="en-US" w:bidi="en-US"/>
              </w:rPr>
              <w:t>77</w:t>
            </w:r>
          </w:p>
        </w:tc>
        <w:tc>
          <w:tcPr>
            <w:tcW w:w="1276" w:type="dxa"/>
            <w:vAlign w:val="center"/>
          </w:tcPr>
          <w:p w14:paraId="32D17B38" w14:textId="77777777" w:rsidR="007B7110" w:rsidRPr="00132116" w:rsidRDefault="007B7110" w:rsidP="0006047B">
            <w:pPr>
              <w:widowControl w:val="0"/>
              <w:jc w:val="center"/>
              <w:rPr>
                <w:rFonts w:eastAsia="Courier New"/>
                <w:bCs/>
                <w:sz w:val="20"/>
                <w:szCs w:val="20"/>
                <w:lang w:val="en-US" w:bidi="en-US"/>
              </w:rPr>
            </w:pPr>
            <w:r w:rsidRPr="00132116">
              <w:rPr>
                <w:rFonts w:eastAsia="Courier New"/>
                <w:bCs/>
                <w:sz w:val="20"/>
                <w:szCs w:val="20"/>
                <w:lang w:val="en-US" w:bidi="en-US"/>
              </w:rPr>
              <w:t>9.240</w:t>
            </w:r>
          </w:p>
        </w:tc>
        <w:tc>
          <w:tcPr>
            <w:tcW w:w="1275" w:type="dxa"/>
            <w:vAlign w:val="center"/>
          </w:tcPr>
          <w:p w14:paraId="2970E9D0" w14:textId="77777777" w:rsidR="007B7110" w:rsidRPr="00132116" w:rsidRDefault="007B7110" w:rsidP="0006047B">
            <w:pPr>
              <w:widowControl w:val="0"/>
              <w:jc w:val="center"/>
              <w:rPr>
                <w:rFonts w:eastAsia="Courier New"/>
                <w:bCs/>
                <w:sz w:val="20"/>
                <w:szCs w:val="20"/>
                <w:lang w:val="en-US" w:bidi="en-US"/>
              </w:rPr>
            </w:pPr>
            <w:r w:rsidRPr="00132116">
              <w:rPr>
                <w:rFonts w:eastAsia="Courier New"/>
                <w:bCs/>
                <w:sz w:val="20"/>
                <w:szCs w:val="20"/>
                <w:lang w:val="en-US" w:bidi="en-US"/>
              </w:rPr>
              <w:t>85</w:t>
            </w:r>
          </w:p>
        </w:tc>
        <w:tc>
          <w:tcPr>
            <w:tcW w:w="1276" w:type="dxa"/>
          </w:tcPr>
          <w:p w14:paraId="6BC69B90" w14:textId="77777777" w:rsidR="007B7110" w:rsidRPr="00132116" w:rsidRDefault="007B7110" w:rsidP="0006047B">
            <w:pPr>
              <w:widowControl w:val="0"/>
              <w:jc w:val="center"/>
              <w:rPr>
                <w:rFonts w:eastAsia="Courier New"/>
                <w:b/>
                <w:sz w:val="20"/>
                <w:szCs w:val="20"/>
                <w:lang w:val="en-US" w:bidi="en-US"/>
              </w:rPr>
            </w:pPr>
            <w:r w:rsidRPr="00132116">
              <w:rPr>
                <w:rFonts w:eastAsia="Courier New"/>
                <w:b/>
                <w:sz w:val="20"/>
                <w:szCs w:val="20"/>
                <w:lang w:val="en-US" w:bidi="en-US"/>
              </w:rPr>
              <w:t>10.200</w:t>
            </w:r>
          </w:p>
        </w:tc>
      </w:tr>
      <w:tr w:rsidR="007B7110" w:rsidRPr="00312C23" w14:paraId="1DB069D4" w14:textId="77777777" w:rsidTr="0006047B">
        <w:trPr>
          <w:trHeight w:val="235"/>
        </w:trPr>
        <w:tc>
          <w:tcPr>
            <w:tcW w:w="1951" w:type="dxa"/>
            <w:vMerge/>
            <w:shd w:val="clear" w:color="auto" w:fill="auto"/>
          </w:tcPr>
          <w:p w14:paraId="7C017C64" w14:textId="77777777" w:rsidR="007B7110" w:rsidRPr="00312C23" w:rsidRDefault="007B7110" w:rsidP="0006047B">
            <w:pPr>
              <w:widowControl w:val="0"/>
              <w:rPr>
                <w:rFonts w:eastAsia="Courier New"/>
                <w:sz w:val="20"/>
                <w:szCs w:val="20"/>
                <w:lang w:val="en-AU" w:bidi="en-US"/>
              </w:rPr>
            </w:pPr>
          </w:p>
        </w:tc>
        <w:tc>
          <w:tcPr>
            <w:tcW w:w="1446" w:type="dxa"/>
            <w:shd w:val="clear" w:color="auto" w:fill="auto"/>
            <w:vAlign w:val="center"/>
          </w:tcPr>
          <w:p w14:paraId="600DFF76" w14:textId="77777777" w:rsidR="007B7110" w:rsidRPr="00312C23" w:rsidRDefault="007B7110" w:rsidP="0006047B">
            <w:pPr>
              <w:widowControl w:val="0"/>
              <w:jc w:val="center"/>
              <w:rPr>
                <w:rFonts w:eastAsia="Courier New"/>
                <w:sz w:val="20"/>
                <w:szCs w:val="20"/>
                <w:lang w:val="en-US" w:bidi="en-US"/>
              </w:rPr>
            </w:pPr>
            <w:proofErr w:type="spellStart"/>
            <w:r w:rsidRPr="00312C23">
              <w:rPr>
                <w:rFonts w:eastAsia="Courier New"/>
                <w:sz w:val="20"/>
                <w:szCs w:val="20"/>
                <w:lang w:val="en-US" w:bidi="en-US"/>
              </w:rPr>
              <w:t>Abonamente</w:t>
            </w:r>
            <w:proofErr w:type="spellEnd"/>
          </w:p>
        </w:tc>
        <w:tc>
          <w:tcPr>
            <w:tcW w:w="993" w:type="dxa"/>
            <w:shd w:val="clear" w:color="auto" w:fill="auto"/>
            <w:vAlign w:val="center"/>
          </w:tcPr>
          <w:p w14:paraId="140E4AE1" w14:textId="77777777" w:rsidR="007B7110" w:rsidRPr="00312C23" w:rsidRDefault="007B7110" w:rsidP="0006047B">
            <w:pPr>
              <w:widowControl w:val="0"/>
              <w:jc w:val="center"/>
              <w:rPr>
                <w:rFonts w:eastAsia="Courier New"/>
                <w:sz w:val="20"/>
                <w:szCs w:val="20"/>
                <w:lang w:val="en-US" w:bidi="en-US"/>
              </w:rPr>
            </w:pPr>
            <w:r w:rsidRPr="00312C23">
              <w:rPr>
                <w:rFonts w:eastAsia="Courier New"/>
                <w:sz w:val="20"/>
                <w:szCs w:val="20"/>
                <w:lang w:val="en-US" w:bidi="en-US"/>
              </w:rPr>
              <w:t>30</w:t>
            </w:r>
          </w:p>
        </w:tc>
        <w:tc>
          <w:tcPr>
            <w:tcW w:w="992" w:type="dxa"/>
            <w:shd w:val="clear" w:color="auto" w:fill="auto"/>
            <w:vAlign w:val="center"/>
          </w:tcPr>
          <w:p w14:paraId="035B5AA1" w14:textId="77777777" w:rsidR="007B7110" w:rsidRPr="00132116" w:rsidRDefault="007B7110" w:rsidP="0006047B">
            <w:pPr>
              <w:widowControl w:val="0"/>
              <w:jc w:val="center"/>
              <w:rPr>
                <w:rFonts w:eastAsia="Courier New"/>
                <w:bCs/>
                <w:sz w:val="20"/>
                <w:szCs w:val="20"/>
                <w:lang w:val="en-US" w:bidi="en-US"/>
              </w:rPr>
            </w:pPr>
            <w:r w:rsidRPr="00132116">
              <w:rPr>
                <w:rFonts w:eastAsia="Courier New"/>
                <w:bCs/>
                <w:sz w:val="20"/>
                <w:szCs w:val="20"/>
                <w:lang w:val="en-US" w:bidi="en-US"/>
              </w:rPr>
              <w:t>154</w:t>
            </w:r>
          </w:p>
        </w:tc>
        <w:tc>
          <w:tcPr>
            <w:tcW w:w="1276" w:type="dxa"/>
            <w:vAlign w:val="center"/>
          </w:tcPr>
          <w:p w14:paraId="62B09180" w14:textId="77777777" w:rsidR="007B7110" w:rsidRPr="00132116" w:rsidRDefault="007B7110" w:rsidP="0006047B">
            <w:pPr>
              <w:widowControl w:val="0"/>
              <w:jc w:val="center"/>
              <w:rPr>
                <w:rFonts w:eastAsia="Courier New"/>
                <w:bCs/>
                <w:sz w:val="20"/>
                <w:szCs w:val="20"/>
                <w:lang w:val="en-US" w:bidi="en-US"/>
              </w:rPr>
            </w:pPr>
            <w:r w:rsidRPr="00132116">
              <w:rPr>
                <w:rFonts w:eastAsia="Courier New"/>
                <w:bCs/>
                <w:sz w:val="20"/>
                <w:szCs w:val="20"/>
                <w:lang w:val="en-US" w:bidi="en-US"/>
              </w:rPr>
              <w:t>4.620</w:t>
            </w:r>
          </w:p>
        </w:tc>
        <w:tc>
          <w:tcPr>
            <w:tcW w:w="1275" w:type="dxa"/>
          </w:tcPr>
          <w:p w14:paraId="2ACAD27D" w14:textId="77777777" w:rsidR="007B7110" w:rsidRPr="00132116" w:rsidRDefault="007B7110" w:rsidP="0006047B">
            <w:pPr>
              <w:widowControl w:val="0"/>
              <w:jc w:val="center"/>
              <w:rPr>
                <w:rFonts w:eastAsia="Courier New"/>
                <w:bCs/>
                <w:sz w:val="20"/>
                <w:szCs w:val="20"/>
                <w:lang w:val="en-US" w:bidi="en-US"/>
              </w:rPr>
            </w:pPr>
          </w:p>
          <w:p w14:paraId="41F9C9F8" w14:textId="77777777" w:rsidR="007B7110" w:rsidRPr="00132116" w:rsidRDefault="007B7110" w:rsidP="0006047B">
            <w:pPr>
              <w:widowControl w:val="0"/>
              <w:jc w:val="center"/>
              <w:rPr>
                <w:rFonts w:eastAsia="Courier New"/>
                <w:bCs/>
                <w:sz w:val="20"/>
                <w:szCs w:val="20"/>
                <w:lang w:val="en-US" w:bidi="en-US"/>
              </w:rPr>
            </w:pPr>
          </w:p>
          <w:p w14:paraId="26C610A7" w14:textId="77777777" w:rsidR="007B7110" w:rsidRPr="00132116" w:rsidRDefault="007B7110" w:rsidP="0006047B">
            <w:pPr>
              <w:widowControl w:val="0"/>
              <w:jc w:val="center"/>
              <w:rPr>
                <w:rFonts w:eastAsia="Courier New"/>
                <w:bCs/>
                <w:sz w:val="20"/>
                <w:szCs w:val="20"/>
                <w:lang w:val="en-US" w:bidi="en-US"/>
              </w:rPr>
            </w:pPr>
            <w:r w:rsidRPr="00132116">
              <w:rPr>
                <w:rFonts w:eastAsia="Courier New"/>
                <w:bCs/>
                <w:sz w:val="20"/>
                <w:szCs w:val="20"/>
                <w:lang w:val="en-US" w:bidi="en-US"/>
              </w:rPr>
              <w:t>169</w:t>
            </w:r>
          </w:p>
        </w:tc>
        <w:tc>
          <w:tcPr>
            <w:tcW w:w="1276" w:type="dxa"/>
          </w:tcPr>
          <w:p w14:paraId="17799D2E" w14:textId="77777777" w:rsidR="007B7110" w:rsidRPr="00132116" w:rsidRDefault="007B7110" w:rsidP="0006047B">
            <w:pPr>
              <w:widowControl w:val="0"/>
              <w:jc w:val="center"/>
              <w:rPr>
                <w:rFonts w:eastAsia="Courier New"/>
                <w:b/>
                <w:sz w:val="20"/>
                <w:szCs w:val="20"/>
                <w:lang w:val="en-US" w:bidi="en-US"/>
              </w:rPr>
            </w:pPr>
          </w:p>
          <w:p w14:paraId="2F8F9E44" w14:textId="77777777" w:rsidR="007B7110" w:rsidRPr="00132116" w:rsidRDefault="007B7110" w:rsidP="0006047B">
            <w:pPr>
              <w:widowControl w:val="0"/>
              <w:jc w:val="center"/>
              <w:rPr>
                <w:rFonts w:eastAsia="Courier New"/>
                <w:b/>
                <w:sz w:val="20"/>
                <w:szCs w:val="20"/>
                <w:lang w:val="en-US" w:bidi="en-US"/>
              </w:rPr>
            </w:pPr>
          </w:p>
          <w:p w14:paraId="33B76527" w14:textId="77777777" w:rsidR="007B7110" w:rsidRPr="00132116" w:rsidRDefault="007B7110" w:rsidP="0006047B">
            <w:pPr>
              <w:widowControl w:val="0"/>
              <w:jc w:val="center"/>
              <w:rPr>
                <w:rFonts w:eastAsia="Courier New"/>
                <w:b/>
                <w:sz w:val="20"/>
                <w:szCs w:val="20"/>
                <w:lang w:val="en-US" w:bidi="en-US"/>
              </w:rPr>
            </w:pPr>
            <w:r w:rsidRPr="00132116">
              <w:rPr>
                <w:rFonts w:eastAsia="Courier New"/>
                <w:b/>
                <w:sz w:val="20"/>
                <w:szCs w:val="20"/>
                <w:lang w:val="en-US" w:bidi="en-US"/>
              </w:rPr>
              <w:t>5.070</w:t>
            </w:r>
          </w:p>
        </w:tc>
      </w:tr>
      <w:tr w:rsidR="007B7110" w:rsidRPr="00312C23" w14:paraId="526C38B6" w14:textId="77777777" w:rsidTr="0006047B">
        <w:tblPrEx>
          <w:tblLook w:val="0000" w:firstRow="0" w:lastRow="0" w:firstColumn="0" w:lastColumn="0" w:noHBand="0" w:noVBand="0"/>
        </w:tblPrEx>
        <w:trPr>
          <w:trHeight w:val="420"/>
        </w:trPr>
        <w:tc>
          <w:tcPr>
            <w:tcW w:w="3397" w:type="dxa"/>
            <w:gridSpan w:val="2"/>
          </w:tcPr>
          <w:p w14:paraId="13D8A9A2" w14:textId="77777777" w:rsidR="007B7110" w:rsidRPr="00312C23" w:rsidRDefault="007B7110" w:rsidP="0006047B">
            <w:pPr>
              <w:widowControl w:val="0"/>
              <w:ind w:left="108"/>
              <w:jc w:val="center"/>
              <w:rPr>
                <w:rFonts w:eastAsia="Courier New"/>
                <w:b/>
                <w:color w:val="000000" w:themeColor="text1"/>
                <w:sz w:val="20"/>
                <w:szCs w:val="20"/>
                <w:lang w:val="en-US" w:bidi="en-US"/>
              </w:rPr>
            </w:pPr>
            <w:r w:rsidRPr="00312C23">
              <w:rPr>
                <w:rFonts w:eastAsia="Courier New"/>
                <w:b/>
                <w:color w:val="000000" w:themeColor="text1"/>
                <w:sz w:val="20"/>
                <w:szCs w:val="20"/>
                <w:lang w:val="en-US" w:bidi="en-US"/>
              </w:rPr>
              <w:t>TOTAL</w:t>
            </w:r>
          </w:p>
        </w:tc>
        <w:tc>
          <w:tcPr>
            <w:tcW w:w="993" w:type="dxa"/>
          </w:tcPr>
          <w:p w14:paraId="79F0677E" w14:textId="77777777" w:rsidR="007B7110" w:rsidRPr="00312C23" w:rsidRDefault="007B7110" w:rsidP="0006047B">
            <w:pPr>
              <w:widowControl w:val="0"/>
              <w:ind w:left="108"/>
              <w:jc w:val="center"/>
              <w:rPr>
                <w:rFonts w:eastAsia="Courier New"/>
                <w:b/>
                <w:color w:val="000000" w:themeColor="text1"/>
                <w:sz w:val="20"/>
                <w:szCs w:val="20"/>
                <w:lang w:val="en-US" w:bidi="en-US"/>
              </w:rPr>
            </w:pPr>
            <w:r w:rsidRPr="00312C23">
              <w:rPr>
                <w:rFonts w:eastAsia="Courier New"/>
                <w:b/>
                <w:color w:val="000000" w:themeColor="text1"/>
                <w:sz w:val="20"/>
                <w:szCs w:val="20"/>
                <w:lang w:val="en-US" w:bidi="en-US"/>
              </w:rPr>
              <w:t>41.710</w:t>
            </w:r>
          </w:p>
        </w:tc>
        <w:tc>
          <w:tcPr>
            <w:tcW w:w="992" w:type="dxa"/>
          </w:tcPr>
          <w:p w14:paraId="16BF3D18" w14:textId="77777777" w:rsidR="007B7110" w:rsidRPr="00312C23" w:rsidRDefault="007B7110" w:rsidP="0006047B">
            <w:pPr>
              <w:widowControl w:val="0"/>
              <w:ind w:left="108"/>
              <w:rPr>
                <w:rFonts w:eastAsia="Courier New"/>
                <w:color w:val="9BBB59"/>
                <w:sz w:val="20"/>
                <w:szCs w:val="20"/>
                <w:lang w:val="en-US" w:bidi="en-US"/>
              </w:rPr>
            </w:pPr>
          </w:p>
        </w:tc>
        <w:tc>
          <w:tcPr>
            <w:tcW w:w="1276" w:type="dxa"/>
          </w:tcPr>
          <w:p w14:paraId="41977FFC" w14:textId="77777777" w:rsidR="007B7110" w:rsidRPr="00545265" w:rsidRDefault="007B7110" w:rsidP="0006047B">
            <w:pPr>
              <w:rPr>
                <w:rFonts w:ascii="Calibri" w:hAnsi="Calibri" w:cs="Calibri"/>
                <w:b/>
                <w:color w:val="000000"/>
                <w:sz w:val="22"/>
                <w:szCs w:val="22"/>
              </w:rPr>
            </w:pPr>
            <w:r>
              <w:rPr>
                <w:rFonts w:ascii="Calibri" w:hAnsi="Calibri" w:cs="Calibri"/>
                <w:b/>
                <w:color w:val="000000"/>
                <w:sz w:val="22"/>
                <w:szCs w:val="22"/>
              </w:rPr>
              <w:t>8.030.560</w:t>
            </w:r>
          </w:p>
          <w:p w14:paraId="6C15BE36" w14:textId="77777777" w:rsidR="007B7110" w:rsidRPr="00312C23" w:rsidRDefault="007B7110" w:rsidP="0006047B">
            <w:pPr>
              <w:widowControl w:val="0"/>
              <w:ind w:left="108"/>
              <w:jc w:val="center"/>
              <w:rPr>
                <w:rFonts w:eastAsia="Courier New"/>
                <w:b/>
                <w:color w:val="000000" w:themeColor="text1"/>
                <w:sz w:val="20"/>
                <w:szCs w:val="20"/>
                <w:lang w:val="en-US" w:bidi="en-US"/>
              </w:rPr>
            </w:pPr>
          </w:p>
        </w:tc>
        <w:tc>
          <w:tcPr>
            <w:tcW w:w="1275" w:type="dxa"/>
          </w:tcPr>
          <w:p w14:paraId="192F0B64" w14:textId="77777777" w:rsidR="007B7110" w:rsidRPr="00312C23" w:rsidRDefault="007B7110" w:rsidP="0006047B">
            <w:pPr>
              <w:widowControl w:val="0"/>
              <w:ind w:left="108"/>
              <w:rPr>
                <w:rFonts w:eastAsia="Courier New"/>
                <w:color w:val="FF0000"/>
                <w:sz w:val="20"/>
                <w:szCs w:val="20"/>
                <w:lang w:val="en-US" w:bidi="en-US"/>
              </w:rPr>
            </w:pPr>
          </w:p>
        </w:tc>
        <w:tc>
          <w:tcPr>
            <w:tcW w:w="1276" w:type="dxa"/>
          </w:tcPr>
          <w:p w14:paraId="3CD4B2DA" w14:textId="77777777" w:rsidR="007B7110" w:rsidRPr="00132116" w:rsidRDefault="007B7110" w:rsidP="0006047B">
            <w:pPr>
              <w:rPr>
                <w:rFonts w:ascii="Calibri" w:hAnsi="Calibri" w:cs="Calibri"/>
                <w:b/>
                <w:bCs/>
                <w:sz w:val="22"/>
                <w:szCs w:val="22"/>
              </w:rPr>
            </w:pPr>
            <w:r w:rsidRPr="00132116">
              <w:rPr>
                <w:rFonts w:ascii="Calibri" w:hAnsi="Calibri" w:cs="Calibri"/>
                <w:b/>
                <w:bCs/>
                <w:sz w:val="22"/>
                <w:szCs w:val="22"/>
              </w:rPr>
              <w:t>8.825.530</w:t>
            </w:r>
          </w:p>
          <w:p w14:paraId="46DE1F86" w14:textId="77777777" w:rsidR="007B7110" w:rsidRPr="00132116" w:rsidRDefault="007B7110" w:rsidP="0006047B">
            <w:pPr>
              <w:rPr>
                <w:rFonts w:eastAsia="Courier New"/>
                <w:b/>
                <w:bCs/>
                <w:sz w:val="20"/>
                <w:szCs w:val="20"/>
                <w:lang w:val="en-US" w:bidi="en-US"/>
              </w:rPr>
            </w:pPr>
          </w:p>
        </w:tc>
      </w:tr>
      <w:bookmarkEnd w:id="1"/>
    </w:tbl>
    <w:p w14:paraId="4BCAC327" w14:textId="77777777" w:rsidR="00C13F19" w:rsidRDefault="00C13F19" w:rsidP="00F44CB0">
      <w:pPr>
        <w:jc w:val="center"/>
        <w:rPr>
          <w:b/>
        </w:rPr>
      </w:pPr>
    </w:p>
    <w:p w14:paraId="69D2535C" w14:textId="77777777" w:rsidR="00C13F19" w:rsidRDefault="00C13F19" w:rsidP="00F44CB0">
      <w:pPr>
        <w:jc w:val="center"/>
        <w:rPr>
          <w:b/>
        </w:rPr>
      </w:pPr>
    </w:p>
    <w:p w14:paraId="2D59BD91" w14:textId="5F619C90" w:rsidR="00F44CB0" w:rsidRDefault="00CA105A" w:rsidP="00F44CB0">
      <w:pPr>
        <w:jc w:val="center"/>
        <w:rPr>
          <w:b/>
        </w:rPr>
      </w:pPr>
      <w:r>
        <w:rPr>
          <w:b/>
        </w:rPr>
        <w:t>Vicep</w:t>
      </w:r>
      <w:r w:rsidR="00F44CB0">
        <w:rPr>
          <w:b/>
        </w:rPr>
        <w:t>rimar,</w:t>
      </w:r>
    </w:p>
    <w:p w14:paraId="21EA9900" w14:textId="7A1CB700" w:rsidR="006962C1" w:rsidRPr="00EF0867" w:rsidRDefault="00CA105A" w:rsidP="00EF0867">
      <w:pPr>
        <w:jc w:val="center"/>
        <w:rPr>
          <w:b/>
        </w:rPr>
      </w:pPr>
      <w:r>
        <w:rPr>
          <w:b/>
        </w:rPr>
        <w:t>Mura Cristian</w:t>
      </w:r>
      <w:r w:rsidR="006962C1">
        <w:t xml:space="preserve">                               </w:t>
      </w:r>
    </w:p>
    <w:sectPr w:rsidR="006962C1" w:rsidRPr="00EF0867" w:rsidSect="00013CB0">
      <w:pgSz w:w="11906" w:h="16838"/>
      <w:pgMar w:top="56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4169"/>
    <w:multiLevelType w:val="hybridMultilevel"/>
    <w:tmpl w:val="6E1A70A2"/>
    <w:lvl w:ilvl="0" w:tplc="EE749696">
      <w:start w:val="1"/>
      <w:numFmt w:val="decimal"/>
      <w:lvlText w:val="%1."/>
      <w:lvlJc w:val="left"/>
      <w:pPr>
        <w:ind w:left="600" w:hanging="360"/>
      </w:pPr>
      <w:rPr>
        <w:b/>
      </w:rPr>
    </w:lvl>
    <w:lvl w:ilvl="1" w:tplc="04180019">
      <w:start w:val="1"/>
      <w:numFmt w:val="lowerLetter"/>
      <w:lvlText w:val="%2."/>
      <w:lvlJc w:val="left"/>
      <w:pPr>
        <w:ind w:left="1320" w:hanging="360"/>
      </w:pPr>
    </w:lvl>
    <w:lvl w:ilvl="2" w:tplc="0418001B">
      <w:start w:val="1"/>
      <w:numFmt w:val="lowerRoman"/>
      <w:lvlText w:val="%3."/>
      <w:lvlJc w:val="right"/>
      <w:pPr>
        <w:ind w:left="2040" w:hanging="180"/>
      </w:pPr>
    </w:lvl>
    <w:lvl w:ilvl="3" w:tplc="0418000F">
      <w:start w:val="1"/>
      <w:numFmt w:val="decimal"/>
      <w:lvlText w:val="%4."/>
      <w:lvlJc w:val="left"/>
      <w:pPr>
        <w:ind w:left="2760" w:hanging="360"/>
      </w:pPr>
    </w:lvl>
    <w:lvl w:ilvl="4" w:tplc="04180019">
      <w:start w:val="1"/>
      <w:numFmt w:val="lowerLetter"/>
      <w:lvlText w:val="%5."/>
      <w:lvlJc w:val="left"/>
      <w:pPr>
        <w:ind w:left="3480" w:hanging="360"/>
      </w:pPr>
    </w:lvl>
    <w:lvl w:ilvl="5" w:tplc="0418001B">
      <w:start w:val="1"/>
      <w:numFmt w:val="lowerRoman"/>
      <w:lvlText w:val="%6."/>
      <w:lvlJc w:val="right"/>
      <w:pPr>
        <w:ind w:left="4200" w:hanging="180"/>
      </w:pPr>
    </w:lvl>
    <w:lvl w:ilvl="6" w:tplc="0418000F">
      <w:start w:val="1"/>
      <w:numFmt w:val="decimal"/>
      <w:lvlText w:val="%7."/>
      <w:lvlJc w:val="left"/>
      <w:pPr>
        <w:ind w:left="4920" w:hanging="360"/>
      </w:pPr>
    </w:lvl>
    <w:lvl w:ilvl="7" w:tplc="04180019">
      <w:start w:val="1"/>
      <w:numFmt w:val="lowerLetter"/>
      <w:lvlText w:val="%8."/>
      <w:lvlJc w:val="left"/>
      <w:pPr>
        <w:ind w:left="5640" w:hanging="360"/>
      </w:pPr>
    </w:lvl>
    <w:lvl w:ilvl="8" w:tplc="0418001B">
      <w:start w:val="1"/>
      <w:numFmt w:val="lowerRoman"/>
      <w:lvlText w:val="%9."/>
      <w:lvlJc w:val="right"/>
      <w:pPr>
        <w:ind w:left="6360" w:hanging="180"/>
      </w:pPr>
    </w:lvl>
  </w:abstractNum>
  <w:abstractNum w:abstractNumId="1" w15:restartNumberingAfterBreak="0">
    <w:nsid w:val="58AD23CD"/>
    <w:multiLevelType w:val="hybridMultilevel"/>
    <w:tmpl w:val="A7E6B2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59847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2712546">
    <w:abstractNumId w:val="0"/>
  </w:num>
  <w:num w:numId="3" w16cid:durableId="388308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C1"/>
    <w:rsid w:val="00013CB0"/>
    <w:rsid w:val="0050467C"/>
    <w:rsid w:val="006536DD"/>
    <w:rsid w:val="006962C1"/>
    <w:rsid w:val="006B2D0E"/>
    <w:rsid w:val="00720AA5"/>
    <w:rsid w:val="007B7110"/>
    <w:rsid w:val="00AB10FF"/>
    <w:rsid w:val="00B862C2"/>
    <w:rsid w:val="00C13F19"/>
    <w:rsid w:val="00CA105A"/>
    <w:rsid w:val="00EF0867"/>
    <w:rsid w:val="00F44C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B97F"/>
  <w15:chartTrackingRefBased/>
  <w15:docId w15:val="{9B1962CF-CC82-4AC3-84CC-1048D758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2C1"/>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link w:val="Titlu1Caracter"/>
    <w:uiPriority w:val="9"/>
    <w:qFormat/>
    <w:rsid w:val="006962C1"/>
    <w:pPr>
      <w:spacing w:before="100" w:beforeAutospacing="1" w:after="100" w:afterAutospacing="1"/>
      <w:outlineLvl w:val="0"/>
    </w:pPr>
    <w:rPr>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962C1"/>
    <w:rPr>
      <w:rFonts w:ascii="Times New Roman" w:eastAsia="Times New Roman" w:hAnsi="Times New Roman" w:cs="Times New Roman"/>
      <w:b/>
      <w:bCs/>
      <w:kern w:val="36"/>
      <w:sz w:val="48"/>
      <w:szCs w:val="48"/>
      <w:lang w:eastAsia="ro-RO"/>
    </w:rPr>
  </w:style>
  <w:style w:type="character" w:styleId="Hyperlink">
    <w:name w:val="Hyperlink"/>
    <w:basedOn w:val="Fontdeparagrafimplicit"/>
    <w:uiPriority w:val="99"/>
    <w:semiHidden/>
    <w:unhideWhenUsed/>
    <w:rsid w:val="006962C1"/>
    <w:rPr>
      <w:color w:val="0563C1" w:themeColor="hyperlink"/>
      <w:u w:val="single"/>
    </w:rPr>
  </w:style>
  <w:style w:type="paragraph" w:styleId="NormalWeb">
    <w:name w:val="Normal (Web)"/>
    <w:basedOn w:val="Normal"/>
    <w:uiPriority w:val="99"/>
    <w:unhideWhenUsed/>
    <w:rsid w:val="006962C1"/>
    <w:pPr>
      <w:spacing w:before="100" w:beforeAutospacing="1" w:after="100" w:afterAutospacing="1"/>
    </w:pPr>
  </w:style>
  <w:style w:type="paragraph" w:styleId="Antet">
    <w:name w:val="header"/>
    <w:basedOn w:val="Normal"/>
    <w:link w:val="AntetCaracter"/>
    <w:uiPriority w:val="99"/>
    <w:semiHidden/>
    <w:unhideWhenUsed/>
    <w:rsid w:val="006962C1"/>
    <w:pPr>
      <w:tabs>
        <w:tab w:val="center" w:pos="4536"/>
        <w:tab w:val="right" w:pos="9072"/>
      </w:tabs>
    </w:pPr>
    <w:rPr>
      <w:rFonts w:asciiTheme="minorHAnsi" w:eastAsiaTheme="minorHAnsi" w:hAnsiTheme="minorHAnsi" w:cstheme="minorBidi"/>
      <w:sz w:val="22"/>
      <w:szCs w:val="22"/>
      <w:lang w:eastAsia="en-US"/>
    </w:rPr>
  </w:style>
  <w:style w:type="character" w:customStyle="1" w:styleId="AntetCaracter">
    <w:name w:val="Antet Caracter"/>
    <w:basedOn w:val="Fontdeparagrafimplicit"/>
    <w:link w:val="Antet"/>
    <w:uiPriority w:val="99"/>
    <w:semiHidden/>
    <w:rsid w:val="006962C1"/>
  </w:style>
  <w:style w:type="paragraph" w:styleId="Frspaiere">
    <w:name w:val="No Spacing"/>
    <w:uiPriority w:val="1"/>
    <w:qFormat/>
    <w:rsid w:val="006962C1"/>
    <w:pPr>
      <w:suppressAutoHyphens/>
      <w:spacing w:after="0" w:line="240" w:lineRule="auto"/>
    </w:pPr>
    <w:rPr>
      <w:rFonts w:ascii="Calibri" w:eastAsia="Calibri" w:hAnsi="Calibri" w:cs="Calibri"/>
      <w:lang w:val="es-CO" w:eastAsia="ar-SA"/>
    </w:rPr>
  </w:style>
  <w:style w:type="paragraph" w:styleId="Listparagraf">
    <w:name w:val="List Paragraph"/>
    <w:basedOn w:val="Normal"/>
    <w:uiPriority w:val="34"/>
    <w:qFormat/>
    <w:rsid w:val="006962C1"/>
    <w:pPr>
      <w:suppressAutoHyphens/>
      <w:autoSpaceDN w:val="0"/>
      <w:spacing w:after="200" w:line="276" w:lineRule="auto"/>
      <w:ind w:left="720"/>
      <w:contextualSpacing/>
    </w:pPr>
    <w:rPr>
      <w:rFonts w:ascii="Calibri" w:hAnsi="Calibri"/>
      <w:sz w:val="22"/>
      <w:szCs w:val="22"/>
      <w:lang w:val="en-US" w:eastAsia="en-US"/>
    </w:rPr>
  </w:style>
  <w:style w:type="table" w:styleId="Tabelgril">
    <w:name w:val="Table Grid"/>
    <w:basedOn w:val="TabelNormal"/>
    <w:uiPriority w:val="39"/>
    <w:rsid w:val="006962C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7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1318</Words>
  <Characters>7650</Characters>
  <Application>Microsoft Office Word</Application>
  <DocSecurity>0</DocSecurity>
  <Lines>63</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2</dc:creator>
  <cp:keywords/>
  <dc:description/>
  <cp:lastModifiedBy>Pc 2</cp:lastModifiedBy>
  <cp:revision>9</cp:revision>
  <dcterms:created xsi:type="dcterms:W3CDTF">2022-10-10T05:46:00Z</dcterms:created>
  <dcterms:modified xsi:type="dcterms:W3CDTF">2022-10-13T12:42:00Z</dcterms:modified>
</cp:coreProperties>
</file>