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E4DD40" w14:textId="77777777" w:rsidR="00880DA5" w:rsidRPr="00891936" w:rsidRDefault="00880DA5" w:rsidP="00D75C41">
      <w:pPr>
        <w:spacing w:after="0"/>
        <w:ind w:right="309"/>
        <w:rPr>
          <w:rFonts w:ascii="Times New Roman" w:eastAsia="Times New Roman" w:hAnsi="Times New Roman" w:cs="Times New Roman"/>
          <w:color w:val="FF0000"/>
          <w:sz w:val="24"/>
          <w:szCs w:val="24"/>
          <w:lang w:val="en-US"/>
        </w:rPr>
      </w:pPr>
      <w:bookmarkStart w:id="0" w:name="_Hlk530564198"/>
      <w:r w:rsidRPr="008815DD">
        <w:rPr>
          <w:rFonts w:ascii="Times New Roman" w:eastAsia="Times New Roman" w:hAnsi="Times New Roman" w:cs="Times New Roman"/>
          <w:sz w:val="24"/>
          <w:szCs w:val="24"/>
          <w:lang w:val="en-US"/>
        </w:rPr>
        <w:t xml:space="preserve">R O M A N I A </w:t>
      </w:r>
      <w:r>
        <w:rPr>
          <w:rFonts w:ascii="Times New Roman" w:eastAsia="Times New Roman" w:hAnsi="Times New Roman" w:cs="Times New Roman"/>
          <w:sz w:val="24"/>
          <w:szCs w:val="24"/>
          <w:lang w:val="en-US"/>
        </w:rPr>
        <w:t xml:space="preserve"> </w:t>
      </w:r>
    </w:p>
    <w:p w14:paraId="7B0893B9" w14:textId="77777777" w:rsidR="00880DA5" w:rsidRPr="008815DD" w:rsidRDefault="00880DA5" w:rsidP="00D75C41">
      <w:pPr>
        <w:spacing w:after="0"/>
        <w:ind w:right="309"/>
        <w:rPr>
          <w:rFonts w:ascii="Times New Roman" w:eastAsia="Times New Roman" w:hAnsi="Times New Roman" w:cs="Times New Roman"/>
          <w:sz w:val="24"/>
          <w:szCs w:val="24"/>
          <w:lang w:val="en-US"/>
        </w:rPr>
      </w:pPr>
      <w:r w:rsidRPr="008815DD">
        <w:rPr>
          <w:rFonts w:ascii="Times New Roman" w:eastAsia="Times New Roman" w:hAnsi="Times New Roman" w:cs="Times New Roman"/>
          <w:sz w:val="24"/>
          <w:szCs w:val="24"/>
          <w:lang w:val="en-US"/>
        </w:rPr>
        <w:t xml:space="preserve">JUDETUL CONSTANTA </w:t>
      </w:r>
    </w:p>
    <w:p w14:paraId="1318183F" w14:textId="77777777" w:rsidR="00880DA5" w:rsidRPr="008815DD" w:rsidRDefault="00470CAF" w:rsidP="00D75C41">
      <w:pPr>
        <w:keepNext/>
        <w:spacing w:after="0"/>
        <w:ind w:right="309"/>
        <w:outlineLvl w:val="4"/>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COMUNA</w:t>
      </w:r>
      <w:r w:rsidR="00880DA5" w:rsidRPr="008815DD">
        <w:rPr>
          <w:rFonts w:ascii="Times New Roman" w:eastAsia="Times New Roman" w:hAnsi="Times New Roman" w:cs="Times New Roman"/>
          <w:sz w:val="24"/>
          <w:szCs w:val="24"/>
          <w:lang w:val="en-US"/>
        </w:rPr>
        <w:t xml:space="preserve"> BANEASA</w:t>
      </w:r>
    </w:p>
    <w:p w14:paraId="1E66DC11" w14:textId="637E51C5" w:rsidR="00880DA5" w:rsidRPr="008815DD" w:rsidRDefault="00880DA5" w:rsidP="00E00B58">
      <w:pPr>
        <w:spacing w:after="0" w:line="480" w:lineRule="auto"/>
        <w:ind w:right="309"/>
        <w:rPr>
          <w:rFonts w:ascii="Times New Roman" w:eastAsia="Times New Roman" w:hAnsi="Times New Roman" w:cs="Times New Roman"/>
          <w:sz w:val="24"/>
          <w:szCs w:val="24"/>
          <w:lang w:val="en-US"/>
        </w:rPr>
      </w:pPr>
      <w:r w:rsidRPr="008815DD">
        <w:rPr>
          <w:rFonts w:ascii="Times New Roman" w:eastAsia="Times New Roman" w:hAnsi="Times New Roman" w:cs="Times New Roman"/>
          <w:sz w:val="24"/>
          <w:szCs w:val="24"/>
          <w:lang w:val="en-US"/>
        </w:rPr>
        <w:t>CONSILIUL LOCAL</w:t>
      </w:r>
    </w:p>
    <w:bookmarkEnd w:id="0"/>
    <w:p w14:paraId="26919355" w14:textId="77777777" w:rsidR="0055398B" w:rsidRDefault="0055398B" w:rsidP="00C001B2">
      <w:pPr>
        <w:keepNext/>
        <w:spacing w:after="0"/>
        <w:ind w:right="309"/>
        <w:outlineLvl w:val="1"/>
        <w:rPr>
          <w:rFonts w:ascii="Times New Roman" w:eastAsia="Times New Roman" w:hAnsi="Times New Roman" w:cs="Times New Roman"/>
          <w:b/>
          <w:sz w:val="24"/>
          <w:szCs w:val="24"/>
          <w:lang w:val="en-US"/>
        </w:rPr>
      </w:pPr>
    </w:p>
    <w:p w14:paraId="39CDF0AE" w14:textId="141824E1" w:rsidR="00880DA5" w:rsidRPr="008815DD" w:rsidRDefault="00072A4A" w:rsidP="00072A4A">
      <w:pPr>
        <w:keepNext/>
        <w:spacing w:after="0"/>
        <w:ind w:right="309"/>
        <w:jc w:val="center"/>
        <w:outlineLvl w:val="1"/>
        <w:rPr>
          <w:rFonts w:ascii="Times New Roman" w:eastAsia="Times New Roman" w:hAnsi="Times New Roman" w:cs="Times New Roman"/>
          <w:sz w:val="24"/>
          <w:szCs w:val="24"/>
          <w:lang w:val="en-US"/>
        </w:rPr>
      </w:pPr>
      <w:r>
        <w:rPr>
          <w:rFonts w:ascii="Times New Roman" w:eastAsia="Times New Roman" w:hAnsi="Times New Roman" w:cs="Times New Roman"/>
          <w:b/>
          <w:sz w:val="24"/>
          <w:szCs w:val="24"/>
          <w:lang w:val="en-US"/>
        </w:rPr>
        <w:t xml:space="preserve">PROIECT DE </w:t>
      </w:r>
      <w:r w:rsidR="00880DA5" w:rsidRPr="008815DD">
        <w:rPr>
          <w:rFonts w:ascii="Times New Roman" w:eastAsia="Times New Roman" w:hAnsi="Times New Roman" w:cs="Times New Roman"/>
          <w:b/>
          <w:sz w:val="24"/>
          <w:szCs w:val="24"/>
          <w:lang w:val="en-US"/>
        </w:rPr>
        <w:t>H O T A R A R E</w:t>
      </w:r>
    </w:p>
    <w:p w14:paraId="2C972405" w14:textId="1491B630" w:rsidR="00C4689E" w:rsidRPr="008815DD" w:rsidRDefault="00880DA5" w:rsidP="00D75C41">
      <w:pPr>
        <w:keepNext/>
        <w:spacing w:after="0"/>
        <w:ind w:right="309"/>
        <w:jc w:val="center"/>
        <w:outlineLvl w:val="2"/>
        <w:rPr>
          <w:rFonts w:ascii="Times New Roman" w:eastAsia="Times New Roman" w:hAnsi="Times New Roman" w:cs="Times New Roman"/>
          <w:b/>
          <w:sz w:val="24"/>
          <w:szCs w:val="24"/>
          <w:lang w:val="fr-FR"/>
        </w:rPr>
      </w:pPr>
      <w:bookmarkStart w:id="1" w:name="_Hlk87877839"/>
      <w:bookmarkStart w:id="2" w:name="_Hlk46313362"/>
      <w:r w:rsidRPr="008815DD">
        <w:rPr>
          <w:rFonts w:ascii="Times New Roman" w:eastAsia="Times New Roman" w:hAnsi="Times New Roman" w:cs="Times New Roman"/>
          <w:b/>
          <w:sz w:val="24"/>
          <w:szCs w:val="24"/>
          <w:lang w:val="en-US"/>
        </w:rPr>
        <w:t>privind rectificarea bugetului local</w:t>
      </w:r>
      <w:r w:rsidR="000E1E5C" w:rsidRPr="000E1E5C">
        <w:t xml:space="preserve"> </w:t>
      </w:r>
      <w:r w:rsidR="000E1E5C" w:rsidRPr="000E1E5C">
        <w:rPr>
          <w:rFonts w:ascii="Times New Roman" w:eastAsia="Times New Roman" w:hAnsi="Times New Roman" w:cs="Times New Roman"/>
          <w:b/>
          <w:sz w:val="24"/>
          <w:szCs w:val="24"/>
          <w:lang w:val="en-US"/>
        </w:rPr>
        <w:t>pe anul 202</w:t>
      </w:r>
      <w:r w:rsidR="002D06F2">
        <w:rPr>
          <w:rFonts w:ascii="Times New Roman" w:eastAsia="Times New Roman" w:hAnsi="Times New Roman" w:cs="Times New Roman"/>
          <w:b/>
          <w:sz w:val="24"/>
          <w:szCs w:val="24"/>
          <w:lang w:val="en-US"/>
        </w:rPr>
        <w:t>2</w:t>
      </w:r>
      <w:r w:rsidR="006A4BA7">
        <w:rPr>
          <w:rFonts w:ascii="Times New Roman" w:eastAsia="Times New Roman" w:hAnsi="Times New Roman" w:cs="Times New Roman"/>
          <w:b/>
          <w:sz w:val="24"/>
          <w:szCs w:val="24"/>
          <w:lang w:val="en-US"/>
        </w:rPr>
        <w:t xml:space="preserve">, luna </w:t>
      </w:r>
      <w:r w:rsidR="00635853">
        <w:rPr>
          <w:rFonts w:ascii="Times New Roman" w:eastAsia="Times New Roman" w:hAnsi="Times New Roman" w:cs="Times New Roman"/>
          <w:b/>
          <w:sz w:val="24"/>
          <w:szCs w:val="24"/>
          <w:lang w:val="en-US"/>
        </w:rPr>
        <w:t>octombrie</w:t>
      </w:r>
      <w:r w:rsidR="002D06F2">
        <w:rPr>
          <w:rFonts w:ascii="Times New Roman" w:eastAsia="Times New Roman" w:hAnsi="Times New Roman" w:cs="Times New Roman"/>
          <w:b/>
          <w:sz w:val="24"/>
          <w:szCs w:val="24"/>
          <w:lang w:val="en-US"/>
        </w:rPr>
        <w:t xml:space="preserve"> 2022</w:t>
      </w:r>
    </w:p>
    <w:bookmarkEnd w:id="1"/>
    <w:p w14:paraId="044317B7" w14:textId="3FA87835" w:rsidR="00880DA5" w:rsidRPr="00314674" w:rsidRDefault="00880DA5" w:rsidP="00314674">
      <w:pPr>
        <w:keepNext/>
        <w:spacing w:after="0"/>
        <w:ind w:right="309"/>
        <w:jc w:val="center"/>
        <w:outlineLvl w:val="2"/>
        <w:rPr>
          <w:rFonts w:ascii="Times New Roman" w:eastAsia="Times New Roman" w:hAnsi="Times New Roman" w:cs="Times New Roman"/>
          <w:b/>
          <w:sz w:val="24"/>
          <w:szCs w:val="24"/>
          <w:lang w:val="fr-FR"/>
        </w:rPr>
      </w:pPr>
      <w:r w:rsidRPr="008815DD">
        <w:rPr>
          <w:rFonts w:ascii="Times New Roman" w:eastAsia="Times New Roman" w:hAnsi="Times New Roman" w:cs="Times New Roman"/>
          <w:b/>
          <w:sz w:val="24"/>
          <w:szCs w:val="24"/>
          <w:lang w:val="fr-FR"/>
        </w:rPr>
        <w:t xml:space="preserve">  </w:t>
      </w:r>
      <w:bookmarkEnd w:id="2"/>
    </w:p>
    <w:p w14:paraId="7793B456" w14:textId="2D54D788" w:rsidR="0055398B" w:rsidRDefault="00880DA5" w:rsidP="00D75C41">
      <w:pPr>
        <w:spacing w:after="0"/>
        <w:ind w:right="309"/>
        <w:rPr>
          <w:rFonts w:ascii="Times New Roman" w:eastAsia="Times New Roman" w:hAnsi="Times New Roman" w:cs="Times New Roman"/>
          <w:sz w:val="24"/>
          <w:szCs w:val="24"/>
          <w:lang w:val="en-US"/>
        </w:rPr>
      </w:pPr>
      <w:r w:rsidRPr="008815DD">
        <w:rPr>
          <w:rFonts w:ascii="Times New Roman" w:eastAsia="Times New Roman" w:hAnsi="Times New Roman" w:cs="Times New Roman"/>
          <w:sz w:val="24"/>
          <w:szCs w:val="24"/>
          <w:lang w:val="fr-FR"/>
        </w:rPr>
        <w:tab/>
      </w:r>
      <w:r w:rsidR="00D75C41" w:rsidRPr="00D75C41">
        <w:rPr>
          <w:rFonts w:ascii="Times New Roman" w:eastAsia="Times New Roman" w:hAnsi="Times New Roman" w:cs="Times New Roman"/>
          <w:sz w:val="24"/>
          <w:szCs w:val="24"/>
          <w:lang w:val="en-US"/>
        </w:rPr>
        <w:t>Consiliul local al Comunei Baneasa, judetul Constanta, intrunit in sedinta ordinară</w:t>
      </w:r>
      <w:r w:rsidR="00E11250">
        <w:rPr>
          <w:rFonts w:ascii="Times New Roman" w:eastAsia="Times New Roman" w:hAnsi="Times New Roman" w:cs="Times New Roman"/>
          <w:sz w:val="24"/>
          <w:szCs w:val="24"/>
          <w:lang w:val="en-US"/>
        </w:rPr>
        <w:t xml:space="preserve">, </w:t>
      </w:r>
      <w:r w:rsidR="00D75C41" w:rsidRPr="00D75C41">
        <w:rPr>
          <w:rFonts w:ascii="Times New Roman" w:eastAsia="Times New Roman" w:hAnsi="Times New Roman" w:cs="Times New Roman"/>
          <w:sz w:val="24"/>
          <w:szCs w:val="24"/>
          <w:lang w:val="en-US"/>
        </w:rPr>
        <w:t xml:space="preserve">legal constituită, la  data de  </w:t>
      </w:r>
      <w:r w:rsidR="00D75C41">
        <w:rPr>
          <w:rFonts w:ascii="Times New Roman" w:eastAsia="Times New Roman" w:hAnsi="Times New Roman" w:cs="Times New Roman"/>
          <w:sz w:val="24"/>
          <w:szCs w:val="24"/>
          <w:lang w:val="en-US"/>
        </w:rPr>
        <w:t>……….202</w:t>
      </w:r>
      <w:r w:rsidR="002D06F2">
        <w:rPr>
          <w:rFonts w:ascii="Times New Roman" w:eastAsia="Times New Roman" w:hAnsi="Times New Roman" w:cs="Times New Roman"/>
          <w:sz w:val="24"/>
          <w:szCs w:val="24"/>
          <w:lang w:val="en-US"/>
        </w:rPr>
        <w:t>2</w:t>
      </w:r>
      <w:r w:rsidR="00D75C41" w:rsidRPr="00D75C41">
        <w:rPr>
          <w:rFonts w:ascii="Times New Roman" w:eastAsia="Times New Roman" w:hAnsi="Times New Roman" w:cs="Times New Roman"/>
          <w:sz w:val="24"/>
          <w:szCs w:val="24"/>
          <w:lang w:val="en-US"/>
        </w:rPr>
        <w:t>;</w:t>
      </w:r>
    </w:p>
    <w:p w14:paraId="7092BB16" w14:textId="77777777" w:rsidR="00D75C41" w:rsidRPr="008815DD" w:rsidRDefault="00D75C41" w:rsidP="00D75C41">
      <w:pPr>
        <w:spacing w:after="0"/>
        <w:ind w:right="309"/>
        <w:rPr>
          <w:rFonts w:ascii="Times New Roman" w:eastAsia="Times New Roman" w:hAnsi="Times New Roman" w:cs="Times New Roman"/>
          <w:sz w:val="24"/>
          <w:szCs w:val="24"/>
        </w:rPr>
      </w:pPr>
    </w:p>
    <w:p w14:paraId="2FD8C624" w14:textId="347A0BDD" w:rsidR="00D75C41" w:rsidRPr="0092283C" w:rsidRDefault="00AF18B1" w:rsidP="00D75C41">
      <w:pPr>
        <w:spacing w:after="0"/>
        <w:ind w:right="3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Luând act de</w:t>
      </w:r>
      <w:r w:rsidR="00880DA5" w:rsidRPr="0092283C">
        <w:rPr>
          <w:rFonts w:ascii="Times New Roman" w:eastAsia="Times New Roman" w:hAnsi="Times New Roman" w:cs="Times New Roman"/>
          <w:sz w:val="20"/>
          <w:szCs w:val="20"/>
          <w:lang w:val="en-US"/>
        </w:rPr>
        <w:t xml:space="preserve"> : </w:t>
      </w:r>
    </w:p>
    <w:p w14:paraId="2A362174" w14:textId="3BF48E7A" w:rsidR="00D75C41" w:rsidRDefault="00D75C41" w:rsidP="00E25E84">
      <w:pPr>
        <w:pStyle w:val="Listparagraf"/>
        <w:numPr>
          <w:ilvl w:val="0"/>
          <w:numId w:val="3"/>
        </w:numPr>
        <w:spacing w:after="0"/>
        <w:ind w:right="309"/>
        <w:rPr>
          <w:rFonts w:ascii="Times New Roman" w:eastAsia="Times New Roman" w:hAnsi="Times New Roman" w:cs="Times New Roman"/>
          <w:sz w:val="20"/>
          <w:szCs w:val="20"/>
          <w:lang w:val="en-US"/>
        </w:rPr>
      </w:pPr>
      <w:r w:rsidRPr="00E25E84">
        <w:rPr>
          <w:rFonts w:ascii="Times New Roman" w:eastAsia="Times New Roman" w:hAnsi="Times New Roman" w:cs="Times New Roman"/>
          <w:sz w:val="20"/>
          <w:szCs w:val="20"/>
          <w:lang w:val="en-US"/>
        </w:rPr>
        <w:t xml:space="preserve">referatul de aprobare </w:t>
      </w:r>
      <w:r w:rsidR="00C36B31">
        <w:rPr>
          <w:rFonts w:ascii="Times New Roman" w:eastAsia="Times New Roman" w:hAnsi="Times New Roman" w:cs="Times New Roman"/>
          <w:sz w:val="20"/>
          <w:szCs w:val="20"/>
          <w:lang w:val="en-US"/>
        </w:rPr>
        <w:t>nr</w:t>
      </w:r>
      <w:r w:rsidR="00341260">
        <w:rPr>
          <w:rFonts w:ascii="Times New Roman" w:eastAsia="Times New Roman" w:hAnsi="Times New Roman" w:cs="Times New Roman"/>
          <w:sz w:val="20"/>
          <w:szCs w:val="20"/>
          <w:lang w:val="en-US"/>
        </w:rPr>
        <w:t xml:space="preserve">. </w:t>
      </w:r>
      <w:r w:rsidR="00072A4A">
        <w:rPr>
          <w:rFonts w:ascii="Times New Roman" w:eastAsia="Times New Roman" w:hAnsi="Times New Roman" w:cs="Times New Roman"/>
          <w:sz w:val="20"/>
          <w:szCs w:val="20"/>
          <w:lang w:val="en-US"/>
        </w:rPr>
        <w:t>10094</w:t>
      </w:r>
      <w:r w:rsidR="009D599B">
        <w:rPr>
          <w:rFonts w:ascii="Times New Roman" w:eastAsia="Times New Roman" w:hAnsi="Times New Roman" w:cs="Times New Roman"/>
          <w:sz w:val="20"/>
          <w:szCs w:val="20"/>
          <w:lang w:val="en-US"/>
        </w:rPr>
        <w:t>/18.</w:t>
      </w:r>
      <w:r w:rsidR="00072A4A">
        <w:rPr>
          <w:rFonts w:ascii="Times New Roman" w:eastAsia="Times New Roman" w:hAnsi="Times New Roman" w:cs="Times New Roman"/>
          <w:sz w:val="20"/>
          <w:szCs w:val="20"/>
          <w:lang w:val="en-US"/>
        </w:rPr>
        <w:t>10</w:t>
      </w:r>
      <w:r w:rsidR="009D599B">
        <w:rPr>
          <w:rFonts w:ascii="Times New Roman" w:eastAsia="Times New Roman" w:hAnsi="Times New Roman" w:cs="Times New Roman"/>
          <w:sz w:val="20"/>
          <w:szCs w:val="20"/>
          <w:lang w:val="en-US"/>
        </w:rPr>
        <w:t>.</w:t>
      </w:r>
      <w:r w:rsidR="002D06F2">
        <w:rPr>
          <w:rFonts w:ascii="Times New Roman" w:eastAsia="Times New Roman" w:hAnsi="Times New Roman" w:cs="Times New Roman"/>
          <w:sz w:val="20"/>
          <w:szCs w:val="20"/>
          <w:lang w:val="en-US"/>
        </w:rPr>
        <w:t>2022</w:t>
      </w:r>
      <w:r w:rsidR="00293EAB">
        <w:rPr>
          <w:rFonts w:ascii="Times New Roman" w:eastAsia="Times New Roman" w:hAnsi="Times New Roman" w:cs="Times New Roman"/>
          <w:sz w:val="20"/>
          <w:szCs w:val="20"/>
          <w:lang w:val="en-US"/>
        </w:rPr>
        <w:t xml:space="preserve"> </w:t>
      </w:r>
      <w:r w:rsidRPr="00E25E84">
        <w:rPr>
          <w:rFonts w:ascii="Times New Roman" w:eastAsia="Times New Roman" w:hAnsi="Times New Roman" w:cs="Times New Roman"/>
          <w:sz w:val="20"/>
          <w:szCs w:val="20"/>
          <w:lang w:val="en-US"/>
        </w:rPr>
        <w:t xml:space="preserve">prezentat de primarul comunei  Baneasa, domnul Coliş Paul privind </w:t>
      </w:r>
      <w:r w:rsidR="008B636C" w:rsidRPr="00E25E84">
        <w:rPr>
          <w:rFonts w:ascii="Times New Roman" w:eastAsia="Times New Roman" w:hAnsi="Times New Roman" w:cs="Times New Roman"/>
          <w:sz w:val="20"/>
          <w:szCs w:val="20"/>
          <w:lang w:val="en-US"/>
        </w:rPr>
        <w:t>rectificarea bugetului local pe anul 202</w:t>
      </w:r>
      <w:r w:rsidR="00DA1892">
        <w:rPr>
          <w:rFonts w:ascii="Times New Roman" w:eastAsia="Times New Roman" w:hAnsi="Times New Roman" w:cs="Times New Roman"/>
          <w:sz w:val="20"/>
          <w:szCs w:val="20"/>
          <w:lang w:val="en-US"/>
        </w:rPr>
        <w:t>2</w:t>
      </w:r>
      <w:r w:rsidRPr="00E25E84">
        <w:rPr>
          <w:rFonts w:ascii="Times New Roman" w:eastAsia="Times New Roman" w:hAnsi="Times New Roman" w:cs="Times New Roman"/>
          <w:sz w:val="20"/>
          <w:szCs w:val="20"/>
          <w:lang w:val="en-US"/>
        </w:rPr>
        <w:t>;</w:t>
      </w:r>
    </w:p>
    <w:p w14:paraId="6668E7A4" w14:textId="36B38097" w:rsidR="00C36B31" w:rsidRDefault="00C36B31" w:rsidP="00E25E84">
      <w:pPr>
        <w:pStyle w:val="Listparagraf"/>
        <w:numPr>
          <w:ilvl w:val="0"/>
          <w:numId w:val="3"/>
        </w:numPr>
        <w:spacing w:after="0"/>
        <w:ind w:right="309"/>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referatul nr. </w:t>
      </w:r>
      <w:r w:rsidR="00072A4A">
        <w:rPr>
          <w:rFonts w:ascii="Times New Roman" w:eastAsia="Times New Roman" w:hAnsi="Times New Roman" w:cs="Times New Roman"/>
          <w:sz w:val="20"/>
          <w:szCs w:val="20"/>
          <w:lang w:val="en-US"/>
        </w:rPr>
        <w:t>10090</w:t>
      </w:r>
      <w:r w:rsidR="005D2F81">
        <w:rPr>
          <w:rFonts w:ascii="Times New Roman" w:eastAsia="Times New Roman" w:hAnsi="Times New Roman" w:cs="Times New Roman"/>
          <w:sz w:val="20"/>
          <w:szCs w:val="20"/>
          <w:lang w:val="en-US"/>
        </w:rPr>
        <w:t>/1</w:t>
      </w:r>
      <w:r w:rsidR="00072A4A">
        <w:rPr>
          <w:rFonts w:ascii="Times New Roman" w:eastAsia="Times New Roman" w:hAnsi="Times New Roman" w:cs="Times New Roman"/>
          <w:sz w:val="20"/>
          <w:szCs w:val="20"/>
          <w:lang w:val="en-US"/>
        </w:rPr>
        <w:t>8</w:t>
      </w:r>
      <w:r w:rsidR="005D2F81">
        <w:rPr>
          <w:rFonts w:ascii="Times New Roman" w:eastAsia="Times New Roman" w:hAnsi="Times New Roman" w:cs="Times New Roman"/>
          <w:sz w:val="20"/>
          <w:szCs w:val="20"/>
          <w:lang w:val="en-US"/>
        </w:rPr>
        <w:t>.</w:t>
      </w:r>
      <w:r w:rsidR="00072A4A">
        <w:rPr>
          <w:rFonts w:ascii="Times New Roman" w:eastAsia="Times New Roman" w:hAnsi="Times New Roman" w:cs="Times New Roman"/>
          <w:sz w:val="20"/>
          <w:szCs w:val="20"/>
          <w:lang w:val="en-US"/>
        </w:rPr>
        <w:t>10</w:t>
      </w:r>
      <w:r w:rsidR="00337710">
        <w:rPr>
          <w:rFonts w:ascii="Times New Roman" w:eastAsia="Times New Roman" w:hAnsi="Times New Roman" w:cs="Times New Roman"/>
          <w:sz w:val="20"/>
          <w:szCs w:val="20"/>
          <w:lang w:val="en-US"/>
        </w:rPr>
        <w:t>.</w:t>
      </w:r>
      <w:r w:rsidR="002D06F2">
        <w:rPr>
          <w:rFonts w:ascii="Times New Roman" w:eastAsia="Times New Roman" w:hAnsi="Times New Roman" w:cs="Times New Roman"/>
          <w:sz w:val="20"/>
          <w:szCs w:val="20"/>
          <w:lang w:val="en-US"/>
        </w:rPr>
        <w:t>2022</w:t>
      </w:r>
      <w:r>
        <w:rPr>
          <w:rFonts w:ascii="Times New Roman" w:eastAsia="Times New Roman" w:hAnsi="Times New Roman" w:cs="Times New Roman"/>
          <w:sz w:val="20"/>
          <w:szCs w:val="20"/>
          <w:lang w:val="en-US"/>
        </w:rPr>
        <w:t xml:space="preserve"> al </w:t>
      </w:r>
      <w:r w:rsidRPr="00C36B31">
        <w:rPr>
          <w:rFonts w:ascii="Times New Roman" w:eastAsia="Times New Roman" w:hAnsi="Times New Roman" w:cs="Times New Roman"/>
          <w:sz w:val="20"/>
          <w:szCs w:val="20"/>
          <w:lang w:val="en-US"/>
        </w:rPr>
        <w:t>Biroului Financiar Contabil, Resurse Umane</w:t>
      </w:r>
      <w:r>
        <w:rPr>
          <w:rFonts w:ascii="Times New Roman" w:eastAsia="Times New Roman" w:hAnsi="Times New Roman" w:cs="Times New Roman"/>
          <w:sz w:val="20"/>
          <w:szCs w:val="20"/>
          <w:lang w:val="en-US"/>
        </w:rPr>
        <w:t>;</w:t>
      </w:r>
    </w:p>
    <w:p w14:paraId="2BC7071E" w14:textId="7E537E96" w:rsidR="00D75C41" w:rsidRDefault="00D75C41" w:rsidP="00E25E84">
      <w:pPr>
        <w:pStyle w:val="Frspaiere"/>
        <w:numPr>
          <w:ilvl w:val="0"/>
          <w:numId w:val="3"/>
        </w:numPr>
        <w:ind w:right="309"/>
        <w:rPr>
          <w:rFonts w:ascii="Times New Roman" w:eastAsia="Times New Roman" w:hAnsi="Times New Roman" w:cs="Times New Roman"/>
          <w:sz w:val="20"/>
          <w:szCs w:val="20"/>
          <w:lang w:val="fr-FR"/>
        </w:rPr>
      </w:pPr>
      <w:r w:rsidRPr="0092283C">
        <w:rPr>
          <w:rFonts w:ascii="Times New Roman" w:eastAsia="Times New Roman" w:hAnsi="Times New Roman" w:cs="Times New Roman"/>
          <w:sz w:val="20"/>
          <w:szCs w:val="20"/>
          <w:lang w:val="fr-FR"/>
        </w:rPr>
        <w:t>Rapo</w:t>
      </w:r>
      <w:r w:rsidR="00152607">
        <w:rPr>
          <w:rFonts w:ascii="Times New Roman" w:eastAsia="Times New Roman" w:hAnsi="Times New Roman" w:cs="Times New Roman"/>
          <w:sz w:val="20"/>
          <w:szCs w:val="20"/>
          <w:lang w:val="fr-FR"/>
        </w:rPr>
        <w:t>rtul</w:t>
      </w:r>
      <w:r w:rsidRPr="0092283C">
        <w:rPr>
          <w:rFonts w:ascii="Times New Roman" w:eastAsia="Times New Roman" w:hAnsi="Times New Roman" w:cs="Times New Roman"/>
          <w:sz w:val="20"/>
          <w:szCs w:val="20"/>
          <w:lang w:val="fr-FR"/>
        </w:rPr>
        <w:t xml:space="preserve"> de specialitate al </w:t>
      </w:r>
      <w:r w:rsidRPr="00151CE5">
        <w:rPr>
          <w:rFonts w:ascii="Times New Roman" w:eastAsia="Times New Roman" w:hAnsi="Times New Roman" w:cs="Times New Roman"/>
          <w:sz w:val="20"/>
          <w:szCs w:val="20"/>
          <w:lang w:val="fr-FR"/>
        </w:rPr>
        <w:t>Birou</w:t>
      </w:r>
      <w:r>
        <w:rPr>
          <w:rFonts w:ascii="Times New Roman" w:eastAsia="Times New Roman" w:hAnsi="Times New Roman" w:cs="Times New Roman"/>
          <w:sz w:val="20"/>
          <w:szCs w:val="20"/>
          <w:lang w:val="fr-FR"/>
        </w:rPr>
        <w:t>lui</w:t>
      </w:r>
      <w:r w:rsidRPr="00151CE5">
        <w:rPr>
          <w:rFonts w:ascii="Times New Roman" w:eastAsia="Times New Roman" w:hAnsi="Times New Roman" w:cs="Times New Roman"/>
          <w:sz w:val="20"/>
          <w:szCs w:val="20"/>
          <w:lang w:val="fr-FR"/>
        </w:rPr>
        <w:t xml:space="preserve"> Financiar</w:t>
      </w:r>
      <w:r>
        <w:rPr>
          <w:rFonts w:ascii="Times New Roman" w:eastAsia="Times New Roman" w:hAnsi="Times New Roman" w:cs="Times New Roman"/>
          <w:sz w:val="20"/>
          <w:szCs w:val="20"/>
          <w:lang w:val="fr-FR"/>
        </w:rPr>
        <w:t xml:space="preserve"> </w:t>
      </w:r>
      <w:r w:rsidRPr="00151CE5">
        <w:rPr>
          <w:rFonts w:ascii="Times New Roman" w:eastAsia="Times New Roman" w:hAnsi="Times New Roman" w:cs="Times New Roman"/>
          <w:sz w:val="20"/>
          <w:szCs w:val="20"/>
          <w:lang w:val="fr-FR"/>
        </w:rPr>
        <w:t>Contabil,</w:t>
      </w:r>
      <w:r>
        <w:rPr>
          <w:rFonts w:ascii="Times New Roman" w:eastAsia="Times New Roman" w:hAnsi="Times New Roman" w:cs="Times New Roman"/>
          <w:sz w:val="20"/>
          <w:szCs w:val="20"/>
          <w:lang w:val="fr-FR"/>
        </w:rPr>
        <w:t xml:space="preserve"> </w:t>
      </w:r>
      <w:r w:rsidRPr="00151CE5">
        <w:rPr>
          <w:rFonts w:ascii="Times New Roman" w:eastAsia="Times New Roman" w:hAnsi="Times New Roman" w:cs="Times New Roman"/>
          <w:sz w:val="20"/>
          <w:szCs w:val="20"/>
          <w:lang w:val="fr-FR"/>
        </w:rPr>
        <w:t>Resurse Umane</w:t>
      </w:r>
      <w:r w:rsidRPr="0092283C">
        <w:rPr>
          <w:rFonts w:ascii="Times New Roman" w:eastAsia="Times New Roman" w:hAnsi="Times New Roman" w:cs="Times New Roman"/>
          <w:sz w:val="20"/>
          <w:szCs w:val="20"/>
          <w:lang w:val="fr-FR"/>
        </w:rPr>
        <w:t xml:space="preserve">, înreg. sub nr. </w:t>
      </w:r>
      <w:r>
        <w:rPr>
          <w:rFonts w:ascii="Times New Roman" w:eastAsia="Times New Roman" w:hAnsi="Times New Roman" w:cs="Times New Roman"/>
          <w:sz w:val="20"/>
          <w:szCs w:val="20"/>
          <w:lang w:val="fr-FR"/>
        </w:rPr>
        <w:t>……….</w:t>
      </w:r>
      <w:r w:rsidRPr="0092283C">
        <w:rPr>
          <w:rFonts w:ascii="Times New Roman" w:eastAsia="Times New Roman" w:hAnsi="Times New Roman" w:cs="Times New Roman"/>
          <w:sz w:val="20"/>
          <w:szCs w:val="20"/>
          <w:lang w:val="fr-FR"/>
        </w:rPr>
        <w:t>/</w:t>
      </w:r>
      <w:r>
        <w:rPr>
          <w:rFonts w:ascii="Times New Roman" w:eastAsia="Times New Roman" w:hAnsi="Times New Roman" w:cs="Times New Roman"/>
          <w:sz w:val="20"/>
          <w:szCs w:val="20"/>
          <w:lang w:val="fr-FR"/>
        </w:rPr>
        <w:t>……..202</w:t>
      </w:r>
      <w:r w:rsidR="00DA1892">
        <w:rPr>
          <w:rFonts w:ascii="Times New Roman" w:eastAsia="Times New Roman" w:hAnsi="Times New Roman" w:cs="Times New Roman"/>
          <w:sz w:val="20"/>
          <w:szCs w:val="20"/>
          <w:lang w:val="fr-FR"/>
        </w:rPr>
        <w:t>2</w:t>
      </w:r>
      <w:r w:rsidRPr="0092283C">
        <w:rPr>
          <w:rFonts w:ascii="Times New Roman" w:eastAsia="Times New Roman" w:hAnsi="Times New Roman" w:cs="Times New Roman"/>
          <w:sz w:val="20"/>
          <w:szCs w:val="20"/>
          <w:lang w:val="fr-FR"/>
        </w:rPr>
        <w:t>;</w:t>
      </w:r>
    </w:p>
    <w:p w14:paraId="78C08BD8" w14:textId="77777777" w:rsidR="00D33E89" w:rsidRPr="00D33E89" w:rsidRDefault="00D33E89" w:rsidP="00D33E89">
      <w:pPr>
        <w:pStyle w:val="Frspaiere"/>
        <w:numPr>
          <w:ilvl w:val="0"/>
          <w:numId w:val="3"/>
        </w:numPr>
        <w:ind w:right="309"/>
        <w:rPr>
          <w:rFonts w:ascii="Times New Roman" w:eastAsia="Times New Roman" w:hAnsi="Times New Roman" w:cs="Times New Roman"/>
          <w:sz w:val="20"/>
          <w:szCs w:val="20"/>
          <w:lang w:val="fr-FR"/>
        </w:rPr>
      </w:pPr>
      <w:r w:rsidRPr="00D33E89">
        <w:rPr>
          <w:rFonts w:ascii="Times New Roman" w:eastAsia="Times New Roman" w:hAnsi="Times New Roman" w:cs="Times New Roman"/>
          <w:sz w:val="20"/>
          <w:szCs w:val="20"/>
          <w:lang w:val="fr-FR"/>
        </w:rPr>
        <w:t>raportul comisiei de specialitate pentru activităţi economico-financiare, amenajarea teritoriului şi urbanism, agricultură, administrarea domeniului public şi privat al comunei;</w:t>
      </w:r>
    </w:p>
    <w:p w14:paraId="0DC1C3E6" w14:textId="77777777" w:rsidR="00D33E89" w:rsidRPr="00D33E89" w:rsidRDefault="00D33E89" w:rsidP="00D33E89">
      <w:pPr>
        <w:pStyle w:val="Frspaiere"/>
        <w:numPr>
          <w:ilvl w:val="0"/>
          <w:numId w:val="3"/>
        </w:numPr>
        <w:ind w:right="309"/>
        <w:rPr>
          <w:rFonts w:ascii="Times New Roman" w:eastAsia="Times New Roman" w:hAnsi="Times New Roman" w:cs="Times New Roman"/>
          <w:sz w:val="20"/>
          <w:szCs w:val="20"/>
          <w:lang w:val="fr-FR"/>
        </w:rPr>
      </w:pPr>
      <w:r w:rsidRPr="00D33E89">
        <w:rPr>
          <w:rFonts w:ascii="Times New Roman" w:eastAsia="Times New Roman" w:hAnsi="Times New Roman" w:cs="Times New Roman"/>
          <w:sz w:val="20"/>
          <w:szCs w:val="20"/>
          <w:lang w:val="fr-FR"/>
        </w:rPr>
        <w:t>raportul comisiei de specialitate pentru administraţia publică locală, juridică şi de disciplină, muncă şi protecţie socială, protecţie copii;</w:t>
      </w:r>
    </w:p>
    <w:p w14:paraId="642C3527" w14:textId="4E43D31F" w:rsidR="00D33E89" w:rsidRPr="00D33E89" w:rsidRDefault="00D33E89" w:rsidP="00D33E89">
      <w:pPr>
        <w:pStyle w:val="Frspaiere"/>
        <w:numPr>
          <w:ilvl w:val="0"/>
          <w:numId w:val="3"/>
        </w:numPr>
        <w:ind w:right="309"/>
        <w:rPr>
          <w:rFonts w:ascii="Times New Roman" w:eastAsia="Times New Roman" w:hAnsi="Times New Roman" w:cs="Times New Roman"/>
          <w:sz w:val="20"/>
          <w:szCs w:val="20"/>
          <w:lang w:val="fr-FR"/>
        </w:rPr>
      </w:pPr>
      <w:r w:rsidRPr="00D33E89">
        <w:rPr>
          <w:rFonts w:ascii="Times New Roman" w:eastAsia="Times New Roman" w:hAnsi="Times New Roman" w:cs="Times New Roman"/>
          <w:sz w:val="20"/>
          <w:szCs w:val="20"/>
          <w:lang w:val="fr-FR"/>
        </w:rPr>
        <w:t>raportul comisiei de specialitate pentru învaţământ, sănătate şi familie, activităţi social-culturale, culte, protecţia mediului şi turism;</w:t>
      </w:r>
    </w:p>
    <w:p w14:paraId="3330F527" w14:textId="1F7C0A56" w:rsidR="00D75C41" w:rsidRDefault="00D75C41" w:rsidP="00E25E84">
      <w:pPr>
        <w:pStyle w:val="Listparagraf"/>
        <w:numPr>
          <w:ilvl w:val="0"/>
          <w:numId w:val="3"/>
        </w:numPr>
        <w:spacing w:after="0"/>
        <w:ind w:right="309"/>
        <w:jc w:val="left"/>
        <w:rPr>
          <w:rFonts w:ascii="Times New Roman" w:eastAsia="Times New Roman" w:hAnsi="Times New Roman" w:cs="Times New Roman"/>
          <w:sz w:val="20"/>
          <w:szCs w:val="20"/>
          <w:lang w:val="fr-FR"/>
        </w:rPr>
      </w:pPr>
      <w:r w:rsidRPr="00E25E84">
        <w:rPr>
          <w:rFonts w:ascii="Times New Roman" w:eastAsia="Times New Roman" w:hAnsi="Times New Roman" w:cs="Times New Roman"/>
          <w:sz w:val="20"/>
          <w:szCs w:val="20"/>
          <w:lang w:val="fr-FR"/>
        </w:rPr>
        <w:t>avizul de legalitate al secretarului general al comunei  Băneasa</w:t>
      </w:r>
      <w:r w:rsidR="00456625">
        <w:rPr>
          <w:rFonts w:ascii="Times New Roman" w:eastAsia="Times New Roman" w:hAnsi="Times New Roman" w:cs="Times New Roman"/>
          <w:sz w:val="20"/>
          <w:szCs w:val="20"/>
          <w:lang w:val="fr-FR"/>
        </w:rPr>
        <w:t>,</w:t>
      </w:r>
      <w:r w:rsidRPr="00E25E84">
        <w:rPr>
          <w:rFonts w:ascii="Times New Roman" w:eastAsia="Times New Roman" w:hAnsi="Times New Roman" w:cs="Times New Roman"/>
          <w:sz w:val="20"/>
          <w:szCs w:val="20"/>
          <w:lang w:val="fr-FR"/>
        </w:rPr>
        <w:t>;</w:t>
      </w:r>
    </w:p>
    <w:p w14:paraId="1C4EE96A" w14:textId="77777777" w:rsidR="008D4928" w:rsidRPr="00E25E84" w:rsidRDefault="008D4928" w:rsidP="008D4928">
      <w:pPr>
        <w:pStyle w:val="Listparagraf"/>
        <w:spacing w:after="0"/>
        <w:ind w:right="309"/>
        <w:jc w:val="left"/>
        <w:rPr>
          <w:rFonts w:ascii="Times New Roman" w:eastAsia="Times New Roman" w:hAnsi="Times New Roman" w:cs="Times New Roman"/>
          <w:sz w:val="20"/>
          <w:szCs w:val="20"/>
          <w:lang w:val="fr-FR"/>
        </w:rPr>
      </w:pPr>
    </w:p>
    <w:p w14:paraId="27C633F7" w14:textId="77777777" w:rsidR="00E25E84" w:rsidRDefault="00E25E84" w:rsidP="00E25E84">
      <w:pPr>
        <w:keepNext/>
        <w:spacing w:after="0"/>
        <w:ind w:right="309"/>
        <w:outlineLvl w:val="3"/>
        <w:rPr>
          <w:rFonts w:ascii="Times New Roman" w:eastAsia="Times New Roman" w:hAnsi="Times New Roman" w:cs="Times New Roman"/>
          <w:sz w:val="20"/>
          <w:szCs w:val="20"/>
          <w:lang w:val="fr-FR"/>
        </w:rPr>
      </w:pPr>
      <w:r>
        <w:rPr>
          <w:rFonts w:ascii="Times New Roman" w:eastAsia="Times New Roman" w:hAnsi="Times New Roman" w:cs="Times New Roman"/>
          <w:sz w:val="20"/>
          <w:szCs w:val="20"/>
          <w:lang w:val="fr-FR"/>
        </w:rPr>
        <w:t>Analizând temeiurile juridice :</w:t>
      </w:r>
    </w:p>
    <w:p w14:paraId="53BC311D" w14:textId="2886593D" w:rsidR="00E25E84" w:rsidRDefault="00D75C41" w:rsidP="00E25E84">
      <w:pPr>
        <w:pStyle w:val="Listparagraf"/>
        <w:keepNext/>
        <w:numPr>
          <w:ilvl w:val="0"/>
          <w:numId w:val="7"/>
        </w:numPr>
        <w:spacing w:after="0"/>
        <w:ind w:right="309"/>
        <w:outlineLvl w:val="3"/>
        <w:rPr>
          <w:rFonts w:ascii="Times New Roman" w:eastAsia="Times New Roman" w:hAnsi="Times New Roman" w:cs="Times New Roman"/>
          <w:sz w:val="20"/>
          <w:szCs w:val="20"/>
          <w:lang w:val="fr-FR"/>
        </w:rPr>
      </w:pPr>
      <w:bookmarkStart w:id="3" w:name="_Hlk87877858"/>
      <w:r w:rsidRPr="00E25E84">
        <w:rPr>
          <w:rFonts w:ascii="Times New Roman" w:eastAsia="Times New Roman" w:hAnsi="Times New Roman" w:cs="Times New Roman"/>
          <w:sz w:val="20"/>
          <w:szCs w:val="20"/>
          <w:lang w:val="fr-FR"/>
        </w:rPr>
        <w:t>prevederile art. 19 alin.(1) lit.a), alin.(2), art. 20 alin.(1) lit.a), art. 26, art. 39 alin,(3) – (6), art. 45, art. 46, art. 49 alin.(1) alin.(4) alin.(7) din Legea nr. 273/2006 privind finanţele publice locale, cu modificările şi completările ulterioare</w:t>
      </w:r>
      <w:r w:rsidR="00E25E84" w:rsidRPr="00E25E84">
        <w:rPr>
          <w:rFonts w:ascii="Times New Roman" w:eastAsia="Times New Roman" w:hAnsi="Times New Roman" w:cs="Times New Roman"/>
          <w:sz w:val="20"/>
          <w:szCs w:val="20"/>
          <w:lang w:val="fr-FR"/>
        </w:rPr>
        <w:t> ;</w:t>
      </w:r>
    </w:p>
    <w:p w14:paraId="5AA3108D" w14:textId="77777777" w:rsidR="00021D07" w:rsidRPr="00021D07" w:rsidRDefault="00021D07" w:rsidP="00021D07">
      <w:pPr>
        <w:pStyle w:val="Listparagraf"/>
        <w:numPr>
          <w:ilvl w:val="0"/>
          <w:numId w:val="7"/>
        </w:numPr>
        <w:rPr>
          <w:rFonts w:ascii="Times New Roman" w:eastAsia="Times New Roman" w:hAnsi="Times New Roman" w:cs="Times New Roman"/>
          <w:sz w:val="20"/>
          <w:szCs w:val="20"/>
          <w:lang w:val="fr-FR"/>
        </w:rPr>
      </w:pPr>
      <w:r w:rsidRPr="00021D07">
        <w:rPr>
          <w:rFonts w:ascii="Times New Roman" w:eastAsia="Times New Roman" w:hAnsi="Times New Roman" w:cs="Times New Roman"/>
          <w:sz w:val="20"/>
          <w:szCs w:val="20"/>
          <w:lang w:val="fr-FR"/>
        </w:rPr>
        <w:t>prevederile LEGE nr. 317 din 28 decembrie 2021 a bugetului de stat pe anul 2022;</w:t>
      </w:r>
    </w:p>
    <w:p w14:paraId="783996AE" w14:textId="6CDC6125" w:rsidR="00D75C41" w:rsidRPr="004B2267" w:rsidRDefault="00D75C41" w:rsidP="00021D07">
      <w:pPr>
        <w:pStyle w:val="Listparagraf"/>
        <w:keepNext/>
        <w:spacing w:after="0"/>
        <w:ind w:right="309"/>
        <w:outlineLvl w:val="3"/>
        <w:rPr>
          <w:rFonts w:ascii="Times New Roman" w:eastAsia="Times New Roman" w:hAnsi="Times New Roman" w:cs="Times New Roman"/>
          <w:sz w:val="20"/>
          <w:szCs w:val="20"/>
          <w:lang w:val="fr-FR"/>
        </w:rPr>
      </w:pPr>
    </w:p>
    <w:p w14:paraId="4433D012" w14:textId="77777777" w:rsidR="00E25E84" w:rsidRDefault="00E25E84" w:rsidP="00E25E84">
      <w:pPr>
        <w:keepNext/>
        <w:spacing w:after="0"/>
        <w:ind w:right="309"/>
        <w:outlineLvl w:val="3"/>
        <w:rPr>
          <w:rFonts w:ascii="Times New Roman" w:eastAsia="Times New Roman" w:hAnsi="Times New Roman" w:cs="Times New Roman"/>
          <w:bCs/>
          <w:sz w:val="20"/>
          <w:szCs w:val="20"/>
          <w:lang w:val="fr-FR"/>
        </w:rPr>
      </w:pPr>
      <w:r>
        <w:rPr>
          <w:rFonts w:ascii="Times New Roman" w:eastAsia="Times New Roman" w:hAnsi="Times New Roman" w:cs="Times New Roman"/>
          <w:bCs/>
          <w:sz w:val="20"/>
          <w:szCs w:val="20"/>
          <w:lang w:val="fr-FR"/>
        </w:rPr>
        <w:t>Tinând cont de prevederile :</w:t>
      </w:r>
    </w:p>
    <w:p w14:paraId="54569648" w14:textId="10F62F28" w:rsidR="00D75C41" w:rsidRPr="00E25E84" w:rsidRDefault="00D75C41" w:rsidP="00E25E84">
      <w:pPr>
        <w:pStyle w:val="Listparagraf"/>
        <w:keepNext/>
        <w:numPr>
          <w:ilvl w:val="0"/>
          <w:numId w:val="8"/>
        </w:numPr>
        <w:spacing w:after="0"/>
        <w:ind w:right="309"/>
        <w:outlineLvl w:val="3"/>
        <w:rPr>
          <w:rFonts w:ascii="Times New Roman" w:eastAsia="Times New Roman" w:hAnsi="Times New Roman" w:cs="Times New Roman"/>
          <w:bCs/>
          <w:sz w:val="20"/>
          <w:szCs w:val="20"/>
          <w:lang w:val="fr-FR"/>
        </w:rPr>
      </w:pPr>
      <w:r w:rsidRPr="00E25E84">
        <w:rPr>
          <w:rFonts w:ascii="Times New Roman" w:eastAsia="Times New Roman" w:hAnsi="Times New Roman" w:cs="Times New Roman"/>
          <w:bCs/>
          <w:sz w:val="20"/>
          <w:szCs w:val="20"/>
          <w:lang w:val="fr-FR"/>
        </w:rPr>
        <w:t>prevederil</w:t>
      </w:r>
      <w:r w:rsidR="00E25E84">
        <w:rPr>
          <w:rFonts w:ascii="Times New Roman" w:eastAsia="Times New Roman" w:hAnsi="Times New Roman" w:cs="Times New Roman"/>
          <w:bCs/>
          <w:sz w:val="20"/>
          <w:szCs w:val="20"/>
          <w:lang w:val="fr-FR"/>
        </w:rPr>
        <w:t>e</w:t>
      </w:r>
      <w:r w:rsidRPr="00E25E84">
        <w:rPr>
          <w:rFonts w:ascii="Times New Roman" w:eastAsia="Times New Roman" w:hAnsi="Times New Roman" w:cs="Times New Roman"/>
          <w:bCs/>
          <w:sz w:val="20"/>
          <w:szCs w:val="20"/>
          <w:lang w:val="fr-FR"/>
        </w:rPr>
        <w:t xml:space="preserve"> art. 129, alin. (2), lit. b), alin. 4, lit. a) din O.U.G nr. 57/2019 privind Codul administrativ</w:t>
      </w:r>
      <w:r w:rsidR="00BE2F0D" w:rsidRPr="00E25E84">
        <w:rPr>
          <w:rFonts w:ascii="Times New Roman" w:eastAsia="Times New Roman" w:hAnsi="Times New Roman" w:cs="Times New Roman"/>
          <w:bCs/>
          <w:sz w:val="20"/>
          <w:szCs w:val="20"/>
          <w:lang w:val="fr-FR"/>
        </w:rPr>
        <w:t xml:space="preserve">, cu modificările </w:t>
      </w:r>
      <w:r w:rsidR="00094F99">
        <w:rPr>
          <w:rFonts w:ascii="Times New Roman" w:eastAsia="Times New Roman" w:hAnsi="Times New Roman" w:cs="Times New Roman"/>
          <w:bCs/>
          <w:sz w:val="20"/>
          <w:szCs w:val="20"/>
          <w:lang w:val="fr-FR"/>
        </w:rPr>
        <w:t xml:space="preserve">și completările </w:t>
      </w:r>
      <w:r w:rsidR="00BE2F0D" w:rsidRPr="00E25E84">
        <w:rPr>
          <w:rFonts w:ascii="Times New Roman" w:eastAsia="Times New Roman" w:hAnsi="Times New Roman" w:cs="Times New Roman"/>
          <w:bCs/>
          <w:sz w:val="20"/>
          <w:szCs w:val="20"/>
          <w:lang w:val="fr-FR"/>
        </w:rPr>
        <w:t>ulterioare</w:t>
      </w:r>
      <w:r w:rsidRPr="00E25E84">
        <w:rPr>
          <w:rFonts w:ascii="Times New Roman" w:eastAsia="Times New Roman" w:hAnsi="Times New Roman" w:cs="Times New Roman"/>
          <w:bCs/>
          <w:sz w:val="20"/>
          <w:szCs w:val="20"/>
          <w:lang w:val="fr-FR"/>
        </w:rPr>
        <w:t> ;</w:t>
      </w:r>
    </w:p>
    <w:bookmarkEnd w:id="3"/>
    <w:p w14:paraId="18D038C7" w14:textId="5BB6D8AC" w:rsidR="00D75C41" w:rsidRPr="0092283C" w:rsidRDefault="00D75C41" w:rsidP="00D75C41">
      <w:pPr>
        <w:spacing w:after="0"/>
        <w:ind w:right="309" w:firstLine="708"/>
        <w:rPr>
          <w:rFonts w:ascii="Times New Roman" w:eastAsia="Times New Roman" w:hAnsi="Times New Roman" w:cs="Times New Roman"/>
          <w:sz w:val="20"/>
          <w:szCs w:val="20"/>
          <w:lang w:val="en-US"/>
        </w:rPr>
      </w:pPr>
      <w:r w:rsidRPr="007B4018">
        <w:rPr>
          <w:rFonts w:ascii="Times New Roman" w:eastAsia="Times New Roman" w:hAnsi="Times New Roman" w:cs="Times New Roman"/>
          <w:sz w:val="20"/>
          <w:szCs w:val="20"/>
          <w:lang w:val="en-US"/>
        </w:rPr>
        <w:t xml:space="preserve">In temeiul prevederilor art. 139 alin. </w:t>
      </w:r>
      <w:r>
        <w:rPr>
          <w:rFonts w:ascii="Times New Roman" w:eastAsia="Times New Roman" w:hAnsi="Times New Roman" w:cs="Times New Roman"/>
          <w:sz w:val="20"/>
          <w:szCs w:val="20"/>
          <w:lang w:val="en-US"/>
        </w:rPr>
        <w:t>(3</w:t>
      </w:r>
      <w:r w:rsidRPr="007B4018">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lang w:val="en-US"/>
        </w:rPr>
        <w:t xml:space="preserve"> lit.a)</w:t>
      </w:r>
      <w:r w:rsidRPr="007B4018">
        <w:rPr>
          <w:rFonts w:ascii="Times New Roman" w:eastAsia="Times New Roman" w:hAnsi="Times New Roman" w:cs="Times New Roman"/>
          <w:sz w:val="20"/>
          <w:szCs w:val="20"/>
          <w:lang w:val="en-US"/>
        </w:rPr>
        <w:t>, art. 140 alin.(1), art. 196 alin.(1) lit.a) din ORDONANŢĂ DE URGENŢĂ nr. 57 din 3 iulie 2019 privind Codul administrativ</w:t>
      </w:r>
      <w:r w:rsidRPr="0092283C">
        <w:rPr>
          <w:rFonts w:ascii="Times New Roman" w:eastAsia="Times New Roman" w:hAnsi="Times New Roman" w:cs="Times New Roman"/>
          <w:sz w:val="20"/>
          <w:szCs w:val="20"/>
          <w:lang w:val="en-US"/>
        </w:rPr>
        <w:t xml:space="preserve">, </w:t>
      </w:r>
      <w:r w:rsidR="00094F99">
        <w:rPr>
          <w:rFonts w:ascii="Times New Roman" w:eastAsia="Times New Roman" w:hAnsi="Times New Roman" w:cs="Times New Roman"/>
          <w:sz w:val="20"/>
          <w:szCs w:val="20"/>
          <w:lang w:val="en-US"/>
        </w:rPr>
        <w:t>cu modificările și completările ulterioare,</w:t>
      </w:r>
    </w:p>
    <w:p w14:paraId="071EDDFF" w14:textId="77777777" w:rsidR="00D75C41" w:rsidRPr="008815DD" w:rsidRDefault="00D75C41" w:rsidP="00D75C41">
      <w:pPr>
        <w:spacing w:after="0"/>
        <w:ind w:right="309"/>
        <w:rPr>
          <w:rFonts w:ascii="Times New Roman" w:eastAsia="Times New Roman" w:hAnsi="Times New Roman" w:cs="Times New Roman"/>
          <w:sz w:val="24"/>
          <w:szCs w:val="24"/>
          <w:lang w:val="en-US"/>
        </w:rPr>
      </w:pPr>
    </w:p>
    <w:p w14:paraId="46373FDA" w14:textId="77777777" w:rsidR="00D75C41" w:rsidRPr="008815DD" w:rsidRDefault="00D75C41" w:rsidP="00D75C41">
      <w:pPr>
        <w:spacing w:after="0"/>
        <w:ind w:right="309"/>
        <w:jc w:val="center"/>
        <w:rPr>
          <w:rFonts w:ascii="Times New Roman" w:eastAsia="Times New Roman" w:hAnsi="Times New Roman" w:cs="Times New Roman"/>
          <w:sz w:val="24"/>
          <w:szCs w:val="24"/>
          <w:lang w:val="fr-FR"/>
        </w:rPr>
      </w:pPr>
      <w:r w:rsidRPr="008815DD">
        <w:rPr>
          <w:rFonts w:ascii="Times New Roman" w:eastAsia="Times New Roman" w:hAnsi="Times New Roman" w:cs="Times New Roman"/>
          <w:sz w:val="24"/>
          <w:szCs w:val="24"/>
          <w:lang w:val="fr-FR"/>
        </w:rPr>
        <w:t>H O T Ă R Ă Ş T E :</w:t>
      </w:r>
    </w:p>
    <w:p w14:paraId="33188042" w14:textId="77777777" w:rsidR="00880DA5" w:rsidRPr="008815DD" w:rsidRDefault="00880DA5" w:rsidP="00D75C41">
      <w:pPr>
        <w:spacing w:after="0"/>
        <w:ind w:right="309"/>
        <w:rPr>
          <w:rFonts w:ascii="Times New Roman" w:eastAsia="Times New Roman" w:hAnsi="Times New Roman" w:cs="Times New Roman"/>
          <w:sz w:val="24"/>
          <w:szCs w:val="24"/>
          <w:lang w:val="fr-FR"/>
        </w:rPr>
      </w:pPr>
    </w:p>
    <w:p w14:paraId="449381B6" w14:textId="5E27DFF5" w:rsidR="00CB3A75" w:rsidRDefault="00880DA5" w:rsidP="0056772F">
      <w:pPr>
        <w:spacing w:after="0"/>
        <w:ind w:right="261"/>
        <w:rPr>
          <w:rFonts w:ascii="Times New Roman" w:eastAsia="Times New Roman" w:hAnsi="Times New Roman" w:cs="Times New Roman"/>
          <w:sz w:val="24"/>
          <w:szCs w:val="24"/>
          <w:lang w:val="fr-FR"/>
        </w:rPr>
      </w:pPr>
      <w:r w:rsidRPr="008815DD">
        <w:rPr>
          <w:rFonts w:ascii="Times New Roman" w:eastAsia="Times New Roman" w:hAnsi="Times New Roman" w:cs="Times New Roman"/>
          <w:sz w:val="24"/>
          <w:szCs w:val="24"/>
          <w:lang w:val="fr-FR"/>
        </w:rPr>
        <w:tab/>
      </w:r>
      <w:r w:rsidR="00CB3A75" w:rsidRPr="008815DD">
        <w:rPr>
          <w:rFonts w:ascii="Times New Roman" w:eastAsia="Times New Roman" w:hAnsi="Times New Roman" w:cs="Times New Roman"/>
          <w:b/>
          <w:sz w:val="24"/>
          <w:szCs w:val="24"/>
          <w:lang w:val="fr-FR"/>
        </w:rPr>
        <w:t xml:space="preserve">Art.1. </w:t>
      </w:r>
      <w:r w:rsidR="00CB3A75" w:rsidRPr="008815DD">
        <w:rPr>
          <w:rFonts w:ascii="Times New Roman" w:eastAsia="Times New Roman" w:hAnsi="Times New Roman" w:cs="Times New Roman"/>
          <w:sz w:val="24"/>
          <w:szCs w:val="24"/>
          <w:lang w:val="fr-FR"/>
        </w:rPr>
        <w:t xml:space="preserve">Se aprobă rectificarea  bugetul local al </w:t>
      </w:r>
      <w:r w:rsidR="00CB3A75">
        <w:rPr>
          <w:rFonts w:ascii="Times New Roman" w:eastAsia="Times New Roman" w:hAnsi="Times New Roman" w:cs="Times New Roman"/>
          <w:sz w:val="24"/>
          <w:szCs w:val="24"/>
          <w:lang w:val="fr-FR"/>
        </w:rPr>
        <w:t>comunei</w:t>
      </w:r>
      <w:r w:rsidR="00CB3A75" w:rsidRPr="008815DD">
        <w:rPr>
          <w:rFonts w:ascii="Times New Roman" w:eastAsia="Times New Roman" w:hAnsi="Times New Roman" w:cs="Times New Roman"/>
          <w:sz w:val="24"/>
          <w:szCs w:val="24"/>
          <w:lang w:val="fr-FR"/>
        </w:rPr>
        <w:t xml:space="preserve"> Băneasa pentru  anul 20</w:t>
      </w:r>
      <w:r w:rsidR="006A3760">
        <w:rPr>
          <w:rFonts w:ascii="Times New Roman" w:eastAsia="Times New Roman" w:hAnsi="Times New Roman" w:cs="Times New Roman"/>
          <w:sz w:val="24"/>
          <w:szCs w:val="24"/>
          <w:lang w:val="fr-FR"/>
        </w:rPr>
        <w:t>2</w:t>
      </w:r>
      <w:r w:rsidR="00094F99">
        <w:rPr>
          <w:rFonts w:ascii="Times New Roman" w:eastAsia="Times New Roman" w:hAnsi="Times New Roman" w:cs="Times New Roman"/>
          <w:sz w:val="24"/>
          <w:szCs w:val="24"/>
          <w:lang w:val="fr-FR"/>
        </w:rPr>
        <w:t>2</w:t>
      </w:r>
      <w:r w:rsidR="00CB3A75" w:rsidRPr="008815DD">
        <w:rPr>
          <w:rFonts w:ascii="Times New Roman" w:eastAsia="Times New Roman" w:hAnsi="Times New Roman" w:cs="Times New Roman"/>
          <w:sz w:val="24"/>
          <w:szCs w:val="24"/>
          <w:lang w:val="fr-FR"/>
        </w:rPr>
        <w:t xml:space="preserve"> potrivit anexei  care face parte integranta din prezenta hotarare.</w:t>
      </w:r>
    </w:p>
    <w:p w14:paraId="67D9D24A" w14:textId="28375D7D" w:rsidR="00CB3A75" w:rsidRPr="00B7744A" w:rsidRDefault="00CB3A75" w:rsidP="0056772F">
      <w:pPr>
        <w:spacing w:after="0"/>
        <w:ind w:right="261"/>
        <w:rPr>
          <w:rFonts w:ascii="Times New Roman" w:eastAsia="Times New Roman" w:hAnsi="Times New Roman" w:cs="Times New Roman"/>
          <w:sz w:val="24"/>
          <w:szCs w:val="24"/>
          <w:lang w:val="fr-FR"/>
        </w:rPr>
      </w:pPr>
      <w:r w:rsidRPr="008815DD">
        <w:rPr>
          <w:rFonts w:ascii="Times New Roman" w:eastAsia="Times New Roman" w:hAnsi="Times New Roman" w:cs="Times New Roman"/>
          <w:sz w:val="24"/>
          <w:szCs w:val="24"/>
          <w:lang w:val="fr-FR"/>
        </w:rPr>
        <w:tab/>
      </w:r>
      <w:r w:rsidRPr="008815DD">
        <w:rPr>
          <w:rFonts w:ascii="Times New Roman" w:eastAsia="Times New Roman" w:hAnsi="Times New Roman" w:cs="Times New Roman"/>
          <w:b/>
          <w:sz w:val="24"/>
          <w:szCs w:val="24"/>
          <w:lang w:val="fr-FR"/>
        </w:rPr>
        <w:t>Art.</w:t>
      </w:r>
      <w:r w:rsidR="002E0B23">
        <w:rPr>
          <w:rFonts w:ascii="Times New Roman" w:eastAsia="Times New Roman" w:hAnsi="Times New Roman" w:cs="Times New Roman"/>
          <w:b/>
          <w:sz w:val="24"/>
          <w:szCs w:val="24"/>
          <w:lang w:val="fr-FR"/>
        </w:rPr>
        <w:t>2</w:t>
      </w:r>
      <w:r w:rsidRPr="008815DD">
        <w:rPr>
          <w:rFonts w:ascii="Times New Roman" w:eastAsia="Times New Roman" w:hAnsi="Times New Roman" w:cs="Times New Roman"/>
          <w:b/>
          <w:sz w:val="24"/>
          <w:szCs w:val="24"/>
          <w:lang w:val="fr-FR"/>
        </w:rPr>
        <w:t xml:space="preserve">. </w:t>
      </w:r>
      <w:r w:rsidRPr="00B7744A">
        <w:rPr>
          <w:rFonts w:ascii="Times New Roman" w:eastAsia="Times New Roman" w:hAnsi="Times New Roman" w:cs="Times New Roman"/>
          <w:sz w:val="24"/>
          <w:szCs w:val="24"/>
          <w:lang w:val="fr-FR"/>
        </w:rPr>
        <w:t xml:space="preserve">Primarul comunei Baneasa, în calitate de ordonator principal de credite va urmari modul în care Biroul Buget Contabilitate din cadrul Primariei comunei Baneasa, va lua masurile necesare pentru aducerea la indeplinire a prevederilor prezentei hotarari. </w:t>
      </w:r>
    </w:p>
    <w:p w14:paraId="7E291EEA" w14:textId="1A4926FD" w:rsidR="00E5551B" w:rsidRPr="00B7744A" w:rsidRDefault="00E5551B" w:rsidP="0056772F">
      <w:pPr>
        <w:spacing w:after="0"/>
        <w:ind w:right="261"/>
        <w:rPr>
          <w:rFonts w:ascii="Times New Roman" w:eastAsia="Times New Roman" w:hAnsi="Times New Roman" w:cs="Times New Roman"/>
          <w:sz w:val="24"/>
          <w:szCs w:val="24"/>
          <w:lang w:val="en-US"/>
        </w:rPr>
      </w:pPr>
      <w:r w:rsidRPr="00B7744A">
        <w:rPr>
          <w:rFonts w:ascii="Times New Roman" w:eastAsia="Times New Roman" w:hAnsi="Times New Roman" w:cs="Times New Roman"/>
          <w:sz w:val="24"/>
          <w:szCs w:val="24"/>
          <w:lang w:val="en-US"/>
        </w:rPr>
        <w:tab/>
      </w:r>
      <w:r w:rsidRPr="00B7744A">
        <w:rPr>
          <w:rFonts w:ascii="Times New Roman" w:eastAsia="Times New Roman" w:hAnsi="Times New Roman" w:cs="Times New Roman"/>
          <w:b/>
          <w:sz w:val="24"/>
          <w:szCs w:val="24"/>
          <w:lang w:val="en-US"/>
        </w:rPr>
        <w:t>Art.</w:t>
      </w:r>
      <w:r w:rsidR="002E0B23">
        <w:rPr>
          <w:rFonts w:ascii="Times New Roman" w:eastAsia="Times New Roman" w:hAnsi="Times New Roman" w:cs="Times New Roman"/>
          <w:b/>
          <w:sz w:val="24"/>
          <w:szCs w:val="24"/>
          <w:lang w:val="en-US"/>
        </w:rPr>
        <w:t>3</w:t>
      </w:r>
      <w:r w:rsidRPr="00B7744A">
        <w:rPr>
          <w:rFonts w:ascii="Times New Roman" w:eastAsia="Times New Roman" w:hAnsi="Times New Roman" w:cs="Times New Roman"/>
          <w:b/>
          <w:sz w:val="24"/>
          <w:szCs w:val="24"/>
          <w:lang w:val="en-US"/>
        </w:rPr>
        <w:t xml:space="preserve">. </w:t>
      </w:r>
      <w:r w:rsidRPr="00B7744A">
        <w:rPr>
          <w:rFonts w:ascii="Times New Roman" w:eastAsia="Times New Roman" w:hAnsi="Times New Roman" w:cs="Times New Roman"/>
          <w:sz w:val="24"/>
          <w:szCs w:val="24"/>
          <w:lang w:val="en-US"/>
        </w:rPr>
        <w:t>Secretarul general al comunei, va comunica prezenta hotarare Primarului comunei Băneasa, Biroului financiar contabil, resurse umane, în vederea aducerii la indeplinire, persoanelor interesate, Prefectului Judeţului Constanţa, în vederea exercitării controlului cu privire la legalitate.</w:t>
      </w:r>
    </w:p>
    <w:p w14:paraId="7677DF7C" w14:textId="77777777" w:rsidR="00E5551B" w:rsidRPr="00E5551B" w:rsidRDefault="00E5551B" w:rsidP="00E5551B">
      <w:pPr>
        <w:spacing w:after="0"/>
        <w:ind w:right="-360"/>
        <w:rPr>
          <w:rFonts w:ascii="Times New Roman" w:eastAsia="Times New Roman" w:hAnsi="Times New Roman" w:cs="Times New Roman"/>
          <w:sz w:val="26"/>
          <w:szCs w:val="26"/>
          <w:lang w:val="fr-FR"/>
        </w:rPr>
      </w:pPr>
    </w:p>
    <w:p w14:paraId="6FC58AC2" w14:textId="75A5319A" w:rsidR="00072A4A" w:rsidRDefault="00E5551B" w:rsidP="00072A4A">
      <w:pPr>
        <w:spacing w:after="0"/>
        <w:ind w:right="274"/>
        <w:rPr>
          <w:rFonts w:ascii="Times New Roman" w:eastAsia="Times New Roman" w:hAnsi="Times New Roman" w:cs="Times New Roman"/>
          <w:sz w:val="24"/>
          <w:szCs w:val="24"/>
          <w:lang w:val="fr-FR"/>
        </w:rPr>
      </w:pPr>
      <w:r w:rsidRPr="00E5551B">
        <w:rPr>
          <w:rFonts w:ascii="Times New Roman" w:eastAsia="Times New Roman" w:hAnsi="Times New Roman" w:cs="Times New Roman"/>
          <w:sz w:val="24"/>
          <w:szCs w:val="24"/>
          <w:lang w:val="fr-FR"/>
        </w:rPr>
        <w:t xml:space="preserve">                   </w:t>
      </w:r>
    </w:p>
    <w:p w14:paraId="08693847" w14:textId="22960EF0" w:rsidR="00E5551B" w:rsidRPr="00E5551B" w:rsidRDefault="00072A4A" w:rsidP="00E5551B">
      <w:pPr>
        <w:spacing w:after="0"/>
        <w:ind w:right="274"/>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                INITIATOR                                                           AVIZAT</w:t>
      </w:r>
      <w:r w:rsidR="00E5551B" w:rsidRPr="00E5551B">
        <w:rPr>
          <w:rFonts w:ascii="Times New Roman" w:eastAsia="Times New Roman" w:hAnsi="Times New Roman" w:cs="Times New Roman"/>
          <w:sz w:val="24"/>
          <w:szCs w:val="24"/>
          <w:lang w:val="fr-FR"/>
        </w:rPr>
        <w:t xml:space="preserve"> pentru legalitate,</w:t>
      </w:r>
    </w:p>
    <w:p w14:paraId="47A0C2C0" w14:textId="032C337D" w:rsidR="00E5551B" w:rsidRPr="00E5551B" w:rsidRDefault="00E5551B" w:rsidP="00E5551B">
      <w:pPr>
        <w:spacing w:after="0"/>
        <w:ind w:right="274"/>
        <w:rPr>
          <w:rFonts w:ascii="Times New Roman" w:eastAsia="Times New Roman" w:hAnsi="Times New Roman" w:cs="Times New Roman"/>
          <w:sz w:val="24"/>
          <w:szCs w:val="24"/>
          <w:lang w:val="en-US"/>
        </w:rPr>
      </w:pPr>
      <w:r w:rsidRPr="00E5551B">
        <w:rPr>
          <w:rFonts w:ascii="Times New Roman" w:eastAsia="Times New Roman" w:hAnsi="Times New Roman" w:cs="Times New Roman"/>
          <w:sz w:val="24"/>
          <w:szCs w:val="24"/>
          <w:lang w:val="fr-FR"/>
        </w:rPr>
        <w:tab/>
      </w:r>
      <w:r w:rsidR="00072A4A">
        <w:rPr>
          <w:rFonts w:ascii="Times New Roman" w:eastAsia="Times New Roman" w:hAnsi="Times New Roman" w:cs="Times New Roman"/>
          <w:sz w:val="24"/>
          <w:szCs w:val="24"/>
          <w:lang w:val="fr-FR"/>
        </w:rPr>
        <w:t xml:space="preserve">COLIȘ  PAUL                         </w:t>
      </w:r>
      <w:r w:rsidRPr="00E5551B">
        <w:rPr>
          <w:rFonts w:ascii="Times New Roman" w:eastAsia="Times New Roman" w:hAnsi="Times New Roman" w:cs="Times New Roman"/>
          <w:sz w:val="24"/>
          <w:szCs w:val="24"/>
          <w:lang w:val="fr-FR"/>
        </w:rPr>
        <w:tab/>
      </w:r>
      <w:r w:rsidRPr="00E5551B">
        <w:rPr>
          <w:rFonts w:ascii="Times New Roman" w:eastAsia="Times New Roman" w:hAnsi="Times New Roman" w:cs="Times New Roman"/>
          <w:sz w:val="24"/>
          <w:szCs w:val="24"/>
          <w:lang w:val="fr-FR"/>
        </w:rPr>
        <w:tab/>
        <w:t xml:space="preserve">       </w:t>
      </w:r>
      <w:r w:rsidRPr="00E5551B">
        <w:rPr>
          <w:rFonts w:ascii="Times New Roman" w:eastAsia="Times New Roman" w:hAnsi="Times New Roman" w:cs="Times New Roman"/>
          <w:sz w:val="24"/>
          <w:szCs w:val="24"/>
          <w:lang w:val="en-US"/>
        </w:rPr>
        <w:t>SECRETAR GENERAL AL COMUNEI,</w:t>
      </w:r>
    </w:p>
    <w:p w14:paraId="49DD4173" w14:textId="43EA5F32" w:rsidR="00E5551B" w:rsidRPr="00E5551B" w:rsidRDefault="00E5551B" w:rsidP="00E5551B">
      <w:pPr>
        <w:spacing w:after="0"/>
        <w:ind w:right="274"/>
        <w:rPr>
          <w:rFonts w:ascii="Times New Roman" w:eastAsia="Times New Roman" w:hAnsi="Times New Roman" w:cs="Times New Roman"/>
          <w:sz w:val="24"/>
          <w:szCs w:val="24"/>
          <w:lang w:val="en-US"/>
        </w:rPr>
      </w:pPr>
      <w:r w:rsidRPr="00E5551B">
        <w:rPr>
          <w:rFonts w:ascii="Times New Roman" w:eastAsia="Times New Roman" w:hAnsi="Times New Roman" w:cs="Times New Roman"/>
          <w:sz w:val="24"/>
          <w:szCs w:val="24"/>
          <w:lang w:val="en-US"/>
        </w:rPr>
        <w:tab/>
      </w:r>
      <w:r w:rsidRPr="00E5551B">
        <w:rPr>
          <w:rFonts w:ascii="Times New Roman" w:eastAsia="Times New Roman" w:hAnsi="Times New Roman" w:cs="Times New Roman"/>
          <w:sz w:val="24"/>
          <w:szCs w:val="24"/>
          <w:lang w:val="en-US"/>
        </w:rPr>
        <w:tab/>
      </w:r>
      <w:r w:rsidRPr="00E5551B">
        <w:rPr>
          <w:rFonts w:ascii="Times New Roman" w:eastAsia="Times New Roman" w:hAnsi="Times New Roman" w:cs="Times New Roman"/>
          <w:sz w:val="24"/>
          <w:szCs w:val="24"/>
          <w:lang w:val="en-US"/>
        </w:rPr>
        <w:tab/>
      </w:r>
      <w:r w:rsidRPr="00E5551B">
        <w:rPr>
          <w:rFonts w:ascii="Times New Roman" w:eastAsia="Times New Roman" w:hAnsi="Times New Roman" w:cs="Times New Roman"/>
          <w:sz w:val="24"/>
          <w:szCs w:val="24"/>
          <w:lang w:val="en-US"/>
        </w:rPr>
        <w:tab/>
      </w:r>
      <w:r w:rsidRPr="00E5551B">
        <w:rPr>
          <w:rFonts w:ascii="Times New Roman" w:eastAsia="Times New Roman" w:hAnsi="Times New Roman" w:cs="Times New Roman"/>
          <w:sz w:val="24"/>
          <w:szCs w:val="24"/>
          <w:lang w:val="en-US"/>
        </w:rPr>
        <w:tab/>
      </w:r>
      <w:r w:rsidRPr="00E5551B">
        <w:rPr>
          <w:rFonts w:ascii="Times New Roman" w:eastAsia="Times New Roman" w:hAnsi="Times New Roman" w:cs="Times New Roman"/>
          <w:sz w:val="24"/>
          <w:szCs w:val="24"/>
          <w:lang w:val="en-US"/>
        </w:rPr>
        <w:tab/>
      </w:r>
      <w:r w:rsidRPr="00E5551B">
        <w:rPr>
          <w:rFonts w:ascii="Times New Roman" w:eastAsia="Times New Roman" w:hAnsi="Times New Roman" w:cs="Times New Roman"/>
          <w:sz w:val="24"/>
          <w:szCs w:val="24"/>
          <w:lang w:val="en-US"/>
        </w:rPr>
        <w:tab/>
      </w:r>
      <w:r w:rsidRPr="00E5551B">
        <w:rPr>
          <w:rFonts w:ascii="Times New Roman" w:eastAsia="Times New Roman" w:hAnsi="Times New Roman" w:cs="Times New Roman"/>
          <w:sz w:val="24"/>
          <w:szCs w:val="24"/>
          <w:lang w:val="en-US"/>
        </w:rPr>
        <w:tab/>
      </w:r>
      <w:r w:rsidRPr="00E5551B">
        <w:rPr>
          <w:rFonts w:ascii="Times New Roman" w:eastAsia="Times New Roman" w:hAnsi="Times New Roman" w:cs="Times New Roman"/>
          <w:sz w:val="24"/>
          <w:szCs w:val="24"/>
          <w:lang w:val="en-US"/>
        </w:rPr>
        <w:tab/>
        <w:t xml:space="preserve">       NICOLAE LUCICA </w:t>
      </w:r>
    </w:p>
    <w:p w14:paraId="30503336" w14:textId="77777777" w:rsidR="00072A4A" w:rsidRPr="00072A4A" w:rsidRDefault="00072A4A" w:rsidP="00072A4A">
      <w:pPr>
        <w:spacing w:after="0"/>
        <w:ind w:right="274" w:firstLine="708"/>
        <w:rPr>
          <w:rFonts w:ascii="Times New Roman" w:eastAsia="Times New Roman" w:hAnsi="Times New Roman" w:cs="Times New Roman"/>
          <w:b/>
          <w:sz w:val="24"/>
          <w:szCs w:val="24"/>
          <w:lang w:val="en-US"/>
        </w:rPr>
      </w:pPr>
      <w:r w:rsidRPr="00072A4A">
        <w:rPr>
          <w:rFonts w:ascii="Times New Roman" w:eastAsia="Times New Roman" w:hAnsi="Times New Roman" w:cs="Times New Roman"/>
          <w:b/>
          <w:sz w:val="24"/>
          <w:szCs w:val="24"/>
          <w:lang w:val="en-US"/>
        </w:rPr>
        <w:t>PREŞEDINTE DE ŞEDINŢĂ ,</w:t>
      </w:r>
    </w:p>
    <w:p w14:paraId="34962585" w14:textId="3EE574C3" w:rsidR="00072A4A" w:rsidRDefault="00072A4A" w:rsidP="00072A4A">
      <w:pPr>
        <w:spacing w:after="0"/>
        <w:ind w:right="274"/>
        <w:rPr>
          <w:rFonts w:ascii="Times New Roman" w:eastAsia="Times New Roman" w:hAnsi="Times New Roman" w:cs="Times New Roman"/>
          <w:b/>
          <w:sz w:val="24"/>
          <w:szCs w:val="24"/>
          <w:lang w:val="en-US"/>
        </w:rPr>
      </w:pPr>
      <w:r w:rsidRPr="00072A4A">
        <w:rPr>
          <w:rFonts w:ascii="Times New Roman" w:eastAsia="Times New Roman" w:hAnsi="Times New Roman" w:cs="Times New Roman"/>
          <w:b/>
          <w:sz w:val="24"/>
          <w:szCs w:val="24"/>
          <w:lang w:val="en-US"/>
        </w:rPr>
        <w:t xml:space="preserve">        HERTEA LUIZA LUMINIȚA                     </w:t>
      </w:r>
    </w:p>
    <w:p w14:paraId="4824AE6C" w14:textId="5D6CDE39" w:rsidR="00E5551B" w:rsidRPr="00E5551B" w:rsidRDefault="00E5551B" w:rsidP="00E5551B">
      <w:pPr>
        <w:spacing w:after="0"/>
        <w:ind w:right="274" w:firstLine="708"/>
        <w:rPr>
          <w:rFonts w:ascii="Times New Roman" w:eastAsia="Times New Roman" w:hAnsi="Times New Roman" w:cs="Times New Roman"/>
          <w:b/>
          <w:sz w:val="24"/>
          <w:szCs w:val="24"/>
          <w:lang w:val="en-US"/>
        </w:rPr>
      </w:pPr>
      <w:r w:rsidRPr="00E5551B">
        <w:rPr>
          <w:rFonts w:ascii="Times New Roman" w:eastAsia="Times New Roman" w:hAnsi="Times New Roman" w:cs="Times New Roman"/>
          <w:b/>
          <w:sz w:val="24"/>
          <w:szCs w:val="24"/>
          <w:lang w:val="en-US"/>
        </w:rPr>
        <w:t xml:space="preserve">Nr. </w:t>
      </w:r>
      <w:r>
        <w:rPr>
          <w:rFonts w:ascii="Times New Roman" w:eastAsia="Times New Roman" w:hAnsi="Times New Roman" w:cs="Times New Roman"/>
          <w:b/>
          <w:sz w:val="24"/>
          <w:szCs w:val="24"/>
          <w:lang w:val="en-US"/>
        </w:rPr>
        <w:t>….</w:t>
      </w:r>
    </w:p>
    <w:p w14:paraId="42443050" w14:textId="0B4AE772" w:rsidR="00E5551B" w:rsidRPr="00E5551B" w:rsidRDefault="00E5551B" w:rsidP="00E5551B">
      <w:pPr>
        <w:spacing w:after="0"/>
        <w:ind w:right="274"/>
        <w:rPr>
          <w:rFonts w:ascii="Times New Roman" w:eastAsia="Times New Roman" w:hAnsi="Times New Roman" w:cs="Times New Roman"/>
          <w:b/>
          <w:sz w:val="24"/>
          <w:szCs w:val="24"/>
          <w:lang w:val="en-US"/>
        </w:rPr>
      </w:pPr>
      <w:r w:rsidRPr="00E5551B">
        <w:rPr>
          <w:rFonts w:ascii="Times New Roman" w:eastAsia="Times New Roman" w:hAnsi="Times New Roman" w:cs="Times New Roman"/>
          <w:b/>
          <w:sz w:val="24"/>
          <w:szCs w:val="24"/>
          <w:lang w:val="en-US"/>
        </w:rPr>
        <w:tab/>
        <w:t xml:space="preserve">Băneasa, </w:t>
      </w:r>
      <w:r>
        <w:rPr>
          <w:rFonts w:ascii="Times New Roman" w:eastAsia="Times New Roman" w:hAnsi="Times New Roman" w:cs="Times New Roman"/>
          <w:b/>
          <w:sz w:val="24"/>
          <w:szCs w:val="24"/>
          <w:lang w:val="en-US"/>
        </w:rPr>
        <w:t>…………..</w:t>
      </w:r>
      <w:r w:rsidRPr="00E5551B">
        <w:rPr>
          <w:rFonts w:ascii="Times New Roman" w:eastAsia="Times New Roman" w:hAnsi="Times New Roman" w:cs="Times New Roman"/>
          <w:b/>
          <w:sz w:val="24"/>
          <w:szCs w:val="24"/>
          <w:lang w:val="en-US"/>
        </w:rPr>
        <w:t>202</w:t>
      </w:r>
      <w:r w:rsidR="00094F99">
        <w:rPr>
          <w:rFonts w:ascii="Times New Roman" w:eastAsia="Times New Roman" w:hAnsi="Times New Roman" w:cs="Times New Roman"/>
          <w:b/>
          <w:sz w:val="24"/>
          <w:szCs w:val="24"/>
          <w:lang w:val="en-US"/>
        </w:rPr>
        <w:t>2</w:t>
      </w:r>
      <w:r w:rsidRPr="00E5551B">
        <w:rPr>
          <w:rFonts w:ascii="Times New Roman" w:eastAsia="Times New Roman" w:hAnsi="Times New Roman" w:cs="Times New Roman"/>
          <w:b/>
          <w:sz w:val="24"/>
          <w:szCs w:val="24"/>
          <w:lang w:val="en-US"/>
        </w:rPr>
        <w:t xml:space="preserve"> </w:t>
      </w:r>
    </w:p>
    <w:sectPr w:rsidR="00E5551B" w:rsidRPr="00E5551B" w:rsidSect="00314674">
      <w:pgSz w:w="11906" w:h="16838"/>
      <w:pgMar w:top="142" w:right="707"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37DB6"/>
    <w:multiLevelType w:val="hybridMultilevel"/>
    <w:tmpl w:val="FC6A1BEE"/>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2DAE2076"/>
    <w:multiLevelType w:val="hybridMultilevel"/>
    <w:tmpl w:val="B00A1C7A"/>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2"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15:restartNumberingAfterBreak="0">
    <w:nsid w:val="597640CE"/>
    <w:multiLevelType w:val="hybridMultilevel"/>
    <w:tmpl w:val="289E81A6"/>
    <w:lvl w:ilvl="0" w:tplc="04180017">
      <w:start w:val="1"/>
      <w:numFmt w:val="lowerLetter"/>
      <w:lvlText w:val="%1)"/>
      <w:lvlJc w:val="left"/>
      <w:pPr>
        <w:ind w:left="1428" w:hanging="360"/>
      </w:pPr>
    </w:lvl>
    <w:lvl w:ilvl="1" w:tplc="04180017">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4" w15:restartNumberingAfterBreak="0">
    <w:nsid w:val="5E7F091E"/>
    <w:multiLevelType w:val="hybridMultilevel"/>
    <w:tmpl w:val="B7B2D4CE"/>
    <w:lvl w:ilvl="0" w:tplc="6BBECE44">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 w15:restartNumberingAfterBreak="0">
    <w:nsid w:val="6201157C"/>
    <w:multiLevelType w:val="hybridMultilevel"/>
    <w:tmpl w:val="FA46E766"/>
    <w:lvl w:ilvl="0" w:tplc="F5486C02">
      <w:numFmt w:val="bullet"/>
      <w:lvlText w:val="-"/>
      <w:lvlJc w:val="left"/>
      <w:pPr>
        <w:ind w:left="1620" w:hanging="360"/>
      </w:pPr>
      <w:rPr>
        <w:rFonts w:ascii="Times New Roman" w:eastAsia="Times New Roman" w:hAnsi="Times New Roman" w:cs="Times New Roman" w:hint="default"/>
      </w:rPr>
    </w:lvl>
    <w:lvl w:ilvl="1" w:tplc="04180003" w:tentative="1">
      <w:start w:val="1"/>
      <w:numFmt w:val="bullet"/>
      <w:lvlText w:val="o"/>
      <w:lvlJc w:val="left"/>
      <w:pPr>
        <w:ind w:left="2340" w:hanging="360"/>
      </w:pPr>
      <w:rPr>
        <w:rFonts w:ascii="Courier New" w:hAnsi="Courier New" w:cs="Courier New" w:hint="default"/>
      </w:rPr>
    </w:lvl>
    <w:lvl w:ilvl="2" w:tplc="04180005" w:tentative="1">
      <w:start w:val="1"/>
      <w:numFmt w:val="bullet"/>
      <w:lvlText w:val=""/>
      <w:lvlJc w:val="left"/>
      <w:pPr>
        <w:ind w:left="3060" w:hanging="360"/>
      </w:pPr>
      <w:rPr>
        <w:rFonts w:ascii="Wingdings" w:hAnsi="Wingdings" w:hint="default"/>
      </w:rPr>
    </w:lvl>
    <w:lvl w:ilvl="3" w:tplc="04180001" w:tentative="1">
      <w:start w:val="1"/>
      <w:numFmt w:val="bullet"/>
      <w:lvlText w:val=""/>
      <w:lvlJc w:val="left"/>
      <w:pPr>
        <w:ind w:left="3780" w:hanging="360"/>
      </w:pPr>
      <w:rPr>
        <w:rFonts w:ascii="Symbol" w:hAnsi="Symbol" w:hint="default"/>
      </w:rPr>
    </w:lvl>
    <w:lvl w:ilvl="4" w:tplc="04180003" w:tentative="1">
      <w:start w:val="1"/>
      <w:numFmt w:val="bullet"/>
      <w:lvlText w:val="o"/>
      <w:lvlJc w:val="left"/>
      <w:pPr>
        <w:ind w:left="4500" w:hanging="360"/>
      </w:pPr>
      <w:rPr>
        <w:rFonts w:ascii="Courier New" w:hAnsi="Courier New" w:cs="Courier New" w:hint="default"/>
      </w:rPr>
    </w:lvl>
    <w:lvl w:ilvl="5" w:tplc="04180005" w:tentative="1">
      <w:start w:val="1"/>
      <w:numFmt w:val="bullet"/>
      <w:lvlText w:val=""/>
      <w:lvlJc w:val="left"/>
      <w:pPr>
        <w:ind w:left="5220" w:hanging="360"/>
      </w:pPr>
      <w:rPr>
        <w:rFonts w:ascii="Wingdings" w:hAnsi="Wingdings" w:hint="default"/>
      </w:rPr>
    </w:lvl>
    <w:lvl w:ilvl="6" w:tplc="04180001" w:tentative="1">
      <w:start w:val="1"/>
      <w:numFmt w:val="bullet"/>
      <w:lvlText w:val=""/>
      <w:lvlJc w:val="left"/>
      <w:pPr>
        <w:ind w:left="5940" w:hanging="360"/>
      </w:pPr>
      <w:rPr>
        <w:rFonts w:ascii="Symbol" w:hAnsi="Symbol" w:hint="default"/>
      </w:rPr>
    </w:lvl>
    <w:lvl w:ilvl="7" w:tplc="04180003" w:tentative="1">
      <w:start w:val="1"/>
      <w:numFmt w:val="bullet"/>
      <w:lvlText w:val="o"/>
      <w:lvlJc w:val="left"/>
      <w:pPr>
        <w:ind w:left="6660" w:hanging="360"/>
      </w:pPr>
      <w:rPr>
        <w:rFonts w:ascii="Courier New" w:hAnsi="Courier New" w:cs="Courier New" w:hint="default"/>
      </w:rPr>
    </w:lvl>
    <w:lvl w:ilvl="8" w:tplc="04180005" w:tentative="1">
      <w:start w:val="1"/>
      <w:numFmt w:val="bullet"/>
      <w:lvlText w:val=""/>
      <w:lvlJc w:val="left"/>
      <w:pPr>
        <w:ind w:left="7380" w:hanging="360"/>
      </w:pPr>
      <w:rPr>
        <w:rFonts w:ascii="Wingdings" w:hAnsi="Wingdings" w:hint="default"/>
      </w:rPr>
    </w:lvl>
  </w:abstractNum>
  <w:abstractNum w:abstractNumId="6" w15:restartNumberingAfterBreak="0">
    <w:nsid w:val="6F780EA5"/>
    <w:multiLevelType w:val="hybridMultilevel"/>
    <w:tmpl w:val="0986B268"/>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7000054A"/>
    <w:multiLevelType w:val="hybridMultilevel"/>
    <w:tmpl w:val="165E9D1A"/>
    <w:lvl w:ilvl="0" w:tplc="04180017">
      <w:start w:val="1"/>
      <w:numFmt w:val="lowerLetter"/>
      <w:lvlText w:val="%1)"/>
      <w:lvlJc w:val="left"/>
      <w:pPr>
        <w:ind w:left="720" w:hanging="360"/>
      </w:pPr>
    </w:lvl>
    <w:lvl w:ilvl="1" w:tplc="842A9E22">
      <w:numFmt w:val="bullet"/>
      <w:lvlText w:val="-"/>
      <w:lvlJc w:val="left"/>
      <w:pPr>
        <w:ind w:left="1440" w:hanging="360"/>
      </w:pPr>
      <w:rPr>
        <w:rFonts w:ascii="Times New Roman" w:eastAsia="Times New Roman" w:hAnsi="Times New Roman" w:cs="Times New Roman"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20748149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66961656">
    <w:abstractNumId w:val="1"/>
  </w:num>
  <w:num w:numId="3" w16cid:durableId="741830410">
    <w:abstractNumId w:val="7"/>
  </w:num>
  <w:num w:numId="4" w16cid:durableId="1535195406">
    <w:abstractNumId w:val="5"/>
  </w:num>
  <w:num w:numId="5" w16cid:durableId="679477683">
    <w:abstractNumId w:val="4"/>
  </w:num>
  <w:num w:numId="6" w16cid:durableId="1191845740">
    <w:abstractNumId w:val="3"/>
  </w:num>
  <w:num w:numId="7" w16cid:durableId="574822422">
    <w:abstractNumId w:val="0"/>
  </w:num>
  <w:num w:numId="8" w16cid:durableId="2759094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DA5"/>
    <w:rsid w:val="00017A15"/>
    <w:rsid w:val="00021D07"/>
    <w:rsid w:val="000234D4"/>
    <w:rsid w:val="00064707"/>
    <w:rsid w:val="00072A4A"/>
    <w:rsid w:val="00093071"/>
    <w:rsid w:val="00094F99"/>
    <w:rsid w:val="000B528F"/>
    <w:rsid w:val="000E1E5C"/>
    <w:rsid w:val="00150DD8"/>
    <w:rsid w:val="00152607"/>
    <w:rsid w:val="00181266"/>
    <w:rsid w:val="001C3581"/>
    <w:rsid w:val="001C7A89"/>
    <w:rsid w:val="001E0428"/>
    <w:rsid w:val="00257F5B"/>
    <w:rsid w:val="00277BD0"/>
    <w:rsid w:val="00293EAB"/>
    <w:rsid w:val="002C0E07"/>
    <w:rsid w:val="002C4C39"/>
    <w:rsid w:val="002D06F2"/>
    <w:rsid w:val="002E0B23"/>
    <w:rsid w:val="002E2381"/>
    <w:rsid w:val="00314674"/>
    <w:rsid w:val="003164BC"/>
    <w:rsid w:val="00337710"/>
    <w:rsid w:val="00341260"/>
    <w:rsid w:val="00344C19"/>
    <w:rsid w:val="003B6059"/>
    <w:rsid w:val="003C3CB8"/>
    <w:rsid w:val="003F7AA3"/>
    <w:rsid w:val="00404288"/>
    <w:rsid w:val="0042360E"/>
    <w:rsid w:val="00427B09"/>
    <w:rsid w:val="00443E20"/>
    <w:rsid w:val="0045016F"/>
    <w:rsid w:val="00456625"/>
    <w:rsid w:val="00470CAF"/>
    <w:rsid w:val="00474679"/>
    <w:rsid w:val="004B2267"/>
    <w:rsid w:val="004E7EF7"/>
    <w:rsid w:val="00532D99"/>
    <w:rsid w:val="0055398B"/>
    <w:rsid w:val="0056772F"/>
    <w:rsid w:val="00577F3E"/>
    <w:rsid w:val="005A4DB6"/>
    <w:rsid w:val="005A7479"/>
    <w:rsid w:val="005C4A42"/>
    <w:rsid w:val="005D2F81"/>
    <w:rsid w:val="005D5454"/>
    <w:rsid w:val="006302B2"/>
    <w:rsid w:val="00630FAB"/>
    <w:rsid w:val="00635853"/>
    <w:rsid w:val="006A3760"/>
    <w:rsid w:val="006A4BA7"/>
    <w:rsid w:val="00742EBB"/>
    <w:rsid w:val="00744A38"/>
    <w:rsid w:val="00747F41"/>
    <w:rsid w:val="00762C6D"/>
    <w:rsid w:val="00774540"/>
    <w:rsid w:val="007B26C3"/>
    <w:rsid w:val="007F1050"/>
    <w:rsid w:val="00833070"/>
    <w:rsid w:val="00833691"/>
    <w:rsid w:val="00843D6A"/>
    <w:rsid w:val="00853F39"/>
    <w:rsid w:val="00880DA5"/>
    <w:rsid w:val="008B636C"/>
    <w:rsid w:val="008C28AC"/>
    <w:rsid w:val="008D4928"/>
    <w:rsid w:val="008E1AC9"/>
    <w:rsid w:val="009718F8"/>
    <w:rsid w:val="009C42A4"/>
    <w:rsid w:val="009C7A7A"/>
    <w:rsid w:val="009D599B"/>
    <w:rsid w:val="009F45F8"/>
    <w:rsid w:val="00A26CFD"/>
    <w:rsid w:val="00A345F9"/>
    <w:rsid w:val="00A43B7C"/>
    <w:rsid w:val="00A66002"/>
    <w:rsid w:val="00A74FB9"/>
    <w:rsid w:val="00AB5698"/>
    <w:rsid w:val="00AC0F5C"/>
    <w:rsid w:val="00AD7187"/>
    <w:rsid w:val="00AF18B1"/>
    <w:rsid w:val="00B536F3"/>
    <w:rsid w:val="00B7140D"/>
    <w:rsid w:val="00B7744A"/>
    <w:rsid w:val="00BA448E"/>
    <w:rsid w:val="00BB605D"/>
    <w:rsid w:val="00BE2F0D"/>
    <w:rsid w:val="00C001B2"/>
    <w:rsid w:val="00C03BE3"/>
    <w:rsid w:val="00C263FF"/>
    <w:rsid w:val="00C36B31"/>
    <w:rsid w:val="00C4689E"/>
    <w:rsid w:val="00C51CD5"/>
    <w:rsid w:val="00CA1DC6"/>
    <w:rsid w:val="00CB3A75"/>
    <w:rsid w:val="00CB4DEF"/>
    <w:rsid w:val="00CD3FBD"/>
    <w:rsid w:val="00D11718"/>
    <w:rsid w:val="00D33E89"/>
    <w:rsid w:val="00D506C1"/>
    <w:rsid w:val="00D75C41"/>
    <w:rsid w:val="00D92CC0"/>
    <w:rsid w:val="00D9320F"/>
    <w:rsid w:val="00DA1892"/>
    <w:rsid w:val="00DC23DD"/>
    <w:rsid w:val="00E00B58"/>
    <w:rsid w:val="00E11250"/>
    <w:rsid w:val="00E25E84"/>
    <w:rsid w:val="00E51B69"/>
    <w:rsid w:val="00E543AA"/>
    <w:rsid w:val="00E5551B"/>
    <w:rsid w:val="00EB5F4C"/>
    <w:rsid w:val="00F655BA"/>
    <w:rsid w:val="00FF2D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943A"/>
  <w15:docId w15:val="{55730D70-409E-4A97-8D6B-1211BEA75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BE3"/>
    <w:pPr>
      <w:spacing w:after="120" w:line="240" w:lineRule="auto"/>
      <w:jc w:val="both"/>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880DA5"/>
    <w:pPr>
      <w:spacing w:after="0" w:line="240" w:lineRule="auto"/>
      <w:jc w:val="both"/>
    </w:pPr>
  </w:style>
  <w:style w:type="paragraph" w:styleId="TextnBalon">
    <w:name w:val="Balloon Text"/>
    <w:basedOn w:val="Normal"/>
    <w:link w:val="TextnBalonCaracter"/>
    <w:uiPriority w:val="99"/>
    <w:semiHidden/>
    <w:unhideWhenUsed/>
    <w:rsid w:val="00880DA5"/>
    <w:pPr>
      <w:spacing w:after="0"/>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880DA5"/>
    <w:rPr>
      <w:rFonts w:ascii="Tahoma" w:hAnsi="Tahoma" w:cs="Tahoma"/>
      <w:sz w:val="16"/>
      <w:szCs w:val="16"/>
    </w:rPr>
  </w:style>
  <w:style w:type="paragraph" w:styleId="Listparagraf">
    <w:name w:val="List Paragraph"/>
    <w:basedOn w:val="Normal"/>
    <w:uiPriority w:val="34"/>
    <w:qFormat/>
    <w:rsid w:val="00E25E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443</Words>
  <Characters>2576</Characters>
  <Application>Microsoft Office Word</Application>
  <DocSecurity>0</DocSecurity>
  <Lines>21</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Politia Locala</dc:creator>
  <cp:lastModifiedBy>ORASUL BANEASA</cp:lastModifiedBy>
  <cp:revision>6</cp:revision>
  <cp:lastPrinted>2022-05-18T08:16:00Z</cp:lastPrinted>
  <dcterms:created xsi:type="dcterms:W3CDTF">2022-10-18T11:06:00Z</dcterms:created>
  <dcterms:modified xsi:type="dcterms:W3CDTF">2022-10-18T13:01:00Z</dcterms:modified>
</cp:coreProperties>
</file>