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6E1" w14:textId="77777777" w:rsidR="000552B3" w:rsidRPr="00096721" w:rsidRDefault="000552B3" w:rsidP="000552B3">
      <w:pPr>
        <w:ind w:right="-828"/>
        <w:jc w:val="both"/>
        <w:rPr>
          <w:b/>
          <w:sz w:val="28"/>
          <w:szCs w:val="28"/>
        </w:rPr>
      </w:pPr>
      <w:r w:rsidRPr="00096721">
        <w:rPr>
          <w:b/>
          <w:sz w:val="28"/>
          <w:szCs w:val="28"/>
        </w:rPr>
        <w:t xml:space="preserve">         R O M Â N I A</w:t>
      </w:r>
    </w:p>
    <w:p w14:paraId="3A581396" w14:textId="77777777" w:rsidR="000552B3" w:rsidRPr="00096721" w:rsidRDefault="000552B3" w:rsidP="000552B3">
      <w:pPr>
        <w:ind w:right="-828"/>
        <w:jc w:val="both"/>
        <w:rPr>
          <w:b/>
          <w:sz w:val="28"/>
          <w:szCs w:val="28"/>
        </w:rPr>
      </w:pPr>
      <w:r w:rsidRPr="00096721">
        <w:rPr>
          <w:b/>
          <w:sz w:val="28"/>
          <w:szCs w:val="28"/>
        </w:rPr>
        <w:t>JUDEŢUL HUNEDOARA</w:t>
      </w:r>
    </w:p>
    <w:p w14:paraId="5FF43B8E" w14:textId="77777777" w:rsidR="000552B3" w:rsidRPr="00096721" w:rsidRDefault="000552B3" w:rsidP="000552B3">
      <w:pPr>
        <w:ind w:right="-828"/>
        <w:jc w:val="both"/>
        <w:rPr>
          <w:b/>
          <w:sz w:val="28"/>
          <w:szCs w:val="28"/>
        </w:rPr>
      </w:pPr>
      <w:r w:rsidRPr="00096721">
        <w:rPr>
          <w:b/>
          <w:sz w:val="28"/>
          <w:szCs w:val="28"/>
        </w:rPr>
        <w:t xml:space="preserve">    MUNICIPIUL BRAD</w:t>
      </w:r>
    </w:p>
    <w:p w14:paraId="379D9D2A" w14:textId="77777777" w:rsidR="000552B3" w:rsidRPr="00096721" w:rsidRDefault="000552B3" w:rsidP="000552B3">
      <w:pPr>
        <w:ind w:right="-828"/>
        <w:jc w:val="both"/>
        <w:rPr>
          <w:b/>
          <w:sz w:val="28"/>
          <w:szCs w:val="28"/>
        </w:rPr>
      </w:pPr>
      <w:r w:rsidRPr="00096721">
        <w:rPr>
          <w:b/>
          <w:sz w:val="28"/>
          <w:szCs w:val="28"/>
        </w:rPr>
        <w:t xml:space="preserve">         P R I M A R U L</w:t>
      </w:r>
    </w:p>
    <w:p w14:paraId="34A32149" w14:textId="30AD13DE" w:rsidR="000552B3" w:rsidRDefault="000552B3" w:rsidP="000552B3">
      <w:pPr>
        <w:ind w:right="-828"/>
        <w:jc w:val="both"/>
        <w:rPr>
          <w:b/>
          <w:sz w:val="28"/>
          <w:szCs w:val="28"/>
        </w:rPr>
      </w:pPr>
      <w:r w:rsidRPr="00096721">
        <w:rPr>
          <w:b/>
          <w:sz w:val="28"/>
          <w:szCs w:val="28"/>
        </w:rPr>
        <w:t>NR. 159/11506/19.10.2022</w:t>
      </w:r>
    </w:p>
    <w:p w14:paraId="7ADFF35A" w14:textId="7C87BD60" w:rsidR="00096721" w:rsidRDefault="00096721" w:rsidP="000552B3">
      <w:pPr>
        <w:ind w:right="-828"/>
        <w:jc w:val="both"/>
        <w:rPr>
          <w:b/>
          <w:sz w:val="28"/>
          <w:szCs w:val="28"/>
        </w:rPr>
      </w:pPr>
    </w:p>
    <w:p w14:paraId="7E790B79" w14:textId="77777777" w:rsidR="00096721" w:rsidRPr="00096721" w:rsidRDefault="00096721" w:rsidP="000552B3">
      <w:pPr>
        <w:ind w:right="-828"/>
        <w:jc w:val="both"/>
        <w:rPr>
          <w:b/>
          <w:sz w:val="28"/>
          <w:szCs w:val="28"/>
        </w:rPr>
      </w:pPr>
    </w:p>
    <w:p w14:paraId="7140BCDE" w14:textId="77777777" w:rsidR="000552B3" w:rsidRDefault="000552B3" w:rsidP="000552B3">
      <w:pPr>
        <w:ind w:right="-828" w:firstLine="708"/>
        <w:jc w:val="both"/>
      </w:pPr>
    </w:p>
    <w:p w14:paraId="5B9A7833" w14:textId="77777777" w:rsidR="000552B3" w:rsidRPr="000552B3" w:rsidRDefault="000552B3" w:rsidP="000552B3">
      <w:pPr>
        <w:ind w:right="-828"/>
        <w:jc w:val="center"/>
        <w:rPr>
          <w:b/>
          <w:sz w:val="28"/>
          <w:szCs w:val="28"/>
          <w:u w:val="single"/>
        </w:rPr>
      </w:pPr>
      <w:r w:rsidRPr="000552B3">
        <w:rPr>
          <w:b/>
          <w:sz w:val="28"/>
          <w:szCs w:val="28"/>
          <w:u w:val="single"/>
        </w:rPr>
        <w:t xml:space="preserve">R E F E R A T   D E   A P R O B A R E </w:t>
      </w:r>
    </w:p>
    <w:p w14:paraId="75855D65" w14:textId="77777777" w:rsidR="00096721" w:rsidRDefault="007D2529" w:rsidP="00055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</w:t>
      </w:r>
      <w:r w:rsidR="000552B3" w:rsidRPr="000552B3">
        <w:rPr>
          <w:b/>
          <w:sz w:val="28"/>
          <w:szCs w:val="28"/>
        </w:rPr>
        <w:t xml:space="preserve">  modificarea Hotărârii Consiliului Local Brad nr. 98/2015</w:t>
      </w:r>
      <w:r w:rsidR="000552B3" w:rsidRPr="000552B3">
        <w:rPr>
          <w:sz w:val="28"/>
          <w:szCs w:val="28"/>
        </w:rPr>
        <w:t xml:space="preserve"> </w:t>
      </w:r>
      <w:r w:rsidR="000552B3" w:rsidRPr="000552B3">
        <w:rPr>
          <w:b/>
          <w:sz w:val="28"/>
          <w:szCs w:val="28"/>
        </w:rPr>
        <w:t>privind predarea către Ministerul Dezvoltării Regionale şi Administraţiei Publice prin Compania Naţională de Investiţii „C.N.I.” S.A. a amplasamentului şi asigurarea condiţiilor</w:t>
      </w:r>
    </w:p>
    <w:p w14:paraId="3E0F3651" w14:textId="68C76305" w:rsidR="00096721" w:rsidRDefault="000552B3" w:rsidP="000552B3">
      <w:pPr>
        <w:jc w:val="center"/>
        <w:rPr>
          <w:b/>
          <w:sz w:val="28"/>
          <w:szCs w:val="28"/>
        </w:rPr>
      </w:pPr>
      <w:r w:rsidRPr="000552B3">
        <w:rPr>
          <w:b/>
          <w:sz w:val="28"/>
          <w:szCs w:val="28"/>
        </w:rPr>
        <w:t xml:space="preserve"> în vederea  executării obiectivului de investiţii </w:t>
      </w:r>
      <w:r w:rsidRPr="00096721">
        <w:rPr>
          <w:b/>
          <w:i/>
          <w:iCs/>
          <w:sz w:val="28"/>
          <w:szCs w:val="28"/>
        </w:rPr>
        <w:t xml:space="preserve">“Reparaţie capitală la clădirea  </w:t>
      </w:r>
      <w:r w:rsidR="00096721">
        <w:rPr>
          <w:b/>
          <w:i/>
          <w:iCs/>
          <w:sz w:val="28"/>
          <w:szCs w:val="28"/>
        </w:rPr>
        <w:t>C</w:t>
      </w:r>
      <w:r w:rsidRPr="00096721">
        <w:rPr>
          <w:b/>
          <w:i/>
          <w:iCs/>
          <w:sz w:val="28"/>
          <w:szCs w:val="28"/>
        </w:rPr>
        <w:t>inematograf  Zarandul  Brad”</w:t>
      </w:r>
      <w:r w:rsidRPr="000552B3">
        <w:rPr>
          <w:b/>
          <w:sz w:val="28"/>
          <w:szCs w:val="28"/>
        </w:rPr>
        <w:t xml:space="preserve">, Municipiul Brad, strada Independenţei, </w:t>
      </w:r>
    </w:p>
    <w:p w14:paraId="50021791" w14:textId="185CE022" w:rsidR="000552B3" w:rsidRPr="000552B3" w:rsidRDefault="000552B3" w:rsidP="000552B3">
      <w:pPr>
        <w:jc w:val="center"/>
        <w:rPr>
          <w:b/>
          <w:sz w:val="28"/>
          <w:szCs w:val="28"/>
        </w:rPr>
      </w:pPr>
      <w:r w:rsidRPr="000552B3">
        <w:rPr>
          <w:b/>
          <w:sz w:val="28"/>
          <w:szCs w:val="28"/>
        </w:rPr>
        <w:t>nr. 4, judeţul Hunedoara</w:t>
      </w:r>
      <w:r>
        <w:rPr>
          <w:b/>
          <w:sz w:val="28"/>
          <w:szCs w:val="28"/>
        </w:rPr>
        <w:t>, modificată prin H.C.L. nr. 148/2015</w:t>
      </w:r>
    </w:p>
    <w:p w14:paraId="7B4EE3BF" w14:textId="77777777" w:rsidR="000552B3" w:rsidRPr="000552B3" w:rsidRDefault="000552B3" w:rsidP="000552B3">
      <w:pPr>
        <w:jc w:val="center"/>
        <w:rPr>
          <w:b/>
          <w:sz w:val="28"/>
          <w:szCs w:val="28"/>
        </w:rPr>
      </w:pPr>
    </w:p>
    <w:p w14:paraId="1C8420EE" w14:textId="77777777" w:rsidR="000552B3" w:rsidRDefault="000552B3" w:rsidP="000552B3">
      <w:pPr>
        <w:jc w:val="center"/>
        <w:rPr>
          <w:b/>
          <w:sz w:val="28"/>
          <w:szCs w:val="28"/>
        </w:rPr>
      </w:pPr>
    </w:p>
    <w:p w14:paraId="13F01EC2" w14:textId="77777777" w:rsidR="00435648" w:rsidRDefault="00435648" w:rsidP="000552B3">
      <w:pPr>
        <w:ind w:firstLine="708"/>
        <w:jc w:val="both"/>
        <w:rPr>
          <w:sz w:val="28"/>
          <w:szCs w:val="28"/>
        </w:rPr>
      </w:pPr>
    </w:p>
    <w:p w14:paraId="47714828" w14:textId="61B8B533" w:rsidR="009B1367" w:rsidRPr="009B1367" w:rsidRDefault="009B1367" w:rsidP="00435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Hotărârea Consiliului Local nr. 98/2015 s-a aprobat </w:t>
      </w:r>
      <w:r>
        <w:rPr>
          <w:sz w:val="28"/>
          <w:szCs w:val="28"/>
        </w:rPr>
        <w:t xml:space="preserve">finanţarea din bugetul local al Municipiului Brad a cheltuielilor </w:t>
      </w:r>
      <w:r w:rsidRPr="00FE5051">
        <w:rPr>
          <w:sz w:val="28"/>
          <w:szCs w:val="28"/>
        </w:rPr>
        <w:t xml:space="preserve">pentru servicii şi lucrări </w:t>
      </w:r>
      <w:r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obiectivul de investiții </w:t>
      </w:r>
      <w:r w:rsidRPr="00096721">
        <w:rPr>
          <w:bCs/>
          <w:i/>
          <w:iCs/>
          <w:color w:val="000000"/>
          <w:sz w:val="28"/>
          <w:szCs w:val="28"/>
        </w:rPr>
        <w:t>„</w:t>
      </w:r>
      <w:r w:rsidRPr="00096721">
        <w:rPr>
          <w:i/>
          <w:iCs/>
          <w:sz w:val="28"/>
          <w:szCs w:val="28"/>
          <w:lang w:val="it-IT"/>
        </w:rPr>
        <w:t>REPARAȚIE CAPITALĂ LA CLĂDIREA CINEMATOGRAF ZARANDUL BRAD</w:t>
      </w:r>
      <w:r w:rsidRPr="00096721">
        <w:rPr>
          <w:bCs/>
          <w:i/>
          <w:iCs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 în valoare de 308,310 mii lei cu TVA, valoare care, ulterior, prin Hotărârea Consiliului Local nr. 148/2015 a fost modificată.</w:t>
      </w:r>
    </w:p>
    <w:p w14:paraId="7DD8B936" w14:textId="2DAFAC49" w:rsidR="00435648" w:rsidRDefault="00435648" w:rsidP="00435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 nr. 54934/2022,</w:t>
      </w:r>
      <w:r w:rsidRPr="00A6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Compania Națională de Investiții – S.A. a comunicat terminarea lucrărilor la obiectivul de investiții </w:t>
      </w:r>
      <w:r w:rsidRPr="00096721">
        <w:rPr>
          <w:bCs/>
          <w:i/>
          <w:iCs/>
          <w:color w:val="000000"/>
          <w:sz w:val="28"/>
          <w:szCs w:val="28"/>
        </w:rPr>
        <w:t>„</w:t>
      </w:r>
      <w:r w:rsidRPr="00096721">
        <w:rPr>
          <w:i/>
          <w:iCs/>
          <w:sz w:val="28"/>
          <w:szCs w:val="28"/>
          <w:lang w:val="it-IT"/>
        </w:rPr>
        <w:t>REPARAȚIE CAPITALĂ LA CLĂDIREA CINEMATOGRAF ZARANDUL</w:t>
      </w:r>
      <w:r w:rsidR="00096721" w:rsidRPr="00096721">
        <w:rPr>
          <w:i/>
          <w:iCs/>
          <w:sz w:val="28"/>
          <w:szCs w:val="28"/>
          <w:lang w:val="it-IT"/>
        </w:rPr>
        <w:t xml:space="preserve"> </w:t>
      </w:r>
      <w:r w:rsidRPr="00096721">
        <w:rPr>
          <w:i/>
          <w:iCs/>
          <w:sz w:val="28"/>
          <w:szCs w:val="28"/>
          <w:lang w:val="it-IT"/>
        </w:rPr>
        <w:t>BRAD</w:t>
      </w:r>
      <w:r w:rsidRPr="00096721">
        <w:rPr>
          <w:bCs/>
          <w:i/>
          <w:iCs/>
          <w:color w:val="000000"/>
          <w:sz w:val="28"/>
          <w:szCs w:val="28"/>
        </w:rPr>
        <w:t>”,</w:t>
      </w:r>
      <w:r>
        <w:rPr>
          <w:bCs/>
          <w:color w:val="000000"/>
          <w:sz w:val="28"/>
          <w:szCs w:val="28"/>
        </w:rPr>
        <w:t xml:space="preserve"> proiect finanțat prin Programul Național de Construcții de Interes Public sau Social, subprogramul </w:t>
      </w:r>
      <w:r w:rsidRPr="00096721">
        <w:rPr>
          <w:bCs/>
          <w:i/>
          <w:iCs/>
          <w:color w:val="000000"/>
          <w:sz w:val="28"/>
          <w:szCs w:val="28"/>
        </w:rPr>
        <w:t>„Săli de cinema”,</w:t>
      </w:r>
      <w:r>
        <w:rPr>
          <w:bCs/>
          <w:color w:val="000000"/>
          <w:sz w:val="28"/>
          <w:szCs w:val="28"/>
        </w:rPr>
        <w:t xml:space="preserve"> iar prin</w:t>
      </w:r>
      <w:r>
        <w:rPr>
          <w:sz w:val="28"/>
          <w:szCs w:val="28"/>
        </w:rPr>
        <w:t xml:space="preserve"> adresa înregistrată la Primăria Municipiului Brad sub nr. 52065/13.10.2022 a solicitat </w:t>
      </w:r>
      <w:r>
        <w:rPr>
          <w:sz w:val="28"/>
          <w:szCs w:val="28"/>
          <w:shd w:val="clear" w:color="auto" w:fill="FFFFFF" w:themeFill="background1"/>
        </w:rPr>
        <w:t xml:space="preserve">aprobarea indicatorilor tehnico-economici, conform </w:t>
      </w:r>
      <w:r>
        <w:rPr>
          <w:sz w:val="28"/>
          <w:szCs w:val="28"/>
        </w:rPr>
        <w:t xml:space="preserve">valorii actualizate a </w:t>
      </w:r>
      <w:r w:rsidRPr="00F41B9B">
        <w:rPr>
          <w:sz w:val="28"/>
          <w:szCs w:val="28"/>
        </w:rPr>
        <w:t>Devizul</w:t>
      </w:r>
      <w:r>
        <w:rPr>
          <w:sz w:val="28"/>
          <w:szCs w:val="28"/>
        </w:rPr>
        <w:t>ui General.</w:t>
      </w:r>
    </w:p>
    <w:p w14:paraId="7E464A6B" w14:textId="2A0C4165" w:rsidR="00435648" w:rsidRDefault="00435648" w:rsidP="0043564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În urma analizării documentației tehnico-economice prezentate, Consiliul  Tehnico – Economic al</w:t>
      </w:r>
      <w:r w:rsidRPr="00305B54">
        <w:rPr>
          <w:sz w:val="28"/>
          <w:szCs w:val="28"/>
        </w:rPr>
        <w:t xml:space="preserve"> </w:t>
      </w:r>
      <w:r>
        <w:rPr>
          <w:sz w:val="28"/>
          <w:szCs w:val="28"/>
        </w:rPr>
        <w:t>Companiei Naţionale</w:t>
      </w:r>
      <w:r w:rsidRPr="00C67FE1">
        <w:rPr>
          <w:sz w:val="28"/>
          <w:szCs w:val="28"/>
        </w:rPr>
        <w:t xml:space="preserve"> de Investiţii „C.N.I.” S.A.</w:t>
      </w:r>
      <w:r>
        <w:rPr>
          <w:sz w:val="28"/>
          <w:szCs w:val="28"/>
        </w:rPr>
        <w:t xml:space="preserve">  a reavizat favorabil Documentația de avizare a lucrărilor de intervenție la obiectivul de investiții </w:t>
      </w:r>
      <w:r w:rsidRPr="00096721">
        <w:rPr>
          <w:bCs/>
          <w:i/>
          <w:iCs/>
          <w:color w:val="000000"/>
          <w:sz w:val="28"/>
          <w:szCs w:val="28"/>
        </w:rPr>
        <w:t>„</w:t>
      </w:r>
      <w:r w:rsidRPr="00096721">
        <w:rPr>
          <w:i/>
          <w:iCs/>
          <w:sz w:val="28"/>
          <w:szCs w:val="28"/>
          <w:lang w:val="it-IT"/>
        </w:rPr>
        <w:t>REPARAȚIE CAPITALĂ LA CLĂDIREA CINEMATOGRAF</w:t>
      </w:r>
      <w:r w:rsidR="00096721" w:rsidRPr="00096721">
        <w:rPr>
          <w:i/>
          <w:iCs/>
          <w:sz w:val="28"/>
          <w:szCs w:val="28"/>
          <w:lang w:val="it-IT"/>
        </w:rPr>
        <w:t xml:space="preserve"> </w:t>
      </w:r>
      <w:r w:rsidRPr="00096721">
        <w:rPr>
          <w:i/>
          <w:iCs/>
          <w:sz w:val="28"/>
          <w:szCs w:val="28"/>
          <w:lang w:val="it-IT"/>
        </w:rPr>
        <w:t xml:space="preserve">ZARANDUL </w:t>
      </w:r>
      <w:r w:rsidRPr="00096721">
        <w:rPr>
          <w:i/>
          <w:iCs/>
          <w:color w:val="000000"/>
          <w:sz w:val="28"/>
          <w:szCs w:val="28"/>
        </w:rPr>
        <w:t xml:space="preserve"> </w:t>
      </w:r>
      <w:r w:rsidRPr="00096721">
        <w:rPr>
          <w:i/>
          <w:iCs/>
          <w:sz w:val="28"/>
          <w:szCs w:val="28"/>
          <w:lang w:val="it-IT"/>
        </w:rPr>
        <w:t>BRAD</w:t>
      </w:r>
      <w:r w:rsidRPr="00096721">
        <w:rPr>
          <w:bCs/>
          <w:i/>
          <w:iCs/>
          <w:color w:val="000000"/>
          <w:sz w:val="28"/>
          <w:szCs w:val="28"/>
        </w:rPr>
        <w:t>”.</w:t>
      </w:r>
    </w:p>
    <w:p w14:paraId="69A1EA2C" w14:textId="0D12129A" w:rsidR="000552B3" w:rsidRPr="00FE5051" w:rsidRDefault="000552B3" w:rsidP="000552B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Aceste cerinţe formulate în cadrul C.T.E. al M.D.R.A.P. au fost însuşite de </w:t>
      </w:r>
      <w:r w:rsidR="00096721">
        <w:rPr>
          <w:sz w:val="28"/>
          <w:szCs w:val="28"/>
        </w:rPr>
        <w:t xml:space="preserve">către </w:t>
      </w:r>
      <w:r>
        <w:rPr>
          <w:sz w:val="28"/>
          <w:szCs w:val="28"/>
        </w:rPr>
        <w:t>proiectantul general S.C. TRIPEXPERT S.R.L. Deva şi cuprinse în Devizul General actualizat, în care</w:t>
      </w:r>
      <w:r>
        <w:t xml:space="preserve"> </w:t>
      </w:r>
      <w:r>
        <w:rPr>
          <w:sz w:val="28"/>
          <w:szCs w:val="28"/>
        </w:rPr>
        <w:t xml:space="preserve">finanţarea din bugetul local al Municipiului Brad a cheltuielilor </w:t>
      </w:r>
      <w:r w:rsidRPr="00FE5051">
        <w:rPr>
          <w:sz w:val="28"/>
          <w:szCs w:val="28"/>
        </w:rPr>
        <w:t xml:space="preserve">pentru servicii şi lucrări finanţate de către U.A.T Brad, Judeţul Hunedoara va fi </w:t>
      </w:r>
      <w:r w:rsidRPr="00FE5051">
        <w:rPr>
          <w:sz w:val="28"/>
          <w:szCs w:val="28"/>
          <w:shd w:val="clear" w:color="auto" w:fill="FFFFFF"/>
        </w:rPr>
        <w:t>în valoare de 382.087,90 lei cu T.V.A., respectiv 321.081,43 lei fără T.V.A.</w:t>
      </w:r>
      <w:r w:rsidR="00096721">
        <w:rPr>
          <w:sz w:val="28"/>
          <w:szCs w:val="28"/>
          <w:shd w:val="clear" w:color="auto" w:fill="FFFFFF"/>
        </w:rPr>
        <w:t>,</w:t>
      </w:r>
      <w:r w:rsidRPr="00FE5051">
        <w:rPr>
          <w:sz w:val="28"/>
          <w:szCs w:val="28"/>
          <w:shd w:val="clear" w:color="auto" w:fill="FFFFFF"/>
        </w:rPr>
        <w:t xml:space="preserve"> din care C+M =</w:t>
      </w:r>
      <w:r w:rsidR="00096721">
        <w:rPr>
          <w:sz w:val="28"/>
          <w:szCs w:val="28"/>
          <w:shd w:val="clear" w:color="auto" w:fill="FFFFFF"/>
        </w:rPr>
        <w:t xml:space="preserve"> </w:t>
      </w:r>
      <w:r w:rsidRPr="00FE5051">
        <w:rPr>
          <w:sz w:val="28"/>
          <w:szCs w:val="28"/>
          <w:shd w:val="clear" w:color="auto" w:fill="FFFFFF"/>
        </w:rPr>
        <w:t>129.257,50 lei cu T.V.A., respectiv 108.619,75 lei fără T.V.A..</w:t>
      </w:r>
    </w:p>
    <w:p w14:paraId="03A18B34" w14:textId="242ECE0A" w:rsidR="00C606C4" w:rsidRPr="00096721" w:rsidRDefault="00C606C4" w:rsidP="00C606C4">
      <w:pPr>
        <w:jc w:val="both"/>
        <w:rPr>
          <w:sz w:val="28"/>
          <w:szCs w:val="28"/>
        </w:rPr>
      </w:pPr>
      <w:r>
        <w:rPr>
          <w:color w:val="484848"/>
          <w:sz w:val="28"/>
          <w:szCs w:val="28"/>
          <w:shd w:val="clear" w:color="auto" w:fill="FFFFFF"/>
        </w:rPr>
        <w:tab/>
      </w:r>
      <w:r w:rsidRPr="00096721">
        <w:rPr>
          <w:sz w:val="28"/>
          <w:szCs w:val="28"/>
          <w:shd w:val="clear" w:color="auto" w:fill="FFFFFF"/>
        </w:rPr>
        <w:t xml:space="preserve">În contextul celor de mai sus am inițiat prezentul proiect de hotărâre prin care am propus aprobarea modificării </w:t>
      </w:r>
      <w:r w:rsidRPr="00096721">
        <w:rPr>
          <w:sz w:val="28"/>
          <w:szCs w:val="28"/>
        </w:rPr>
        <w:t xml:space="preserve">Hotărârii Consiliului Local Brad nr. 98/2015 privind predarea către Ministerul Dezvoltării Regionale şi Administraţiei Publice prin Compania Naţională de Investiţii „C.N.I.” S.A. a amplasamentului şi asigurarea condiţiilor în vederea  executării obiectivului de investiţii </w:t>
      </w:r>
      <w:r w:rsidRPr="00096721">
        <w:rPr>
          <w:i/>
          <w:iCs/>
          <w:sz w:val="28"/>
          <w:szCs w:val="28"/>
        </w:rPr>
        <w:t xml:space="preserve">“Reparaţie capitală la </w:t>
      </w:r>
      <w:r w:rsidRPr="00096721">
        <w:rPr>
          <w:i/>
          <w:iCs/>
          <w:sz w:val="28"/>
          <w:szCs w:val="28"/>
        </w:rPr>
        <w:lastRenderedPageBreak/>
        <w:t xml:space="preserve">clădirea  </w:t>
      </w:r>
      <w:r w:rsidR="009B1367">
        <w:rPr>
          <w:i/>
          <w:iCs/>
          <w:sz w:val="28"/>
          <w:szCs w:val="28"/>
        </w:rPr>
        <w:t>C</w:t>
      </w:r>
      <w:r w:rsidRPr="00096721">
        <w:rPr>
          <w:i/>
          <w:iCs/>
          <w:sz w:val="28"/>
          <w:szCs w:val="28"/>
        </w:rPr>
        <w:t>inematograf  Zarandul  Brad”</w:t>
      </w:r>
      <w:r w:rsidRPr="00096721">
        <w:rPr>
          <w:sz w:val="28"/>
          <w:szCs w:val="28"/>
        </w:rPr>
        <w:t xml:space="preserve">, Municipiul Brad, strada Independenţei, nr. 4, judeţul Hunedoara, modificată prin H.C.L. nr. 148/2015 și-l supun </w:t>
      </w:r>
      <w:r w:rsidR="00096721">
        <w:rPr>
          <w:sz w:val="28"/>
          <w:szCs w:val="28"/>
        </w:rPr>
        <w:t xml:space="preserve">spre dezbatere și aprobare </w:t>
      </w:r>
      <w:r w:rsidRPr="00096721">
        <w:rPr>
          <w:sz w:val="28"/>
          <w:szCs w:val="28"/>
        </w:rPr>
        <w:t>plenului Consiliului Local al Municipiului Brad în forma prezentată.</w:t>
      </w:r>
    </w:p>
    <w:p w14:paraId="67660EF9" w14:textId="77777777" w:rsidR="000552B3" w:rsidRPr="000552B3" w:rsidRDefault="000552B3" w:rsidP="000552B3">
      <w:pPr>
        <w:ind w:firstLine="708"/>
        <w:jc w:val="both"/>
        <w:rPr>
          <w:sz w:val="28"/>
          <w:szCs w:val="28"/>
        </w:rPr>
      </w:pPr>
      <w:r w:rsidRPr="000552B3">
        <w:rPr>
          <w:sz w:val="28"/>
          <w:szCs w:val="28"/>
        </w:rPr>
        <w:t>Invoc în susţinerea propunerii mele prevederile art. 44 -46 din Legea nr. 273/2006 privind finanţele publice locale, cu modificările  şi completările ulterioare, ale  O.U.G. nr. 114/2018 privind instituirea unor măsuri în domeniul investițiilor publice și a unor măsuri fiscal – bugetare, modificarea și completarea unor acte normative și prorogarea unor termene, cu modificările și completările ulterioare, ale art. 10 din H.G. nr. 907/2016 privind etapele de elaborare și conținutul - cadru al documentațiilor tehnico-economice aferente obiectivelor/proiectelor de investiții finanțate din fonduri publice, cu modificările și completările ulterioare, ale  art.1 alin. 2 lit. h coroborat cu art.2 alin. 1 lit. h, art. 6 și art. 13 din Anexa 3 Programul Național de Construcții de interes public sau social din O.G. nr. 25/2001 privind înființarea Companiei Naționale de Investiții „C.N.I.”- S.A., cu modificările și completările  ulterioare, ale art.129 alin. 2 lit. d, alin. 7 lit. n din O.U.G. nr. 57/2019 privind Codul administrativ, cu modificările și completările ulterioare, precum și ale art. 11 alin. 4 din Legea nr. 554/2004 a contenciosului administrativ, actualizată.</w:t>
      </w:r>
    </w:p>
    <w:p w14:paraId="5159526E" w14:textId="77777777" w:rsidR="000552B3" w:rsidRPr="000552B3" w:rsidRDefault="000552B3" w:rsidP="000552B3">
      <w:pPr>
        <w:pStyle w:val="Corptext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ABC15FB" w14:textId="77777777" w:rsidR="000552B3" w:rsidRDefault="000552B3" w:rsidP="000552B3">
      <w:pPr>
        <w:ind w:right="-828"/>
        <w:rPr>
          <w:b/>
          <w:sz w:val="28"/>
          <w:szCs w:val="28"/>
        </w:rPr>
      </w:pPr>
    </w:p>
    <w:p w14:paraId="4CA43E16" w14:textId="77777777" w:rsidR="000552B3" w:rsidRDefault="000552B3" w:rsidP="000552B3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3EEAE27" w14:textId="77777777" w:rsidR="000552B3" w:rsidRDefault="000552B3" w:rsidP="000552B3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069BF80C" w14:textId="77777777" w:rsidR="000552B3" w:rsidRDefault="000552B3" w:rsidP="000552B3">
      <w:pPr>
        <w:ind w:right="-828"/>
        <w:jc w:val="center"/>
        <w:rPr>
          <w:b/>
          <w:sz w:val="28"/>
          <w:szCs w:val="28"/>
        </w:rPr>
      </w:pPr>
    </w:p>
    <w:p w14:paraId="28878AB9" w14:textId="77777777" w:rsidR="000552B3" w:rsidRDefault="000552B3" w:rsidP="000552B3"/>
    <w:p w14:paraId="72E1B50B" w14:textId="77777777" w:rsidR="007D6CBF" w:rsidRDefault="007D6CBF"/>
    <w:sectPr w:rsidR="007D6CBF" w:rsidSect="000552B3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2B3"/>
    <w:rsid w:val="000552B3"/>
    <w:rsid w:val="000655E8"/>
    <w:rsid w:val="00096721"/>
    <w:rsid w:val="000E7658"/>
    <w:rsid w:val="001F3745"/>
    <w:rsid w:val="002C5529"/>
    <w:rsid w:val="004248A8"/>
    <w:rsid w:val="00435648"/>
    <w:rsid w:val="005342C5"/>
    <w:rsid w:val="00667793"/>
    <w:rsid w:val="007D2529"/>
    <w:rsid w:val="007D6CBF"/>
    <w:rsid w:val="009B1367"/>
    <w:rsid w:val="00C606C4"/>
    <w:rsid w:val="00DB368C"/>
    <w:rsid w:val="00E111DF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8F71"/>
  <w15:docId w15:val="{1568A864-AA41-47B4-AF9A-674B7636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B3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0552B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552B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0552B3"/>
    <w:rPr>
      <w:rFonts w:ascii="CenturionOld" w:eastAsia="Times New Roman" w:hAnsi="CenturionOl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552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23</cp:revision>
  <dcterms:created xsi:type="dcterms:W3CDTF">2022-10-19T07:44:00Z</dcterms:created>
  <dcterms:modified xsi:type="dcterms:W3CDTF">2022-10-19T08:33:00Z</dcterms:modified>
</cp:coreProperties>
</file>