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7"/>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9"/>
        <w:gridCol w:w="5067"/>
        <w:gridCol w:w="3404"/>
      </w:tblGrid>
      <w:tr w:rsidR="006B6486" w:rsidRPr="003112FF" w:rsidTr="006B6486">
        <w:trPr>
          <w:trHeight w:val="2831"/>
        </w:trPr>
        <w:tc>
          <w:tcPr>
            <w:tcW w:w="1849" w:type="dxa"/>
            <w:tcBorders>
              <w:top w:val="single" w:sz="4" w:space="0" w:color="auto"/>
              <w:left w:val="single" w:sz="4" w:space="0" w:color="auto"/>
              <w:bottom w:val="single" w:sz="4" w:space="0" w:color="auto"/>
              <w:right w:val="single" w:sz="4" w:space="0" w:color="auto"/>
            </w:tcBorders>
            <w:vAlign w:val="center"/>
            <w:hideMark/>
          </w:tcPr>
          <w:p w:rsidR="006B6486" w:rsidRPr="003112FF" w:rsidRDefault="006B6486" w:rsidP="00846268">
            <w:pPr>
              <w:pStyle w:val="Header"/>
              <w:jc w:val="both"/>
              <w:rPr>
                <w:rFonts w:ascii="Times New Roman" w:hAnsi="Times New Roman"/>
                <w:lang w:bidi="en-US"/>
              </w:rPr>
            </w:pPr>
            <w:r w:rsidRPr="003112FF">
              <w:rPr>
                <w:rFonts w:ascii="Times New Roman" w:hAnsi="Times New Roman"/>
                <w:noProof/>
                <w:lang w:eastAsia="ro-RO"/>
              </w:rPr>
              <w:drawing>
                <wp:anchor distT="0" distB="0" distL="114300" distR="114300" simplePos="0" relativeHeight="251662336"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892810" cy="1190625"/>
                          </a:xfrm>
                          <a:prstGeom prst="rect">
                            <a:avLst/>
                          </a:prstGeom>
                          <a:noFill/>
                        </pic:spPr>
                      </pic:pic>
                    </a:graphicData>
                  </a:graphic>
                </wp:anchor>
              </w:drawing>
            </w:r>
          </w:p>
        </w:tc>
        <w:tc>
          <w:tcPr>
            <w:tcW w:w="5067" w:type="dxa"/>
            <w:tcBorders>
              <w:top w:val="single" w:sz="4" w:space="0" w:color="auto"/>
              <w:left w:val="single" w:sz="4" w:space="0" w:color="auto"/>
              <w:bottom w:val="single" w:sz="4" w:space="0" w:color="auto"/>
              <w:right w:val="single" w:sz="4" w:space="0" w:color="auto"/>
            </w:tcBorders>
            <w:vAlign w:val="center"/>
            <w:hideMark/>
          </w:tcPr>
          <w:p w:rsidR="006B6486" w:rsidRDefault="006B6486" w:rsidP="00846268">
            <w:pPr>
              <w:tabs>
                <w:tab w:val="center" w:pos="4680"/>
                <w:tab w:val="right" w:pos="9360"/>
              </w:tabs>
              <w:jc w:val="both"/>
              <w:rPr>
                <w:rFonts w:ascii="Times New Roman" w:hAnsi="Times New Roman"/>
                <w:lang w:bidi="en-US"/>
              </w:rPr>
            </w:pPr>
            <w:r>
              <w:rPr>
                <w:rFonts w:ascii="Times New Roman" w:hAnsi="Times New Roman"/>
                <w:lang w:bidi="en-US"/>
              </w:rPr>
              <w:t xml:space="preserve">UNITATEA  </w:t>
            </w:r>
            <w:r w:rsidRPr="003112FF">
              <w:rPr>
                <w:rFonts w:ascii="Times New Roman" w:hAnsi="Times New Roman"/>
                <w:lang w:bidi="en-US"/>
              </w:rPr>
              <w:t>ADMINISTRATIV</w:t>
            </w:r>
            <w:r>
              <w:rPr>
                <w:rFonts w:ascii="Times New Roman" w:hAnsi="Times New Roman"/>
                <w:lang w:bidi="en-US"/>
              </w:rPr>
              <w:t xml:space="preserve"> TERITORIALĂ</w:t>
            </w:r>
            <w:r w:rsidRPr="003112FF">
              <w:rPr>
                <w:rFonts w:ascii="Times New Roman" w:hAnsi="Times New Roman"/>
                <w:lang w:bidi="en-US"/>
              </w:rPr>
              <w:t xml:space="preserve"> MUNICIPIUL</w:t>
            </w:r>
            <w:r w:rsidR="00891D3E">
              <w:rPr>
                <w:rFonts w:ascii="Times New Roman" w:hAnsi="Times New Roman"/>
                <w:lang w:bidi="en-US"/>
              </w:rPr>
              <w:t xml:space="preserve"> </w:t>
            </w:r>
            <w:r w:rsidRPr="003112FF">
              <w:rPr>
                <w:rFonts w:ascii="Times New Roman" w:hAnsi="Times New Roman"/>
                <w:lang w:bidi="en-US"/>
              </w:rPr>
              <w:t>DROBETA</w:t>
            </w:r>
            <w:r>
              <w:rPr>
                <w:rFonts w:ascii="Times New Roman" w:hAnsi="Times New Roman"/>
                <w:lang w:bidi="en-US"/>
              </w:rPr>
              <w:t>-TURNU SEVERIN  Strada Mareșal Averescu nr. 2 Drobeta-</w:t>
            </w:r>
            <w:r w:rsidRPr="003112FF">
              <w:rPr>
                <w:rFonts w:ascii="Times New Roman" w:hAnsi="Times New Roman"/>
                <w:lang w:bidi="en-US"/>
              </w:rPr>
              <w:t xml:space="preserve">Turnu Severin                                                               Telefon: 0252.31.43.79   Fax: 0252.31.63.17 </w:t>
            </w:r>
          </w:p>
          <w:p w:rsidR="006B6486" w:rsidRDefault="006B6486" w:rsidP="00846268">
            <w:pPr>
              <w:tabs>
                <w:tab w:val="center" w:pos="4680"/>
                <w:tab w:val="right" w:pos="9360"/>
              </w:tabs>
              <w:jc w:val="both"/>
            </w:pPr>
            <w:r w:rsidRPr="003112FF">
              <w:rPr>
                <w:rFonts w:ascii="Times New Roman" w:hAnsi="Times New Roman"/>
                <w:lang w:bidi="en-US"/>
              </w:rPr>
              <w:t xml:space="preserve">E-mail: </w:t>
            </w:r>
            <w:hyperlink r:id="rId9" w:history="1">
              <w:r w:rsidRPr="003112FF">
                <w:rPr>
                  <w:rStyle w:val="Hyperlink"/>
                  <w:rFonts w:ascii="Times New Roman" w:hAnsi="Times New Roman"/>
                  <w:lang w:bidi="en-US"/>
                </w:rPr>
                <w:t>primaria@primariadrobeta.ro</w:t>
              </w:r>
            </w:hyperlink>
          </w:p>
          <w:p w:rsidR="006B6486" w:rsidRPr="003112FF" w:rsidRDefault="00C44C71" w:rsidP="00846268">
            <w:pPr>
              <w:tabs>
                <w:tab w:val="center" w:pos="4680"/>
                <w:tab w:val="right" w:pos="9360"/>
              </w:tabs>
              <w:jc w:val="both"/>
              <w:rPr>
                <w:rFonts w:ascii="Times New Roman" w:hAnsi="Times New Roman"/>
                <w:lang w:bidi="en-US"/>
              </w:rPr>
            </w:pPr>
            <w:r>
              <w:rPr>
                <w:rFonts w:ascii="Times New Roman" w:hAnsi="Times New Roman"/>
                <w:lang w:bidi="en-US"/>
              </w:rPr>
              <w:t xml:space="preserve">       </w:t>
            </w:r>
            <w:r w:rsidR="00846268">
              <w:rPr>
                <w:rFonts w:ascii="Times New Roman" w:hAnsi="Times New Roman"/>
                <w:lang w:bidi="en-US"/>
              </w:rPr>
              <w:t xml:space="preserve">             </w:t>
            </w:r>
            <w:r>
              <w:rPr>
                <w:rFonts w:ascii="Times New Roman" w:hAnsi="Times New Roman"/>
                <w:lang w:bidi="en-US"/>
              </w:rPr>
              <w:t xml:space="preserve"> Nr.</w:t>
            </w:r>
            <w:r w:rsidR="00846268">
              <w:rPr>
                <w:rFonts w:ascii="Times New Roman" w:hAnsi="Times New Roman"/>
                <w:lang w:bidi="en-US"/>
              </w:rPr>
              <w:t xml:space="preserve">   </w:t>
            </w:r>
            <w:r w:rsidRPr="00AF1CA8">
              <w:rPr>
                <w:rFonts w:ascii="Times New Roman" w:hAnsi="Times New Roman"/>
                <w:color w:val="FF0000"/>
                <w:lang w:bidi="en-US"/>
              </w:rPr>
              <w:t>549/25.07.2022</w:t>
            </w:r>
          </w:p>
        </w:tc>
        <w:tc>
          <w:tcPr>
            <w:tcW w:w="3404" w:type="dxa"/>
            <w:tcBorders>
              <w:top w:val="single" w:sz="4" w:space="0" w:color="auto"/>
              <w:left w:val="single" w:sz="4" w:space="0" w:color="auto"/>
              <w:bottom w:val="single" w:sz="4" w:space="0" w:color="auto"/>
              <w:right w:val="single" w:sz="4" w:space="0" w:color="auto"/>
            </w:tcBorders>
            <w:hideMark/>
          </w:tcPr>
          <w:p w:rsidR="006B6486" w:rsidRPr="003112FF" w:rsidRDefault="006B6486" w:rsidP="00846268">
            <w:pPr>
              <w:pStyle w:val="Header"/>
              <w:jc w:val="both"/>
              <w:rPr>
                <w:rFonts w:ascii="Times New Roman" w:hAnsi="Times New Roman"/>
                <w:lang w:bidi="en-US"/>
              </w:rPr>
            </w:pPr>
            <w:r w:rsidRPr="003112FF">
              <w:rPr>
                <w:rFonts w:ascii="Times New Roman" w:hAnsi="Times New Roman"/>
                <w:sz w:val="24"/>
                <w:szCs w:val="24"/>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64.5pt" o:ole="">
                  <v:imagedata r:id="rId10" o:title=""/>
                </v:shape>
                <o:OLEObject Type="Embed" ProgID="PBrush" ShapeID="_x0000_i1025" DrawAspect="Content" ObjectID="_1728278461" r:id="rId11"/>
              </w:object>
            </w:r>
          </w:p>
          <w:p w:rsidR="006B6486" w:rsidRPr="003112FF" w:rsidRDefault="006B6486" w:rsidP="00846268">
            <w:pPr>
              <w:pStyle w:val="Header"/>
              <w:jc w:val="both"/>
              <w:rPr>
                <w:rFonts w:ascii="Times New Roman" w:hAnsi="Times New Roman"/>
                <w:lang w:bidi="en-US"/>
              </w:rPr>
            </w:pPr>
            <w:r w:rsidRPr="003112FF">
              <w:rPr>
                <w:rFonts w:ascii="Times New Roman" w:hAnsi="Times New Roman"/>
                <w:sz w:val="24"/>
                <w:szCs w:val="24"/>
                <w:lang w:bidi="en-US"/>
              </w:rPr>
              <w:object w:dxaOrig="3615" w:dyaOrig="1965">
                <v:shape id="_x0000_i1026" type="#_x0000_t75" style="width:160.5pt;height:57.75pt" o:ole="">
                  <v:imagedata r:id="rId12" o:title=""/>
                </v:shape>
                <o:OLEObject Type="Embed" ProgID="PBrush" ShapeID="_x0000_i1026" DrawAspect="Content" ObjectID="_1728278462" r:id="rId13"/>
              </w:object>
            </w:r>
          </w:p>
        </w:tc>
      </w:tr>
    </w:tbl>
    <w:p w:rsidR="003B4A5D" w:rsidRDefault="003B4A5D" w:rsidP="00846268">
      <w:pPr>
        <w:tabs>
          <w:tab w:val="left" w:pos="8130"/>
        </w:tabs>
        <w:jc w:val="both"/>
        <w:rPr>
          <w:rFonts w:ascii="Times New Roman" w:hAnsi="Times New Roman"/>
          <w:sz w:val="26"/>
          <w:szCs w:val="26"/>
        </w:rPr>
      </w:pPr>
    </w:p>
    <w:p w:rsidR="0044271C" w:rsidRPr="006F6B98" w:rsidRDefault="0044271C" w:rsidP="00846268">
      <w:pPr>
        <w:spacing w:line="240" w:lineRule="auto"/>
        <w:jc w:val="both"/>
        <w:rPr>
          <w:rFonts w:ascii="Times New Roman" w:hAnsi="Times New Roman"/>
          <w:b/>
          <w:sz w:val="28"/>
          <w:szCs w:val="28"/>
        </w:rPr>
      </w:pPr>
    </w:p>
    <w:p w:rsidR="0044271C" w:rsidRPr="003112FF" w:rsidRDefault="0044271C" w:rsidP="00846268">
      <w:pPr>
        <w:tabs>
          <w:tab w:val="left" w:pos="3060"/>
        </w:tabs>
        <w:spacing w:line="240" w:lineRule="auto"/>
        <w:jc w:val="center"/>
        <w:rPr>
          <w:rFonts w:ascii="Times New Roman" w:hAnsi="Times New Roman"/>
          <w:b/>
          <w:sz w:val="28"/>
          <w:szCs w:val="28"/>
        </w:rPr>
      </w:pPr>
      <w:r w:rsidRPr="003112FF">
        <w:rPr>
          <w:rFonts w:ascii="Times New Roman" w:hAnsi="Times New Roman"/>
          <w:b/>
          <w:sz w:val="28"/>
          <w:szCs w:val="28"/>
        </w:rPr>
        <w:t>REFERAT DE APROBARE</w:t>
      </w:r>
    </w:p>
    <w:p w:rsidR="0019198E" w:rsidRDefault="0007420C" w:rsidP="00846268">
      <w:pPr>
        <w:spacing w:after="0"/>
        <w:jc w:val="center"/>
        <w:rPr>
          <w:rFonts w:ascii="Times New Roman" w:hAnsi="Times New Roman"/>
          <w:b/>
          <w:i/>
          <w:sz w:val="28"/>
          <w:szCs w:val="28"/>
        </w:rPr>
      </w:pPr>
      <w:r>
        <w:rPr>
          <w:rFonts w:ascii="Times New Roman" w:hAnsi="Times New Roman"/>
          <w:b/>
          <w:i/>
          <w:sz w:val="28"/>
          <w:szCs w:val="28"/>
        </w:rPr>
        <w:t xml:space="preserve">privind </w:t>
      </w:r>
      <w:r w:rsidR="00F76ACC">
        <w:rPr>
          <w:rFonts w:ascii="Times New Roman" w:hAnsi="Times New Roman"/>
          <w:b/>
          <w:i/>
          <w:sz w:val="28"/>
          <w:szCs w:val="28"/>
        </w:rPr>
        <w:t xml:space="preserve">atestarea </w:t>
      </w:r>
      <w:r w:rsidR="004D50F0">
        <w:rPr>
          <w:rFonts w:ascii="Times New Roman" w:hAnsi="Times New Roman"/>
          <w:b/>
          <w:i/>
          <w:sz w:val="28"/>
          <w:szCs w:val="28"/>
        </w:rPr>
        <w:t xml:space="preserve">inventarului bunurilor care alcătuiesc domeniul </w:t>
      </w:r>
      <w:r w:rsidR="00482C06">
        <w:rPr>
          <w:rFonts w:ascii="Times New Roman" w:hAnsi="Times New Roman"/>
          <w:b/>
          <w:i/>
          <w:sz w:val="28"/>
          <w:szCs w:val="28"/>
        </w:rPr>
        <w:t xml:space="preserve">public </w:t>
      </w:r>
      <w:r w:rsidR="002B143F" w:rsidRPr="00D842A2">
        <w:rPr>
          <w:rFonts w:ascii="Times New Roman" w:hAnsi="Times New Roman"/>
          <w:b/>
          <w:i/>
          <w:sz w:val="28"/>
          <w:szCs w:val="28"/>
        </w:rPr>
        <w:t>al Mu</w:t>
      </w:r>
      <w:r w:rsidR="00875FDA">
        <w:rPr>
          <w:rFonts w:ascii="Times New Roman" w:hAnsi="Times New Roman"/>
          <w:b/>
          <w:i/>
          <w:sz w:val="28"/>
          <w:szCs w:val="28"/>
        </w:rPr>
        <w:t>nicipiului Dr</w:t>
      </w:r>
      <w:r w:rsidR="00D30208">
        <w:rPr>
          <w:rFonts w:ascii="Times New Roman" w:hAnsi="Times New Roman"/>
          <w:b/>
          <w:i/>
          <w:sz w:val="28"/>
          <w:szCs w:val="28"/>
        </w:rPr>
        <w:t>obeta-Turnu Severi</w:t>
      </w:r>
      <w:r w:rsidR="00007279">
        <w:rPr>
          <w:rFonts w:ascii="Times New Roman" w:hAnsi="Times New Roman"/>
          <w:b/>
          <w:i/>
          <w:sz w:val="28"/>
          <w:szCs w:val="28"/>
        </w:rPr>
        <w:t>n</w:t>
      </w:r>
      <w:r w:rsidR="00D30208">
        <w:rPr>
          <w:rFonts w:ascii="Times New Roman" w:hAnsi="Times New Roman"/>
          <w:b/>
          <w:i/>
          <w:sz w:val="28"/>
          <w:szCs w:val="28"/>
        </w:rPr>
        <w:t>,</w:t>
      </w:r>
      <w:r w:rsidR="004D50F0">
        <w:rPr>
          <w:rFonts w:ascii="Times New Roman" w:hAnsi="Times New Roman"/>
          <w:b/>
          <w:i/>
          <w:sz w:val="28"/>
          <w:szCs w:val="28"/>
        </w:rPr>
        <w:t xml:space="preserve"> județul Mehedinți</w:t>
      </w:r>
    </w:p>
    <w:p w:rsidR="00A666BE" w:rsidRDefault="00A666BE" w:rsidP="00846268">
      <w:pPr>
        <w:spacing w:after="0"/>
        <w:jc w:val="both"/>
        <w:rPr>
          <w:rFonts w:ascii="Times New Roman" w:hAnsi="Times New Roman"/>
          <w:b/>
          <w:i/>
          <w:sz w:val="28"/>
          <w:szCs w:val="28"/>
        </w:rPr>
      </w:pPr>
    </w:p>
    <w:p w:rsidR="0019198E" w:rsidRDefault="0019198E" w:rsidP="00846268">
      <w:pPr>
        <w:ind w:firstLine="360"/>
        <w:jc w:val="both"/>
        <w:rPr>
          <w:rFonts w:ascii="Times New Roman" w:hAnsi="Times New Roman"/>
          <w:sz w:val="28"/>
          <w:szCs w:val="28"/>
        </w:rPr>
      </w:pPr>
      <w:r>
        <w:rPr>
          <w:rFonts w:ascii="Times New Roman" w:hAnsi="Times New Roman"/>
          <w:sz w:val="28"/>
          <w:szCs w:val="28"/>
        </w:rPr>
        <w:t>Inventarul bunurilor care aparțin domeniului public al Municipiului Drobeta-Turnu Severin a fost însușit prin HCL Dr.Tr.Severin nr.110/1999 și atestat prin HG nr.963/2002 privind domeniul public al județului Mehedinți, precum și al municipiilor, orașelor și comunelor din județul Mehedinți.</w:t>
      </w:r>
    </w:p>
    <w:p w:rsidR="0019198E" w:rsidRDefault="0019198E" w:rsidP="00846268">
      <w:pPr>
        <w:ind w:firstLine="360"/>
        <w:jc w:val="both"/>
        <w:rPr>
          <w:rFonts w:ascii="Times New Roman" w:hAnsi="Times New Roman"/>
          <w:sz w:val="28"/>
          <w:szCs w:val="28"/>
        </w:rPr>
      </w:pPr>
      <w:r w:rsidRPr="003112FF">
        <w:rPr>
          <w:rFonts w:ascii="Times New Roman" w:hAnsi="Times New Roman"/>
          <w:sz w:val="28"/>
          <w:szCs w:val="28"/>
        </w:rPr>
        <w:t>Proiectul de hot</w:t>
      </w:r>
      <w:r>
        <w:rPr>
          <w:rFonts w:ascii="Times New Roman" w:hAnsi="Times New Roman"/>
          <w:sz w:val="28"/>
          <w:szCs w:val="28"/>
        </w:rPr>
        <w:t>ă</w:t>
      </w:r>
      <w:r w:rsidRPr="003112FF">
        <w:rPr>
          <w:rFonts w:ascii="Times New Roman" w:hAnsi="Times New Roman"/>
          <w:sz w:val="28"/>
          <w:szCs w:val="28"/>
        </w:rPr>
        <w:t>r</w:t>
      </w:r>
      <w:r>
        <w:rPr>
          <w:rFonts w:ascii="Times New Roman" w:hAnsi="Times New Roman"/>
          <w:sz w:val="28"/>
          <w:szCs w:val="28"/>
        </w:rPr>
        <w:t>â</w:t>
      </w:r>
      <w:r w:rsidRPr="003112FF">
        <w:rPr>
          <w:rFonts w:ascii="Times New Roman" w:hAnsi="Times New Roman"/>
          <w:sz w:val="28"/>
          <w:szCs w:val="28"/>
        </w:rPr>
        <w:t>re propus are ca scop actualizarea inventarului bunurilor</w:t>
      </w:r>
      <w:r>
        <w:rPr>
          <w:rFonts w:ascii="Times New Roman" w:hAnsi="Times New Roman"/>
          <w:sz w:val="28"/>
          <w:szCs w:val="28"/>
        </w:rPr>
        <w:t xml:space="preserve"> care alcătuiesc domeniul public</w:t>
      </w:r>
      <w:r w:rsidRPr="003112FF">
        <w:rPr>
          <w:rFonts w:ascii="Times New Roman" w:hAnsi="Times New Roman"/>
          <w:sz w:val="28"/>
          <w:szCs w:val="28"/>
        </w:rPr>
        <w:t xml:space="preserve"> al Mun</w:t>
      </w:r>
      <w:r>
        <w:rPr>
          <w:rFonts w:ascii="Times New Roman" w:hAnsi="Times New Roman"/>
          <w:sz w:val="28"/>
          <w:szCs w:val="28"/>
        </w:rPr>
        <w:t xml:space="preserve">icipiului Drobeta-Turnu Severin, </w:t>
      </w:r>
      <w:r w:rsidRPr="003112FF">
        <w:rPr>
          <w:rFonts w:ascii="Times New Roman" w:hAnsi="Times New Roman"/>
          <w:sz w:val="28"/>
          <w:szCs w:val="28"/>
        </w:rPr>
        <w:t xml:space="preserve">precum </w:t>
      </w:r>
      <w:r>
        <w:rPr>
          <w:rFonts w:ascii="Times New Roman" w:hAnsi="Times New Roman"/>
          <w:sz w:val="28"/>
          <w:szCs w:val="28"/>
        </w:rPr>
        <w:t>ș</w:t>
      </w:r>
      <w:r w:rsidRPr="003112FF">
        <w:rPr>
          <w:rFonts w:ascii="Times New Roman" w:hAnsi="Times New Roman"/>
          <w:sz w:val="28"/>
          <w:szCs w:val="28"/>
        </w:rPr>
        <w:t xml:space="preserve">i </w:t>
      </w:r>
      <w:r>
        <w:rPr>
          <w:rFonts w:ascii="Times New Roman" w:hAnsi="Times New Roman"/>
          <w:sz w:val="28"/>
          <w:szCs w:val="28"/>
        </w:rPr>
        <w:t>completarea</w:t>
      </w:r>
      <w:r w:rsidRPr="003112FF">
        <w:rPr>
          <w:rFonts w:ascii="Times New Roman" w:hAnsi="Times New Roman"/>
          <w:sz w:val="28"/>
          <w:szCs w:val="28"/>
        </w:rPr>
        <w:t xml:space="preserve"> </w:t>
      </w:r>
      <w:r>
        <w:rPr>
          <w:rFonts w:ascii="Times New Roman" w:hAnsi="Times New Roman"/>
          <w:sz w:val="28"/>
          <w:szCs w:val="28"/>
        </w:rPr>
        <w:t xml:space="preserve">Anexei nr. 2 </w:t>
      </w:r>
      <w:r w:rsidRPr="003112FF">
        <w:rPr>
          <w:rFonts w:ascii="Times New Roman" w:hAnsi="Times New Roman"/>
          <w:sz w:val="28"/>
          <w:szCs w:val="28"/>
        </w:rPr>
        <w:t>la H</w:t>
      </w:r>
      <w:r>
        <w:rPr>
          <w:rFonts w:ascii="Times New Roman" w:hAnsi="Times New Roman"/>
          <w:sz w:val="28"/>
          <w:szCs w:val="28"/>
        </w:rPr>
        <w:t xml:space="preserve">.G nr. 963/2002, </w:t>
      </w:r>
      <w:r w:rsidRPr="007119F7">
        <w:rPr>
          <w:rFonts w:ascii="Times New Roman" w:hAnsi="Times New Roman"/>
          <w:sz w:val="28"/>
          <w:szCs w:val="28"/>
        </w:rPr>
        <w:t>în condițiile î</w:t>
      </w:r>
      <w:r>
        <w:rPr>
          <w:rFonts w:ascii="Times New Roman" w:hAnsi="Times New Roman"/>
          <w:sz w:val="28"/>
          <w:szCs w:val="28"/>
        </w:rPr>
        <w:t xml:space="preserve">n care, </w:t>
      </w:r>
      <w:r w:rsidRPr="007119F7">
        <w:rPr>
          <w:rFonts w:ascii="Times New Roman" w:hAnsi="Times New Roman"/>
          <w:sz w:val="28"/>
          <w:szCs w:val="28"/>
        </w:rPr>
        <w:t>de la data înscrierii inventarului bunurilor care aparț</w:t>
      </w:r>
      <w:r>
        <w:rPr>
          <w:rFonts w:ascii="Times New Roman" w:hAnsi="Times New Roman"/>
          <w:sz w:val="28"/>
          <w:szCs w:val="28"/>
        </w:rPr>
        <w:t>in domeniului public</w:t>
      </w:r>
      <w:r w:rsidR="00960D51">
        <w:rPr>
          <w:rFonts w:ascii="Times New Roman" w:hAnsi="Times New Roman"/>
          <w:sz w:val="28"/>
          <w:szCs w:val="28"/>
        </w:rPr>
        <w:t xml:space="preserve"> al Municipiului Drobeta-</w:t>
      </w:r>
      <w:r w:rsidRPr="007119F7">
        <w:rPr>
          <w:rFonts w:ascii="Times New Roman" w:hAnsi="Times New Roman"/>
          <w:sz w:val="28"/>
          <w:szCs w:val="28"/>
        </w:rPr>
        <w:t>Turnu Severin,</w:t>
      </w:r>
      <w:r>
        <w:rPr>
          <w:rFonts w:ascii="Times New Roman" w:hAnsi="Times New Roman"/>
          <w:sz w:val="28"/>
          <w:szCs w:val="28"/>
        </w:rPr>
        <w:t xml:space="preserve"> s-au î</w:t>
      </w:r>
      <w:r w:rsidRPr="007119F7">
        <w:rPr>
          <w:rFonts w:ascii="Times New Roman" w:hAnsi="Times New Roman"/>
          <w:sz w:val="28"/>
          <w:szCs w:val="28"/>
        </w:rPr>
        <w:t>nregistrat mai multe modifică</w:t>
      </w:r>
      <w:r>
        <w:rPr>
          <w:rFonts w:ascii="Times New Roman" w:hAnsi="Times New Roman"/>
          <w:sz w:val="28"/>
          <w:szCs w:val="28"/>
        </w:rPr>
        <w:t xml:space="preserve">ri, </w:t>
      </w:r>
      <w:r w:rsidRPr="007119F7">
        <w:rPr>
          <w:rFonts w:ascii="Times New Roman" w:hAnsi="Times New Roman"/>
          <w:sz w:val="28"/>
          <w:szCs w:val="28"/>
        </w:rPr>
        <w:t>astfel încât situația inițială nu mai corespunde cu cea actuală</w:t>
      </w:r>
      <w:r>
        <w:rPr>
          <w:rFonts w:ascii="Times New Roman" w:hAnsi="Times New Roman"/>
          <w:sz w:val="28"/>
          <w:szCs w:val="28"/>
        </w:rPr>
        <w:t>.</w:t>
      </w:r>
    </w:p>
    <w:p w:rsidR="00E71F99" w:rsidRPr="0019198E" w:rsidRDefault="0019198E" w:rsidP="00846268">
      <w:pPr>
        <w:ind w:firstLine="360"/>
        <w:jc w:val="both"/>
        <w:rPr>
          <w:rFonts w:ascii="Times New Roman" w:hAnsi="Times New Roman"/>
          <w:sz w:val="28"/>
          <w:szCs w:val="28"/>
        </w:rPr>
      </w:pPr>
      <w:r>
        <w:rPr>
          <w:rFonts w:ascii="Times New Roman" w:hAnsi="Times New Roman"/>
          <w:sz w:val="28"/>
          <w:szCs w:val="28"/>
        </w:rPr>
        <w:t>În aceste condiții, ținând cont de Planul topografic întocmit de către S.C.Topo Iuco Company S.R.L. cu privire la imobilul-teren în suprafață de 1.972 mp, situat în strada Crișan nr.27A, imobil care nu este evidențiat în inventarul bunurilor care alcătuiesc domeniul public al Municipiului Drobeta-Turnu Severin, raportat la</w:t>
      </w:r>
      <w:bookmarkStart w:id="0" w:name="_Hlk108538899"/>
      <w:r>
        <w:rPr>
          <w:rFonts w:ascii="Times New Roman" w:hAnsi="Times New Roman"/>
          <w:sz w:val="28"/>
          <w:szCs w:val="28"/>
        </w:rPr>
        <w:t xml:space="preserve"> </w:t>
      </w:r>
      <w:r w:rsidR="001B1FFB" w:rsidRPr="002A7FBB">
        <w:rPr>
          <w:rFonts w:ascii="Times New Roman" w:hAnsi="Times New Roman"/>
          <w:sz w:val="28"/>
          <w:szCs w:val="28"/>
        </w:rPr>
        <w:t>dispozițiile art.</w:t>
      </w:r>
      <w:r w:rsidR="00D44A1A" w:rsidRPr="002A7FBB">
        <w:rPr>
          <w:rFonts w:ascii="Times New Roman" w:hAnsi="Times New Roman"/>
          <w:sz w:val="28"/>
          <w:szCs w:val="28"/>
        </w:rPr>
        <w:t xml:space="preserve"> </w:t>
      </w:r>
      <w:r w:rsidR="002A7FBB">
        <w:rPr>
          <w:rFonts w:ascii="Times New Roman" w:hAnsi="Times New Roman"/>
          <w:sz w:val="28"/>
          <w:szCs w:val="28"/>
        </w:rPr>
        <w:t>607 alin</w:t>
      </w:r>
      <w:r w:rsidR="00D144E9">
        <w:rPr>
          <w:rFonts w:ascii="Times New Roman" w:hAnsi="Times New Roman"/>
          <w:sz w:val="28"/>
          <w:szCs w:val="28"/>
        </w:rPr>
        <w:t xml:space="preserve">. </w:t>
      </w:r>
      <w:r w:rsidR="002A7FBB">
        <w:rPr>
          <w:rFonts w:ascii="Times New Roman" w:hAnsi="Times New Roman"/>
          <w:sz w:val="28"/>
          <w:szCs w:val="28"/>
        </w:rPr>
        <w:t>(4) din OUG 57/2019 privind Codul administrativ, potrivit căror</w:t>
      </w:r>
      <w:r w:rsidR="00683153">
        <w:rPr>
          <w:rFonts w:ascii="Times New Roman" w:hAnsi="Times New Roman"/>
          <w:sz w:val="28"/>
          <w:szCs w:val="28"/>
        </w:rPr>
        <w:t>a</w:t>
      </w:r>
      <w:r w:rsidR="002A7FBB" w:rsidRPr="00D144E9">
        <w:rPr>
          <w:rFonts w:ascii="Times New Roman" w:hAnsi="Times New Roman"/>
          <w:sz w:val="28"/>
          <w:szCs w:val="28"/>
        </w:rPr>
        <w:t xml:space="preserve"> </w:t>
      </w:r>
      <w:r w:rsidR="009A0D5B">
        <w:rPr>
          <w:rFonts w:ascii="Times New Roman" w:hAnsi="Times New Roman"/>
          <w:sz w:val="28"/>
          <w:szCs w:val="28"/>
        </w:rPr>
        <w:t>„</w:t>
      </w:r>
      <w:r w:rsidR="002A7FBB" w:rsidRPr="009A0D5B">
        <w:rPr>
          <w:rFonts w:ascii="Times New Roman" w:hAnsi="Times New Roman"/>
          <w:i/>
          <w:sz w:val="28"/>
          <w:szCs w:val="28"/>
        </w:rPr>
        <w:t>Modificările inventarelor bunurilor aparţinând domeniului public al unităţilor administrativ-teritoriale atestate prin hotărâre a Guvernului, anterior intrării în vigoare a prezentului cod, se atestă prin hotărâre a consiliului judeţean, respectiv a Consiliului General al Municipiului Bucureşti sau a consiliului local al comunei, al oraşului sau al municipiului, după caz</w:t>
      </w:r>
      <w:r w:rsidR="009A0D5B">
        <w:rPr>
          <w:rFonts w:ascii="Times New Roman" w:hAnsi="Times New Roman"/>
          <w:sz w:val="28"/>
          <w:szCs w:val="28"/>
        </w:rPr>
        <w:t>”</w:t>
      </w:r>
      <w:r>
        <w:rPr>
          <w:rFonts w:ascii="Times New Roman" w:hAnsi="Times New Roman"/>
          <w:sz w:val="28"/>
          <w:szCs w:val="28"/>
        </w:rPr>
        <w:t xml:space="preserve">, </w:t>
      </w:r>
      <w:r w:rsidR="0044271C" w:rsidRPr="0019198E">
        <w:rPr>
          <w:rFonts w:ascii="Times New Roman" w:hAnsi="Times New Roman"/>
          <w:sz w:val="28"/>
          <w:szCs w:val="28"/>
        </w:rPr>
        <w:t>dispozi</w:t>
      </w:r>
      <w:r w:rsidR="00F34811" w:rsidRPr="0019198E">
        <w:rPr>
          <w:rFonts w:ascii="Times New Roman" w:hAnsi="Times New Roman"/>
          <w:sz w:val="28"/>
          <w:szCs w:val="28"/>
        </w:rPr>
        <w:t>ț</w:t>
      </w:r>
      <w:r w:rsidR="0044271C" w:rsidRPr="0019198E">
        <w:rPr>
          <w:rFonts w:ascii="Times New Roman" w:hAnsi="Times New Roman"/>
          <w:sz w:val="28"/>
          <w:szCs w:val="28"/>
        </w:rPr>
        <w:t>iile art</w:t>
      </w:r>
      <w:r w:rsidR="00F34811" w:rsidRPr="0019198E">
        <w:rPr>
          <w:rFonts w:ascii="Times New Roman" w:hAnsi="Times New Roman"/>
          <w:sz w:val="28"/>
          <w:szCs w:val="28"/>
        </w:rPr>
        <w:t>.</w:t>
      </w:r>
      <w:r w:rsidR="00A526CF" w:rsidRPr="0019198E">
        <w:rPr>
          <w:rFonts w:ascii="Times New Roman" w:hAnsi="Times New Roman"/>
          <w:sz w:val="28"/>
          <w:szCs w:val="28"/>
        </w:rPr>
        <w:t xml:space="preserve"> </w:t>
      </w:r>
      <w:r w:rsidR="00C44BCA" w:rsidRPr="0019198E">
        <w:rPr>
          <w:rFonts w:ascii="Times New Roman" w:hAnsi="Times New Roman"/>
          <w:sz w:val="28"/>
          <w:szCs w:val="28"/>
        </w:rPr>
        <w:t>28</w:t>
      </w:r>
      <w:r w:rsidR="001B1FFB" w:rsidRPr="0019198E">
        <w:rPr>
          <w:rFonts w:ascii="Times New Roman" w:hAnsi="Times New Roman"/>
          <w:sz w:val="28"/>
          <w:szCs w:val="28"/>
        </w:rPr>
        <w:t>6</w:t>
      </w:r>
      <w:r w:rsidR="0044271C" w:rsidRPr="0019198E">
        <w:rPr>
          <w:rFonts w:ascii="Times New Roman" w:hAnsi="Times New Roman"/>
          <w:sz w:val="28"/>
          <w:szCs w:val="28"/>
        </w:rPr>
        <w:t xml:space="preserve"> alin</w:t>
      </w:r>
      <w:r w:rsidR="00843547" w:rsidRPr="0019198E">
        <w:rPr>
          <w:rFonts w:ascii="Times New Roman" w:hAnsi="Times New Roman"/>
          <w:sz w:val="28"/>
          <w:szCs w:val="28"/>
        </w:rPr>
        <w:t>.</w:t>
      </w:r>
      <w:r w:rsidR="00A526CF" w:rsidRPr="0019198E">
        <w:rPr>
          <w:rFonts w:ascii="Times New Roman" w:hAnsi="Times New Roman"/>
          <w:sz w:val="28"/>
          <w:szCs w:val="28"/>
        </w:rPr>
        <w:t xml:space="preserve"> </w:t>
      </w:r>
      <w:r w:rsidR="00981774" w:rsidRPr="0019198E">
        <w:rPr>
          <w:rFonts w:ascii="Times New Roman" w:hAnsi="Times New Roman"/>
          <w:sz w:val="28"/>
          <w:szCs w:val="28"/>
        </w:rPr>
        <w:t>(</w:t>
      </w:r>
      <w:r w:rsidR="001B1FFB" w:rsidRPr="0019198E">
        <w:rPr>
          <w:rFonts w:ascii="Times New Roman" w:hAnsi="Times New Roman"/>
          <w:sz w:val="28"/>
          <w:szCs w:val="28"/>
        </w:rPr>
        <w:t>4</w:t>
      </w:r>
      <w:r w:rsidR="00981774" w:rsidRPr="0019198E">
        <w:rPr>
          <w:rFonts w:ascii="Times New Roman" w:hAnsi="Times New Roman"/>
          <w:sz w:val="28"/>
          <w:szCs w:val="28"/>
        </w:rPr>
        <w:t>)</w:t>
      </w:r>
      <w:r w:rsidR="0044271C" w:rsidRPr="0019198E">
        <w:rPr>
          <w:rFonts w:ascii="Times New Roman" w:hAnsi="Times New Roman"/>
          <w:sz w:val="28"/>
          <w:szCs w:val="28"/>
        </w:rPr>
        <w:t xml:space="preserve"> din O</w:t>
      </w:r>
      <w:r w:rsidR="002B1376" w:rsidRPr="0019198E">
        <w:rPr>
          <w:rFonts w:ascii="Times New Roman" w:hAnsi="Times New Roman"/>
          <w:sz w:val="28"/>
          <w:szCs w:val="28"/>
        </w:rPr>
        <w:t>.</w:t>
      </w:r>
      <w:r w:rsidR="0044271C" w:rsidRPr="0019198E">
        <w:rPr>
          <w:rFonts w:ascii="Times New Roman" w:hAnsi="Times New Roman"/>
          <w:sz w:val="28"/>
          <w:szCs w:val="28"/>
        </w:rPr>
        <w:t>U</w:t>
      </w:r>
      <w:r w:rsidR="002B1376" w:rsidRPr="0019198E">
        <w:rPr>
          <w:rFonts w:ascii="Times New Roman" w:hAnsi="Times New Roman"/>
          <w:sz w:val="28"/>
          <w:szCs w:val="28"/>
        </w:rPr>
        <w:t>.</w:t>
      </w:r>
      <w:r w:rsidR="0044271C" w:rsidRPr="0019198E">
        <w:rPr>
          <w:rFonts w:ascii="Times New Roman" w:hAnsi="Times New Roman"/>
          <w:sz w:val="28"/>
          <w:szCs w:val="28"/>
        </w:rPr>
        <w:t>G nr</w:t>
      </w:r>
      <w:r w:rsidR="00F34811" w:rsidRPr="0019198E">
        <w:rPr>
          <w:rFonts w:ascii="Times New Roman" w:hAnsi="Times New Roman"/>
          <w:sz w:val="28"/>
          <w:szCs w:val="28"/>
        </w:rPr>
        <w:t>.</w:t>
      </w:r>
      <w:r w:rsidR="00A526CF" w:rsidRPr="0019198E">
        <w:rPr>
          <w:rFonts w:ascii="Times New Roman" w:hAnsi="Times New Roman"/>
          <w:sz w:val="28"/>
          <w:szCs w:val="28"/>
        </w:rPr>
        <w:t xml:space="preserve"> </w:t>
      </w:r>
      <w:r w:rsidR="0044271C" w:rsidRPr="0019198E">
        <w:rPr>
          <w:rFonts w:ascii="Times New Roman" w:hAnsi="Times New Roman"/>
          <w:sz w:val="28"/>
          <w:szCs w:val="28"/>
        </w:rPr>
        <w:t>57/05.07.2019 privind Codul administrativ, conform c</w:t>
      </w:r>
      <w:r w:rsidR="00F34811" w:rsidRPr="0019198E">
        <w:rPr>
          <w:rFonts w:ascii="Times New Roman" w:hAnsi="Times New Roman"/>
          <w:sz w:val="28"/>
          <w:szCs w:val="28"/>
        </w:rPr>
        <w:t>ă</w:t>
      </w:r>
      <w:r w:rsidR="0044271C" w:rsidRPr="0019198E">
        <w:rPr>
          <w:rFonts w:ascii="Times New Roman" w:hAnsi="Times New Roman"/>
          <w:sz w:val="28"/>
          <w:szCs w:val="28"/>
        </w:rPr>
        <w:t>rora</w:t>
      </w:r>
      <w:r w:rsidR="00A526CF" w:rsidRPr="0019198E">
        <w:rPr>
          <w:rFonts w:ascii="Times New Roman" w:hAnsi="Times New Roman"/>
          <w:sz w:val="28"/>
          <w:szCs w:val="28"/>
        </w:rPr>
        <w:t xml:space="preserve"> </w:t>
      </w:r>
      <w:r w:rsidR="00D63E36" w:rsidRPr="0019198E">
        <w:rPr>
          <w:rFonts w:ascii="Times New Roman" w:hAnsi="Times New Roman"/>
          <w:sz w:val="28"/>
          <w:szCs w:val="28"/>
        </w:rPr>
        <w:t>„</w:t>
      </w:r>
      <w:r w:rsidR="00D63E36" w:rsidRPr="0019198E">
        <w:rPr>
          <w:rFonts w:ascii="Times New Roman" w:hAnsi="Times New Roman"/>
          <w:i/>
          <w:iCs/>
          <w:sz w:val="28"/>
          <w:szCs w:val="28"/>
        </w:rPr>
        <w:t>domeniul public al comunei</w:t>
      </w:r>
      <w:r w:rsidR="008D4B3F" w:rsidRPr="0019198E">
        <w:rPr>
          <w:rFonts w:ascii="Times New Roman" w:hAnsi="Times New Roman"/>
          <w:i/>
          <w:iCs/>
          <w:sz w:val="28"/>
          <w:szCs w:val="28"/>
        </w:rPr>
        <w:t>,</w:t>
      </w:r>
      <w:r w:rsidR="00D63E36" w:rsidRPr="0019198E">
        <w:rPr>
          <w:rFonts w:ascii="Times New Roman" w:hAnsi="Times New Roman"/>
          <w:i/>
          <w:iCs/>
          <w:sz w:val="28"/>
          <w:szCs w:val="28"/>
        </w:rPr>
        <w:t xml:space="preserve"> al</w:t>
      </w:r>
      <w:r w:rsidR="008D4B3F" w:rsidRPr="0019198E">
        <w:rPr>
          <w:rFonts w:ascii="Times New Roman" w:hAnsi="Times New Roman"/>
          <w:i/>
          <w:iCs/>
          <w:sz w:val="28"/>
          <w:szCs w:val="28"/>
        </w:rPr>
        <w:t xml:space="preserve"> orașului sau al municipiului este alcătuit din bunurile prevăzute în anexa nr.</w:t>
      </w:r>
      <w:r w:rsidR="00A526CF" w:rsidRPr="0019198E">
        <w:rPr>
          <w:rFonts w:ascii="Times New Roman" w:hAnsi="Times New Roman"/>
          <w:i/>
          <w:iCs/>
          <w:sz w:val="28"/>
          <w:szCs w:val="28"/>
        </w:rPr>
        <w:t xml:space="preserve"> </w:t>
      </w:r>
      <w:r w:rsidR="008D4B3F" w:rsidRPr="0019198E">
        <w:rPr>
          <w:rFonts w:ascii="Times New Roman" w:hAnsi="Times New Roman"/>
          <w:i/>
          <w:iCs/>
          <w:sz w:val="28"/>
          <w:szCs w:val="28"/>
        </w:rPr>
        <w:t>4, precum</w:t>
      </w:r>
      <w:r w:rsidR="00A526CF" w:rsidRPr="0019198E">
        <w:rPr>
          <w:rFonts w:ascii="Times New Roman" w:hAnsi="Times New Roman"/>
          <w:i/>
          <w:iCs/>
          <w:sz w:val="28"/>
          <w:szCs w:val="28"/>
        </w:rPr>
        <w:t xml:space="preserve"> </w:t>
      </w:r>
      <w:r w:rsidR="008D4B3F" w:rsidRPr="0019198E">
        <w:rPr>
          <w:rFonts w:ascii="Times New Roman" w:hAnsi="Times New Roman"/>
          <w:i/>
          <w:iCs/>
          <w:sz w:val="28"/>
          <w:szCs w:val="28"/>
        </w:rPr>
        <w:t xml:space="preserve">și </w:t>
      </w:r>
      <w:r w:rsidR="008D4B3F" w:rsidRPr="0019198E">
        <w:rPr>
          <w:rFonts w:ascii="Times New Roman" w:hAnsi="Times New Roman"/>
          <w:i/>
          <w:iCs/>
          <w:sz w:val="28"/>
          <w:szCs w:val="28"/>
        </w:rPr>
        <w:lastRenderedPageBreak/>
        <w:t>din alte bunuri de uz sau interes public sau local, declarate ca atare prin hotărârea consiliului local, dacă nu sunt declarate prin lege ca fiind bunuri de uz sau interes public național sau județean</w:t>
      </w:r>
      <w:r w:rsidR="008D4B3F" w:rsidRPr="0019198E">
        <w:rPr>
          <w:rFonts w:ascii="Times New Roman" w:hAnsi="Times New Roman"/>
          <w:sz w:val="28"/>
          <w:szCs w:val="28"/>
        </w:rPr>
        <w:t>”</w:t>
      </w:r>
      <w:r>
        <w:rPr>
          <w:rFonts w:ascii="Times New Roman" w:hAnsi="Times New Roman"/>
          <w:i/>
          <w:sz w:val="28"/>
          <w:szCs w:val="28"/>
        </w:rPr>
        <w:t xml:space="preserve">, </w:t>
      </w:r>
      <w:r w:rsidR="00DA696F" w:rsidRPr="0019198E">
        <w:rPr>
          <w:rFonts w:ascii="Times New Roman" w:hAnsi="Times New Roman"/>
          <w:sz w:val="28"/>
          <w:szCs w:val="28"/>
        </w:rPr>
        <w:t>d</w:t>
      </w:r>
      <w:r w:rsidR="0044271C" w:rsidRPr="0019198E">
        <w:rPr>
          <w:rFonts w:ascii="Times New Roman" w:hAnsi="Times New Roman"/>
          <w:sz w:val="28"/>
          <w:szCs w:val="28"/>
        </w:rPr>
        <w:t>ispozi</w:t>
      </w:r>
      <w:r w:rsidR="00F34811" w:rsidRPr="0019198E">
        <w:rPr>
          <w:rFonts w:ascii="Times New Roman" w:hAnsi="Times New Roman"/>
          <w:sz w:val="28"/>
          <w:szCs w:val="28"/>
        </w:rPr>
        <w:t>ț</w:t>
      </w:r>
      <w:r w:rsidR="00781B57" w:rsidRPr="0019198E">
        <w:rPr>
          <w:rFonts w:ascii="Times New Roman" w:hAnsi="Times New Roman"/>
          <w:sz w:val="28"/>
          <w:szCs w:val="28"/>
        </w:rPr>
        <w:t>iile art.</w:t>
      </w:r>
      <w:r w:rsidR="00A526CF" w:rsidRPr="0019198E">
        <w:rPr>
          <w:rFonts w:ascii="Times New Roman" w:hAnsi="Times New Roman"/>
          <w:sz w:val="28"/>
          <w:szCs w:val="28"/>
        </w:rPr>
        <w:t xml:space="preserve"> </w:t>
      </w:r>
      <w:r w:rsidR="00781B57" w:rsidRPr="0019198E">
        <w:rPr>
          <w:rFonts w:ascii="Times New Roman" w:hAnsi="Times New Roman"/>
          <w:sz w:val="28"/>
          <w:szCs w:val="28"/>
        </w:rPr>
        <w:t>289 alin.</w:t>
      </w:r>
      <w:r w:rsidR="00A526CF" w:rsidRPr="0019198E">
        <w:rPr>
          <w:rFonts w:ascii="Times New Roman" w:hAnsi="Times New Roman"/>
          <w:sz w:val="28"/>
          <w:szCs w:val="28"/>
        </w:rPr>
        <w:t xml:space="preserve"> </w:t>
      </w:r>
      <w:r w:rsidR="004C5DA4" w:rsidRPr="0019198E">
        <w:rPr>
          <w:rFonts w:ascii="Times New Roman" w:hAnsi="Times New Roman"/>
          <w:sz w:val="28"/>
          <w:szCs w:val="28"/>
        </w:rPr>
        <w:t>(</w:t>
      </w:r>
      <w:r w:rsidR="00781B57" w:rsidRPr="0019198E">
        <w:rPr>
          <w:rFonts w:ascii="Times New Roman" w:hAnsi="Times New Roman"/>
          <w:sz w:val="28"/>
          <w:szCs w:val="28"/>
        </w:rPr>
        <w:t>5</w:t>
      </w:r>
      <w:r w:rsidR="004C5DA4" w:rsidRPr="0019198E">
        <w:rPr>
          <w:rFonts w:ascii="Times New Roman" w:hAnsi="Times New Roman"/>
          <w:sz w:val="28"/>
          <w:szCs w:val="28"/>
        </w:rPr>
        <w:t>)</w:t>
      </w:r>
      <w:r w:rsidR="0044271C" w:rsidRPr="0019198E">
        <w:rPr>
          <w:rFonts w:ascii="Times New Roman" w:hAnsi="Times New Roman"/>
          <w:sz w:val="28"/>
          <w:szCs w:val="28"/>
        </w:rPr>
        <w:t xml:space="preserve"> din O</w:t>
      </w:r>
      <w:r w:rsidR="00CA5396" w:rsidRPr="0019198E">
        <w:rPr>
          <w:rFonts w:ascii="Times New Roman" w:hAnsi="Times New Roman"/>
          <w:sz w:val="28"/>
          <w:szCs w:val="28"/>
        </w:rPr>
        <w:t>.</w:t>
      </w:r>
      <w:r w:rsidR="0044271C" w:rsidRPr="0019198E">
        <w:rPr>
          <w:rFonts w:ascii="Times New Roman" w:hAnsi="Times New Roman"/>
          <w:sz w:val="28"/>
          <w:szCs w:val="28"/>
        </w:rPr>
        <w:t>U</w:t>
      </w:r>
      <w:r w:rsidR="00CA5396" w:rsidRPr="0019198E">
        <w:rPr>
          <w:rFonts w:ascii="Times New Roman" w:hAnsi="Times New Roman"/>
          <w:sz w:val="28"/>
          <w:szCs w:val="28"/>
        </w:rPr>
        <w:t>.</w:t>
      </w:r>
      <w:r w:rsidR="0044271C" w:rsidRPr="0019198E">
        <w:rPr>
          <w:rFonts w:ascii="Times New Roman" w:hAnsi="Times New Roman"/>
          <w:sz w:val="28"/>
          <w:szCs w:val="28"/>
        </w:rPr>
        <w:t>G nr. 57/05.07.2019 conform c</w:t>
      </w:r>
      <w:r w:rsidR="00F34811" w:rsidRPr="0019198E">
        <w:rPr>
          <w:rFonts w:ascii="Times New Roman" w:hAnsi="Times New Roman"/>
          <w:sz w:val="28"/>
          <w:szCs w:val="28"/>
        </w:rPr>
        <w:t>ă</w:t>
      </w:r>
      <w:r w:rsidR="0044271C" w:rsidRPr="0019198E">
        <w:rPr>
          <w:rFonts w:ascii="Times New Roman" w:hAnsi="Times New Roman"/>
          <w:sz w:val="28"/>
          <w:szCs w:val="28"/>
        </w:rPr>
        <w:t>rora</w:t>
      </w:r>
      <w:r w:rsidR="00A526CF" w:rsidRPr="0019198E">
        <w:rPr>
          <w:rFonts w:ascii="Times New Roman" w:hAnsi="Times New Roman"/>
          <w:sz w:val="28"/>
          <w:szCs w:val="28"/>
        </w:rPr>
        <w:t xml:space="preserve"> </w:t>
      </w:r>
      <w:r w:rsidR="008D4B3F" w:rsidRPr="0019198E">
        <w:rPr>
          <w:rFonts w:ascii="Times New Roman" w:hAnsi="Times New Roman"/>
          <w:sz w:val="28"/>
          <w:szCs w:val="28"/>
        </w:rPr>
        <w:t>„</w:t>
      </w:r>
      <w:r w:rsidR="008D4B3F" w:rsidRPr="0019198E">
        <w:rPr>
          <w:rFonts w:ascii="Times New Roman" w:hAnsi="Times New Roman"/>
          <w:i/>
          <w:iCs/>
          <w:sz w:val="28"/>
          <w:szCs w:val="28"/>
        </w:rPr>
        <w:t>in</w:t>
      </w:r>
      <w:r w:rsidR="0056487F" w:rsidRPr="0019198E">
        <w:rPr>
          <w:rFonts w:ascii="Times New Roman" w:hAnsi="Times New Roman"/>
          <w:i/>
          <w:sz w:val="28"/>
          <w:szCs w:val="28"/>
        </w:rPr>
        <w:t xml:space="preserve">ventarul </w:t>
      </w:r>
      <w:r w:rsidR="00B853D9" w:rsidRPr="0019198E">
        <w:rPr>
          <w:rFonts w:ascii="Times New Roman" w:hAnsi="Times New Roman"/>
          <w:i/>
          <w:sz w:val="28"/>
          <w:szCs w:val="28"/>
        </w:rPr>
        <w:t>bunurilor care alcătuiesc domeniul public</w:t>
      </w:r>
      <w:r w:rsidR="00A526CF" w:rsidRPr="0019198E">
        <w:rPr>
          <w:rFonts w:ascii="Times New Roman" w:hAnsi="Times New Roman"/>
          <w:i/>
          <w:sz w:val="28"/>
          <w:szCs w:val="28"/>
        </w:rPr>
        <w:t xml:space="preserve"> </w:t>
      </w:r>
      <w:r w:rsidR="00781B57" w:rsidRPr="0019198E">
        <w:rPr>
          <w:rFonts w:ascii="Times New Roman" w:hAnsi="Times New Roman"/>
          <w:i/>
          <w:sz w:val="28"/>
          <w:szCs w:val="28"/>
        </w:rPr>
        <w:t>se atestă prin hotărâre a autorităţii deliberative a fiecărei unităţi administrativ-teritoriale</w:t>
      </w:r>
      <w:r w:rsidR="008D4B3F" w:rsidRPr="0019198E">
        <w:rPr>
          <w:rFonts w:ascii="Times New Roman" w:hAnsi="Times New Roman"/>
          <w:i/>
          <w:sz w:val="28"/>
          <w:szCs w:val="28"/>
        </w:rPr>
        <w:t>”</w:t>
      </w:r>
      <w:bookmarkEnd w:id="0"/>
      <w:r>
        <w:rPr>
          <w:rFonts w:ascii="Times New Roman" w:hAnsi="Times New Roman"/>
          <w:i/>
          <w:sz w:val="28"/>
          <w:szCs w:val="28"/>
        </w:rPr>
        <w:t xml:space="preserve">, </w:t>
      </w:r>
      <w:r w:rsidR="006F6B98" w:rsidRPr="0019198E">
        <w:rPr>
          <w:rFonts w:ascii="Times New Roman" w:hAnsi="Times New Roman"/>
          <w:sz w:val="28"/>
          <w:szCs w:val="28"/>
        </w:rPr>
        <w:t>dispozițiile art.289 alin.(9) din O.U.G  nr. 57/05.07.2019 privind Codu</w:t>
      </w:r>
      <w:r w:rsidR="00C64667" w:rsidRPr="0019198E">
        <w:rPr>
          <w:rFonts w:ascii="Times New Roman" w:hAnsi="Times New Roman"/>
          <w:sz w:val="28"/>
          <w:szCs w:val="28"/>
        </w:rPr>
        <w:t>l administrativ, conform cărora „</w:t>
      </w:r>
      <w:r w:rsidR="006F6B98" w:rsidRPr="0019198E">
        <w:rPr>
          <w:rFonts w:ascii="Times New Roman" w:hAnsi="Times New Roman"/>
          <w:i/>
          <w:sz w:val="28"/>
          <w:szCs w:val="28"/>
        </w:rPr>
        <w:t xml:space="preserve">Proiectul hotărârii privind atestarea inventarului bunurilor care alcătuiesc domeniul public al unităţii administrativ-teritoriale se comunică şi ministerului cu atribuţii în domeniul </w:t>
      </w:r>
      <w:r w:rsidR="00585F62" w:rsidRPr="0019198E">
        <w:rPr>
          <w:rFonts w:ascii="Times New Roman" w:hAnsi="Times New Roman"/>
          <w:i/>
          <w:sz w:val="28"/>
          <w:szCs w:val="28"/>
        </w:rPr>
        <w:t>administraţiei publice.</w:t>
      </w:r>
      <w:r w:rsidR="00585F62" w:rsidRPr="0019198E">
        <w:rPr>
          <w:rFonts w:ascii="Times New Roman" w:hAnsi="Times New Roman"/>
          <w:color w:val="000000" w:themeColor="text1"/>
          <w:sz w:val="28"/>
          <w:szCs w:val="28"/>
        </w:rPr>
        <w:t>..</w:t>
      </w:r>
      <w:r w:rsidR="00EE49F7" w:rsidRPr="0019198E">
        <w:rPr>
          <w:rFonts w:ascii="Times New Roman" w:hAnsi="Times New Roman"/>
          <w:color w:val="000000" w:themeColor="text1"/>
          <w:sz w:val="28"/>
          <w:szCs w:val="28"/>
        </w:rPr>
        <w:t>...</w:t>
      </w:r>
      <w:r w:rsidR="00C64667" w:rsidRPr="0019198E">
        <w:rPr>
          <w:rFonts w:ascii="Times New Roman" w:hAnsi="Times New Roman"/>
          <w:color w:val="000000" w:themeColor="text1"/>
          <w:sz w:val="28"/>
          <w:szCs w:val="28"/>
        </w:rPr>
        <w:t>”</w:t>
      </w:r>
      <w:r>
        <w:rPr>
          <w:rFonts w:ascii="Times New Roman" w:hAnsi="Times New Roman"/>
          <w:color w:val="000000" w:themeColor="text1"/>
          <w:sz w:val="28"/>
          <w:szCs w:val="28"/>
        </w:rPr>
        <w:t xml:space="preserve"> , precum și la faptul că </w:t>
      </w:r>
      <w:r w:rsidR="00EE49F7" w:rsidRPr="00AF45CC">
        <w:rPr>
          <w:rFonts w:ascii="Times New Roman" w:hAnsi="Times New Roman"/>
          <w:color w:val="000000" w:themeColor="text1"/>
          <w:sz w:val="28"/>
          <w:szCs w:val="28"/>
        </w:rPr>
        <w:t xml:space="preserve">prin Adresa  nr. 18098/12.05.2022, Serviciul Cadastru arată că, imobilul-teren în suprafață de 1.972 mp, zona Bazin Olimpic, figurează înregistrat la adresa poștală - </w:t>
      </w:r>
      <w:r w:rsidR="00EE49F7" w:rsidRPr="00AF45CC">
        <w:rPr>
          <w:rFonts w:ascii="Times New Roman" w:hAnsi="Times New Roman"/>
          <w:b/>
          <w:i/>
          <w:color w:val="000000" w:themeColor="text1"/>
          <w:sz w:val="28"/>
          <w:szCs w:val="28"/>
        </w:rPr>
        <w:t>str. Crișan, numărul 27A</w:t>
      </w:r>
      <w:r>
        <w:rPr>
          <w:rFonts w:ascii="Times New Roman" w:hAnsi="Times New Roman"/>
          <w:b/>
          <w:i/>
          <w:color w:val="000000" w:themeColor="text1"/>
          <w:sz w:val="28"/>
          <w:szCs w:val="28"/>
        </w:rPr>
        <w:t xml:space="preserve">, </w:t>
      </w:r>
      <w:r w:rsidR="00E71F99">
        <w:rPr>
          <w:rFonts w:ascii="Times New Roman" w:hAnsi="Times New Roman"/>
          <w:color w:val="000000" w:themeColor="text1"/>
          <w:sz w:val="28"/>
          <w:szCs w:val="28"/>
        </w:rPr>
        <w:t xml:space="preserve">propun adoptarea unei hotărâri de consiliu local privind atestarea domeniului public al Municipiului Drobeta-Turnu Severin și completarea </w:t>
      </w:r>
      <w:r w:rsidR="00121622">
        <w:rPr>
          <w:rFonts w:ascii="Times New Roman" w:hAnsi="Times New Roman"/>
          <w:bCs/>
          <w:sz w:val="28"/>
          <w:szCs w:val="28"/>
        </w:rPr>
        <w:t>Anexei</w:t>
      </w:r>
      <w:r w:rsidR="00E71F99">
        <w:rPr>
          <w:rFonts w:ascii="Times New Roman" w:hAnsi="Times New Roman"/>
          <w:bCs/>
          <w:sz w:val="28"/>
          <w:szCs w:val="28"/>
        </w:rPr>
        <w:t xml:space="preserve"> nr.2 </w:t>
      </w:r>
      <w:r w:rsidR="00E71F99" w:rsidRPr="000F676E">
        <w:rPr>
          <w:rFonts w:ascii="Times New Roman" w:hAnsi="Times New Roman"/>
          <w:color w:val="000000" w:themeColor="text1"/>
          <w:sz w:val="28"/>
          <w:szCs w:val="28"/>
        </w:rPr>
        <w:t>„</w:t>
      </w:r>
      <w:r w:rsidR="00E71F99" w:rsidRPr="000F676E">
        <w:rPr>
          <w:rFonts w:ascii="Times New Roman" w:hAnsi="Times New Roman"/>
          <w:bCs/>
          <w:color w:val="000000" w:themeColor="text1"/>
          <w:sz w:val="28"/>
          <w:szCs w:val="28"/>
        </w:rPr>
        <w:t>Inventarul bunurilor car</w:t>
      </w:r>
      <w:r w:rsidR="00E71F99">
        <w:rPr>
          <w:rFonts w:ascii="Times New Roman" w:hAnsi="Times New Roman"/>
          <w:bCs/>
          <w:color w:val="000000" w:themeColor="text1"/>
          <w:sz w:val="28"/>
          <w:szCs w:val="28"/>
        </w:rPr>
        <w:t>e aparțin domeniului public al M</w:t>
      </w:r>
      <w:r w:rsidR="00E71F99" w:rsidRPr="000F676E">
        <w:rPr>
          <w:rFonts w:ascii="Times New Roman" w:hAnsi="Times New Roman"/>
          <w:bCs/>
          <w:color w:val="000000" w:themeColor="text1"/>
          <w:sz w:val="28"/>
          <w:szCs w:val="28"/>
        </w:rPr>
        <w:t>unicipiului Drobeta-Turnu Severin</w:t>
      </w:r>
      <w:r w:rsidR="00E71F99" w:rsidRPr="000F676E">
        <w:rPr>
          <w:rFonts w:ascii="Times New Roman" w:hAnsi="Times New Roman"/>
          <w:color w:val="000000" w:themeColor="text1"/>
          <w:sz w:val="28"/>
          <w:szCs w:val="28"/>
        </w:rPr>
        <w:t>”</w:t>
      </w:r>
      <w:r w:rsidR="00E71F99">
        <w:rPr>
          <w:rFonts w:ascii="Times New Roman" w:hAnsi="Times New Roman"/>
          <w:color w:val="000000" w:themeColor="text1"/>
          <w:sz w:val="28"/>
          <w:szCs w:val="28"/>
        </w:rPr>
        <w:t xml:space="preserve"> la </w:t>
      </w:r>
      <w:r w:rsidR="00E71F99">
        <w:rPr>
          <w:rFonts w:ascii="Times New Roman" w:hAnsi="Times New Roman"/>
          <w:bCs/>
          <w:sz w:val="28"/>
          <w:szCs w:val="28"/>
        </w:rPr>
        <w:t>Hotărârea Guvernului nr.963/2002 privind atestarea domeniului public al județului Mehedinți, precum și al municipiilor, orașelor și comunelor din județul Mehedinți</w:t>
      </w:r>
      <w:r w:rsidR="00E71F99">
        <w:rPr>
          <w:rFonts w:ascii="Times New Roman" w:hAnsi="Times New Roman"/>
          <w:color w:val="000000" w:themeColor="text1"/>
          <w:sz w:val="28"/>
          <w:szCs w:val="28"/>
        </w:rPr>
        <w:t xml:space="preserve">, prin includerea </w:t>
      </w:r>
      <w:r w:rsidR="00E71F99" w:rsidRPr="00AF45CC">
        <w:rPr>
          <w:rFonts w:ascii="Times New Roman" w:hAnsi="Times New Roman"/>
          <w:color w:val="000000" w:themeColor="text1"/>
          <w:sz w:val="28"/>
          <w:szCs w:val="28"/>
        </w:rPr>
        <w:t>imobilul</w:t>
      </w:r>
      <w:r w:rsidR="00C01E75">
        <w:rPr>
          <w:rFonts w:ascii="Times New Roman" w:hAnsi="Times New Roman"/>
          <w:color w:val="000000" w:themeColor="text1"/>
          <w:sz w:val="28"/>
          <w:szCs w:val="28"/>
        </w:rPr>
        <w:t>ui</w:t>
      </w:r>
      <w:r w:rsidR="00E71F99" w:rsidRPr="00AF45CC">
        <w:rPr>
          <w:rFonts w:ascii="Times New Roman" w:hAnsi="Times New Roman"/>
          <w:color w:val="000000" w:themeColor="text1"/>
          <w:sz w:val="28"/>
          <w:szCs w:val="28"/>
        </w:rPr>
        <w:t>-teren în suprafață de 1.972 mp,</w:t>
      </w:r>
      <w:r w:rsidR="00121622">
        <w:rPr>
          <w:rFonts w:ascii="Times New Roman" w:hAnsi="Times New Roman"/>
          <w:color w:val="000000" w:themeColor="text1"/>
          <w:sz w:val="28"/>
          <w:szCs w:val="28"/>
        </w:rPr>
        <w:t xml:space="preserve"> </w:t>
      </w:r>
      <w:r w:rsidR="001A2469">
        <w:rPr>
          <w:rFonts w:ascii="Times New Roman" w:hAnsi="Times New Roman"/>
          <w:color w:val="000000" w:themeColor="text1"/>
          <w:sz w:val="28"/>
          <w:szCs w:val="28"/>
        </w:rPr>
        <w:t>din str.Crișan,</w:t>
      </w:r>
      <w:r w:rsidR="00121622">
        <w:rPr>
          <w:rFonts w:ascii="Times New Roman" w:hAnsi="Times New Roman"/>
          <w:color w:val="000000" w:themeColor="text1"/>
          <w:sz w:val="28"/>
          <w:szCs w:val="28"/>
        </w:rPr>
        <w:t xml:space="preserve"> </w:t>
      </w:r>
      <w:r w:rsidR="001A2469">
        <w:rPr>
          <w:rFonts w:ascii="Times New Roman" w:hAnsi="Times New Roman"/>
          <w:color w:val="000000" w:themeColor="text1"/>
          <w:sz w:val="28"/>
          <w:szCs w:val="28"/>
        </w:rPr>
        <w:t>nr.27A,</w:t>
      </w:r>
      <w:r w:rsidR="00E71F99" w:rsidRPr="00AF45CC">
        <w:rPr>
          <w:rFonts w:ascii="Times New Roman" w:hAnsi="Times New Roman"/>
          <w:color w:val="000000" w:themeColor="text1"/>
          <w:sz w:val="28"/>
          <w:szCs w:val="28"/>
        </w:rPr>
        <w:t xml:space="preserve"> zona Bazin Olimpic</w:t>
      </w:r>
      <w:r w:rsidR="00E71F99">
        <w:rPr>
          <w:rFonts w:ascii="Times New Roman" w:hAnsi="Times New Roman"/>
          <w:color w:val="000000" w:themeColor="text1"/>
          <w:sz w:val="28"/>
          <w:szCs w:val="28"/>
        </w:rPr>
        <w:t>, N.C.</w:t>
      </w:r>
      <w:r w:rsidR="00E71F99" w:rsidRPr="0068478F">
        <w:rPr>
          <w:rFonts w:ascii="Times New Roman" w:hAnsi="Times New Roman"/>
          <w:sz w:val="28"/>
          <w:szCs w:val="28"/>
        </w:rPr>
        <w:t xml:space="preserve"> </w:t>
      </w:r>
      <w:r w:rsidR="00E71F99">
        <w:rPr>
          <w:rFonts w:ascii="Times New Roman" w:hAnsi="Times New Roman"/>
          <w:sz w:val="28"/>
          <w:szCs w:val="28"/>
        </w:rPr>
        <w:t xml:space="preserve">69514, cu următoarele vecinătăți: </w:t>
      </w:r>
      <w:r w:rsidR="00E71F99" w:rsidRPr="0068478F">
        <w:rPr>
          <w:rFonts w:ascii="Times New Roman" w:hAnsi="Times New Roman"/>
          <w:sz w:val="28"/>
          <w:szCs w:val="28"/>
        </w:rPr>
        <w:t>Nord – B-dul Revoluției 16-22 Decembrie</w:t>
      </w:r>
      <w:r w:rsidR="00DA255E">
        <w:rPr>
          <w:rFonts w:ascii="Times New Roman" w:hAnsi="Times New Roman"/>
          <w:sz w:val="28"/>
          <w:szCs w:val="28"/>
        </w:rPr>
        <w:t xml:space="preserve"> 1989(NC 51175);</w:t>
      </w:r>
      <w:r w:rsidR="00E71F99" w:rsidRPr="0068478F">
        <w:rPr>
          <w:rFonts w:ascii="Times New Roman" w:hAnsi="Times New Roman"/>
          <w:sz w:val="28"/>
          <w:szCs w:val="28"/>
        </w:rPr>
        <w:t xml:space="preserve"> Vest  – </w:t>
      </w:r>
      <w:r w:rsidR="00DA255E">
        <w:rPr>
          <w:sz w:val="20"/>
          <w:szCs w:val="20"/>
        </w:rPr>
        <w:t xml:space="preserve"> </w:t>
      </w:r>
      <w:r w:rsidR="00DA255E" w:rsidRPr="00DA255E">
        <w:rPr>
          <w:rFonts w:ascii="Times New Roman" w:hAnsi="Times New Roman"/>
          <w:sz w:val="28"/>
          <w:szCs w:val="28"/>
        </w:rPr>
        <w:t xml:space="preserve">proprietate particulară, NC 52723, NC 57652, NC 51787, NC 1762, </w:t>
      </w:r>
      <w:r w:rsidR="00DA255E" w:rsidRPr="00DA255E">
        <w:rPr>
          <w:rFonts w:ascii="Times New Roman" w:hAnsi="Times New Roman"/>
          <w:w w:val="99"/>
          <w:sz w:val="28"/>
          <w:szCs w:val="28"/>
        </w:rPr>
        <w:t>str. Ghe.Țițeica, nr.52(NC 52029), NC 59902, str.Crișan nr.27(NC 59903)</w:t>
      </w:r>
      <w:r w:rsidR="00DA255E">
        <w:rPr>
          <w:rFonts w:ascii="Times New Roman" w:hAnsi="Times New Roman"/>
          <w:color w:val="000000" w:themeColor="text1"/>
          <w:sz w:val="28"/>
          <w:szCs w:val="28"/>
        </w:rPr>
        <w:t xml:space="preserve">; </w:t>
      </w:r>
      <w:r w:rsidR="00E71F99" w:rsidRPr="0068478F">
        <w:rPr>
          <w:rFonts w:ascii="Times New Roman" w:hAnsi="Times New Roman"/>
          <w:sz w:val="28"/>
          <w:szCs w:val="28"/>
        </w:rPr>
        <w:t xml:space="preserve">Est    – </w:t>
      </w:r>
      <w:r w:rsidR="00DA255E" w:rsidRPr="00DA255E">
        <w:rPr>
          <w:rFonts w:ascii="Times New Roman" w:hAnsi="Times New Roman"/>
          <w:sz w:val="28"/>
          <w:szCs w:val="28"/>
        </w:rPr>
        <w:t>NC 63654, str. Ghe.Țițeica, nr.36 (NC 6010), NC 63654, str.Crișan, nr.27(NC 59903)</w:t>
      </w:r>
      <w:r w:rsidR="00DA255E">
        <w:rPr>
          <w:rFonts w:ascii="Times New Roman" w:hAnsi="Times New Roman"/>
          <w:color w:val="000000" w:themeColor="text1"/>
          <w:sz w:val="28"/>
          <w:szCs w:val="28"/>
        </w:rPr>
        <w:t xml:space="preserve">; </w:t>
      </w:r>
      <w:r w:rsidR="00E71F99" w:rsidRPr="0068478F">
        <w:rPr>
          <w:rFonts w:ascii="Times New Roman" w:hAnsi="Times New Roman"/>
          <w:color w:val="000000" w:themeColor="text1"/>
          <w:sz w:val="28"/>
          <w:szCs w:val="28"/>
        </w:rPr>
        <w:t xml:space="preserve"> </w:t>
      </w:r>
      <w:r w:rsidR="00DA255E">
        <w:rPr>
          <w:rFonts w:ascii="Times New Roman" w:hAnsi="Times New Roman"/>
          <w:sz w:val="28"/>
          <w:szCs w:val="28"/>
        </w:rPr>
        <w:t>Sud   – str. Crișan, nr.27 (NC 59903</w:t>
      </w:r>
      <w:r w:rsidR="00E71F99" w:rsidRPr="0068478F">
        <w:rPr>
          <w:rFonts w:ascii="Times New Roman" w:hAnsi="Times New Roman"/>
          <w:sz w:val="28"/>
          <w:szCs w:val="28"/>
        </w:rPr>
        <w:t>)</w:t>
      </w:r>
      <w:r w:rsidR="00D34EB4">
        <w:rPr>
          <w:rFonts w:ascii="Times New Roman" w:hAnsi="Times New Roman"/>
          <w:sz w:val="28"/>
          <w:szCs w:val="28"/>
        </w:rPr>
        <w:t xml:space="preserve"> și cu </w:t>
      </w:r>
      <w:r w:rsidR="00D7129C">
        <w:rPr>
          <w:rFonts w:ascii="Times New Roman" w:hAnsi="Times New Roman"/>
          <w:sz w:val="28"/>
          <w:szCs w:val="28"/>
        </w:rPr>
        <w:t>o valoare de inventar de 1.080 mii lei.</w:t>
      </w:r>
    </w:p>
    <w:p w:rsidR="00E71F99" w:rsidRDefault="00E71F99" w:rsidP="00846268">
      <w:pPr>
        <w:ind w:firstLine="708"/>
        <w:jc w:val="both"/>
        <w:rPr>
          <w:rFonts w:ascii="Times New Roman" w:hAnsi="Times New Roman"/>
          <w:color w:val="000000" w:themeColor="text1"/>
          <w:sz w:val="28"/>
          <w:szCs w:val="28"/>
        </w:rPr>
      </w:pPr>
    </w:p>
    <w:p w:rsidR="0044271C" w:rsidRPr="00DC17AE" w:rsidRDefault="008C1414" w:rsidP="00846268">
      <w:pPr>
        <w:tabs>
          <w:tab w:val="left" w:pos="4335"/>
        </w:tabs>
        <w:spacing w:line="240" w:lineRule="auto"/>
        <w:jc w:val="center"/>
        <w:rPr>
          <w:rFonts w:ascii="Times New Roman" w:hAnsi="Times New Roman"/>
          <w:b/>
          <w:sz w:val="28"/>
          <w:szCs w:val="28"/>
        </w:rPr>
      </w:pPr>
      <w:r>
        <w:rPr>
          <w:rFonts w:ascii="Times New Roman" w:hAnsi="Times New Roman"/>
          <w:b/>
          <w:sz w:val="28"/>
          <w:szCs w:val="28"/>
        </w:rPr>
        <w:t>INIȚ</w:t>
      </w:r>
      <w:r w:rsidR="0044271C" w:rsidRPr="00DC17AE">
        <w:rPr>
          <w:rFonts w:ascii="Times New Roman" w:hAnsi="Times New Roman"/>
          <w:b/>
          <w:sz w:val="28"/>
          <w:szCs w:val="28"/>
        </w:rPr>
        <w:t>IATOR,</w:t>
      </w:r>
    </w:p>
    <w:p w:rsidR="0044271C" w:rsidRPr="00DC17AE" w:rsidRDefault="0044271C" w:rsidP="00846268">
      <w:pPr>
        <w:tabs>
          <w:tab w:val="left" w:pos="4335"/>
        </w:tabs>
        <w:spacing w:line="240" w:lineRule="auto"/>
        <w:jc w:val="center"/>
        <w:rPr>
          <w:rFonts w:ascii="Times New Roman" w:hAnsi="Times New Roman"/>
          <w:b/>
          <w:sz w:val="28"/>
          <w:szCs w:val="28"/>
        </w:rPr>
      </w:pPr>
      <w:r w:rsidRPr="00DC17AE">
        <w:rPr>
          <w:rFonts w:ascii="Times New Roman" w:hAnsi="Times New Roman"/>
          <w:b/>
          <w:sz w:val="28"/>
          <w:szCs w:val="28"/>
        </w:rPr>
        <w:t>PRIMAR</w:t>
      </w:r>
    </w:p>
    <w:p w:rsidR="00DA5F61" w:rsidRPr="003112FF" w:rsidRDefault="0044271C" w:rsidP="00846268">
      <w:pPr>
        <w:tabs>
          <w:tab w:val="left" w:pos="4335"/>
        </w:tabs>
        <w:spacing w:line="240" w:lineRule="auto"/>
        <w:jc w:val="center"/>
        <w:rPr>
          <w:rFonts w:ascii="Times New Roman" w:hAnsi="Times New Roman"/>
        </w:rPr>
      </w:pPr>
      <w:r w:rsidRPr="00DC17AE">
        <w:rPr>
          <w:rFonts w:ascii="Times New Roman" w:hAnsi="Times New Roman"/>
          <w:b/>
          <w:sz w:val="28"/>
          <w:szCs w:val="28"/>
        </w:rPr>
        <w:t>MARIUS VASILE SCRECIU</w:t>
      </w:r>
    </w:p>
    <w:sectPr w:rsidR="00DA5F61" w:rsidRPr="003112FF" w:rsidSect="007C2887">
      <w:footerReference w:type="default" r:id="rId14"/>
      <w:pgSz w:w="12240" w:h="15840"/>
      <w:pgMar w:top="568" w:right="616"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1F7" w:rsidRDefault="008C01F7" w:rsidP="00846268">
      <w:pPr>
        <w:spacing w:after="0" w:line="240" w:lineRule="auto"/>
      </w:pPr>
      <w:r>
        <w:separator/>
      </w:r>
    </w:p>
  </w:endnote>
  <w:endnote w:type="continuationSeparator" w:id="0">
    <w:p w:rsidR="008C01F7" w:rsidRDefault="008C01F7" w:rsidP="008462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871282"/>
      <w:docPartObj>
        <w:docPartGallery w:val="Page Numbers (Bottom of Page)"/>
        <w:docPartUnique/>
      </w:docPartObj>
    </w:sdtPr>
    <w:sdtContent>
      <w:p w:rsidR="00846268" w:rsidRDefault="00846268">
        <w:pPr>
          <w:pStyle w:val="Footer"/>
          <w:jc w:val="center"/>
        </w:pPr>
        <w:fldSimple w:instr=" PAGE   \* MERGEFORMAT ">
          <w:r>
            <w:rPr>
              <w:noProof/>
            </w:rPr>
            <w:t>1</w:t>
          </w:r>
        </w:fldSimple>
      </w:p>
    </w:sdtContent>
  </w:sdt>
  <w:p w:rsidR="00846268" w:rsidRDefault="008462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1F7" w:rsidRDefault="008C01F7" w:rsidP="00846268">
      <w:pPr>
        <w:spacing w:after="0" w:line="240" w:lineRule="auto"/>
      </w:pPr>
      <w:r>
        <w:separator/>
      </w:r>
    </w:p>
  </w:footnote>
  <w:footnote w:type="continuationSeparator" w:id="0">
    <w:p w:rsidR="008C01F7" w:rsidRDefault="008C01F7" w:rsidP="008462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041F1A"/>
    <w:multiLevelType w:val="hybridMultilevel"/>
    <w:tmpl w:val="789EE494"/>
    <w:lvl w:ilvl="0" w:tplc="8E8612C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7"/>
  </w:num>
  <w:num w:numId="10">
    <w:abstractNumId w:val="13"/>
  </w:num>
  <w:num w:numId="11">
    <w:abstractNumId w:val="4"/>
  </w:num>
  <w:num w:numId="12">
    <w:abstractNumId w:val="6"/>
  </w:num>
  <w:num w:numId="13">
    <w:abstractNumId w:val="0"/>
  </w:num>
  <w:num w:numId="14">
    <w:abstractNumId w:val="10"/>
  </w:num>
  <w:num w:numId="15">
    <w:abstractNumId w:val="3"/>
  </w:num>
  <w:num w:numId="16">
    <w:abstractNumId w:val="15"/>
  </w:num>
  <w:num w:numId="17">
    <w:abstractNumId w:val="17"/>
  </w:num>
  <w:num w:numId="18">
    <w:abstractNumId w:val="14"/>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44271C"/>
    <w:rsid w:val="00007279"/>
    <w:rsid w:val="0007420C"/>
    <w:rsid w:val="00075FDD"/>
    <w:rsid w:val="000829CE"/>
    <w:rsid w:val="00090DA8"/>
    <w:rsid w:val="00090FC6"/>
    <w:rsid w:val="000958F6"/>
    <w:rsid w:val="000E6793"/>
    <w:rsid w:val="00117899"/>
    <w:rsid w:val="00121622"/>
    <w:rsid w:val="00123635"/>
    <w:rsid w:val="00141AD6"/>
    <w:rsid w:val="0017254C"/>
    <w:rsid w:val="00184956"/>
    <w:rsid w:val="0019198E"/>
    <w:rsid w:val="0019345E"/>
    <w:rsid w:val="001956A4"/>
    <w:rsid w:val="001A2469"/>
    <w:rsid w:val="001A65A2"/>
    <w:rsid w:val="001B1FFB"/>
    <w:rsid w:val="001F098B"/>
    <w:rsid w:val="00230185"/>
    <w:rsid w:val="00242EB9"/>
    <w:rsid w:val="002544E1"/>
    <w:rsid w:val="00263E8B"/>
    <w:rsid w:val="00266D0E"/>
    <w:rsid w:val="00277397"/>
    <w:rsid w:val="00282808"/>
    <w:rsid w:val="00294673"/>
    <w:rsid w:val="002A583E"/>
    <w:rsid w:val="002A7FBB"/>
    <w:rsid w:val="002B1376"/>
    <w:rsid w:val="002B13C5"/>
    <w:rsid w:val="002B143F"/>
    <w:rsid w:val="002C490A"/>
    <w:rsid w:val="002E695C"/>
    <w:rsid w:val="003112FF"/>
    <w:rsid w:val="003140C7"/>
    <w:rsid w:val="0033129F"/>
    <w:rsid w:val="00331325"/>
    <w:rsid w:val="00376931"/>
    <w:rsid w:val="003A03A3"/>
    <w:rsid w:val="003A3903"/>
    <w:rsid w:val="003B055D"/>
    <w:rsid w:val="003B4A5D"/>
    <w:rsid w:val="003C334D"/>
    <w:rsid w:val="003D1677"/>
    <w:rsid w:val="003E2D20"/>
    <w:rsid w:val="003F651A"/>
    <w:rsid w:val="004125FF"/>
    <w:rsid w:val="00412A57"/>
    <w:rsid w:val="00434705"/>
    <w:rsid w:val="00437B1D"/>
    <w:rsid w:val="0044271C"/>
    <w:rsid w:val="00466217"/>
    <w:rsid w:val="0047002A"/>
    <w:rsid w:val="00482C06"/>
    <w:rsid w:val="004A624A"/>
    <w:rsid w:val="004C5DA4"/>
    <w:rsid w:val="004D50F0"/>
    <w:rsid w:val="004E0C8B"/>
    <w:rsid w:val="00507782"/>
    <w:rsid w:val="00516D2D"/>
    <w:rsid w:val="00527C0D"/>
    <w:rsid w:val="0055526D"/>
    <w:rsid w:val="0056487F"/>
    <w:rsid w:val="00585F62"/>
    <w:rsid w:val="00597650"/>
    <w:rsid w:val="005C77D3"/>
    <w:rsid w:val="005D6CC8"/>
    <w:rsid w:val="00606923"/>
    <w:rsid w:val="00617683"/>
    <w:rsid w:val="00636CC3"/>
    <w:rsid w:val="00641C27"/>
    <w:rsid w:val="00683153"/>
    <w:rsid w:val="0068478F"/>
    <w:rsid w:val="00690ABD"/>
    <w:rsid w:val="0069690D"/>
    <w:rsid w:val="006A6F56"/>
    <w:rsid w:val="006B2480"/>
    <w:rsid w:val="006B6486"/>
    <w:rsid w:val="006E054B"/>
    <w:rsid w:val="006E410E"/>
    <w:rsid w:val="006E6118"/>
    <w:rsid w:val="006F6921"/>
    <w:rsid w:val="006F6B98"/>
    <w:rsid w:val="0071184F"/>
    <w:rsid w:val="00720224"/>
    <w:rsid w:val="00723CE1"/>
    <w:rsid w:val="007343B0"/>
    <w:rsid w:val="00747177"/>
    <w:rsid w:val="00765923"/>
    <w:rsid w:val="00771A3F"/>
    <w:rsid w:val="00781B57"/>
    <w:rsid w:val="007909AA"/>
    <w:rsid w:val="007C2887"/>
    <w:rsid w:val="00843547"/>
    <w:rsid w:val="00846268"/>
    <w:rsid w:val="00855621"/>
    <w:rsid w:val="00872DEA"/>
    <w:rsid w:val="00875FDA"/>
    <w:rsid w:val="00891D3E"/>
    <w:rsid w:val="008A196B"/>
    <w:rsid w:val="008A4C52"/>
    <w:rsid w:val="008B239F"/>
    <w:rsid w:val="008C01F7"/>
    <w:rsid w:val="008C1414"/>
    <w:rsid w:val="008C5D6D"/>
    <w:rsid w:val="008D4B3F"/>
    <w:rsid w:val="008E2E77"/>
    <w:rsid w:val="0091497B"/>
    <w:rsid w:val="00922F66"/>
    <w:rsid w:val="00927CD8"/>
    <w:rsid w:val="00942709"/>
    <w:rsid w:val="00960D51"/>
    <w:rsid w:val="00966B8B"/>
    <w:rsid w:val="0097169E"/>
    <w:rsid w:val="00971A05"/>
    <w:rsid w:val="009774B6"/>
    <w:rsid w:val="00981774"/>
    <w:rsid w:val="00990400"/>
    <w:rsid w:val="00992271"/>
    <w:rsid w:val="009A0D5B"/>
    <w:rsid w:val="009A46A2"/>
    <w:rsid w:val="009C20F3"/>
    <w:rsid w:val="009C374C"/>
    <w:rsid w:val="009C3986"/>
    <w:rsid w:val="009D53E6"/>
    <w:rsid w:val="009E0554"/>
    <w:rsid w:val="009F7173"/>
    <w:rsid w:val="00A14420"/>
    <w:rsid w:val="00A51E6F"/>
    <w:rsid w:val="00A526CF"/>
    <w:rsid w:val="00A645E1"/>
    <w:rsid w:val="00A666BE"/>
    <w:rsid w:val="00A90787"/>
    <w:rsid w:val="00AB5E48"/>
    <w:rsid w:val="00AD0A50"/>
    <w:rsid w:val="00AE1461"/>
    <w:rsid w:val="00AF1CA8"/>
    <w:rsid w:val="00AF45CC"/>
    <w:rsid w:val="00B2635B"/>
    <w:rsid w:val="00B31F85"/>
    <w:rsid w:val="00B36920"/>
    <w:rsid w:val="00B37F56"/>
    <w:rsid w:val="00B853D9"/>
    <w:rsid w:val="00B92CA5"/>
    <w:rsid w:val="00BC48A2"/>
    <w:rsid w:val="00BC683D"/>
    <w:rsid w:val="00BD1E07"/>
    <w:rsid w:val="00BE7482"/>
    <w:rsid w:val="00C017AB"/>
    <w:rsid w:val="00C01E75"/>
    <w:rsid w:val="00C05392"/>
    <w:rsid w:val="00C210D2"/>
    <w:rsid w:val="00C21773"/>
    <w:rsid w:val="00C24C25"/>
    <w:rsid w:val="00C44BCA"/>
    <w:rsid w:val="00C44C71"/>
    <w:rsid w:val="00C64667"/>
    <w:rsid w:val="00C67506"/>
    <w:rsid w:val="00CA5396"/>
    <w:rsid w:val="00CB0587"/>
    <w:rsid w:val="00CC691E"/>
    <w:rsid w:val="00D144E9"/>
    <w:rsid w:val="00D30208"/>
    <w:rsid w:val="00D34EB4"/>
    <w:rsid w:val="00D44752"/>
    <w:rsid w:val="00D44A1A"/>
    <w:rsid w:val="00D63E36"/>
    <w:rsid w:val="00D7129C"/>
    <w:rsid w:val="00D77E28"/>
    <w:rsid w:val="00DA255E"/>
    <w:rsid w:val="00DA5F61"/>
    <w:rsid w:val="00DA696F"/>
    <w:rsid w:val="00DA7D4B"/>
    <w:rsid w:val="00DB1973"/>
    <w:rsid w:val="00DC17AE"/>
    <w:rsid w:val="00DD74D4"/>
    <w:rsid w:val="00DE77E0"/>
    <w:rsid w:val="00E22DC7"/>
    <w:rsid w:val="00E26130"/>
    <w:rsid w:val="00E31997"/>
    <w:rsid w:val="00E342F5"/>
    <w:rsid w:val="00E41469"/>
    <w:rsid w:val="00E471AF"/>
    <w:rsid w:val="00E573FF"/>
    <w:rsid w:val="00E71F99"/>
    <w:rsid w:val="00E73D9D"/>
    <w:rsid w:val="00E80479"/>
    <w:rsid w:val="00E80AB9"/>
    <w:rsid w:val="00E81C2E"/>
    <w:rsid w:val="00EA359F"/>
    <w:rsid w:val="00EC3BF5"/>
    <w:rsid w:val="00EC66A4"/>
    <w:rsid w:val="00EE49F7"/>
    <w:rsid w:val="00EF6869"/>
    <w:rsid w:val="00EF6BE0"/>
    <w:rsid w:val="00F07B74"/>
    <w:rsid w:val="00F1617B"/>
    <w:rsid w:val="00F23AC2"/>
    <w:rsid w:val="00F34811"/>
    <w:rsid w:val="00F34E68"/>
    <w:rsid w:val="00F47855"/>
    <w:rsid w:val="00F501D2"/>
    <w:rsid w:val="00F56AA5"/>
    <w:rsid w:val="00F76ACC"/>
    <w:rsid w:val="00F91D61"/>
    <w:rsid w:val="00FA7EC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44271C"/>
    <w:rPr>
      <w:color w:val="0000FF"/>
      <w:u w:val="single"/>
    </w:rPr>
  </w:style>
  <w:style w:type="paragraph" w:styleId="Header">
    <w:name w:val="header"/>
    <w:basedOn w:val="Normal"/>
    <w:link w:val="HeaderChar"/>
    <w:uiPriority w:val="99"/>
    <w:unhideWhenUsed/>
    <w:rsid w:val="0044271C"/>
    <w:pPr>
      <w:tabs>
        <w:tab w:val="center" w:pos="4536"/>
        <w:tab w:val="right" w:pos="9072"/>
      </w:tabs>
    </w:pPr>
  </w:style>
  <w:style w:type="character" w:customStyle="1" w:styleId="HeaderChar">
    <w:name w:val="Header Char"/>
    <w:basedOn w:val="DefaultParagraphFont"/>
    <w:link w:val="Header"/>
    <w:uiPriority w:val="99"/>
    <w:rsid w:val="0044271C"/>
    <w:rPr>
      <w:rFonts w:ascii="Calibri" w:eastAsia="Calibri" w:hAnsi="Calibri" w:cs="Times New Roman"/>
      <w:sz w:val="22"/>
      <w:szCs w:val="22"/>
      <w:lang w:val="ro-RO" w:bidi="ar-SA"/>
    </w:rPr>
  </w:style>
  <w:style w:type="paragraph" w:styleId="Footer">
    <w:name w:val="footer"/>
    <w:basedOn w:val="Normal"/>
    <w:link w:val="FooterChar"/>
    <w:uiPriority w:val="99"/>
    <w:unhideWhenUsed/>
    <w:rsid w:val="008462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6268"/>
    <w:rPr>
      <w:rFonts w:ascii="Calibri" w:eastAsia="Calibri" w:hAnsi="Calibri" w:cs="Times New Roman"/>
      <w:sz w:val="22"/>
      <w:szCs w:val="22"/>
      <w:lang w:val="ro-RO"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0FD11-7765-4F93-8914-717CF3093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624</Words>
  <Characters>3625</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Gigabyte</cp:lastModifiedBy>
  <cp:revision>79</cp:revision>
  <cp:lastPrinted>2022-07-12T14:16:00Z</cp:lastPrinted>
  <dcterms:created xsi:type="dcterms:W3CDTF">2022-07-25T09:21:00Z</dcterms:created>
  <dcterms:modified xsi:type="dcterms:W3CDTF">2022-10-26T05:35:00Z</dcterms:modified>
</cp:coreProperties>
</file>