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8CFD5" w14:textId="77777777" w:rsidR="006606CD" w:rsidRPr="00CC5366" w:rsidRDefault="006606CD" w:rsidP="00A65C79">
      <w:pPr>
        <w:ind w:right="-475"/>
        <w:rPr>
          <w:sz w:val="28"/>
          <w:szCs w:val="28"/>
          <w:lang w:val="ro-RO"/>
        </w:rPr>
      </w:pPr>
      <w:r w:rsidRPr="00CC5366">
        <w:rPr>
          <w:sz w:val="28"/>
          <w:szCs w:val="28"/>
          <w:lang w:val="ro-RO"/>
        </w:rPr>
        <w:t xml:space="preserve">R O M Â N I A </w:t>
      </w:r>
    </w:p>
    <w:p w14:paraId="3019D4A1" w14:textId="77777777" w:rsidR="006606CD" w:rsidRPr="00CC5366" w:rsidRDefault="006606CD" w:rsidP="00A65C79">
      <w:pPr>
        <w:ind w:right="-475"/>
        <w:rPr>
          <w:sz w:val="28"/>
          <w:szCs w:val="28"/>
          <w:lang w:val="ro-RO"/>
        </w:rPr>
      </w:pPr>
      <w:r w:rsidRPr="00CC5366">
        <w:rPr>
          <w:sz w:val="28"/>
          <w:szCs w:val="28"/>
          <w:lang w:val="ro-RO"/>
        </w:rPr>
        <w:t xml:space="preserve">JUDEŢUL CONSTANŢA </w:t>
      </w:r>
    </w:p>
    <w:p w14:paraId="69FEEB71" w14:textId="77777777" w:rsidR="006606CD" w:rsidRPr="00CC5366" w:rsidRDefault="00DB7C64" w:rsidP="00A65C79">
      <w:pPr>
        <w:ind w:right="-475"/>
        <w:rPr>
          <w:sz w:val="28"/>
          <w:szCs w:val="28"/>
          <w:lang w:val="ro-RO"/>
        </w:rPr>
      </w:pPr>
      <w:r w:rsidRPr="00CC5366">
        <w:rPr>
          <w:sz w:val="28"/>
          <w:szCs w:val="28"/>
          <w:lang w:val="ro-RO"/>
        </w:rPr>
        <w:t>COMUNA</w:t>
      </w:r>
      <w:r w:rsidR="006606CD" w:rsidRPr="00CC5366">
        <w:rPr>
          <w:sz w:val="28"/>
          <w:szCs w:val="28"/>
          <w:lang w:val="ro-RO"/>
        </w:rPr>
        <w:t xml:space="preserve">  BĂNEASA</w:t>
      </w:r>
    </w:p>
    <w:p w14:paraId="739B4EC6" w14:textId="77777777" w:rsidR="006606CD" w:rsidRPr="00CC5366" w:rsidRDefault="006606CD" w:rsidP="00A65C79">
      <w:pPr>
        <w:ind w:right="-475"/>
        <w:rPr>
          <w:sz w:val="28"/>
          <w:szCs w:val="28"/>
          <w:lang w:val="ro-RO"/>
        </w:rPr>
      </w:pPr>
      <w:r w:rsidRPr="00CC5366">
        <w:rPr>
          <w:sz w:val="28"/>
          <w:szCs w:val="28"/>
          <w:lang w:val="ro-RO"/>
        </w:rPr>
        <w:t xml:space="preserve">CONSILIUL LOCAL </w:t>
      </w:r>
    </w:p>
    <w:p w14:paraId="282A0462" w14:textId="77777777" w:rsidR="006606CD" w:rsidRPr="00CC5366" w:rsidRDefault="006606CD" w:rsidP="00A65C79">
      <w:pPr>
        <w:ind w:right="-475"/>
        <w:rPr>
          <w:sz w:val="28"/>
          <w:szCs w:val="28"/>
          <w:lang w:val="ro-RO"/>
        </w:rPr>
      </w:pPr>
      <w:r w:rsidRPr="00CC5366">
        <w:rPr>
          <w:sz w:val="28"/>
          <w:szCs w:val="28"/>
          <w:lang w:val="ro-RO"/>
        </w:rPr>
        <w:t>Comisia de specialitate pentru activităţi economico-financiare,amenajarea teritoriului şi urbanism,</w:t>
      </w:r>
      <w:r w:rsidR="00AB7D4B" w:rsidRPr="00CC5366">
        <w:rPr>
          <w:sz w:val="28"/>
          <w:szCs w:val="28"/>
          <w:lang w:val="ro-RO"/>
        </w:rPr>
        <w:t xml:space="preserve"> </w:t>
      </w:r>
      <w:r w:rsidRPr="00CC5366">
        <w:rPr>
          <w:sz w:val="28"/>
          <w:szCs w:val="28"/>
          <w:lang w:val="ro-RO"/>
        </w:rPr>
        <w:t>agricultură,</w:t>
      </w:r>
      <w:r w:rsidR="00AB7D4B" w:rsidRPr="00CC5366">
        <w:rPr>
          <w:sz w:val="28"/>
          <w:szCs w:val="28"/>
          <w:lang w:val="ro-RO"/>
        </w:rPr>
        <w:t xml:space="preserve"> </w:t>
      </w:r>
      <w:r w:rsidRPr="00CC5366">
        <w:rPr>
          <w:sz w:val="28"/>
          <w:szCs w:val="28"/>
          <w:lang w:val="ro-RO"/>
        </w:rPr>
        <w:t xml:space="preserve">administrarea domeniului public şi privat al </w:t>
      </w:r>
      <w:r w:rsidR="00DB7C64" w:rsidRPr="00CC5366">
        <w:rPr>
          <w:sz w:val="28"/>
          <w:szCs w:val="28"/>
          <w:lang w:val="ro-RO"/>
        </w:rPr>
        <w:t>comunei</w:t>
      </w:r>
      <w:r w:rsidRPr="00CC5366">
        <w:rPr>
          <w:sz w:val="28"/>
          <w:szCs w:val="28"/>
          <w:lang w:val="ro-RO"/>
        </w:rPr>
        <w:t xml:space="preserve"> </w:t>
      </w:r>
    </w:p>
    <w:p w14:paraId="6EF6E037" w14:textId="7BFABEF4" w:rsidR="006606CD" w:rsidRDefault="006606CD" w:rsidP="00A65C79">
      <w:pPr>
        <w:ind w:right="-475"/>
        <w:rPr>
          <w:sz w:val="28"/>
          <w:szCs w:val="28"/>
          <w:lang w:val="ro-RO"/>
        </w:rPr>
      </w:pPr>
    </w:p>
    <w:p w14:paraId="5D7C8C20" w14:textId="42DA139B" w:rsidR="008E675F" w:rsidRPr="00CC5366" w:rsidRDefault="008E675F" w:rsidP="00A65C79">
      <w:pPr>
        <w:ind w:right="-475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Nr. </w:t>
      </w:r>
      <w:r w:rsidR="00D13062">
        <w:rPr>
          <w:sz w:val="28"/>
          <w:szCs w:val="28"/>
          <w:lang w:val="ro-RO"/>
        </w:rPr>
        <w:t>10833</w:t>
      </w:r>
      <w:r>
        <w:rPr>
          <w:sz w:val="28"/>
          <w:szCs w:val="28"/>
          <w:lang w:val="ro-RO"/>
        </w:rPr>
        <w:t>/ 31.10.2022</w:t>
      </w:r>
    </w:p>
    <w:p w14:paraId="1BE7A63E" w14:textId="1957D222" w:rsidR="006606CD" w:rsidRPr="0079596F" w:rsidRDefault="00B03D3B" w:rsidP="0010568B">
      <w:pPr>
        <w:ind w:right="-142"/>
        <w:jc w:val="center"/>
        <w:rPr>
          <w:b/>
          <w:sz w:val="28"/>
          <w:szCs w:val="28"/>
          <w:u w:val="single"/>
          <w:lang w:val="ro-RO"/>
        </w:rPr>
      </w:pPr>
      <w:r w:rsidRPr="0079596F">
        <w:rPr>
          <w:b/>
          <w:sz w:val="28"/>
          <w:szCs w:val="28"/>
          <w:u w:val="single"/>
          <w:lang w:val="ro-RO"/>
        </w:rPr>
        <w:t>A V I Z</w:t>
      </w:r>
    </w:p>
    <w:p w14:paraId="20E147BB" w14:textId="77777777" w:rsidR="006606CD" w:rsidRPr="0079596F" w:rsidRDefault="006606CD" w:rsidP="0079596F">
      <w:pPr>
        <w:ind w:right="-142"/>
        <w:jc w:val="both"/>
        <w:rPr>
          <w:b/>
          <w:sz w:val="28"/>
          <w:szCs w:val="28"/>
          <w:u w:val="single"/>
          <w:lang w:val="ro-RO"/>
        </w:rPr>
      </w:pPr>
    </w:p>
    <w:p w14:paraId="5B26F2EB" w14:textId="0C062ECE" w:rsidR="003525F1" w:rsidRPr="0079596F" w:rsidRDefault="006606CD" w:rsidP="0079596F">
      <w:pPr>
        <w:ind w:right="-142"/>
        <w:jc w:val="both"/>
        <w:rPr>
          <w:sz w:val="28"/>
          <w:szCs w:val="28"/>
          <w:lang w:val="ro-RO"/>
        </w:rPr>
      </w:pPr>
      <w:r w:rsidRPr="0079596F">
        <w:rPr>
          <w:sz w:val="28"/>
          <w:szCs w:val="28"/>
          <w:lang w:val="ro-RO"/>
        </w:rPr>
        <w:tab/>
      </w:r>
      <w:r w:rsidR="003525F1" w:rsidRPr="0079596F">
        <w:rPr>
          <w:sz w:val="28"/>
          <w:szCs w:val="28"/>
          <w:lang w:val="ro-RO"/>
        </w:rPr>
        <w:t xml:space="preserve">Comisia, întrunită în şedinţă la data de </w:t>
      </w:r>
      <w:r w:rsidR="008E675F">
        <w:rPr>
          <w:sz w:val="28"/>
          <w:szCs w:val="28"/>
          <w:lang w:val="ro-RO"/>
        </w:rPr>
        <w:t xml:space="preserve">  31.10.</w:t>
      </w:r>
      <w:r w:rsidR="003525F1" w:rsidRPr="0079596F">
        <w:rPr>
          <w:sz w:val="28"/>
          <w:szCs w:val="28"/>
          <w:lang w:val="ro-RO"/>
        </w:rPr>
        <w:t>202</w:t>
      </w:r>
      <w:r w:rsidR="0079596F" w:rsidRPr="0079596F">
        <w:rPr>
          <w:sz w:val="28"/>
          <w:szCs w:val="28"/>
          <w:lang w:val="ro-RO"/>
        </w:rPr>
        <w:t>2</w:t>
      </w:r>
      <w:r w:rsidR="003525F1" w:rsidRPr="0079596F">
        <w:rPr>
          <w:sz w:val="28"/>
          <w:szCs w:val="28"/>
          <w:lang w:val="ro-RO"/>
        </w:rPr>
        <w:t>;</w:t>
      </w:r>
    </w:p>
    <w:p w14:paraId="0041FE70" w14:textId="77777777" w:rsidR="003525F1" w:rsidRPr="0079596F" w:rsidRDefault="003525F1" w:rsidP="0079596F">
      <w:pPr>
        <w:ind w:right="-142"/>
        <w:jc w:val="both"/>
        <w:rPr>
          <w:sz w:val="28"/>
          <w:szCs w:val="28"/>
          <w:lang w:val="ro-RO"/>
        </w:rPr>
      </w:pPr>
    </w:p>
    <w:p w14:paraId="7ECAB2B9" w14:textId="1E33C295" w:rsidR="003525F1" w:rsidRPr="0079596F" w:rsidRDefault="003525F1" w:rsidP="0079596F">
      <w:pPr>
        <w:ind w:right="-142" w:firstLine="708"/>
        <w:jc w:val="both"/>
        <w:rPr>
          <w:sz w:val="28"/>
          <w:szCs w:val="28"/>
          <w:lang w:val="ro-RO"/>
        </w:rPr>
      </w:pPr>
      <w:r w:rsidRPr="0079596F">
        <w:rPr>
          <w:sz w:val="28"/>
          <w:szCs w:val="28"/>
          <w:lang w:val="ro-RO"/>
        </w:rPr>
        <w:t xml:space="preserve">Având în vedere proiectul de hotărâre privind </w:t>
      </w:r>
      <w:r w:rsidR="0079596F" w:rsidRPr="0079596F">
        <w:rPr>
          <w:sz w:val="28"/>
          <w:szCs w:val="28"/>
          <w:lang w:val="ro-RO"/>
        </w:rPr>
        <w:t xml:space="preserve"> </w:t>
      </w:r>
      <w:r w:rsidR="0079596F" w:rsidRPr="0079596F">
        <w:rPr>
          <w:sz w:val="28"/>
          <w:szCs w:val="28"/>
          <w:lang w:val="fr-FR"/>
        </w:rPr>
        <w:t xml:space="preserve">modificarea art. nr. 1 al HCL nr .11/25.02.2021 privind  stabilirea unor normative de cheltuieli aprobarea consumului lunar de carburanti pentru autoturismele aflate in dotarea aparatului de specialitate al primarului, inițiat de primarul comunei Băneasa, domnul Paul Coliș, </w:t>
      </w:r>
      <w:r w:rsidRPr="0079596F">
        <w:rPr>
          <w:sz w:val="28"/>
          <w:szCs w:val="28"/>
          <w:lang w:val="ro-RO"/>
        </w:rPr>
        <w:t>comisia constată că acesta a fost întocmit cu respectarea temeiurilor juridice:</w:t>
      </w:r>
    </w:p>
    <w:p w14:paraId="7FB2B20E" w14:textId="77777777" w:rsidR="0079596F" w:rsidRPr="0079596F" w:rsidRDefault="0079596F" w:rsidP="0079596F">
      <w:pPr>
        <w:ind w:right="-142"/>
        <w:jc w:val="both"/>
        <w:rPr>
          <w:rFonts w:eastAsia="Calibri"/>
          <w:sz w:val="28"/>
          <w:szCs w:val="28"/>
          <w:lang w:val="ro-RO"/>
        </w:rPr>
      </w:pPr>
      <w:r w:rsidRPr="0079596F">
        <w:rPr>
          <w:rFonts w:eastAsia="Calibri"/>
          <w:sz w:val="28"/>
          <w:szCs w:val="28"/>
          <w:lang w:val="ro-RO"/>
        </w:rPr>
        <w:t>a)</w:t>
      </w:r>
      <w:r w:rsidRPr="0079596F">
        <w:rPr>
          <w:rFonts w:eastAsia="Calibri"/>
          <w:sz w:val="28"/>
          <w:szCs w:val="28"/>
          <w:lang w:val="ro-RO"/>
        </w:rPr>
        <w:tab/>
        <w:t xml:space="preserve">prevederile art. 1, alin. (1) și art. 5, alin. (1) și alin. (31), Anexa nr. 3: normative de cheltuieli privind dotarea cu autoturisme, din O.G. nr. 80/2001 privind stabilirea unor normative de cheltuieli pentru autorităţile administraţiei publice şi instituţiile publice, cu modificările şi completările ulterioare; </w:t>
      </w:r>
    </w:p>
    <w:p w14:paraId="017E956F" w14:textId="3803A754" w:rsidR="0079596F" w:rsidRPr="0079596F" w:rsidRDefault="0079596F" w:rsidP="0079596F">
      <w:pPr>
        <w:ind w:right="-142"/>
        <w:jc w:val="both"/>
        <w:rPr>
          <w:rFonts w:eastAsia="Calibri"/>
          <w:sz w:val="28"/>
          <w:szCs w:val="28"/>
          <w:lang w:val="ro-RO"/>
        </w:rPr>
      </w:pPr>
      <w:r w:rsidRPr="0079596F">
        <w:rPr>
          <w:rFonts w:eastAsia="Calibri"/>
          <w:sz w:val="28"/>
          <w:szCs w:val="28"/>
          <w:lang w:val="ro-RO"/>
        </w:rPr>
        <w:t>b)</w:t>
      </w:r>
      <w:r w:rsidRPr="0079596F">
        <w:rPr>
          <w:rFonts w:eastAsia="Calibri"/>
          <w:sz w:val="28"/>
          <w:szCs w:val="28"/>
          <w:lang w:val="ro-RO"/>
        </w:rPr>
        <w:tab/>
        <w:t>prevederile art. 129 alin. (14), art. 139, alin. (1) și alin.(3) lit.a), coroborat cu art. 5, lit. cc), din O.U.G. nr. 57/2019 privind Codul administrativ, cu modificările și completările ulterioare;</w:t>
      </w:r>
    </w:p>
    <w:p w14:paraId="70376D0F" w14:textId="77777777" w:rsidR="0079596F" w:rsidRPr="0079596F" w:rsidRDefault="0079596F" w:rsidP="0079596F">
      <w:pPr>
        <w:ind w:right="-142"/>
        <w:jc w:val="both"/>
        <w:rPr>
          <w:rFonts w:eastAsia="Calibri"/>
          <w:sz w:val="28"/>
          <w:szCs w:val="28"/>
          <w:lang w:val="ro-RO"/>
        </w:rPr>
      </w:pPr>
      <w:r w:rsidRPr="0079596F">
        <w:rPr>
          <w:rFonts w:eastAsia="Calibri"/>
          <w:sz w:val="28"/>
          <w:szCs w:val="28"/>
          <w:lang w:val="ro-RO"/>
        </w:rPr>
        <w:t>b)</w:t>
      </w:r>
      <w:r w:rsidRPr="0079596F">
        <w:rPr>
          <w:rFonts w:eastAsia="Calibri"/>
          <w:sz w:val="28"/>
          <w:szCs w:val="28"/>
          <w:lang w:val="ro-RO"/>
        </w:rPr>
        <w:tab/>
        <w:t>prevederile art. 20 alin. (1) lit e) din Legea nr. 273/2006 privind finanțele publice locale, cu modificările și completările ulterioare;</w:t>
      </w:r>
    </w:p>
    <w:p w14:paraId="56DE70CC" w14:textId="10A8DEB1" w:rsidR="0079596F" w:rsidRDefault="0079596F" w:rsidP="0079596F">
      <w:pPr>
        <w:ind w:right="-142"/>
        <w:jc w:val="both"/>
        <w:rPr>
          <w:rFonts w:eastAsia="Calibri"/>
          <w:sz w:val="28"/>
          <w:szCs w:val="28"/>
          <w:lang w:val="ro-RO"/>
        </w:rPr>
      </w:pPr>
      <w:r w:rsidRPr="0079596F">
        <w:rPr>
          <w:rFonts w:eastAsia="Calibri"/>
          <w:sz w:val="28"/>
          <w:szCs w:val="28"/>
          <w:lang w:val="ro-RO"/>
        </w:rPr>
        <w:t>c)</w:t>
      </w:r>
      <w:r w:rsidRPr="0079596F">
        <w:rPr>
          <w:rFonts w:eastAsia="Calibri"/>
          <w:sz w:val="28"/>
          <w:szCs w:val="28"/>
          <w:lang w:val="ro-RO"/>
        </w:rPr>
        <w:tab/>
        <w:t xml:space="preserve"> Legea nr 24/2000 privind normele de tehnică legislativă pentru elaborarea actelor normative, cu modificările și completările ulterioare;</w:t>
      </w:r>
    </w:p>
    <w:p w14:paraId="3973F296" w14:textId="77777777" w:rsidR="0079596F" w:rsidRPr="0079596F" w:rsidRDefault="0079596F" w:rsidP="0079596F">
      <w:pPr>
        <w:ind w:right="-142"/>
        <w:jc w:val="both"/>
        <w:rPr>
          <w:rFonts w:eastAsia="Calibri"/>
          <w:sz w:val="28"/>
          <w:szCs w:val="28"/>
          <w:lang w:val="ro-RO"/>
        </w:rPr>
      </w:pPr>
    </w:p>
    <w:p w14:paraId="133133D3" w14:textId="4280BDB3" w:rsidR="003525F1" w:rsidRDefault="0079596F" w:rsidP="0079596F">
      <w:pPr>
        <w:ind w:right="-142"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</w:t>
      </w:r>
      <w:r w:rsidRPr="0079596F">
        <w:rPr>
          <w:sz w:val="28"/>
          <w:szCs w:val="28"/>
          <w:lang w:val="ro-RO"/>
        </w:rPr>
        <w:t xml:space="preserve">rept </w:t>
      </w:r>
      <w:r w:rsidR="003525F1" w:rsidRPr="0079596F">
        <w:rPr>
          <w:sz w:val="28"/>
          <w:szCs w:val="28"/>
          <w:lang w:val="ro-RO"/>
        </w:rPr>
        <w:t>pentru care, în temeiul prevederilor art. 125 alin.(1) lit.b) și art. 136 alin.(6) din ORDONANŢĂ DE URGENŢĂ nr. 57 din 3 iulie 2019 privind Codul administrativ, cu modificările și completările ulterioare,</w:t>
      </w:r>
    </w:p>
    <w:p w14:paraId="5FFA4335" w14:textId="77777777" w:rsidR="0079596F" w:rsidRPr="0079596F" w:rsidRDefault="0079596F" w:rsidP="0079596F">
      <w:pPr>
        <w:ind w:right="-142" w:firstLine="708"/>
        <w:jc w:val="both"/>
        <w:rPr>
          <w:sz w:val="28"/>
          <w:szCs w:val="28"/>
          <w:lang w:val="ro-RO"/>
        </w:rPr>
      </w:pPr>
    </w:p>
    <w:p w14:paraId="1224A743" w14:textId="77777777" w:rsidR="0079596F" w:rsidRPr="0079596F" w:rsidRDefault="0079596F" w:rsidP="0079596F">
      <w:pPr>
        <w:ind w:right="-142"/>
        <w:jc w:val="both"/>
        <w:rPr>
          <w:b/>
          <w:bCs/>
          <w:sz w:val="28"/>
          <w:szCs w:val="28"/>
          <w:lang w:val="ro-RO"/>
        </w:rPr>
      </w:pPr>
      <w:r w:rsidRPr="0079596F">
        <w:rPr>
          <w:b/>
          <w:bCs/>
          <w:sz w:val="28"/>
          <w:szCs w:val="28"/>
          <w:lang w:val="ro-RO"/>
        </w:rPr>
        <w:t xml:space="preserve">AVIZEAZĂ FAVORABIL PROIECTUL DE HOTARARE IN FORMA PREZENTATA </w:t>
      </w:r>
    </w:p>
    <w:p w14:paraId="23315EB4" w14:textId="77777777" w:rsidR="0079596F" w:rsidRPr="0079596F" w:rsidRDefault="0079596F" w:rsidP="0079596F">
      <w:pPr>
        <w:ind w:right="-142"/>
        <w:jc w:val="both"/>
        <w:rPr>
          <w:sz w:val="28"/>
          <w:szCs w:val="28"/>
          <w:lang w:val="ro-RO"/>
        </w:rPr>
      </w:pPr>
    </w:p>
    <w:p w14:paraId="130C4450" w14:textId="5853CAE0" w:rsidR="0079596F" w:rsidRPr="0079596F" w:rsidRDefault="0079596F" w:rsidP="0079596F">
      <w:pPr>
        <w:ind w:right="-142"/>
        <w:jc w:val="both"/>
        <w:rPr>
          <w:sz w:val="28"/>
          <w:szCs w:val="28"/>
          <w:lang w:val="ro-RO"/>
        </w:rPr>
      </w:pPr>
      <w:r w:rsidRPr="0079596F">
        <w:rPr>
          <w:sz w:val="28"/>
          <w:szCs w:val="28"/>
          <w:lang w:val="ro-RO"/>
        </w:rPr>
        <w:t>Si propune consiliului local să-l adopte în forma prezentată.</w:t>
      </w:r>
    </w:p>
    <w:p w14:paraId="58A56583" w14:textId="77777777" w:rsidR="0079596F" w:rsidRPr="0079596F" w:rsidRDefault="0079596F" w:rsidP="0079596F">
      <w:pPr>
        <w:ind w:right="-142"/>
        <w:jc w:val="both"/>
        <w:rPr>
          <w:sz w:val="28"/>
          <w:szCs w:val="28"/>
          <w:lang w:val="ro-RO"/>
        </w:rPr>
      </w:pPr>
    </w:p>
    <w:p w14:paraId="5C34321F" w14:textId="77777777" w:rsidR="0079596F" w:rsidRPr="0079596F" w:rsidRDefault="0079596F" w:rsidP="0079596F">
      <w:pPr>
        <w:ind w:right="-475"/>
        <w:rPr>
          <w:sz w:val="28"/>
          <w:szCs w:val="28"/>
          <w:lang w:val="ro-RO"/>
        </w:rPr>
      </w:pPr>
    </w:p>
    <w:p w14:paraId="7D6AF7BA" w14:textId="77777777" w:rsidR="0079596F" w:rsidRDefault="0079596F" w:rsidP="0079596F">
      <w:pPr>
        <w:ind w:right="-475"/>
        <w:rPr>
          <w:sz w:val="28"/>
          <w:szCs w:val="28"/>
          <w:lang w:val="ro-RO"/>
        </w:rPr>
      </w:pPr>
      <w:r w:rsidRPr="0079596F">
        <w:rPr>
          <w:sz w:val="28"/>
          <w:szCs w:val="28"/>
          <w:lang w:val="ro-RO"/>
        </w:rPr>
        <w:tab/>
        <w:t>PREŞEDINTE,</w:t>
      </w:r>
      <w:r w:rsidRPr="0079596F">
        <w:rPr>
          <w:sz w:val="28"/>
          <w:szCs w:val="28"/>
          <w:lang w:val="ro-RO"/>
        </w:rPr>
        <w:tab/>
      </w:r>
      <w:r w:rsidRPr="0079596F">
        <w:rPr>
          <w:sz w:val="28"/>
          <w:szCs w:val="28"/>
          <w:lang w:val="ro-RO"/>
        </w:rPr>
        <w:tab/>
      </w:r>
      <w:r w:rsidRPr="0079596F">
        <w:rPr>
          <w:sz w:val="28"/>
          <w:szCs w:val="28"/>
          <w:lang w:val="ro-RO"/>
        </w:rPr>
        <w:tab/>
      </w:r>
      <w:r w:rsidRPr="0079596F">
        <w:rPr>
          <w:sz w:val="28"/>
          <w:szCs w:val="28"/>
          <w:lang w:val="ro-RO"/>
        </w:rPr>
        <w:tab/>
      </w:r>
      <w:r w:rsidRPr="0079596F">
        <w:rPr>
          <w:sz w:val="28"/>
          <w:szCs w:val="28"/>
          <w:lang w:val="ro-RO"/>
        </w:rPr>
        <w:tab/>
        <w:t>SECRETAR,</w:t>
      </w:r>
    </w:p>
    <w:p w14:paraId="494FE994" w14:textId="0BAE8379" w:rsidR="006606CD" w:rsidRPr="00CC5366" w:rsidRDefault="0079596F" w:rsidP="003525F1">
      <w:pPr>
        <w:ind w:right="-475"/>
        <w:rPr>
          <w:sz w:val="28"/>
          <w:szCs w:val="28"/>
          <w:lang w:val="ro-RO"/>
        </w:rPr>
      </w:pPr>
      <w:r w:rsidRPr="0079596F">
        <w:rPr>
          <w:sz w:val="28"/>
          <w:szCs w:val="28"/>
          <w:lang w:val="ro-RO"/>
        </w:rPr>
        <w:t xml:space="preserve">      BLAGAN ELEONOR</w:t>
      </w:r>
      <w:r w:rsidRPr="0079596F">
        <w:rPr>
          <w:sz w:val="28"/>
          <w:szCs w:val="28"/>
          <w:lang w:val="ro-RO"/>
        </w:rPr>
        <w:tab/>
      </w:r>
      <w:r w:rsidRPr="0079596F">
        <w:rPr>
          <w:sz w:val="28"/>
          <w:szCs w:val="28"/>
          <w:lang w:val="ro-RO"/>
        </w:rPr>
        <w:tab/>
      </w:r>
      <w:r w:rsidRPr="0079596F">
        <w:rPr>
          <w:sz w:val="28"/>
          <w:szCs w:val="28"/>
          <w:lang w:val="ro-RO"/>
        </w:rPr>
        <w:tab/>
        <w:t xml:space="preserve">            OSTROVEANU DANIEL</w:t>
      </w:r>
    </w:p>
    <w:p w14:paraId="300E35F6" w14:textId="714CC68B" w:rsidR="006606CD" w:rsidRPr="00CC5366" w:rsidRDefault="006606CD" w:rsidP="0079596F">
      <w:pPr>
        <w:ind w:right="-475"/>
        <w:rPr>
          <w:sz w:val="28"/>
          <w:szCs w:val="28"/>
        </w:rPr>
      </w:pPr>
      <w:r w:rsidRPr="00CC5366">
        <w:rPr>
          <w:sz w:val="28"/>
          <w:szCs w:val="28"/>
          <w:lang w:val="ro-RO"/>
        </w:rPr>
        <w:tab/>
      </w:r>
      <w:r w:rsidRPr="00CC5366">
        <w:rPr>
          <w:sz w:val="28"/>
          <w:szCs w:val="28"/>
          <w:lang w:val="ro-RO"/>
        </w:rPr>
        <w:tab/>
      </w:r>
      <w:r w:rsidR="0079596F">
        <w:rPr>
          <w:sz w:val="28"/>
          <w:szCs w:val="28"/>
          <w:lang w:val="ro-RO"/>
        </w:rPr>
        <w:t xml:space="preserve"> </w:t>
      </w:r>
    </w:p>
    <w:p w14:paraId="2C38EF5E" w14:textId="77777777" w:rsidR="006606CD" w:rsidRPr="00CC5366" w:rsidRDefault="006606CD" w:rsidP="00A65C79">
      <w:pPr>
        <w:ind w:right="-475"/>
        <w:rPr>
          <w:sz w:val="28"/>
          <w:szCs w:val="28"/>
        </w:rPr>
      </w:pPr>
    </w:p>
    <w:p w14:paraId="3E793B7E" w14:textId="77777777" w:rsidR="006606CD" w:rsidRPr="00CC5366" w:rsidRDefault="006606CD" w:rsidP="00A65C79">
      <w:pPr>
        <w:ind w:right="-475"/>
        <w:rPr>
          <w:sz w:val="28"/>
          <w:szCs w:val="28"/>
        </w:rPr>
      </w:pPr>
    </w:p>
    <w:sectPr w:rsidR="006606CD" w:rsidRPr="00CC5366" w:rsidSect="0079596F">
      <w:pgSz w:w="12240" w:h="15840"/>
      <w:pgMar w:top="284" w:right="118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1BDA"/>
    <w:multiLevelType w:val="hybridMultilevel"/>
    <w:tmpl w:val="765C4360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977526"/>
    <w:multiLevelType w:val="hybridMultilevel"/>
    <w:tmpl w:val="2C588E28"/>
    <w:lvl w:ilvl="0" w:tplc="0418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F47F21"/>
    <w:multiLevelType w:val="hybridMultilevel"/>
    <w:tmpl w:val="C1D81DBE"/>
    <w:lvl w:ilvl="0" w:tplc="002CD8A4">
      <w:start w:val="1"/>
      <w:numFmt w:val="lowerLetter"/>
      <w:lvlText w:val="%1)"/>
      <w:lvlJc w:val="left"/>
      <w:pPr>
        <w:ind w:left="675" w:hanging="360"/>
      </w:pPr>
      <w:rPr>
        <w:rFonts w:ascii="Calibri" w:hAnsi="Calibri" w:hint="default"/>
      </w:rPr>
    </w:lvl>
    <w:lvl w:ilvl="1" w:tplc="04180019" w:tentative="1">
      <w:start w:val="1"/>
      <w:numFmt w:val="lowerLetter"/>
      <w:lvlText w:val="%2."/>
      <w:lvlJc w:val="left"/>
      <w:pPr>
        <w:ind w:left="1395" w:hanging="360"/>
      </w:pPr>
    </w:lvl>
    <w:lvl w:ilvl="2" w:tplc="0418001B" w:tentative="1">
      <w:start w:val="1"/>
      <w:numFmt w:val="lowerRoman"/>
      <w:lvlText w:val="%3."/>
      <w:lvlJc w:val="right"/>
      <w:pPr>
        <w:ind w:left="2115" w:hanging="180"/>
      </w:pPr>
    </w:lvl>
    <w:lvl w:ilvl="3" w:tplc="0418000F" w:tentative="1">
      <w:start w:val="1"/>
      <w:numFmt w:val="decimal"/>
      <w:lvlText w:val="%4."/>
      <w:lvlJc w:val="left"/>
      <w:pPr>
        <w:ind w:left="2835" w:hanging="360"/>
      </w:pPr>
    </w:lvl>
    <w:lvl w:ilvl="4" w:tplc="04180019" w:tentative="1">
      <w:start w:val="1"/>
      <w:numFmt w:val="lowerLetter"/>
      <w:lvlText w:val="%5."/>
      <w:lvlJc w:val="left"/>
      <w:pPr>
        <w:ind w:left="3555" w:hanging="360"/>
      </w:pPr>
    </w:lvl>
    <w:lvl w:ilvl="5" w:tplc="0418001B" w:tentative="1">
      <w:start w:val="1"/>
      <w:numFmt w:val="lowerRoman"/>
      <w:lvlText w:val="%6."/>
      <w:lvlJc w:val="right"/>
      <w:pPr>
        <w:ind w:left="4275" w:hanging="180"/>
      </w:pPr>
    </w:lvl>
    <w:lvl w:ilvl="6" w:tplc="0418000F" w:tentative="1">
      <w:start w:val="1"/>
      <w:numFmt w:val="decimal"/>
      <w:lvlText w:val="%7."/>
      <w:lvlJc w:val="left"/>
      <w:pPr>
        <w:ind w:left="4995" w:hanging="360"/>
      </w:pPr>
    </w:lvl>
    <w:lvl w:ilvl="7" w:tplc="04180019" w:tentative="1">
      <w:start w:val="1"/>
      <w:numFmt w:val="lowerLetter"/>
      <w:lvlText w:val="%8."/>
      <w:lvlJc w:val="left"/>
      <w:pPr>
        <w:ind w:left="5715" w:hanging="360"/>
      </w:pPr>
    </w:lvl>
    <w:lvl w:ilvl="8" w:tplc="0418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 w15:restartNumberingAfterBreak="0">
    <w:nsid w:val="58ED36B8"/>
    <w:multiLevelType w:val="hybridMultilevel"/>
    <w:tmpl w:val="04F0E75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336390">
    <w:abstractNumId w:val="0"/>
  </w:num>
  <w:num w:numId="2" w16cid:durableId="110441103">
    <w:abstractNumId w:val="3"/>
  </w:num>
  <w:num w:numId="3" w16cid:durableId="1953246883">
    <w:abstractNumId w:val="1"/>
  </w:num>
  <w:num w:numId="4" w16cid:durableId="1726877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CD"/>
    <w:rsid w:val="0005058C"/>
    <w:rsid w:val="00054E2F"/>
    <w:rsid w:val="0010568B"/>
    <w:rsid w:val="0012365D"/>
    <w:rsid w:val="00157486"/>
    <w:rsid w:val="0018304A"/>
    <w:rsid w:val="001A76BE"/>
    <w:rsid w:val="0024795F"/>
    <w:rsid w:val="00325BFA"/>
    <w:rsid w:val="003525F1"/>
    <w:rsid w:val="00380064"/>
    <w:rsid w:val="0041154A"/>
    <w:rsid w:val="004146D0"/>
    <w:rsid w:val="00483B1E"/>
    <w:rsid w:val="004C1413"/>
    <w:rsid w:val="00646016"/>
    <w:rsid w:val="006606CD"/>
    <w:rsid w:val="006D300D"/>
    <w:rsid w:val="006D41C4"/>
    <w:rsid w:val="0079596F"/>
    <w:rsid w:val="007C4149"/>
    <w:rsid w:val="007C5A0F"/>
    <w:rsid w:val="007D145A"/>
    <w:rsid w:val="007F6CFB"/>
    <w:rsid w:val="008252E5"/>
    <w:rsid w:val="008C6B1A"/>
    <w:rsid w:val="008E675F"/>
    <w:rsid w:val="009358F1"/>
    <w:rsid w:val="00971050"/>
    <w:rsid w:val="009F3061"/>
    <w:rsid w:val="00A65C79"/>
    <w:rsid w:val="00AB7D4B"/>
    <w:rsid w:val="00B03D3B"/>
    <w:rsid w:val="00B418A5"/>
    <w:rsid w:val="00B6113A"/>
    <w:rsid w:val="00C366CE"/>
    <w:rsid w:val="00C67F36"/>
    <w:rsid w:val="00CC5366"/>
    <w:rsid w:val="00D13062"/>
    <w:rsid w:val="00D25B96"/>
    <w:rsid w:val="00D75FF9"/>
    <w:rsid w:val="00DB7C64"/>
    <w:rsid w:val="00DC3713"/>
    <w:rsid w:val="00DE1BC6"/>
    <w:rsid w:val="00DF201E"/>
    <w:rsid w:val="00E37A1C"/>
    <w:rsid w:val="00F133FC"/>
    <w:rsid w:val="00FD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0979B"/>
  <w15:docId w15:val="{468CAC05-712F-4175-9BF0-8099B620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366CE"/>
    <w:pPr>
      <w:ind w:left="720"/>
      <w:contextualSpacing/>
    </w:pPr>
    <w:rPr>
      <w:lang w:val="ro-RO"/>
    </w:rPr>
  </w:style>
  <w:style w:type="paragraph" w:styleId="Frspaiere">
    <w:name w:val="No Spacing"/>
    <w:uiPriority w:val="1"/>
    <w:qFormat/>
    <w:rsid w:val="00795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ORASUL BANEASA</cp:lastModifiedBy>
  <cp:revision>5</cp:revision>
  <cp:lastPrinted>2020-12-11T08:42:00Z</cp:lastPrinted>
  <dcterms:created xsi:type="dcterms:W3CDTF">2022-10-19T09:35:00Z</dcterms:created>
  <dcterms:modified xsi:type="dcterms:W3CDTF">2022-10-31T17:39:00Z</dcterms:modified>
</cp:coreProperties>
</file>