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55" w:lineRule="auto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ROMANIA</w:t>
      </w:r>
    </w:p>
    <w:p>
      <w:pPr>
        <w:spacing w:after="0" w:line="255" w:lineRule="auto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JUDETUL BIHOR</w:t>
      </w:r>
    </w:p>
    <w:p>
      <w:pPr>
        <w:spacing w:after="0" w:line="255" w:lineRule="auto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COMUNA CIUMEGHIU</w:t>
      </w:r>
    </w:p>
    <w:p>
      <w:pPr>
        <w:spacing w:after="0" w:line="255" w:lineRule="auto"/>
        <w:rPr>
          <w:rFonts w:hint="eastAsia"/>
          <w:b/>
          <w:sz w:val="28"/>
          <w:lang w:val="en-US"/>
        </w:rPr>
      </w:pPr>
      <w:r>
        <w:rPr>
          <w:rFonts w:hint="default"/>
          <w:b/>
          <w:sz w:val="28"/>
          <w:lang w:val="en-US"/>
        </w:rPr>
        <w:t>PRIMAR,</w:t>
      </w:r>
    </w:p>
    <w:p>
      <w:pPr>
        <w:spacing w:after="0" w:line="255" w:lineRule="auto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Tel/Fax -0259/392009</w:t>
      </w:r>
    </w:p>
    <w:p>
      <w:pPr>
        <w:spacing w:after="0" w:line="255" w:lineRule="auto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E-mail:primaria.ciumeghiu@gmail.com</w:t>
      </w:r>
    </w:p>
    <w:p>
      <w:pPr>
        <w:spacing w:after="0" w:line="255" w:lineRule="auto"/>
        <w:rPr>
          <w:rFonts w:hint="eastAsia"/>
          <w:sz w:val="28"/>
        </w:rPr>
      </w:pPr>
      <w:r>
        <w:rPr>
          <w:rFonts w:hint="eastAsia"/>
          <w:b/>
          <w:sz w:val="28"/>
        </w:rPr>
        <w:t>Nr._____/_______________________</w:t>
      </w:r>
    </w:p>
    <w:p>
      <w:pPr>
        <w:rPr>
          <w:rFonts w:hint="eastAsia"/>
          <w:b/>
          <w:sz w:val="28"/>
        </w:rPr>
      </w:pPr>
    </w:p>
    <w:p>
      <w:pPr>
        <w:tabs>
          <w:tab w:val="left" w:pos="2663"/>
        </w:tabs>
        <w:spacing w:after="0"/>
        <w:rPr>
          <w:rFonts w:hint="eastAsia"/>
          <w:b/>
          <w:sz w:val="28"/>
        </w:rPr>
      </w:pPr>
      <w:r>
        <w:rPr>
          <w:rFonts w:hint="eastAsia"/>
          <w:sz w:val="28"/>
        </w:rPr>
        <w:t xml:space="preserve">                   </w:t>
      </w:r>
      <w:r>
        <w:rPr>
          <w:rFonts w:hint="eastAsia"/>
          <w:b/>
          <w:sz w:val="28"/>
        </w:rPr>
        <w:t>REFERAT DE APROBARE</w:t>
      </w:r>
    </w:p>
    <w:p>
      <w:pPr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 xml:space="preserve">     La</w:t>
      </w:r>
      <w:r>
        <w:rPr>
          <w:rFonts w:hint="eastAsia"/>
          <w:b/>
          <w:sz w:val="28"/>
        </w:rPr>
        <w:t xml:space="preserve"> Proiectul de Hotarare</w:t>
      </w:r>
      <w:r>
        <w:rPr>
          <w:rFonts w:hint="eastAsia"/>
          <w:sz w:val="28"/>
        </w:rPr>
        <w:t xml:space="preserve"> aprobarea </w:t>
      </w:r>
      <w:r>
        <w:rPr>
          <w:rFonts w:hint="eastAsia" w:eastAsia="SimSun"/>
          <w:sz w:val="28"/>
        </w:rPr>
        <w:t>dezmembrării</w:t>
      </w:r>
      <w:r>
        <w:rPr>
          <w:rFonts w:hint="eastAsia"/>
          <w:sz w:val="28"/>
        </w:rPr>
        <w:t xml:space="preserve"> </w:t>
      </w:r>
      <w:r>
        <w:rPr>
          <w:rFonts w:hint="default"/>
          <w:sz w:val="28"/>
          <w:lang/>
        </w:rPr>
        <w:t xml:space="preserve">a cinci numere cadastrale </w:t>
      </w:r>
      <w:r>
        <w:rPr>
          <w:rFonts w:hint="eastAsia"/>
          <w:sz w:val="28"/>
        </w:rPr>
        <w:t>din domeniul public al comunei Ciumeghiu.</w:t>
      </w:r>
    </w:p>
    <w:p>
      <w:pPr>
        <w:widowControl/>
        <w:shd w:val="solid" w:color="FFFFFF" w:fill="auto"/>
        <w:wordWrap/>
        <w:autoSpaceDN w:val="0"/>
        <w:adjustRightInd/>
        <w:snapToGrid/>
        <w:spacing w:before="120" w:after="0" w:line="20" w:lineRule="atLeast"/>
        <w:ind w:left="0" w:leftChars="0" w:right="0" w:firstLine="0" w:firstLineChars="0"/>
        <w:jc w:val="both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 xml:space="preserve">         In vederea </w:t>
      </w:r>
      <w:r>
        <w:rPr>
          <w:rFonts w:hint="default"/>
          <w:sz w:val="28"/>
          <w:lang/>
        </w:rPr>
        <w:t>atestării inventarului domeniului public al comunei a străzilor din comuna Ciumeghiu este necesar ca la fiecare strada să i se atribuie un numar cadastral astfel încât se impune dezmembrarea a cinci strazi din Ciumeghiu și Ghiorac</w:t>
      </w:r>
      <w:r>
        <w:rPr>
          <w:rFonts w:hint="eastAsia"/>
          <w:sz w:val="28"/>
        </w:rPr>
        <w:t xml:space="preserve"> </w:t>
      </w:r>
      <w:r>
        <w:rPr>
          <w:rFonts w:hint="default"/>
          <w:sz w:val="28"/>
          <w:lang/>
        </w:rPr>
        <w:t>respectiv:</w:t>
      </w:r>
    </w:p>
    <w:p>
      <w:pPr>
        <w:widowControl/>
        <w:numPr>
          <w:ilvl w:val="0"/>
          <w:numId w:val="1"/>
        </w:numPr>
        <w:shd w:val="solid" w:color="FFFFFF" w:fill="auto"/>
        <w:wordWrap/>
        <w:autoSpaceDN w:val="0"/>
        <w:adjustRightInd/>
        <w:snapToGrid/>
        <w:spacing w:before="120" w:after="0" w:line="20" w:lineRule="atLeas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-imobilul cu nr.cadastral 54179 în suprafață de 43.891 mp </w:t>
      </w:r>
    </w:p>
    <w:p>
      <w:pPr>
        <w:widowControl/>
        <w:numPr>
          <w:numId w:val="0"/>
        </w:numPr>
        <w:shd w:val="solid" w:color="FFFFFF" w:fill="auto"/>
        <w:wordWrap/>
        <w:autoSpaceDN w:val="0"/>
        <w:adjustRightInd/>
        <w:snapToGrid/>
        <w:spacing w:before="120" w:after="0" w:line="20" w:lineRule="atLeas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2.-imobilul cu nr.cadastral 54198 în suprafață de 14031 mp </w:t>
      </w:r>
    </w:p>
    <w:p>
      <w:pPr>
        <w:widowControl/>
        <w:numPr>
          <w:numId w:val="0"/>
        </w:numPr>
        <w:shd w:val="solid" w:color="FFFFFF" w:fill="auto"/>
        <w:wordWrap/>
        <w:autoSpaceDN w:val="0"/>
        <w:adjustRightInd/>
        <w:snapToGrid/>
        <w:spacing w:before="120" w:after="0" w:line="20" w:lineRule="atLeas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3.-imobilul cu nr.cadastral 54282 în suprafață de 9411 mp </w:t>
      </w:r>
    </w:p>
    <w:p>
      <w:pPr>
        <w:widowControl/>
        <w:numPr>
          <w:numId w:val="0"/>
        </w:numPr>
        <w:shd w:val="solid" w:color="FFFFFF" w:fill="auto"/>
        <w:wordWrap/>
        <w:autoSpaceDN w:val="0"/>
        <w:adjustRightInd/>
        <w:snapToGrid/>
        <w:spacing w:before="120" w:after="0" w:line="20" w:lineRule="atLeas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4.imobilul cu nr. cadastral 54377 în suprafață de 8961 mp </w:t>
      </w:r>
    </w:p>
    <w:p>
      <w:pPr>
        <w:widowControl/>
        <w:shd w:val="solid" w:color="FFFFFF" w:fill="auto"/>
        <w:wordWrap/>
        <w:autoSpaceDN w:val="0"/>
        <w:adjustRightInd/>
        <w:snapToGrid/>
        <w:spacing w:before="120" w:after="0" w:line="20" w:lineRule="atLeas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b w:val="0"/>
          <w:i w:val="0"/>
          <w:color w:val="auto"/>
          <w:sz w:val="28"/>
          <w:szCs w:val="28"/>
          <w:shd w:val="clear" w:color="auto" w:fill="FFFFFF"/>
        </w:rPr>
        <w:t xml:space="preserve">5.-imobilul cu nr.cadastral 54369 în suprafață de 5355 mp </w:t>
      </w:r>
    </w:p>
    <w:p>
      <w:pPr>
        <w:widowControl/>
        <w:wordWrap/>
        <w:adjustRightInd/>
        <w:snapToGrid/>
        <w:spacing w:after="0" w:line="20" w:lineRule="atLeast"/>
        <w:ind w:left="0" w:leftChars="0" w:right="0" w:firstLine="0" w:firstLineChars="0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>conform planului de amplasament și delimitare a imobilului întocmit de ing.topograf PFA Sas Flaviu Aurelian.</w:t>
      </w:r>
    </w:p>
    <w:p>
      <w:pPr>
        <w:widowControl/>
        <w:wordWrap/>
        <w:adjustRightInd/>
        <w:snapToGrid/>
        <w:spacing w:after="0" w:line="20" w:lineRule="atLeast"/>
        <w:ind w:left="0" w:leftChars="0" w:right="0"/>
        <w:textAlignment w:val="auto"/>
        <w:outlineLvl w:val="9"/>
        <w:rPr>
          <w:rFonts w:hint="eastAsia"/>
          <w:sz w:val="28"/>
        </w:rPr>
      </w:pPr>
    </w:p>
    <w:p>
      <w:pPr>
        <w:widowControl/>
        <w:wordWrap/>
        <w:adjustRightInd/>
        <w:snapToGrid/>
        <w:spacing w:after="0" w:line="20" w:lineRule="atLeast"/>
        <w:ind w:left="0" w:leftChars="0" w:right="0" w:firstLine="560" w:firstLineChars="200"/>
        <w:textAlignment w:val="auto"/>
        <w:outlineLvl w:val="9"/>
        <w:rPr>
          <w:rFonts w:hint="eastAsia"/>
          <w:sz w:val="28"/>
        </w:rPr>
      </w:pPr>
      <w:r>
        <w:rPr>
          <w:rFonts w:hint="eastAsia" w:eastAsia="SimSun"/>
          <w:sz w:val="28"/>
        </w:rPr>
        <w:t xml:space="preserve">    In temeiul prevederilor art.196,alin.1,lit.c din OUG nr.57/2019 privind Codul Administrativ</w:t>
      </w:r>
      <w:r>
        <w:rPr>
          <w:rFonts w:hint="eastAsia"/>
          <w:sz w:val="28"/>
        </w:rPr>
        <w:t xml:space="preserve"> cu modificările și completările ulterioare propun aprobarea </w:t>
      </w:r>
      <w:r>
        <w:rPr>
          <w:rFonts w:hint="eastAsia"/>
          <w:b/>
          <w:sz w:val="28"/>
        </w:rPr>
        <w:t>Proiectului de Hotarare</w:t>
      </w:r>
      <w:r>
        <w:rPr>
          <w:rFonts w:hint="eastAsia"/>
          <w:sz w:val="28"/>
        </w:rPr>
        <w:t xml:space="preserve"> aprobarea </w:t>
      </w:r>
      <w:r>
        <w:rPr>
          <w:rFonts w:hint="eastAsia" w:eastAsia="SimSun"/>
          <w:sz w:val="28"/>
        </w:rPr>
        <w:t>dezmembrării în doua loturi a imobil</w:t>
      </w:r>
      <w:r>
        <w:rPr>
          <w:rFonts w:hint="eastAsia"/>
          <w:sz w:val="28"/>
        </w:rPr>
        <w:t>ului</w:t>
      </w:r>
      <w:r>
        <w:rPr>
          <w:rFonts w:hint="eastAsia" w:eastAsia="SimSun"/>
          <w:sz w:val="28"/>
        </w:rPr>
        <w:t xml:space="preserve"> din domeniul p</w:t>
      </w:r>
      <w:r>
        <w:rPr>
          <w:rFonts w:hint="eastAsia"/>
          <w:sz w:val="28"/>
        </w:rPr>
        <w:t>ublic</w:t>
      </w:r>
      <w:r>
        <w:rPr>
          <w:rFonts w:hint="eastAsia" w:eastAsia="SimSun"/>
          <w:sz w:val="28"/>
        </w:rPr>
        <w:t xml:space="preserve"> comunei Ciumeghi</w:t>
      </w:r>
      <w:r>
        <w:rPr>
          <w:rFonts w:hint="eastAsia"/>
          <w:sz w:val="28"/>
        </w:rPr>
        <w:t>u în ședința ordinară din 25.</w:t>
      </w:r>
      <w:r>
        <w:rPr>
          <w:rFonts w:hint="default"/>
          <w:sz w:val="28"/>
          <w:lang/>
        </w:rPr>
        <w:t>10</w:t>
      </w:r>
      <w:r>
        <w:rPr>
          <w:rFonts w:hint="eastAsia"/>
          <w:sz w:val="28"/>
        </w:rPr>
        <w:t>.2022</w:t>
      </w:r>
    </w:p>
    <w:p>
      <w:pPr>
        <w:widowControl/>
        <w:tabs>
          <w:tab w:val="left" w:pos="3154"/>
        </w:tabs>
        <w:wordWrap/>
        <w:adjustRightInd/>
        <w:snapToGrid/>
        <w:spacing w:after="0" w:line="20" w:lineRule="atLeast"/>
        <w:ind w:left="0" w:leftChars="0" w:right="0"/>
        <w:textAlignment w:val="auto"/>
        <w:outlineLvl w:val="9"/>
        <w:rPr>
          <w:rFonts w:hint="eastAsia"/>
          <w:sz w:val="28"/>
        </w:rPr>
      </w:pPr>
    </w:p>
    <w:p>
      <w:pPr>
        <w:widowControl/>
        <w:tabs>
          <w:tab w:val="left" w:pos="3154"/>
        </w:tabs>
        <w:wordWrap/>
        <w:adjustRightInd/>
        <w:snapToGrid/>
        <w:spacing w:after="0" w:line="20" w:lineRule="atLeast"/>
        <w:ind w:left="0" w:leftChars="0" w:right="0"/>
        <w:textAlignment w:val="auto"/>
        <w:outlineLvl w:val="9"/>
        <w:rPr>
          <w:rFonts w:hint="eastAsia"/>
          <w:sz w:val="28"/>
        </w:rPr>
      </w:pPr>
    </w:p>
    <w:p>
      <w:pPr>
        <w:widowControl/>
        <w:tabs>
          <w:tab w:val="left" w:pos="3154"/>
        </w:tabs>
        <w:wordWrap/>
        <w:adjustRightInd/>
        <w:snapToGrid/>
        <w:spacing w:after="0" w:line="20" w:lineRule="atLeast"/>
        <w:ind w:left="0" w:leftChars="0" w:right="0"/>
        <w:textAlignment w:val="auto"/>
        <w:outlineLvl w:val="9"/>
        <w:rPr>
          <w:rFonts w:hint="eastAsia"/>
          <w:b/>
          <w:sz w:val="28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ab/>
      </w:r>
      <w:r>
        <w:rPr>
          <w:rFonts w:hint="eastAsia"/>
          <w:b/>
          <w:sz w:val="28"/>
        </w:rPr>
        <w:t xml:space="preserve"> INTIATOR,</w:t>
      </w:r>
    </w:p>
    <w:p>
      <w:pPr>
        <w:widowControl/>
        <w:tabs>
          <w:tab w:val="left" w:pos="3154"/>
        </w:tabs>
        <w:wordWrap/>
        <w:adjustRightInd/>
        <w:snapToGrid/>
        <w:spacing w:before="0" w:after="0" w:line="0" w:lineRule="atLeast"/>
        <w:ind w:left="0" w:leftChars="0" w:right="0" w:firstLine="0" w:firstLineChars="0"/>
        <w:jc w:val="left"/>
        <w:textAlignment w:val="auto"/>
        <w:outlineLvl w:val="9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</w:t>
      </w:r>
      <w:r>
        <w:rPr>
          <w:rFonts w:hint="default"/>
          <w:sz w:val="28"/>
          <w:lang/>
        </w:rPr>
        <w:t xml:space="preserve">   </w:t>
      </w:r>
      <w:r>
        <w:rPr>
          <w:rFonts w:hint="eastAsia"/>
          <w:sz w:val="28"/>
        </w:rPr>
        <w:t xml:space="preserve"> PRIMAR,</w:t>
      </w:r>
    </w:p>
    <w:p>
      <w:pPr>
        <w:widowControl/>
        <w:tabs>
          <w:tab w:val="left" w:pos="3154"/>
        </w:tabs>
        <w:wordWrap/>
        <w:adjustRightInd/>
        <w:snapToGrid/>
        <w:spacing w:before="0" w:after="0" w:line="0" w:lineRule="atLeast"/>
        <w:ind w:left="0" w:leftChars="0" w:right="0" w:firstLine="0" w:firstLineChars="0"/>
        <w:jc w:val="left"/>
        <w:textAlignment w:val="auto"/>
        <w:outlineLvl w:val="9"/>
        <w:rPr>
          <w:rFonts w:hint="eastAsia"/>
          <w:sz w:val="28"/>
        </w:rPr>
      </w:pPr>
    </w:p>
    <w:p>
      <w:pPr>
        <w:widowControl/>
        <w:tabs>
          <w:tab w:val="left" w:pos="3154"/>
        </w:tabs>
        <w:wordWrap/>
        <w:adjustRightInd/>
        <w:snapToGrid/>
        <w:spacing w:before="0" w:after="0" w:line="0" w:lineRule="atLeast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  <w:r>
        <w:rPr>
          <w:rFonts w:hint="eastAsia"/>
          <w:sz w:val="28"/>
        </w:rPr>
        <w:t xml:space="preserve">                        Viorel Ilie </w:t>
      </w:r>
    </w:p>
    <w:p>
      <w:pPr>
        <w:widowControl/>
        <w:tabs>
          <w:tab w:val="left" w:pos="3154"/>
        </w:tabs>
        <w:wordWrap/>
        <w:adjustRightInd/>
        <w:snapToGrid/>
        <w:spacing w:before="0" w:after="0" w:line="0" w:lineRule="atLeast"/>
        <w:ind w:left="0" w:leftChars="0" w:right="0" w:firstLine="0" w:firstLineChars="0"/>
        <w:jc w:val="left"/>
        <w:textAlignment w:val="auto"/>
        <w:outlineLvl w:val="9"/>
        <w:rPr>
          <w:rFonts w:hint="eastAsia"/>
        </w:rPr>
      </w:pPr>
    </w:p>
    <w:p>
      <w:bookmarkStart w:id="0" w:name="_GoBack"/>
      <w:bookmarkEnd w:id="0"/>
    </w:p>
    <w:sectPr>
      <w:pgSz w:w="12247" w:h="15819"/>
      <w:pgMar w:top="1440" w:right="1210" w:bottom="1440" w:left="1797" w:header="708" w:footer="708" w:gutter="0"/>
      <w:cols w:space="720" w:num="1"/>
      <w:docGrid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Open Sans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01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67476448">
    <w:nsid w:val="6363ABE0"/>
    <w:multiLevelType w:val="singleLevel"/>
    <w:tmpl w:val="6363ABE0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6674764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annotation subject"/>
    <w:lsdException w:unhideWhenUsed="0" w:uiPriority="0" w:name="Balloon Text"/>
  </w:latentStyles>
  <w:style w:type="paragraph" w:default="1" w:styleId="1">
    <w:name w:val="Normal"/>
    <w:uiPriority w:val="0"/>
    <w:pPr>
      <w:spacing w:after="200" w:line="276" w:lineRule="auto"/>
    </w:pPr>
    <w:rPr>
      <w:rFonts w:hint="eastAsia" w:ascii="Times New Roman" w:hAnsi="Times New Roman" w:eastAsia="Times New Roman"/>
      <w:sz w:val="22"/>
      <w:lang w:val="en-US" w:eastAsia="en-US"/>
    </w:rPr>
  </w:style>
  <w:style w:type="paragraph" w:styleId="2">
    <w:name w:val="heading 1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0"/>
    </w:pPr>
    <w:rPr>
      <w:rFonts w:ascii="Arial" w:hAnsi="Arial"/>
      <w:b/>
      <w:kern w:val="44"/>
      <w:sz w:val="32"/>
    </w:rPr>
  </w:style>
  <w:style w:type="paragraph" w:styleId="3">
    <w:name w:val="heading 2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3"/>
    </w:pPr>
    <w:rPr>
      <w:rFonts w:ascii="Times New Roman" w:hAnsi="Times New Roman"/>
      <w:b/>
      <w:sz w:val="28"/>
    </w:rPr>
  </w:style>
  <w:style w:type="paragraph" w:styleId="6">
    <w:name w:val="heading 5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4"/>
    </w:pPr>
    <w:rPr>
      <w:b/>
      <w:i/>
      <w:sz w:val="26"/>
    </w:rPr>
  </w:style>
  <w:style w:type="paragraph" w:styleId="7">
    <w:name w:val="heading 6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5"/>
    </w:pPr>
    <w:rPr>
      <w:rFonts w:ascii="Times New Roman" w:hAnsi="Times New Roman"/>
      <w:b/>
      <w:sz w:val="22"/>
    </w:rPr>
  </w:style>
  <w:style w:type="paragraph" w:styleId="8">
    <w:name w:val="heading 7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6"/>
    </w:pPr>
    <w:rPr>
      <w:sz w:val="24"/>
    </w:rPr>
  </w:style>
  <w:style w:type="paragraph" w:styleId="9">
    <w:name w:val="heading 8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7"/>
    </w:pPr>
    <w:rPr>
      <w:rFonts w:ascii="Times New Roman" w:hAnsi="Times New Roman"/>
      <w:i/>
      <w:sz w:val="24"/>
    </w:rPr>
  </w:style>
  <w:style w:type="paragraph" w:styleId="10">
    <w:name w:val="heading 9"/>
    <w:basedOn w:val="1"/>
    <w:next w:val="1"/>
    <w:uiPriority w:val="0"/>
    <w:pPr>
      <w:keepNext/>
      <w:keepLines/>
      <w:spacing w:before="240" w:beforeAutospacing="0" w:after="60" w:afterAutospacing="0" w:line="240" w:lineRule="auto"/>
      <w:outlineLvl w:val="8"/>
    </w:pPr>
    <w:rPr>
      <w:rFonts w:ascii="Arial" w:hAnsi="Arial"/>
      <w:sz w:val="22"/>
    </w:rPr>
  </w:style>
  <w:style w:type="character" w:default="1" w:styleId="13">
    <w:name w:val="Default Paragraph Font"/>
    <w:uiPriority w:val="0"/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Kingsoft Office_9.1.0.4560_{F1E327BC-269C-435d-A152-05C5408002CA}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2010-05-06T13:11:00Z</dcterms:created>
  <dc:creator>LUCI</dc:creator>
  <cp:lastModifiedBy>LUCI</cp:lastModifiedBy>
  <cp:lastPrinted>2022-11-03T11:53:41Z</cp:lastPrinted>
  <dcterms:modified xsi:type="dcterms:W3CDTF">2022-11-03T11:54:35Z</dcterms:modified>
  <dc:title>ROMANIA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