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jc w:val="both"/>
        <w:rPr>
          <w:rFonts w:hint="default" w:eastAsia="Times New Roman"/>
          <w:b/>
          <w:color w:val="000000"/>
        </w:rPr>
      </w:pPr>
    </w:p>
    <w:p>
      <w:pPr>
        <w:spacing w:line="240" w:lineRule="exact"/>
        <w:jc w:val="center"/>
        <w:rPr>
          <w:rFonts w:hint="default" w:eastAsia="Times New Roman"/>
          <w:b/>
          <w:color w:val="000000"/>
        </w:rPr>
      </w:pPr>
    </w:p>
    <w:p>
      <w:pPr>
        <w:spacing w:after="0" w:line="255" w:lineRule="auto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ROMANIA</w:t>
      </w:r>
    </w:p>
    <w:p>
      <w:pPr>
        <w:spacing w:after="0" w:line="255" w:lineRule="auto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JUDETUL BIHOR</w:t>
      </w:r>
    </w:p>
    <w:p>
      <w:pPr>
        <w:spacing w:after="0" w:line="255" w:lineRule="auto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COMUNA CIUMEGHIU</w:t>
      </w:r>
    </w:p>
    <w:p>
      <w:pPr>
        <w:spacing w:after="0" w:line="255" w:lineRule="auto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Ciumeghiu nr.9</w:t>
      </w:r>
    </w:p>
    <w:p>
      <w:pPr>
        <w:spacing w:after="0" w:line="255" w:lineRule="auto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Tel/Fax -0259/392009</w:t>
      </w:r>
    </w:p>
    <w:p>
      <w:pPr>
        <w:spacing w:after="0" w:line="255" w:lineRule="auto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E-mail:primaria.ciumeghiu@gmail.com</w:t>
      </w:r>
    </w:p>
    <w:p>
      <w:pPr>
        <w:spacing w:after="0" w:line="255" w:lineRule="auto"/>
        <w:rPr>
          <w:rFonts w:hint="eastAsia"/>
          <w:sz w:val="28"/>
        </w:rPr>
      </w:pPr>
      <w:r>
        <w:rPr>
          <w:rFonts w:hint="eastAsia"/>
          <w:b/>
          <w:sz w:val="28"/>
        </w:rPr>
        <w:t>Nr._____/_______________________</w:t>
      </w:r>
    </w:p>
    <w:p>
      <w:pPr>
        <w:tabs>
          <w:tab w:val="left" w:pos="2663"/>
        </w:tabs>
        <w:spacing w:after="0"/>
        <w:rPr>
          <w:rFonts w:hint="eastAsia"/>
          <w:sz w:val="28"/>
        </w:rPr>
      </w:pPr>
      <w:r>
        <w:rPr>
          <w:rFonts w:hint="eastAsia"/>
          <w:sz w:val="28"/>
        </w:rPr>
        <w:t xml:space="preserve"> </w:t>
      </w:r>
    </w:p>
    <w:p>
      <w:pPr>
        <w:tabs>
          <w:tab w:val="left" w:pos="2663"/>
        </w:tabs>
        <w:spacing w:after="0"/>
        <w:rPr>
          <w:rFonts w:hint="eastAsia"/>
          <w:b/>
          <w:sz w:val="28"/>
        </w:rPr>
      </w:pPr>
      <w:r>
        <w:rPr>
          <w:rFonts w:hint="eastAsia"/>
          <w:sz w:val="28"/>
        </w:rPr>
        <w:t xml:space="preserve">               </w:t>
      </w:r>
      <w:r>
        <w:rPr>
          <w:rFonts w:hint="default"/>
          <w:sz w:val="28"/>
          <w:lang w:val="en-US"/>
        </w:rPr>
        <w:t xml:space="preserve">  </w:t>
      </w:r>
      <w:r>
        <w:rPr>
          <w:rFonts w:hint="eastAsia"/>
          <w:sz w:val="28"/>
        </w:rPr>
        <w:t xml:space="preserve">   </w:t>
      </w:r>
      <w:r>
        <w:rPr>
          <w:rFonts w:hint="eastAsia"/>
          <w:b/>
          <w:sz w:val="28"/>
        </w:rPr>
        <w:t xml:space="preserve"> REFERAT DE APROBARE</w:t>
      </w:r>
    </w:p>
    <w:p>
      <w:pPr>
        <w:widowControl w:val="0"/>
        <w:wordWrap/>
        <w:adjustRightInd/>
        <w:snapToGrid/>
        <w:spacing w:before="0" w:after="0" w:line="20" w:lineRule="atLeast"/>
        <w:ind w:left="0" w:leftChars="0" w:right="0" w:firstLine="0" w:firstLineChars="0"/>
        <w:jc w:val="center"/>
        <w:textAlignment w:val="auto"/>
        <w:outlineLvl w:val="9"/>
        <w:rPr>
          <w:rFonts w:hint="default"/>
          <w:b/>
          <w:color w:val="auto"/>
          <w:sz w:val="28"/>
          <w:szCs w:val="28"/>
        </w:rPr>
      </w:pPr>
      <w:r>
        <w:rPr>
          <w:rFonts w:hint="eastAsia"/>
          <w:sz w:val="28"/>
        </w:rPr>
        <w:t xml:space="preserve">      </w:t>
      </w:r>
      <w:r>
        <w:rPr>
          <w:rFonts w:hint="eastAsia"/>
          <w:b/>
          <w:bCs/>
          <w:sz w:val="28"/>
          <w:szCs w:val="28"/>
        </w:rPr>
        <w:t xml:space="preserve">La Proiectul de Hotarare privind </w:t>
      </w:r>
      <w:r>
        <w:rPr>
          <w:rFonts w:hint="default" w:eastAsia="Times New Roman"/>
          <w:b/>
          <w:bCs/>
          <w:color w:val="000000"/>
          <w:sz w:val="28"/>
          <w:szCs w:val="28"/>
        </w:rPr>
        <w:t xml:space="preserve">de modificare a anexei 1 la HCL nr. 78/31.08.2021 Privind aprobarea participarii la </w:t>
      </w:r>
      <w:r>
        <w:rPr>
          <w:rFonts w:hint="default" w:eastAsia="Times New Roman"/>
          <w:b/>
          <w:bCs/>
          <w:color w:val="auto"/>
          <w:sz w:val="28"/>
          <w:szCs w:val="28"/>
        </w:rPr>
        <w:t>“Programul privind cresterea eficientei energetice şi gestionarea inteligenta a energiei in cladirile publice cu destinatie de unitati de invatamant”</w:t>
      </w:r>
      <w:r>
        <w:rPr>
          <w:rStyle w:val="15"/>
          <w:rFonts w:hint="default" w:eastAsia="Times New Roman"/>
          <w:b/>
          <w:bCs/>
          <w:color w:val="auto"/>
          <w:spacing w:val="-2"/>
          <w:sz w:val="28"/>
          <w:szCs w:val="28"/>
        </w:rPr>
        <w:t xml:space="preserve"> pentru proiectul:</w:t>
      </w:r>
      <w:r>
        <w:rPr>
          <w:rFonts w:hint="default" w:eastAsia="Times New Roman"/>
          <w:b/>
          <w:bCs/>
          <w:color w:val="auto"/>
          <w:sz w:val="28"/>
          <w:szCs w:val="28"/>
        </w:rPr>
        <w:t xml:space="preserve"> </w:t>
      </w:r>
      <w:r>
        <w:rPr>
          <w:rFonts w:hint="default"/>
          <w:b/>
          <w:bCs/>
          <w:color w:val="auto"/>
          <w:sz w:val="28"/>
          <w:szCs w:val="28"/>
        </w:rPr>
        <w:t>,,REABILITARE IN VEDER</w:t>
      </w:r>
      <w:r>
        <w:rPr>
          <w:rFonts w:hint="default"/>
          <w:b/>
          <w:color w:val="auto"/>
          <w:sz w:val="28"/>
          <w:szCs w:val="28"/>
        </w:rPr>
        <w:t>EA EFICIENTIZARII ENERGETICE A SEDIULUI PRIMARIEI CIUMEGHIU”</w:t>
      </w:r>
      <w:r>
        <w:rPr>
          <w:rFonts w:hint="default" w:eastAsia="Times New Roman"/>
          <w:color w:val="auto"/>
          <w:sz w:val="28"/>
          <w:szCs w:val="28"/>
        </w:rPr>
        <w:tab/>
      </w:r>
    </w:p>
    <w:p>
      <w:pPr>
        <w:widowControl w:val="0"/>
        <w:wordWrap/>
        <w:adjustRightInd/>
        <w:snapToGrid/>
        <w:spacing w:before="0" w:after="0" w:line="20" w:lineRule="atLeast"/>
        <w:ind w:left="0" w:leftChars="0" w:right="0" w:firstLine="0" w:firstLineChars="0"/>
        <w:jc w:val="center"/>
        <w:textAlignment w:val="auto"/>
        <w:outlineLvl w:val="9"/>
        <w:rPr>
          <w:rFonts w:hint="default"/>
          <w:b/>
          <w:color w:val="auto"/>
          <w:sz w:val="28"/>
          <w:szCs w:val="28"/>
        </w:rPr>
      </w:pPr>
    </w:p>
    <w:p>
      <w:pPr>
        <w:widowControl w:val="0"/>
        <w:wordWrap/>
        <w:adjustRightInd/>
        <w:snapToGrid/>
        <w:spacing w:before="0" w:after="0" w:line="20" w:lineRule="atLeast"/>
        <w:ind w:left="0" w:leftChars="0" w:right="0" w:firstLine="0" w:firstLineChars="0"/>
        <w:jc w:val="left"/>
        <w:textAlignment w:val="auto"/>
        <w:outlineLvl w:val="9"/>
        <w:rPr>
          <w:rFonts w:hint="default" w:eastAsia="Times New Roman"/>
          <w:b w:val="0"/>
          <w:bCs w:val="0"/>
          <w:color w:val="auto"/>
          <w:sz w:val="28"/>
          <w:szCs w:val="28"/>
          <w:lang w:val="ro-RO"/>
        </w:rPr>
      </w:pPr>
      <w:r>
        <w:rPr>
          <w:rFonts w:hint="default" w:eastAsia="Times New Roman"/>
          <w:color w:val="auto"/>
          <w:sz w:val="28"/>
          <w:szCs w:val="28"/>
        </w:rPr>
        <w:tab/>
      </w:r>
      <w:r>
        <w:rPr>
          <w:rFonts w:hint="default" w:eastAsia="Times New Roman"/>
          <w:color w:val="auto"/>
          <w:sz w:val="28"/>
          <w:szCs w:val="28"/>
          <w:lang w:val="en-US"/>
        </w:rPr>
        <w:t xml:space="preserve">  In vederea core</w:t>
      </w:r>
      <w:r>
        <w:rPr>
          <w:rFonts w:hint="default" w:eastAsia="Times New Roman"/>
          <w:color w:val="auto"/>
          <w:sz w:val="28"/>
          <w:szCs w:val="28"/>
          <w:lang w:val="ro-RO"/>
        </w:rPr>
        <w:t xml:space="preserve">lării valorii din cererea de finanțare ,devizului proiectului și </w:t>
      </w:r>
      <w:r>
        <w:rPr>
          <w:rFonts w:hint="default" w:eastAsia="Times New Roman"/>
          <w:b/>
          <w:bCs/>
          <w:color w:val="000000"/>
          <w:sz w:val="28"/>
          <w:szCs w:val="28"/>
        </w:rPr>
        <w:t>HCL nr. 78/31.08.2021</w:t>
      </w:r>
      <w:r>
        <w:rPr>
          <w:rFonts w:hint="default" w:eastAsia="Times New Roman"/>
          <w:b/>
          <w:bCs/>
          <w:color w:val="000000"/>
          <w:sz w:val="28"/>
          <w:szCs w:val="28"/>
          <w:lang w:val="ro-RO"/>
        </w:rPr>
        <w:t xml:space="preserve"> </w:t>
      </w:r>
      <w:r>
        <w:rPr>
          <w:rFonts w:hint="default" w:eastAsia="Times New Roman"/>
          <w:b w:val="0"/>
          <w:bCs w:val="0"/>
          <w:color w:val="000000"/>
          <w:sz w:val="28"/>
          <w:szCs w:val="28"/>
          <w:lang w:val="ro-RO"/>
        </w:rPr>
        <w:t>se impune</w:t>
      </w:r>
      <w:r>
        <w:rPr>
          <w:rFonts w:hint="default"/>
          <w:color w:val="auto"/>
          <w:sz w:val="28"/>
          <w:szCs w:val="28"/>
        </w:rPr>
        <w:t xml:space="preserve"> </w:t>
      </w:r>
      <w:r>
        <w:rPr>
          <w:rFonts w:hint="default" w:eastAsia="Times New Roman"/>
          <w:b w:val="0"/>
          <w:bCs w:val="0"/>
          <w:color w:val="000000"/>
          <w:sz w:val="28"/>
          <w:szCs w:val="28"/>
        </w:rPr>
        <w:t xml:space="preserve">modificare a anexei 1 la HCL nr. 78/31.08.2021 </w:t>
      </w:r>
      <w:r>
        <w:rPr>
          <w:rFonts w:hint="default" w:eastAsia="Times New Roman"/>
          <w:b w:val="0"/>
          <w:bCs w:val="0"/>
          <w:color w:val="000000"/>
          <w:sz w:val="28"/>
          <w:szCs w:val="28"/>
          <w:lang w:val="ro-RO"/>
        </w:rPr>
        <w:t>p</w:t>
      </w:r>
      <w:r>
        <w:rPr>
          <w:rFonts w:hint="default" w:eastAsia="Times New Roman"/>
          <w:b w:val="0"/>
          <w:bCs w:val="0"/>
          <w:color w:val="000000"/>
          <w:sz w:val="28"/>
          <w:szCs w:val="28"/>
        </w:rPr>
        <w:t xml:space="preserve">rivind aprobarea participarii la </w:t>
      </w:r>
      <w:r>
        <w:rPr>
          <w:rFonts w:hint="default" w:eastAsia="Times New Roman"/>
          <w:b w:val="0"/>
          <w:bCs w:val="0"/>
          <w:color w:val="auto"/>
          <w:sz w:val="28"/>
          <w:szCs w:val="28"/>
        </w:rPr>
        <w:t>“Programul privind cresterea eficientei energetice şi gestionarea inteligenta a energiei in cladirile publice cu destinatie de unitati de invatamant”</w:t>
      </w:r>
      <w:r>
        <w:rPr>
          <w:rStyle w:val="15"/>
          <w:rFonts w:hint="default" w:eastAsia="Times New Roman"/>
          <w:b w:val="0"/>
          <w:bCs w:val="0"/>
          <w:color w:val="auto"/>
          <w:spacing w:val="-2"/>
          <w:sz w:val="28"/>
          <w:szCs w:val="28"/>
        </w:rPr>
        <w:t xml:space="preserve"> pentru proiectul:</w:t>
      </w:r>
      <w:r>
        <w:rPr>
          <w:rFonts w:hint="default" w:eastAsia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hint="default"/>
          <w:b w:val="0"/>
          <w:bCs w:val="0"/>
          <w:color w:val="auto"/>
          <w:sz w:val="28"/>
          <w:szCs w:val="28"/>
        </w:rPr>
        <w:t>,,REABILITARE IN VEDEREA EFICIENTIZARII ENERGETICE A SEDIULUI PRIMARIEI CIUMEGHIU”</w:t>
      </w:r>
      <w:r>
        <w:rPr>
          <w:rFonts w:hint="default"/>
          <w:b w:val="0"/>
          <w:bCs w:val="0"/>
          <w:color w:val="auto"/>
          <w:sz w:val="28"/>
          <w:szCs w:val="28"/>
          <w:lang w:val="ro-RO"/>
        </w:rPr>
        <w:t xml:space="preserve"> conform proiectului de hotărâre anexat.</w:t>
      </w:r>
      <w:bookmarkStart w:id="0" w:name="_GoBack"/>
      <w:bookmarkEnd w:id="0"/>
    </w:p>
    <w:p>
      <w:pPr>
        <w:widowControl w:val="0"/>
        <w:wordWrap/>
        <w:adjustRightInd/>
        <w:snapToGrid/>
        <w:spacing w:before="0" w:after="0" w:line="20" w:lineRule="atLeast"/>
        <w:ind w:left="0" w:leftChars="0" w:right="0" w:firstLine="0" w:firstLineChars="0"/>
        <w:jc w:val="center"/>
        <w:textAlignment w:val="auto"/>
        <w:outlineLvl w:val="9"/>
        <w:rPr>
          <w:rFonts w:hint="default"/>
          <w:b/>
          <w:color w:val="auto"/>
          <w:sz w:val="28"/>
          <w:szCs w:val="28"/>
        </w:rPr>
      </w:pPr>
    </w:p>
    <w:p>
      <w:pPr>
        <w:tabs>
          <w:tab w:val="left" w:pos="1305"/>
        </w:tabs>
        <w:spacing w:after="0" w:line="240" w:lineRule="auto"/>
        <w:rPr>
          <w:rFonts w:hint="eastAsia"/>
          <w:b/>
          <w:sz w:val="28"/>
        </w:rPr>
      </w:pPr>
      <w:r>
        <w:rPr>
          <w:rFonts w:hint="default" w:eastAsia="Times New Roman"/>
          <w:color w:val="auto"/>
          <w:sz w:val="28"/>
          <w:szCs w:val="28"/>
        </w:rPr>
        <w:t xml:space="preserve"> In temeiul art. 129 alin. (2) lit. b) si alin. (4) lit.a) si lit. b), art. 139 alin. (1) coroborat cu art. 5 lit.ee) din OUG nr. 57/2019 privind Codul administrativ, Consiliul Local al comunei Ciumeghiu</w:t>
      </w:r>
      <w:r>
        <w:rPr>
          <w:rFonts w:hint="default" w:eastAsia="Times New Roman"/>
          <w:color w:val="auto"/>
          <w:sz w:val="28"/>
          <w:szCs w:val="28"/>
          <w:lang w:val="ro-RO"/>
        </w:rPr>
        <w:t xml:space="preserve"> </w:t>
      </w:r>
      <w:r>
        <w:rPr>
          <w:rFonts w:hint="eastAsia"/>
          <w:sz w:val="28"/>
          <w:szCs w:val="28"/>
        </w:rPr>
        <w:t xml:space="preserve">supun spre aprobarea Consiliului Local Ciumeghiu in sedinta ordinara din </w:t>
      </w:r>
      <w:r>
        <w:rPr>
          <w:rFonts w:hint="default"/>
          <w:sz w:val="28"/>
          <w:szCs w:val="28"/>
        </w:rPr>
        <w:t>25.10.2022</w:t>
      </w:r>
      <w:r>
        <w:rPr>
          <w:rFonts w:hint="eastAsia"/>
          <w:sz w:val="28"/>
          <w:szCs w:val="28"/>
        </w:rPr>
        <w:t xml:space="preserve">,Proiectul de Hotarare privind </w:t>
      </w:r>
    </w:p>
    <w:p>
      <w:pPr>
        <w:widowControl w:val="0"/>
        <w:wordWrap/>
        <w:adjustRightInd/>
        <w:snapToGrid/>
        <w:spacing w:before="0" w:after="0" w:line="20" w:lineRule="atLeast"/>
        <w:ind w:left="0" w:leftChars="0" w:right="0" w:firstLine="0" w:firstLineChars="0"/>
        <w:jc w:val="left"/>
        <w:textAlignment w:val="auto"/>
        <w:outlineLvl w:val="9"/>
        <w:rPr>
          <w:rFonts w:hint="default" w:eastAsia="Times New Roman"/>
          <w:b w:val="0"/>
          <w:bCs w:val="0"/>
          <w:color w:val="auto"/>
          <w:sz w:val="28"/>
          <w:szCs w:val="28"/>
        </w:rPr>
      </w:pPr>
      <w:r>
        <w:rPr>
          <w:rFonts w:hint="default" w:eastAsia="Times New Roman"/>
          <w:b w:val="0"/>
          <w:bCs w:val="0"/>
          <w:color w:val="000000"/>
          <w:sz w:val="28"/>
          <w:szCs w:val="28"/>
        </w:rPr>
        <w:t xml:space="preserve">modificare a anexei 1 la HCL nr. 78/31.08.2021 Privind aprobarea participarii la </w:t>
      </w:r>
      <w:r>
        <w:rPr>
          <w:rFonts w:hint="default" w:eastAsia="Times New Roman"/>
          <w:b w:val="0"/>
          <w:bCs w:val="0"/>
          <w:color w:val="auto"/>
          <w:sz w:val="28"/>
          <w:szCs w:val="28"/>
        </w:rPr>
        <w:t>“Programul privind cresterea eficientei energetice şi gestionarea inteligenta a energiei in cladirile publice cu destinatie de unitati de invatamant”</w:t>
      </w:r>
      <w:r>
        <w:rPr>
          <w:rStyle w:val="15"/>
          <w:rFonts w:hint="default" w:eastAsia="Times New Roman"/>
          <w:b w:val="0"/>
          <w:bCs w:val="0"/>
          <w:color w:val="auto"/>
          <w:spacing w:val="-2"/>
          <w:sz w:val="28"/>
          <w:szCs w:val="28"/>
        </w:rPr>
        <w:t xml:space="preserve"> pentru proiectul:</w:t>
      </w:r>
      <w:r>
        <w:rPr>
          <w:rFonts w:hint="default" w:eastAsia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hint="default"/>
          <w:b w:val="0"/>
          <w:bCs w:val="0"/>
          <w:color w:val="auto"/>
          <w:sz w:val="28"/>
          <w:szCs w:val="28"/>
        </w:rPr>
        <w:t>,,REABILITARE IN VEDEREA EFICIENTIZARII ENERGETICE A SEDIULUI PRIMARIEI CIUMEGHIU”</w:t>
      </w:r>
      <w:r>
        <w:rPr>
          <w:rFonts w:hint="default" w:eastAsia="Times New Roman"/>
          <w:b w:val="0"/>
          <w:bCs w:val="0"/>
          <w:color w:val="auto"/>
          <w:sz w:val="28"/>
          <w:szCs w:val="28"/>
        </w:rPr>
        <w:tab/>
      </w:r>
    </w:p>
    <w:p>
      <w:pPr>
        <w:numPr>
          <w:ilvl w:val="0"/>
          <w:numId w:val="0"/>
        </w:numPr>
        <w:ind w:firstLine="577"/>
        <w:jc w:val="left"/>
        <w:rPr>
          <w:rFonts w:hint="eastAsia"/>
          <w:b w:val="0"/>
          <w:bCs w:val="0"/>
          <w:sz w:val="28"/>
        </w:rPr>
      </w:pPr>
      <w:r>
        <w:rPr>
          <w:rFonts w:hint="eastAsia"/>
          <w:b w:val="0"/>
          <w:bCs w:val="0"/>
          <w:sz w:val="28"/>
        </w:rPr>
        <w:t xml:space="preserve">                 </w:t>
      </w:r>
    </w:p>
    <w:p>
      <w:pPr>
        <w:numPr>
          <w:ilvl w:val="0"/>
          <w:numId w:val="0"/>
        </w:numPr>
        <w:ind w:firstLine="577"/>
        <w:jc w:val="left"/>
        <w:rPr>
          <w:rFonts w:hint="eastAsia"/>
          <w:b w:val="0"/>
          <w:bCs w:val="0"/>
          <w:sz w:val="28"/>
        </w:rPr>
      </w:pPr>
    </w:p>
    <w:p>
      <w:pPr>
        <w:widowControl/>
        <w:numPr>
          <w:ilvl w:val="0"/>
          <w:numId w:val="0"/>
        </w:numPr>
        <w:wordWrap/>
        <w:adjustRightInd/>
        <w:snapToGrid/>
        <w:spacing w:before="0" w:after="80" w:line="240" w:lineRule="auto"/>
        <w:ind w:left="0" w:leftChars="0" w:right="0" w:firstLine="577" w:firstLineChars="0"/>
        <w:jc w:val="left"/>
        <w:textAlignment w:val="auto"/>
        <w:outlineLvl w:val="9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 xml:space="preserve">                   INITIATOR,      </w:t>
      </w:r>
    </w:p>
    <w:p>
      <w:pPr>
        <w:widowControl/>
        <w:numPr>
          <w:ilvl w:val="0"/>
          <w:numId w:val="0"/>
        </w:numPr>
        <w:wordWrap/>
        <w:adjustRightInd/>
        <w:snapToGrid/>
        <w:spacing w:before="0" w:after="80" w:line="240" w:lineRule="auto"/>
        <w:ind w:left="0" w:leftChars="0" w:right="0" w:firstLine="577" w:firstLineChars="0"/>
        <w:jc w:val="left"/>
        <w:textAlignment w:val="auto"/>
        <w:outlineLvl w:val="9"/>
        <w:rPr>
          <w:rFonts w:hint="default" w:eastAsia="Times New Roman"/>
          <w:color w:val="auto"/>
          <w:sz w:val="28"/>
          <w:szCs w:val="28"/>
        </w:rPr>
      </w:pPr>
      <w:r>
        <w:rPr>
          <w:rFonts w:hint="eastAsia"/>
          <w:sz w:val="28"/>
        </w:rPr>
        <w:t xml:space="preserve">                 Primar, Ilie Viorel</w:t>
      </w:r>
    </w:p>
    <w:p>
      <w:pPr>
        <w:widowControl w:val="0"/>
        <w:wordWrap/>
        <w:adjustRightInd/>
        <w:snapToGrid/>
        <w:spacing w:before="0" w:after="0" w:line="20" w:lineRule="atLeast"/>
        <w:ind w:left="0" w:leftChars="0" w:right="0" w:firstLine="0" w:firstLineChars="0"/>
        <w:textAlignment w:val="auto"/>
        <w:outlineLvl w:val="9"/>
        <w:rPr>
          <w:color w:val="auto"/>
          <w:sz w:val="28"/>
          <w:szCs w:val="28"/>
        </w:rPr>
      </w:pPr>
    </w:p>
    <w:sectPr>
      <w:pgSz w:w="12247" w:h="15819"/>
      <w:pgMar w:top="1440" w:right="1330" w:bottom="1440" w:left="1797" w:header="708" w:footer="708" w:gutter="0"/>
      <w:cols w:space="720" w:num="1"/>
      <w:docGrid w:linePitch="2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4A9C5A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name="index heading"/>
    <w:lsdException w:unhideWhenUsed="0" w:uiPriority="0" w:name="caption"/>
    <w:lsdException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name="endnote reference"/>
    <w:lsdException w:unhideWhenUsed="0" w:uiPriority="0" w:name="endnote text"/>
    <w:lsdException w:unhideWhenUsed="0" w:uiPriority="0" w:name="table of authorities"/>
    <w:lsdException w:unhideWhenUsed="0" w:uiPriority="0" w:name="macro"/>
    <w:lsdException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</w:pPr>
    <w:rPr>
      <w:rFonts w:hint="default" w:ascii="Times New Roman" w:hAnsi="Times New Roman" w:eastAsia="Lucida Sans Unicode" w:cs="Times New Roman"/>
      <w:kern w:val="1"/>
      <w:sz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2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3"/>
    </w:pPr>
    <w:rPr>
      <w:rFonts w:ascii="Times New Roman" w:hAnsi="Times New Roman"/>
      <w:b/>
      <w:sz w:val="28"/>
    </w:rPr>
  </w:style>
  <w:style w:type="paragraph" w:styleId="6">
    <w:name w:val="heading 5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4"/>
    </w:pPr>
    <w:rPr>
      <w:b/>
      <w:i/>
      <w:sz w:val="26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beforeAutospacing="0" w:after="60" w:afterAutospacing="0" w:line="240" w:lineRule="auto"/>
      <w:outlineLvl w:val="5"/>
    </w:pPr>
    <w:rPr>
      <w:rFonts w:ascii="Times New Roman" w:hAnsi="Times New Roman"/>
      <w:b/>
      <w:sz w:val="22"/>
    </w:rPr>
  </w:style>
  <w:style w:type="paragraph" w:styleId="8">
    <w:name w:val="heading 7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6"/>
    </w:pPr>
    <w:rPr>
      <w:sz w:val="24"/>
    </w:rPr>
  </w:style>
  <w:style w:type="paragraph" w:styleId="9">
    <w:name w:val="heading 8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7"/>
    </w:pPr>
    <w:rPr>
      <w:rFonts w:ascii="Times New Roman" w:hAnsi="Times New Roman"/>
      <w:i/>
      <w:sz w:val="24"/>
    </w:rPr>
  </w:style>
  <w:style w:type="paragraph" w:styleId="10">
    <w:name w:val="heading 9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8"/>
    </w:pPr>
    <w:rPr>
      <w:rFonts w:ascii="Arial" w:hAnsi="Arial"/>
      <w:sz w:val="22"/>
    </w:rPr>
  </w:style>
  <w:style w:type="character" w:default="1" w:styleId="11">
    <w:name w:val="Default Paragraph Font"/>
    <w:uiPriority w:val="0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15">
    <w:name w:val="Character Style 2"/>
    <w:unhideWhenUsed/>
    <w:uiPriority w:val="0"/>
    <w:rPr>
      <w:rFonts w:hint="defaul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2010-05-06T13:11:00Z</dcterms:created>
  <dc:creator>LUCI</dc:creator>
  <cp:lastModifiedBy>Primaria Ciumeghiu</cp:lastModifiedBy>
  <cp:lastPrinted>2022-11-03T13:22:17Z</cp:lastPrinted>
  <dcterms:modified xsi:type="dcterms:W3CDTF">2022-11-03T13:22:26Z</dcterms:modified>
  <dc:title>ROMANIA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B3D11B6ABD404B4C877B6E936649B14E</vt:lpwstr>
  </property>
</Properties>
</file>