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DD" w:rsidRPr="00F812F7" w:rsidRDefault="00C915DD" w:rsidP="00F812F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r w:rsidRPr="00F812F7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2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812F7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15DD" w:rsidRPr="00F812F7" w:rsidRDefault="00C915DD" w:rsidP="00F812F7">
      <w:pPr>
        <w:spacing w:after="0" w:line="240" w:lineRule="auto"/>
        <w:ind w:left="3600"/>
        <w:rPr>
          <w:rFonts w:ascii="Times New Roman" w:hAnsi="Times New Roman" w:cs="Times New Roman"/>
          <w:b/>
          <w:noProof/>
          <w:sz w:val="24"/>
          <w:szCs w:val="24"/>
        </w:rPr>
      </w:pPr>
      <w:r w:rsidRPr="00F812F7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C915DD" w:rsidRPr="00F812F7" w:rsidRDefault="00C915DD" w:rsidP="00F812F7">
      <w:pPr>
        <w:spacing w:after="0" w:line="240" w:lineRule="auto"/>
        <w:ind w:left="2160" w:firstLine="72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812F7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C915DD" w:rsidRPr="00F812F7" w:rsidRDefault="00C915DD" w:rsidP="00F812F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812F7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      </w:t>
      </w:r>
      <w:r w:rsidRPr="00F812F7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C915DD" w:rsidRPr="00F812F7" w:rsidRDefault="00C915DD" w:rsidP="00F812F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C915DD" w:rsidRPr="00F812F7" w:rsidRDefault="00C915DD" w:rsidP="00F812F7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812F7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                            telefon : +40259362001</w:t>
      </w:r>
    </w:p>
    <w:p w:rsidR="00C915DD" w:rsidRPr="00F812F7" w:rsidRDefault="00C915DD" w:rsidP="00F812F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812F7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                        +40359409977</w:t>
      </w:r>
    </w:p>
    <w:p w:rsidR="00C915DD" w:rsidRPr="00F812F7" w:rsidRDefault="00C915DD" w:rsidP="00F812F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812F7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      fax:      +40359409982</w:t>
      </w:r>
    </w:p>
    <w:p w:rsidR="00C915DD" w:rsidRPr="00F812F7" w:rsidRDefault="00C915DD" w:rsidP="00F812F7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812F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 w:rsidRPr="00F812F7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primaria@marghita.ro</w:t>
        </w:r>
      </w:hyperlink>
    </w:p>
    <w:p w:rsidR="00C915DD" w:rsidRDefault="009919DE" w:rsidP="00F812F7">
      <w:pPr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C915DD" w:rsidRPr="00C915DD" w:rsidRDefault="00C915DD" w:rsidP="00C915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C915D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PRIMARUL MUNICIPIULUI MARGHITA </w:t>
      </w:r>
    </w:p>
    <w:p w:rsidR="00C915DD" w:rsidRPr="00C915DD" w:rsidRDefault="00C915DD" w:rsidP="00C915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15D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Nr. 10717 din </w:t>
      </w:r>
      <w:r w:rsidR="00DC00A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.10.2022</w:t>
      </w:r>
    </w:p>
    <w:p w:rsidR="00C915DD" w:rsidRDefault="00C915DD" w:rsidP="00F812F7">
      <w:pPr>
        <w:rPr>
          <w:b/>
        </w:rPr>
      </w:pPr>
    </w:p>
    <w:p w:rsidR="00C915DD" w:rsidRPr="00F812F7" w:rsidRDefault="00C915DD" w:rsidP="00F81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F7"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:rsidR="00C915DD" w:rsidRPr="00F812F7" w:rsidRDefault="00A62A62" w:rsidP="00F812F7">
      <w:pPr>
        <w:pStyle w:val="Listparagraf"/>
        <w:ind w:left="0"/>
        <w:jc w:val="center"/>
        <w:rPr>
          <w:b/>
        </w:rPr>
      </w:pPr>
      <w:r>
        <w:rPr>
          <w:b/>
        </w:rPr>
        <w:t xml:space="preserve">la proiectul de hotărâre pentru aprobarea regulamentului privind </w:t>
      </w:r>
      <w:r w:rsidR="00C915DD" w:rsidRPr="00F812F7">
        <w:rPr>
          <w:b/>
        </w:rPr>
        <w:t xml:space="preserve"> realizarea, repartizarea</w:t>
      </w:r>
      <w:r w:rsidR="00122176" w:rsidRPr="00F812F7">
        <w:rPr>
          <w:b/>
        </w:rPr>
        <w:t>, înc</w:t>
      </w:r>
      <w:r w:rsidR="00C915DD" w:rsidRPr="00F812F7">
        <w:rPr>
          <w:b/>
        </w:rPr>
        <w:t>hirierea, exploatarea și administrarea locuințelor din fondul locativ al Municipiului Marghita în baza Legii locuinței nr. 114/1996</w:t>
      </w:r>
    </w:p>
    <w:p w:rsidR="00C915DD" w:rsidRPr="00F812F7" w:rsidRDefault="00C915DD" w:rsidP="00F812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C915DD" w:rsidRPr="00F812F7" w:rsidRDefault="00C915DD" w:rsidP="00F812F7">
      <w:pPr>
        <w:pStyle w:val="Listparagraf"/>
        <w:ind w:left="0" w:firstLine="708"/>
        <w:jc w:val="both"/>
      </w:pPr>
      <w:r w:rsidRPr="00F812F7">
        <w:rPr>
          <w:lang w:val="it-IT"/>
        </w:rPr>
        <w:t>Prezentul referat de aprobare are la baza prevederile art.6 alin. (3) și art.30 alin. (1) și (2) din Legea nr.24/2000, privind normele de tehnică legislativă pentru elaborarea actelor normative, republicată, cu modificările și completările ulterioare, reprezentând instrumentul de prezentare și motivare a proiectului privind</w:t>
      </w:r>
      <w:r w:rsidRPr="00F812F7">
        <w:t xml:space="preserve"> </w:t>
      </w:r>
      <w:bookmarkEnd w:id="0"/>
      <w:r w:rsidRPr="00F812F7">
        <w:t>realizarea, repartizarea, închhirierea, exploatarea și administrarea locuințelor din fondul locativ al Municipiului Marghita în baza Legii locuinței nr. 114/1996.</w:t>
      </w:r>
    </w:p>
    <w:p w:rsidR="00C915DD" w:rsidRPr="00F812F7" w:rsidRDefault="00C915DD" w:rsidP="00F81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F7">
        <w:rPr>
          <w:rFonts w:ascii="Times New Roman" w:hAnsi="Times New Roman" w:cs="Times New Roman"/>
          <w:sz w:val="24"/>
          <w:szCs w:val="24"/>
        </w:rPr>
        <w:tab/>
        <w:t xml:space="preserve">Motivul inițierii acestui proiect de hortărâre îl constituie necesitatea adoptării unui act normativ pentru </w:t>
      </w:r>
      <w:r w:rsidR="00122176" w:rsidRPr="00F812F7">
        <w:rPr>
          <w:rFonts w:ascii="Times New Roman" w:hAnsi="Times New Roman" w:cs="Times New Roman"/>
          <w:sz w:val="24"/>
          <w:szCs w:val="24"/>
        </w:rPr>
        <w:t xml:space="preserve"> realizarea, repartizarea, închirierea, exploatarea și administrarea locuințelor din fondul locativ, și a altor locuințe , apaținând Municipiului Marghita, cu res</w:t>
      </w:r>
      <w:r w:rsidR="002B6D71" w:rsidRPr="00F812F7">
        <w:rPr>
          <w:rFonts w:ascii="Times New Roman" w:hAnsi="Times New Roman" w:cs="Times New Roman"/>
          <w:sz w:val="24"/>
          <w:szCs w:val="24"/>
        </w:rPr>
        <w:t>pectarea urmă</w:t>
      </w:r>
      <w:r w:rsidR="00122176" w:rsidRPr="00F812F7">
        <w:rPr>
          <w:rFonts w:ascii="Times New Roman" w:hAnsi="Times New Roman" w:cs="Times New Roman"/>
          <w:sz w:val="24"/>
          <w:szCs w:val="24"/>
        </w:rPr>
        <w:t>torului temei juridic:</w:t>
      </w:r>
    </w:p>
    <w:p w:rsidR="00122176" w:rsidRPr="00F812F7" w:rsidRDefault="002B6D71" w:rsidP="00F81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F7">
        <w:rPr>
          <w:rFonts w:ascii="Times New Roman" w:hAnsi="Times New Roman" w:cs="Times New Roman"/>
          <w:sz w:val="24"/>
          <w:szCs w:val="24"/>
        </w:rPr>
        <w:t>- p</w:t>
      </w:r>
      <w:r w:rsidR="00122176" w:rsidRPr="00F812F7">
        <w:rPr>
          <w:rFonts w:ascii="Times New Roman" w:hAnsi="Times New Roman" w:cs="Times New Roman"/>
          <w:sz w:val="24"/>
          <w:szCs w:val="24"/>
        </w:rPr>
        <w:t>revederile Legii nr.114/1996 privind locuințele, republicată, cu modificările și completările ulterioare;</w:t>
      </w:r>
    </w:p>
    <w:p w:rsidR="00122176" w:rsidRPr="00F812F7" w:rsidRDefault="00122176" w:rsidP="00F81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F7">
        <w:rPr>
          <w:rFonts w:ascii="Times New Roman" w:hAnsi="Times New Roman" w:cs="Times New Roman"/>
          <w:sz w:val="24"/>
          <w:szCs w:val="24"/>
        </w:rPr>
        <w:t>- prevederile H.G. 1275/2000 privind aprobarea Normelor metodologice pentru punerea în aplicare  a prevederilor Legii nr.114/1996 privind locuințele, republicată, cu modificările și completările ulterioare;</w:t>
      </w:r>
    </w:p>
    <w:p w:rsidR="00122176" w:rsidRPr="00F812F7" w:rsidRDefault="002B6D71" w:rsidP="00F81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F7">
        <w:rPr>
          <w:rFonts w:ascii="Times New Roman" w:hAnsi="Times New Roman" w:cs="Times New Roman"/>
          <w:sz w:val="24"/>
          <w:szCs w:val="24"/>
        </w:rPr>
        <w:t>- prevederile O.U.G. nr.40/1999 privind protecția chiriașilor  și stabilirea chiriei pentru spațiilecu destinația  de locuințe , cu modificările și completările ulterioare;</w:t>
      </w:r>
    </w:p>
    <w:p w:rsidR="002B6D71" w:rsidRPr="00F812F7" w:rsidRDefault="002B6D71" w:rsidP="00F812F7">
      <w:p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5F5F5"/>
        </w:rPr>
      </w:pPr>
      <w:r w:rsidRPr="00F812F7">
        <w:rPr>
          <w:rFonts w:ascii="Times New Roman" w:hAnsi="Times New Roman" w:cs="Times New Roman"/>
          <w:sz w:val="24"/>
          <w:szCs w:val="24"/>
        </w:rPr>
        <w:t xml:space="preserve">- H.G. nr.310/2007 </w:t>
      </w:r>
      <w:r w:rsidRPr="00F812F7">
        <w:rPr>
          <w:rStyle w:val="spar"/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5F5F5"/>
        </w:rPr>
        <w:t>pentru actualizarea tarifului lunar al chiriei (lei/mp) practicat pentru spaţiile cu destinaţia de locuinţe aparţinând domeniului public sau privat al statului ori al unităţilor administrativ-teritoriale ale acestuia, precum şi pentru locuinţele de serviciu, locuinţele de intervenţie şi căminele pentru salariaţi ale societăţilor comerciale, companiilor naţionale, societăţilor naţionale şi regiilor autonome;</w:t>
      </w:r>
    </w:p>
    <w:p w:rsidR="002B6D71" w:rsidRPr="00F812F7" w:rsidRDefault="002B6D71" w:rsidP="00F81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F7">
        <w:rPr>
          <w:rStyle w:val="spar"/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5F5F5"/>
        </w:rPr>
        <w:t>-prevederile Legii nr.287/2009</w:t>
      </w:r>
      <w:r w:rsidRPr="00F812F7"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EAF2F1"/>
        </w:rPr>
        <w:t xml:space="preserve"> privind Codul civil, republicată, </w:t>
      </w:r>
      <w:r w:rsidRPr="00F812F7">
        <w:rPr>
          <w:rFonts w:ascii="Times New Roman" w:hAnsi="Times New Roman" w:cs="Times New Roman"/>
          <w:sz w:val="24"/>
          <w:szCs w:val="24"/>
        </w:rPr>
        <w:t>cu modificările și completările ulterioare;</w:t>
      </w:r>
    </w:p>
    <w:p w:rsidR="00C915DD" w:rsidRPr="00F812F7" w:rsidRDefault="002B6D71" w:rsidP="00F81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F7">
        <w:rPr>
          <w:rFonts w:ascii="Times New Roman" w:hAnsi="Times New Roman" w:cs="Times New Roman"/>
          <w:sz w:val="24"/>
          <w:szCs w:val="24"/>
        </w:rPr>
        <w:tab/>
      </w:r>
      <w:r w:rsidRPr="00F812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În temeiul prevederilor art. 136,  </w:t>
      </w:r>
      <w:r w:rsidRPr="00F812F7">
        <w:rPr>
          <w:rFonts w:ascii="Times New Roman" w:hAnsi="Times New Roman" w:cs="Times New Roman"/>
          <w:sz w:val="24"/>
          <w:szCs w:val="24"/>
        </w:rPr>
        <w:t>vă rog să analizați proiectul p</w:t>
      </w:r>
      <w:r w:rsidR="00A62A62">
        <w:rPr>
          <w:rFonts w:ascii="Times New Roman" w:hAnsi="Times New Roman" w:cs="Times New Roman"/>
          <w:sz w:val="24"/>
          <w:szCs w:val="24"/>
        </w:rPr>
        <w:t xml:space="preserve">entru aprobarea regulamentului privind </w:t>
      </w:r>
      <w:r w:rsidRPr="00F812F7">
        <w:rPr>
          <w:rFonts w:ascii="Times New Roman" w:hAnsi="Times New Roman" w:cs="Times New Roman"/>
          <w:sz w:val="24"/>
          <w:szCs w:val="24"/>
        </w:rPr>
        <w:t xml:space="preserve"> realizarea, repartizarea, închirierea, exploatarea și administrarea locuințelor din fondul locativ al Municipiului Marghita în baza Legii locuinței nr. 114/1996</w:t>
      </w:r>
      <w:r w:rsidR="00F812F7" w:rsidRPr="00F812F7">
        <w:rPr>
          <w:rFonts w:ascii="Times New Roman" w:hAnsi="Times New Roman" w:cs="Times New Roman"/>
          <w:sz w:val="24"/>
          <w:szCs w:val="24"/>
        </w:rPr>
        <w:t>, în vederea adoptării hotărârii de către Co</w:t>
      </w:r>
      <w:r w:rsidR="00F70C3D">
        <w:rPr>
          <w:rFonts w:ascii="Times New Roman" w:hAnsi="Times New Roman" w:cs="Times New Roman"/>
          <w:sz w:val="24"/>
          <w:szCs w:val="24"/>
        </w:rPr>
        <w:t>nsiliul Local în baza prevederilor</w:t>
      </w:r>
      <w:r w:rsidR="00F812F7" w:rsidRPr="00F812F7">
        <w:rPr>
          <w:rFonts w:ascii="Times New Roman" w:hAnsi="Times New Roman" w:cs="Times New Roman"/>
          <w:sz w:val="24"/>
          <w:szCs w:val="24"/>
        </w:rPr>
        <w:t xml:space="preserve">  </w:t>
      </w:r>
      <w:r w:rsidRPr="00F812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art. 196 alin. (1) lit. </w:t>
      </w:r>
      <w:r w:rsidR="00F812F7" w:rsidRPr="00F812F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F812F7">
        <w:rPr>
          <w:rFonts w:ascii="Times New Roman" w:hAnsi="Times New Roman" w:cs="Times New Roman"/>
          <w:sz w:val="24"/>
          <w:szCs w:val="24"/>
          <w:shd w:val="clear" w:color="auto" w:fill="FFFFFF"/>
        </w:rPr>
        <w:t>) din Ordonanța de urgență a Guvernului nr. 57/2019 privind Codul administrativ, cu modificările și completările ulterioare</w:t>
      </w:r>
      <w:r w:rsidR="00F812F7" w:rsidRPr="00F812F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915DD" w:rsidRPr="00F812F7" w:rsidRDefault="00C915DD" w:rsidP="00F81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F7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C915DD" w:rsidRPr="00F812F7" w:rsidRDefault="00C915DD" w:rsidP="00F81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F7">
        <w:rPr>
          <w:rFonts w:ascii="Times New Roman" w:hAnsi="Times New Roman" w:cs="Times New Roman"/>
          <w:b/>
          <w:sz w:val="24"/>
          <w:szCs w:val="24"/>
        </w:rPr>
        <w:t>Marcel –Emil SAS-ADĂSCĂLIȚII</w:t>
      </w:r>
    </w:p>
    <w:p w:rsidR="00C915DD" w:rsidRPr="00F812F7" w:rsidRDefault="00C915DD" w:rsidP="00F81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BA8" w:rsidRPr="00F812F7" w:rsidRDefault="00614BA8" w:rsidP="00F8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14BA8" w:rsidRPr="00F812F7" w:rsidSect="00F70C3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915DD"/>
    <w:rsid w:val="00122176"/>
    <w:rsid w:val="002B6D71"/>
    <w:rsid w:val="00614BA8"/>
    <w:rsid w:val="009919DE"/>
    <w:rsid w:val="00A62A62"/>
    <w:rsid w:val="00C915DD"/>
    <w:rsid w:val="00DC00A1"/>
    <w:rsid w:val="00E43BD4"/>
    <w:rsid w:val="00F70C3D"/>
    <w:rsid w:val="00F8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C915DD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C915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r">
    <w:name w:val="s_par"/>
    <w:basedOn w:val="Fontdeparagrafimplicit"/>
    <w:rsid w:val="002B6D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0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Neli</cp:lastModifiedBy>
  <cp:revision>6</cp:revision>
  <cp:lastPrinted>2022-11-01T13:02:00Z</cp:lastPrinted>
  <dcterms:created xsi:type="dcterms:W3CDTF">2022-10-10T10:18:00Z</dcterms:created>
  <dcterms:modified xsi:type="dcterms:W3CDTF">2022-11-15T10:58:00Z</dcterms:modified>
</cp:coreProperties>
</file>