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C4C0A" w14:textId="77777777" w:rsidR="003F399B" w:rsidRPr="003E5505" w:rsidRDefault="003F399B" w:rsidP="007F0BBD">
      <w:pPr>
        <w:pStyle w:val="Normal1"/>
        <w:ind w:left="-270" w:right="-16"/>
        <w:jc w:val="center"/>
        <w:rPr>
          <w:b/>
          <w:sz w:val="23"/>
          <w:szCs w:val="23"/>
        </w:rPr>
      </w:pPr>
    </w:p>
    <w:p w14:paraId="5C3DEC54" w14:textId="7FAD9199" w:rsidR="003F399B" w:rsidRDefault="003F399B" w:rsidP="007F0BBD">
      <w:pPr>
        <w:pStyle w:val="Normal1"/>
        <w:ind w:left="-270" w:right="-16"/>
        <w:jc w:val="center"/>
        <w:rPr>
          <w:b/>
          <w:sz w:val="23"/>
          <w:szCs w:val="23"/>
        </w:rPr>
      </w:pPr>
      <w:r w:rsidRPr="0073058F">
        <w:rPr>
          <w:b/>
          <w:sz w:val="23"/>
          <w:szCs w:val="23"/>
        </w:rPr>
        <w:t>PROTOCOL DE COLABORARE</w:t>
      </w:r>
    </w:p>
    <w:p w14:paraId="2C66DC45" w14:textId="77777777" w:rsidR="003B2F46" w:rsidRPr="008E2FA8" w:rsidRDefault="003B2F46" w:rsidP="007F0BBD">
      <w:pPr>
        <w:pStyle w:val="Normal1"/>
        <w:ind w:left="-270" w:right="-16"/>
        <w:jc w:val="center"/>
        <w:rPr>
          <w:b/>
        </w:rPr>
      </w:pPr>
    </w:p>
    <w:p w14:paraId="4EA04468" w14:textId="77777777" w:rsidR="003F399B" w:rsidRPr="00045CD4" w:rsidRDefault="003F399B" w:rsidP="00BA4305">
      <w:pPr>
        <w:pStyle w:val="Normal1"/>
        <w:ind w:left="0" w:right="-16"/>
      </w:pPr>
      <w:r w:rsidRPr="00045CD4">
        <w:t>Între:</w:t>
      </w:r>
    </w:p>
    <w:p w14:paraId="756D2737" w14:textId="77777777" w:rsidR="003F399B" w:rsidRPr="00045CD4" w:rsidRDefault="003F399B" w:rsidP="00BA4305">
      <w:pPr>
        <w:pStyle w:val="Normal1"/>
        <w:ind w:left="0" w:right="-16"/>
      </w:pPr>
      <w:r w:rsidRPr="00045CD4">
        <w:rPr>
          <w:b/>
        </w:rPr>
        <w:t xml:space="preserve">MINISTERUL MUNCII ȘI </w:t>
      </w:r>
      <w:r w:rsidR="007B1B93" w:rsidRPr="00045CD4">
        <w:rPr>
          <w:b/>
        </w:rPr>
        <w:t xml:space="preserve">SOLIDARITĂȚII </w:t>
      </w:r>
      <w:r w:rsidRPr="00045CD4">
        <w:rPr>
          <w:b/>
        </w:rPr>
        <w:t>SOCIALE (MM</w:t>
      </w:r>
      <w:r w:rsidR="007B1B93" w:rsidRPr="00045CD4">
        <w:rPr>
          <w:b/>
        </w:rPr>
        <w:t>S</w:t>
      </w:r>
      <w:r w:rsidRPr="00045CD4">
        <w:rPr>
          <w:b/>
        </w:rPr>
        <w:t>S)</w:t>
      </w:r>
      <w:r w:rsidRPr="00045CD4">
        <w:t xml:space="preserve"> cu sediul în București, str. Dem I. Dobrescu, nr. 2-4, sector 1, cod fiscal 4266669, telefon 021/315.85.56, email </w:t>
      </w:r>
      <w:hyperlink r:id="rId8" w:history="1">
        <w:r w:rsidRPr="00045CD4">
          <w:rPr>
            <w:rStyle w:val="Hyperlink"/>
            <w:rFonts w:cs="Trebuchet MS"/>
          </w:rPr>
          <w:t>relatiicupublicul@mmuncii.gov.ro</w:t>
        </w:r>
      </w:hyperlink>
      <w:r w:rsidRPr="00045CD4">
        <w:t xml:space="preserve">, reprezentat legal de către domnul </w:t>
      </w:r>
      <w:r w:rsidR="007B1B93" w:rsidRPr="00045CD4">
        <w:t>Dragoș Ionuț BĂNESCU</w:t>
      </w:r>
      <w:r w:rsidRPr="00045CD4">
        <w:t>, în</w:t>
      </w:r>
      <w:r w:rsidR="00997390" w:rsidRPr="00045CD4">
        <w:t xml:space="preserve"> calitate de Secretar g</w:t>
      </w:r>
      <w:r w:rsidR="00654DC4" w:rsidRPr="00045CD4">
        <w:t xml:space="preserve">eneral, </w:t>
      </w:r>
    </w:p>
    <w:p w14:paraId="77865639" w14:textId="77777777" w:rsidR="003F399B" w:rsidRPr="00045CD4" w:rsidRDefault="003F399B" w:rsidP="00BA4305">
      <w:pPr>
        <w:pStyle w:val="Normal1"/>
        <w:ind w:left="0" w:right="-16"/>
      </w:pPr>
      <w:r w:rsidRPr="00045CD4">
        <w:t>și</w:t>
      </w:r>
    </w:p>
    <w:p w14:paraId="5384EF41" w14:textId="1F97B117" w:rsidR="003F399B" w:rsidRPr="00045CD4" w:rsidRDefault="003F399B" w:rsidP="00BA4305">
      <w:pPr>
        <w:spacing w:after="120"/>
        <w:ind w:right="-16"/>
        <w:jc w:val="both"/>
        <w:rPr>
          <w:rFonts w:ascii="Trebuchet MS" w:hAnsi="Trebuchet MS"/>
          <w:b/>
        </w:rPr>
      </w:pPr>
      <w:r w:rsidRPr="00045CD4">
        <w:rPr>
          <w:rFonts w:ascii="Trebuchet MS" w:hAnsi="Trebuchet MS"/>
          <w:b/>
        </w:rPr>
        <w:t>UNITATEA ADMINISTRATIV TERITORIALĂ (UAT)</w:t>
      </w:r>
      <w:r w:rsidRPr="00045CD4">
        <w:rPr>
          <w:rFonts w:ascii="Trebuchet MS" w:hAnsi="Trebuchet MS"/>
        </w:rPr>
        <w:t xml:space="preserve"> </w:t>
      </w:r>
      <w:r w:rsidR="004857EC">
        <w:rPr>
          <w:rFonts w:ascii="Trebuchet MS" w:hAnsi="Trebuchet MS"/>
        </w:rPr>
        <w:t>MUNTENII DE SUS</w:t>
      </w:r>
      <w:r w:rsidR="00C82C8C" w:rsidRPr="00045CD4">
        <w:rPr>
          <w:rFonts w:ascii="Trebuchet MS" w:hAnsi="Trebuchet MS"/>
        </w:rPr>
        <w:t xml:space="preserve"> </w:t>
      </w:r>
      <w:r w:rsidRPr="00045CD4">
        <w:rPr>
          <w:rFonts w:ascii="Trebuchet MS" w:hAnsi="Trebuchet MS"/>
        </w:rPr>
        <w:t>cu sediul în</w:t>
      </w:r>
      <w:r w:rsidR="004857EC">
        <w:rPr>
          <w:rFonts w:ascii="Trebuchet MS" w:hAnsi="Trebuchet MS"/>
        </w:rPr>
        <w:t xml:space="preserve">  localitatea Muntenii de Sus, comuna Muntenii de Sus</w:t>
      </w:r>
      <w:r w:rsidRPr="00045CD4">
        <w:rPr>
          <w:rFonts w:ascii="Trebuchet MS" w:hAnsi="Trebuchet MS"/>
        </w:rPr>
        <w:t>, județul</w:t>
      </w:r>
      <w:r w:rsidR="004857EC">
        <w:rPr>
          <w:rFonts w:ascii="Trebuchet MS" w:hAnsi="Trebuchet MS"/>
        </w:rPr>
        <w:t xml:space="preserve"> Vaslui</w:t>
      </w:r>
      <w:r w:rsidR="008A07D4" w:rsidRPr="00045CD4">
        <w:rPr>
          <w:rFonts w:ascii="Trebuchet MS" w:hAnsi="Trebuchet MS"/>
        </w:rPr>
        <w:t>,</w:t>
      </w:r>
      <w:r w:rsidRPr="00045CD4">
        <w:rPr>
          <w:rFonts w:ascii="Trebuchet MS" w:hAnsi="Trebuchet MS"/>
        </w:rPr>
        <w:t xml:space="preserve"> cod fiscal</w:t>
      </w:r>
      <w:r w:rsidR="008978CF" w:rsidRPr="00045CD4">
        <w:rPr>
          <w:rFonts w:ascii="Trebuchet MS" w:hAnsi="Trebuchet MS"/>
        </w:rPr>
        <w:t xml:space="preserve"> </w:t>
      </w:r>
      <w:r w:rsidR="004857EC">
        <w:rPr>
          <w:rFonts w:ascii="Trebuchet MS" w:hAnsi="Trebuchet MS"/>
        </w:rPr>
        <w:t>16476770</w:t>
      </w:r>
      <w:r w:rsidR="00B80163" w:rsidRPr="00045CD4">
        <w:rPr>
          <w:rFonts w:ascii="Trebuchet MS" w:hAnsi="Trebuchet MS"/>
        </w:rPr>
        <w:t>,</w:t>
      </w:r>
      <w:r w:rsidR="00022405" w:rsidRPr="00045CD4">
        <w:rPr>
          <w:rFonts w:ascii="Trebuchet MS" w:hAnsi="Trebuchet MS"/>
        </w:rPr>
        <w:t xml:space="preserve"> </w:t>
      </w:r>
      <w:r w:rsidRPr="00045CD4">
        <w:rPr>
          <w:rFonts w:ascii="Trebuchet MS" w:hAnsi="Trebuchet MS"/>
        </w:rPr>
        <w:t>telefon</w:t>
      </w:r>
      <w:r w:rsidR="004857EC">
        <w:rPr>
          <w:rFonts w:ascii="Trebuchet MS" w:hAnsi="Trebuchet MS"/>
        </w:rPr>
        <w:t xml:space="preserve"> 0235/361626</w:t>
      </w:r>
      <w:r w:rsidRPr="00045CD4">
        <w:rPr>
          <w:rFonts w:ascii="Trebuchet MS" w:hAnsi="Trebuchet MS"/>
        </w:rPr>
        <w:t>,</w:t>
      </w:r>
      <w:r w:rsidR="00022405" w:rsidRPr="00045CD4">
        <w:rPr>
          <w:rFonts w:ascii="Trebuchet MS" w:hAnsi="Trebuchet MS"/>
        </w:rPr>
        <w:t xml:space="preserve"> </w:t>
      </w:r>
      <w:r w:rsidRPr="00045CD4">
        <w:rPr>
          <w:rFonts w:ascii="Trebuchet MS" w:hAnsi="Trebuchet MS"/>
        </w:rPr>
        <w:t>email</w:t>
      </w:r>
      <w:r w:rsidR="00C82C8C" w:rsidRPr="00045CD4">
        <w:rPr>
          <w:rFonts w:ascii="Trebuchet MS" w:hAnsi="Trebuchet MS"/>
        </w:rPr>
        <w:t xml:space="preserve">: </w:t>
      </w:r>
      <w:r w:rsidR="004857EC">
        <w:rPr>
          <w:rFonts w:ascii="Trebuchet MS" w:hAnsi="Trebuchet MS"/>
        </w:rPr>
        <w:t>contact@munteniidesus.ro</w:t>
      </w:r>
      <w:r w:rsidR="00022405" w:rsidRPr="00045CD4">
        <w:rPr>
          <w:rFonts w:ascii="Trebuchet MS" w:hAnsi="Trebuchet MS"/>
        </w:rPr>
        <w:t>,</w:t>
      </w:r>
      <w:r w:rsidRPr="00045CD4">
        <w:rPr>
          <w:rFonts w:ascii="Trebuchet MS" w:hAnsi="Trebuchet MS"/>
        </w:rPr>
        <w:t xml:space="preserve"> reprezentat</w:t>
      </w:r>
      <w:r w:rsidR="0062736D" w:rsidRPr="00045CD4">
        <w:rPr>
          <w:rFonts w:ascii="Trebuchet MS" w:hAnsi="Trebuchet MS"/>
        </w:rPr>
        <w:t>ă</w:t>
      </w:r>
      <w:r w:rsidRPr="00045CD4">
        <w:rPr>
          <w:rFonts w:ascii="Trebuchet MS" w:hAnsi="Trebuchet MS"/>
        </w:rPr>
        <w:t xml:space="preserve">  de cătr</w:t>
      </w:r>
      <w:r w:rsidR="00670880" w:rsidRPr="00045CD4">
        <w:rPr>
          <w:rFonts w:ascii="Trebuchet MS" w:hAnsi="Trebuchet MS"/>
        </w:rPr>
        <w:t>e</w:t>
      </w:r>
      <w:r w:rsidR="004857EC">
        <w:rPr>
          <w:rFonts w:ascii="Trebuchet MS" w:hAnsi="Trebuchet MS"/>
        </w:rPr>
        <w:t xml:space="preserve"> </w:t>
      </w:r>
      <w:r w:rsidR="008978CF" w:rsidRPr="00045CD4">
        <w:rPr>
          <w:rFonts w:ascii="Trebuchet MS" w:hAnsi="Trebuchet MS"/>
        </w:rPr>
        <w:t xml:space="preserve">domnul </w:t>
      </w:r>
      <w:r w:rsidR="004857EC">
        <w:rPr>
          <w:rFonts w:ascii="Trebuchet MS" w:hAnsi="Trebuchet MS"/>
          <w:b/>
        </w:rPr>
        <w:t>Ion Vartolomei</w:t>
      </w:r>
      <w:r w:rsidRPr="00045CD4">
        <w:rPr>
          <w:rFonts w:ascii="Trebuchet MS" w:hAnsi="Trebuchet MS"/>
        </w:rPr>
        <w:t xml:space="preserve">, în calitate </w:t>
      </w:r>
      <w:r w:rsidR="00DD1549" w:rsidRPr="00045CD4">
        <w:rPr>
          <w:rFonts w:ascii="Trebuchet MS" w:hAnsi="Trebuchet MS"/>
        </w:rPr>
        <w:t xml:space="preserve">de </w:t>
      </w:r>
      <w:r w:rsidR="00C92DEE" w:rsidRPr="00045CD4">
        <w:rPr>
          <w:rFonts w:ascii="Trebuchet MS" w:hAnsi="Trebuchet MS"/>
        </w:rPr>
        <w:t>reprezentant legal</w:t>
      </w:r>
      <w:r w:rsidRPr="00045CD4">
        <w:rPr>
          <w:rFonts w:ascii="Trebuchet MS" w:hAnsi="Trebuchet MS"/>
        </w:rPr>
        <w:t>,</w:t>
      </w:r>
    </w:p>
    <w:p w14:paraId="0143A935" w14:textId="77777777" w:rsidR="008E2FA8" w:rsidRPr="00045CD4" w:rsidRDefault="008E2FA8" w:rsidP="00BA4305">
      <w:pPr>
        <w:pStyle w:val="Normal1"/>
        <w:ind w:left="0" w:right="-16"/>
      </w:pPr>
    </w:p>
    <w:p w14:paraId="2DDB71F2" w14:textId="77777777" w:rsidR="003F399B" w:rsidRPr="00045CD4" w:rsidRDefault="003F399B" w:rsidP="00BA4305">
      <w:pPr>
        <w:pStyle w:val="Normal1"/>
        <w:ind w:left="0" w:right="-16"/>
      </w:pPr>
      <w:r w:rsidRPr="00045CD4">
        <w:t>Având în vedere cadrul legal aplicabil:</w:t>
      </w:r>
    </w:p>
    <w:p w14:paraId="56AF28E1" w14:textId="4558D43E" w:rsidR="00AF5E4F" w:rsidRPr="00045CD4"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Contractul de finanțare nr. 13/2.3.1./29.04.2021 privind proiectul ”HUB de servicii </w:t>
      </w:r>
      <w:r w:rsidR="00C76228" w:rsidRPr="00045CD4">
        <w:rPr>
          <w:rFonts w:ascii="Trebuchet MS" w:eastAsia="Calibri" w:hAnsi="Trebuchet MS"/>
          <w:lang w:eastAsia="zh-TW"/>
        </w:rPr>
        <w:t>MMSS</w:t>
      </w:r>
      <w:r w:rsidRPr="00045CD4">
        <w:rPr>
          <w:rFonts w:ascii="Trebuchet MS" w:eastAsia="Calibri" w:hAnsi="Trebuchet MS"/>
          <w:lang w:eastAsia="zh-TW"/>
        </w:rPr>
        <w:t xml:space="preserve"> – SII </w:t>
      </w:r>
      <w:r w:rsidR="00C76228" w:rsidRPr="00045CD4">
        <w:rPr>
          <w:rFonts w:ascii="Trebuchet MS" w:eastAsia="Calibri" w:hAnsi="Trebuchet MS"/>
          <w:lang w:eastAsia="zh-TW"/>
        </w:rPr>
        <w:t>MMSS</w:t>
      </w:r>
      <w:r w:rsidRPr="00045CD4">
        <w:rPr>
          <w:rFonts w:ascii="Trebuchet MS" w:eastAsia="Calibri" w:hAnsi="Trebuchet MS"/>
          <w:lang w:eastAsia="zh-TW"/>
        </w:rPr>
        <w:t>” cod SMIS 2014+ 130963,</w:t>
      </w:r>
    </w:p>
    <w:p w14:paraId="18C02305" w14:textId="77777777" w:rsidR="003F399B" w:rsidRPr="00045CD4"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Legea</w:t>
      </w:r>
      <w:r w:rsidR="003F399B" w:rsidRPr="00045CD4">
        <w:rPr>
          <w:rFonts w:ascii="Trebuchet MS" w:eastAsia="Calibri" w:hAnsi="Trebuchet MS"/>
          <w:lang w:eastAsia="zh-TW"/>
        </w:rPr>
        <w:t xml:space="preserve"> </w:t>
      </w:r>
      <w:r w:rsidRPr="00045CD4">
        <w:rPr>
          <w:rFonts w:ascii="Trebuchet MS" w:eastAsia="Calibri" w:hAnsi="Trebuchet MS"/>
          <w:lang w:eastAsia="zh-TW"/>
        </w:rPr>
        <w:t>asistenței</w:t>
      </w:r>
      <w:r w:rsidR="003F399B" w:rsidRPr="00045CD4">
        <w:rPr>
          <w:rFonts w:ascii="Trebuchet MS" w:eastAsia="Calibri" w:hAnsi="Trebuchet MS"/>
          <w:lang w:eastAsia="zh-TW"/>
        </w:rPr>
        <w:t xml:space="preserve"> sociale</w:t>
      </w:r>
      <w:r w:rsidR="001361A5" w:rsidRPr="00045CD4">
        <w:rPr>
          <w:rFonts w:ascii="Trebuchet MS" w:eastAsia="Calibri" w:hAnsi="Trebuchet MS"/>
          <w:lang w:eastAsia="zh-TW"/>
        </w:rPr>
        <w:t xml:space="preserve"> nr. 292/2011</w:t>
      </w:r>
      <w:r w:rsidR="003F399B" w:rsidRPr="00045CD4">
        <w:rPr>
          <w:rFonts w:ascii="Trebuchet MS" w:eastAsia="Calibri" w:hAnsi="Trebuchet MS"/>
          <w:lang w:eastAsia="zh-TW"/>
        </w:rPr>
        <w:t>, cu modificările și completările ulterioare;</w:t>
      </w:r>
    </w:p>
    <w:p w14:paraId="1E0C4425" w14:textId="4F136604" w:rsidR="00AF5E4F" w:rsidRPr="00045CD4" w:rsidRDefault="00AF5E4F"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Style w:val="rvts1"/>
          <w:rFonts w:ascii="Trebuchet MS" w:hAnsi="Trebuchet MS" w:cs="Arial"/>
        </w:rPr>
        <w:t xml:space="preserve">Legea </w:t>
      </w:r>
      <w:r w:rsidR="00BF46ED" w:rsidRPr="00045CD4">
        <w:rPr>
          <w:rStyle w:val="rvts1"/>
          <w:rFonts w:ascii="Trebuchet MS" w:hAnsi="Trebuchet MS" w:cs="Arial"/>
        </w:rPr>
        <w:t>administrației</w:t>
      </w:r>
      <w:r w:rsidRPr="00045CD4">
        <w:rPr>
          <w:rStyle w:val="rvts1"/>
          <w:rFonts w:ascii="Trebuchet MS" w:hAnsi="Trebuchet MS" w:cs="Arial"/>
        </w:rPr>
        <w:t xml:space="preserve"> publice locale nr. 215/2001</w:t>
      </w:r>
      <w:r w:rsidR="00B26E80" w:rsidRPr="00045CD4">
        <w:rPr>
          <w:rStyle w:val="rvts1"/>
          <w:rFonts w:ascii="Trebuchet MS" w:hAnsi="Trebuchet MS" w:cs="Arial"/>
        </w:rPr>
        <w:t>,</w:t>
      </w:r>
      <w:r w:rsidRPr="00045CD4">
        <w:rPr>
          <w:rStyle w:val="rvts1"/>
          <w:rFonts w:ascii="Trebuchet MS" w:hAnsi="Trebuchet MS" w:cs="Arial"/>
        </w:rPr>
        <w:t xml:space="preserve"> </w:t>
      </w:r>
      <w:r w:rsidR="00B26E80" w:rsidRPr="00045CD4">
        <w:rPr>
          <w:rStyle w:val="rvts1"/>
          <w:rFonts w:ascii="Trebuchet MS" w:hAnsi="Trebuchet MS" w:cs="Arial"/>
        </w:rPr>
        <w:t>R</w:t>
      </w:r>
      <w:r w:rsidRPr="00045CD4">
        <w:rPr>
          <w:rStyle w:val="rvts1"/>
          <w:rFonts w:ascii="Trebuchet MS" w:hAnsi="Trebuchet MS" w:cs="Arial"/>
        </w:rPr>
        <w:t xml:space="preserve">epublicată, </w:t>
      </w:r>
      <w:r w:rsidRPr="00045CD4">
        <w:rPr>
          <w:rFonts w:ascii="Trebuchet MS" w:eastAsia="Calibri" w:hAnsi="Trebuchet MS"/>
          <w:lang w:eastAsia="zh-TW"/>
        </w:rPr>
        <w:t>cu modificările și completările ulterioare;</w:t>
      </w:r>
    </w:p>
    <w:p w14:paraId="579F044D" w14:textId="167C231C"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w:t>
      </w:r>
      <w:r w:rsidR="00203BB3" w:rsidRPr="00045CD4">
        <w:rPr>
          <w:rFonts w:ascii="Trebuchet MS" w:hAnsi="Trebuchet MS"/>
          <w:bCs/>
          <w:iCs/>
        </w:rPr>
        <w:t>rile și completările ulterioare;</w:t>
      </w:r>
    </w:p>
    <w:p w14:paraId="0A74D50B" w14:textId="77777777"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14:paraId="3F1DBD05" w14:textId="77777777" w:rsidR="00116C46"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14:paraId="72E9413B" w14:textId="77777777" w:rsidR="007B1B93" w:rsidRPr="00045CD4"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de Guvern nr. 23/2022 </w:t>
      </w:r>
      <w:r w:rsidRPr="00045CD4">
        <w:rPr>
          <w:rFonts w:ascii="Trebuchet MS" w:eastAsia="Calibri" w:hAnsi="Trebuchet MS"/>
          <w:bCs/>
          <w:lang w:eastAsia="zh-TW"/>
        </w:rPr>
        <w:t>privind organizarea și funcționarea Ministerului Muncii și Solidarității Sociale</w:t>
      </w:r>
      <w:r w:rsidR="00047E61" w:rsidRPr="00045CD4">
        <w:rPr>
          <w:rFonts w:ascii="Trebuchet MS" w:eastAsia="Calibri" w:hAnsi="Trebuchet MS"/>
          <w:bCs/>
          <w:lang w:eastAsia="zh-TW"/>
        </w:rPr>
        <w:t>;</w:t>
      </w:r>
    </w:p>
    <w:p w14:paraId="79785B28" w14:textId="77777777" w:rsidR="002C1562" w:rsidRPr="00045CD4"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Guvernului nr. 797/2017 pentru aprobarea regulamentelor-cadru de organizare </w:t>
      </w:r>
      <w:proofErr w:type="spellStart"/>
      <w:r w:rsidRPr="00045CD4">
        <w:rPr>
          <w:rFonts w:ascii="Trebuchet MS" w:eastAsia="Calibri" w:hAnsi="Trebuchet MS"/>
          <w:lang w:eastAsia="zh-TW"/>
        </w:rPr>
        <w:t>şi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funcţionare</w:t>
      </w:r>
      <w:proofErr w:type="spellEnd"/>
      <w:r w:rsidRPr="00045CD4">
        <w:rPr>
          <w:rFonts w:ascii="Trebuchet MS" w:eastAsia="Calibri" w:hAnsi="Trebuchet MS"/>
          <w:lang w:eastAsia="zh-TW"/>
        </w:rPr>
        <w:t xml:space="preserve"> ale serviciilor publice de </w:t>
      </w:r>
      <w:proofErr w:type="spellStart"/>
      <w:r w:rsidRPr="00045CD4">
        <w:rPr>
          <w:rFonts w:ascii="Trebuchet MS" w:eastAsia="Calibri" w:hAnsi="Trebuchet MS"/>
          <w:lang w:eastAsia="zh-TW"/>
        </w:rPr>
        <w:t>asistenţă</w:t>
      </w:r>
      <w:proofErr w:type="spellEnd"/>
      <w:r w:rsidRPr="00045CD4">
        <w:rPr>
          <w:rFonts w:ascii="Trebuchet MS" w:eastAsia="Calibri" w:hAnsi="Trebuchet MS"/>
          <w:lang w:eastAsia="zh-TW"/>
        </w:rPr>
        <w:t xml:space="preserve"> socială </w:t>
      </w:r>
      <w:proofErr w:type="spellStart"/>
      <w:r w:rsidRPr="00045CD4">
        <w:rPr>
          <w:rFonts w:ascii="Trebuchet MS" w:eastAsia="Calibri" w:hAnsi="Trebuchet MS"/>
          <w:lang w:eastAsia="zh-TW"/>
        </w:rPr>
        <w:t>şi</w:t>
      </w:r>
      <w:proofErr w:type="spellEnd"/>
      <w:r w:rsidRPr="00045CD4">
        <w:rPr>
          <w:rFonts w:ascii="Trebuchet MS" w:eastAsia="Calibri" w:hAnsi="Trebuchet MS"/>
          <w:lang w:eastAsia="zh-TW"/>
        </w:rPr>
        <w:t xml:space="preserve"> a structurii orientative de personal, cu modificările și completările ulterioare</w:t>
      </w:r>
      <w:r w:rsidR="00047E61" w:rsidRPr="00045CD4">
        <w:rPr>
          <w:rFonts w:ascii="Trebuchet MS" w:eastAsia="Calibri" w:hAnsi="Trebuchet MS"/>
          <w:lang w:eastAsia="zh-TW"/>
        </w:rPr>
        <w:t>;</w:t>
      </w:r>
    </w:p>
    <w:p w14:paraId="194E0EEF" w14:textId="77777777" w:rsidR="009E7792" w:rsidRPr="00045CD4"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Ordonanța de u</w:t>
      </w:r>
      <w:r w:rsidR="009E7792" w:rsidRPr="00045CD4">
        <w:rPr>
          <w:rFonts w:ascii="Trebuchet MS" w:eastAsia="Calibri" w:hAnsi="Trebuchet MS"/>
          <w:lang w:eastAsia="zh-TW"/>
        </w:rPr>
        <w:t xml:space="preserve">rgență a Guvernului nr.57/2019 privind </w:t>
      </w:r>
      <w:r w:rsidR="002C1562" w:rsidRPr="00045CD4">
        <w:rPr>
          <w:rFonts w:ascii="Trebuchet MS" w:eastAsia="Calibri" w:hAnsi="Trebuchet MS"/>
          <w:lang w:eastAsia="zh-TW"/>
        </w:rPr>
        <w:t>Codul administrativ</w:t>
      </w:r>
      <w:r w:rsidR="009E7792" w:rsidRPr="00045CD4">
        <w:rPr>
          <w:rFonts w:ascii="Trebuchet MS" w:eastAsia="Calibri" w:hAnsi="Trebuchet MS"/>
          <w:lang w:eastAsia="zh-TW"/>
        </w:rPr>
        <w:t>, cu completările ulterioare</w:t>
      </w:r>
      <w:r w:rsidR="00047E61" w:rsidRPr="00045CD4">
        <w:rPr>
          <w:rFonts w:ascii="Trebuchet MS" w:eastAsia="Calibri" w:hAnsi="Trebuchet MS"/>
          <w:lang w:eastAsia="zh-TW"/>
        </w:rPr>
        <w:t>;</w:t>
      </w:r>
    </w:p>
    <w:p w14:paraId="5DBFCF5D" w14:textId="1CE2AB20" w:rsidR="007F0BBD" w:rsidRPr="00045CD4"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w:t>
      </w:r>
      <w:r w:rsidR="00E03D1A" w:rsidRPr="00045CD4">
        <w:rPr>
          <w:rFonts w:ascii="Trebuchet MS" w:eastAsia="Calibri" w:hAnsi="Trebuchet MS"/>
          <w:lang w:eastAsia="zh-TW"/>
        </w:rPr>
        <w:t>rdonanță de</w:t>
      </w:r>
      <w:r w:rsidRPr="00045CD4">
        <w:rPr>
          <w:rFonts w:ascii="Trebuchet MS" w:eastAsia="Calibri" w:hAnsi="Trebuchet MS"/>
          <w:lang w:eastAsia="zh-TW"/>
        </w:rPr>
        <w:t xml:space="preserve"> </w:t>
      </w:r>
      <w:r w:rsidR="00A56B5C" w:rsidRPr="00045CD4">
        <w:rPr>
          <w:rFonts w:ascii="Trebuchet MS" w:eastAsia="Calibri" w:hAnsi="Trebuchet MS"/>
          <w:lang w:eastAsia="zh-TW"/>
        </w:rPr>
        <w:t>u</w:t>
      </w:r>
      <w:r w:rsidR="00E03D1A" w:rsidRPr="00045CD4">
        <w:rPr>
          <w:rFonts w:ascii="Trebuchet MS" w:eastAsia="Calibri" w:hAnsi="Trebuchet MS"/>
          <w:lang w:eastAsia="zh-TW"/>
        </w:rPr>
        <w:t>rgență</w:t>
      </w:r>
      <w:r w:rsidRPr="00045CD4">
        <w:rPr>
          <w:rFonts w:ascii="Trebuchet MS" w:eastAsia="Calibri" w:hAnsi="Trebuchet MS"/>
          <w:lang w:eastAsia="zh-TW"/>
        </w:rPr>
        <w:t xml:space="preserve"> </w:t>
      </w:r>
      <w:r w:rsidR="00A56B5C" w:rsidRPr="00045CD4">
        <w:rPr>
          <w:rFonts w:ascii="Trebuchet MS" w:eastAsia="Calibri" w:hAnsi="Trebuchet MS"/>
          <w:lang w:eastAsia="zh-TW"/>
        </w:rPr>
        <w:t xml:space="preserve"> a Guvernului</w:t>
      </w:r>
      <w:r w:rsidRPr="00045CD4">
        <w:rPr>
          <w:rFonts w:ascii="Trebuchet MS" w:eastAsia="Calibri" w:hAnsi="Trebuchet MS"/>
          <w:lang w:eastAsia="zh-TW"/>
        </w:rPr>
        <w:t xml:space="preserve"> </w:t>
      </w:r>
      <w:r w:rsidR="00E03D1A" w:rsidRPr="00045CD4">
        <w:rPr>
          <w:rFonts w:ascii="Trebuchet MS" w:eastAsia="Calibri" w:hAnsi="Trebuchet MS"/>
          <w:lang w:eastAsia="zh-TW"/>
        </w:rPr>
        <w:t>n</w:t>
      </w:r>
      <w:r w:rsidRPr="00045CD4">
        <w:rPr>
          <w:rFonts w:ascii="Trebuchet MS" w:eastAsia="Calibri" w:hAnsi="Trebuchet MS"/>
          <w:lang w:eastAsia="zh-TW"/>
        </w:rPr>
        <w:t xml:space="preserve">r. 113/2011 privind organizarea </w:t>
      </w:r>
      <w:proofErr w:type="spellStart"/>
      <w:r w:rsidRPr="00045CD4">
        <w:rPr>
          <w:rFonts w:ascii="Trebuchet MS" w:eastAsia="Calibri" w:hAnsi="Trebuchet MS"/>
          <w:lang w:eastAsia="zh-TW"/>
        </w:rPr>
        <w:t>şi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funcţionarea</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Agenţiei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Naţionale</w:t>
      </w:r>
      <w:proofErr w:type="spellEnd"/>
      <w:r w:rsidRPr="00045CD4">
        <w:rPr>
          <w:rFonts w:ascii="Trebuchet MS" w:eastAsia="Calibri" w:hAnsi="Trebuchet MS"/>
          <w:lang w:eastAsia="zh-TW"/>
        </w:rPr>
        <w:t xml:space="preserve"> pentru </w:t>
      </w:r>
      <w:proofErr w:type="spellStart"/>
      <w:r w:rsidRPr="00045CD4">
        <w:rPr>
          <w:rFonts w:ascii="Trebuchet MS" w:eastAsia="Calibri" w:hAnsi="Trebuchet MS"/>
          <w:lang w:eastAsia="zh-TW"/>
        </w:rPr>
        <w:t>Plăţi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şi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Inspecţie</w:t>
      </w:r>
      <w:proofErr w:type="spellEnd"/>
      <w:r w:rsidRPr="00045CD4">
        <w:rPr>
          <w:rFonts w:ascii="Trebuchet MS" w:eastAsia="Calibri" w:hAnsi="Trebuchet MS"/>
          <w:lang w:eastAsia="zh-TW"/>
        </w:rPr>
        <w:t xml:space="preserve"> Socială</w:t>
      </w:r>
      <w:r w:rsidR="00A56B5C" w:rsidRPr="00045CD4">
        <w:rPr>
          <w:rFonts w:ascii="Trebuchet MS" w:eastAsia="Calibri" w:hAnsi="Trebuchet MS"/>
          <w:lang w:eastAsia="zh-TW"/>
        </w:rPr>
        <w:t>, cu modificările și completările ulterioare</w:t>
      </w:r>
      <w:r w:rsidR="00E27C5C" w:rsidRPr="00045CD4">
        <w:rPr>
          <w:rFonts w:ascii="Trebuchet MS" w:eastAsia="Calibri" w:hAnsi="Trebuchet MS"/>
          <w:lang w:eastAsia="zh-TW"/>
        </w:rPr>
        <w:t>;</w:t>
      </w:r>
    </w:p>
    <w:p w14:paraId="6E4C3B78" w14:textId="77777777" w:rsidR="00E27C5C" w:rsidRPr="00A47676" w:rsidRDefault="00E27C5C" w:rsidP="00203BB3">
      <w:pPr>
        <w:pStyle w:val="Listparagraf"/>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rPr>
        <w:t>Regulamentul</w:t>
      </w:r>
      <w:proofErr w:type="spellEnd"/>
      <w:r w:rsidRPr="00A47676">
        <w:rPr>
          <w:rFonts w:ascii="Trebuchet MS" w:hAnsi="Trebuchet MS"/>
          <w:color w:val="000000" w:themeColor="text1"/>
        </w:rPr>
        <w:t xml:space="preserve"> (UE) 2016/679 al </w:t>
      </w:r>
      <w:proofErr w:type="spellStart"/>
      <w:r w:rsidRPr="00A47676">
        <w:rPr>
          <w:rFonts w:ascii="Trebuchet MS" w:hAnsi="Trebuchet MS"/>
          <w:color w:val="000000" w:themeColor="text1"/>
        </w:rPr>
        <w:t>Parlamentului</w:t>
      </w:r>
      <w:proofErr w:type="spellEnd"/>
      <w:r w:rsidRPr="00A47676">
        <w:rPr>
          <w:rFonts w:ascii="Trebuchet MS" w:hAnsi="Trebuchet MS"/>
          <w:color w:val="000000" w:themeColor="text1"/>
        </w:rPr>
        <w:t xml:space="preserve"> European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al </w:t>
      </w:r>
      <w:proofErr w:type="spellStart"/>
      <w:r w:rsidRPr="00A47676">
        <w:rPr>
          <w:rFonts w:ascii="Trebuchet MS" w:hAnsi="Trebuchet MS"/>
          <w:color w:val="000000" w:themeColor="text1"/>
        </w:rPr>
        <w:t>Consiliului</w:t>
      </w:r>
      <w:proofErr w:type="spellEnd"/>
      <w:r w:rsidRPr="00A47676">
        <w:rPr>
          <w:rFonts w:ascii="Trebuchet MS" w:hAnsi="Trebuchet MS"/>
          <w:color w:val="000000" w:themeColor="text1"/>
        </w:rPr>
        <w:t xml:space="preserve"> din 27 </w:t>
      </w:r>
      <w:proofErr w:type="spellStart"/>
      <w:r w:rsidRPr="00A47676">
        <w:rPr>
          <w:rFonts w:ascii="Trebuchet MS" w:hAnsi="Trebuchet MS"/>
          <w:color w:val="000000" w:themeColor="text1"/>
        </w:rPr>
        <w:t>aprilie</w:t>
      </w:r>
      <w:proofErr w:type="spellEnd"/>
      <w:r w:rsidRPr="00A47676">
        <w:rPr>
          <w:rFonts w:ascii="Trebuchet MS" w:hAnsi="Trebuchet MS"/>
          <w:color w:val="000000" w:themeColor="text1"/>
        </w:rPr>
        <w:t xml:space="preserve"> 2016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protecţia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persoanelor</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fizice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în</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priveşte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prelucrarea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datelor</w:t>
      </w:r>
      <w:proofErr w:type="spellEnd"/>
      <w:r w:rsidRPr="00A47676">
        <w:rPr>
          <w:rFonts w:ascii="Trebuchet MS" w:hAnsi="Trebuchet MS"/>
          <w:color w:val="000000" w:themeColor="text1"/>
        </w:rPr>
        <w:t xml:space="preserve"> cu </w:t>
      </w:r>
      <w:proofErr w:type="spellStart"/>
      <w:r w:rsidRPr="00A47676">
        <w:rPr>
          <w:rFonts w:ascii="Trebuchet MS" w:hAnsi="Trebuchet MS"/>
          <w:color w:val="000000" w:themeColor="text1"/>
        </w:rPr>
        <w:t>caracter</w:t>
      </w:r>
      <w:proofErr w:type="spellEnd"/>
      <w:r w:rsidRPr="00A47676">
        <w:rPr>
          <w:rFonts w:ascii="Trebuchet MS" w:hAnsi="Trebuchet MS"/>
          <w:color w:val="000000" w:themeColor="text1"/>
        </w:rPr>
        <w:t xml:space="preserve"> personal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libera </w:t>
      </w:r>
      <w:proofErr w:type="spellStart"/>
      <w:r w:rsidRPr="00A47676">
        <w:rPr>
          <w:rFonts w:ascii="Trebuchet MS" w:hAnsi="Trebuchet MS"/>
          <w:color w:val="000000" w:themeColor="text1"/>
        </w:rPr>
        <w:t>circulaţie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acestor</w:t>
      </w:r>
      <w:proofErr w:type="spellEnd"/>
      <w:r w:rsidRPr="00A47676">
        <w:rPr>
          <w:rFonts w:ascii="Trebuchet MS" w:hAnsi="Trebuchet MS"/>
          <w:color w:val="000000" w:themeColor="text1"/>
        </w:rPr>
        <w:t xml:space="preserve"> date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de </w:t>
      </w:r>
      <w:proofErr w:type="spellStart"/>
      <w:r w:rsidRPr="00A47676">
        <w:rPr>
          <w:rFonts w:ascii="Trebuchet MS" w:hAnsi="Trebuchet MS"/>
          <w:color w:val="000000" w:themeColor="text1"/>
        </w:rPr>
        <w:t>abrogare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Directivei</w:t>
      </w:r>
      <w:proofErr w:type="spellEnd"/>
      <w:r w:rsidRPr="00A47676">
        <w:rPr>
          <w:rFonts w:ascii="Trebuchet MS" w:hAnsi="Trebuchet MS"/>
          <w:color w:val="000000" w:themeColor="text1"/>
        </w:rPr>
        <w:t xml:space="preserve"> 95/46/CE;</w:t>
      </w:r>
    </w:p>
    <w:p w14:paraId="7D926EB0" w14:textId="1BB70A75" w:rsidR="00E27C5C" w:rsidRPr="00A47676" w:rsidRDefault="006D3602" w:rsidP="00203BB3">
      <w:pPr>
        <w:pStyle w:val="Listparagraf"/>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bdr w:val="none" w:sz="0" w:space="0" w:color="auto" w:frame="1"/>
          <w:shd w:val="clear" w:color="auto" w:fill="FFFFFF"/>
        </w:rPr>
        <w:lastRenderedPageBreak/>
        <w:t>Legea</w:t>
      </w:r>
      <w:proofErr w:type="spellEnd"/>
      <w:r w:rsidRPr="00A47676">
        <w:rPr>
          <w:rFonts w:ascii="Trebuchet MS" w:hAnsi="Trebuchet MS"/>
          <w:color w:val="000000" w:themeColor="text1"/>
          <w:bdr w:val="none" w:sz="0" w:space="0" w:color="auto" w:frame="1"/>
          <w:shd w:val="clear" w:color="auto" w:fill="FFFFFF"/>
        </w:rPr>
        <w:t xml:space="preserve"> </w:t>
      </w:r>
      <w:r w:rsidR="00E27C5C" w:rsidRPr="00A47676">
        <w:rPr>
          <w:rFonts w:ascii="Trebuchet MS" w:hAnsi="Trebuchet MS"/>
          <w:color w:val="000000" w:themeColor="text1"/>
          <w:bdr w:val="none" w:sz="0" w:space="0" w:color="auto" w:frame="1"/>
          <w:shd w:val="clear" w:color="auto" w:fill="FFFFFF"/>
        </w:rPr>
        <w:t xml:space="preserve">nr. 190 din 18 </w:t>
      </w:r>
      <w:proofErr w:type="spellStart"/>
      <w:r w:rsidR="00E27C5C" w:rsidRPr="00A47676">
        <w:rPr>
          <w:rFonts w:ascii="Trebuchet MS" w:hAnsi="Trebuchet MS"/>
          <w:color w:val="000000" w:themeColor="text1"/>
          <w:bdr w:val="none" w:sz="0" w:space="0" w:color="auto" w:frame="1"/>
          <w:shd w:val="clear" w:color="auto" w:fill="FFFFFF"/>
        </w:rPr>
        <w:t>iulie</w:t>
      </w:r>
      <w:proofErr w:type="spellEnd"/>
      <w:r w:rsidR="00E27C5C" w:rsidRPr="00A47676">
        <w:rPr>
          <w:rFonts w:ascii="Trebuchet MS" w:hAnsi="Trebuchet MS"/>
          <w:color w:val="000000" w:themeColor="text1"/>
          <w:bdr w:val="none" w:sz="0" w:space="0" w:color="auto" w:frame="1"/>
          <w:shd w:val="clear" w:color="auto" w:fill="FFFFFF"/>
        </w:rPr>
        <w:t xml:space="preserve"> 2018</w:t>
      </w:r>
      <w:r w:rsidR="00E27C5C" w:rsidRPr="00A47676">
        <w:rPr>
          <w:rFonts w:ascii="Trebuchet MS" w:hAnsi="Trebuchet MS"/>
          <w:color w:val="000000" w:themeColor="text1"/>
        </w:rPr>
        <w:t xml:space="preserve">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măsuri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punere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aplicare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Regulamentului</w:t>
      </w:r>
      <w:proofErr w:type="spellEnd"/>
      <w:r w:rsidR="00E27C5C" w:rsidRPr="00A47676">
        <w:rPr>
          <w:rFonts w:ascii="Trebuchet MS" w:hAnsi="Trebuchet MS"/>
          <w:color w:val="000000" w:themeColor="text1"/>
          <w:bdr w:val="none" w:sz="0" w:space="0" w:color="auto" w:frame="1"/>
          <w:shd w:val="clear" w:color="auto" w:fill="FFFFFF"/>
        </w:rPr>
        <w:t xml:space="preserve"> (UE) 2016/679 al </w:t>
      </w:r>
      <w:proofErr w:type="spellStart"/>
      <w:r w:rsidR="00E27C5C" w:rsidRPr="00A47676">
        <w:rPr>
          <w:rFonts w:ascii="Trebuchet MS" w:hAnsi="Trebuchet MS"/>
          <w:color w:val="000000" w:themeColor="text1"/>
          <w:bdr w:val="none" w:sz="0" w:space="0" w:color="auto" w:frame="1"/>
          <w:shd w:val="clear" w:color="auto" w:fill="FFFFFF"/>
        </w:rPr>
        <w:t>Parlamentului</w:t>
      </w:r>
      <w:proofErr w:type="spellEnd"/>
      <w:r w:rsidR="00E27C5C" w:rsidRPr="00A47676">
        <w:rPr>
          <w:rFonts w:ascii="Trebuchet MS" w:hAnsi="Trebuchet MS"/>
          <w:color w:val="000000" w:themeColor="text1"/>
          <w:bdr w:val="none" w:sz="0" w:space="0" w:color="auto" w:frame="1"/>
          <w:shd w:val="clear" w:color="auto" w:fill="FFFFFF"/>
        </w:rPr>
        <w:t xml:space="preserve"> European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al </w:t>
      </w:r>
      <w:proofErr w:type="spellStart"/>
      <w:r w:rsidR="00E27C5C" w:rsidRPr="00A47676">
        <w:rPr>
          <w:rFonts w:ascii="Trebuchet MS" w:hAnsi="Trebuchet MS"/>
          <w:color w:val="000000" w:themeColor="text1"/>
          <w:bdr w:val="none" w:sz="0" w:space="0" w:color="auto" w:frame="1"/>
          <w:shd w:val="clear" w:color="auto" w:fill="FFFFFF"/>
        </w:rPr>
        <w:t>Consiliului</w:t>
      </w:r>
      <w:proofErr w:type="spellEnd"/>
      <w:r w:rsidR="00E27C5C" w:rsidRPr="00A47676">
        <w:rPr>
          <w:rFonts w:ascii="Trebuchet MS" w:hAnsi="Trebuchet MS"/>
          <w:color w:val="000000" w:themeColor="text1"/>
          <w:bdr w:val="none" w:sz="0" w:space="0" w:color="auto" w:frame="1"/>
          <w:shd w:val="clear" w:color="auto" w:fill="FFFFFF"/>
        </w:rPr>
        <w:t xml:space="preserve"> din 27 </w:t>
      </w:r>
      <w:proofErr w:type="spellStart"/>
      <w:r w:rsidR="00E27C5C" w:rsidRPr="00A47676">
        <w:rPr>
          <w:rFonts w:ascii="Trebuchet MS" w:hAnsi="Trebuchet MS"/>
          <w:color w:val="000000" w:themeColor="text1"/>
          <w:bdr w:val="none" w:sz="0" w:space="0" w:color="auto" w:frame="1"/>
          <w:shd w:val="clear" w:color="auto" w:fill="FFFFFF"/>
        </w:rPr>
        <w:t>aprilie</w:t>
      </w:r>
      <w:proofErr w:type="spellEnd"/>
      <w:r w:rsidR="00E27C5C" w:rsidRPr="00A47676">
        <w:rPr>
          <w:rFonts w:ascii="Trebuchet MS" w:hAnsi="Trebuchet MS"/>
          <w:color w:val="000000" w:themeColor="text1"/>
          <w:bdr w:val="none" w:sz="0" w:space="0" w:color="auto" w:frame="1"/>
          <w:shd w:val="clear" w:color="auto" w:fill="FFFFFF"/>
        </w:rPr>
        <w:t xml:space="preserve"> 2016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persoanelor</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fizice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privește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prelucrarea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 xml:space="preserve"> cu </w:t>
      </w:r>
      <w:proofErr w:type="spellStart"/>
      <w:r w:rsidR="00E27C5C" w:rsidRPr="00A47676">
        <w:rPr>
          <w:rFonts w:ascii="Trebuchet MS" w:hAnsi="Trebuchet MS"/>
          <w:color w:val="000000" w:themeColor="text1"/>
          <w:bdr w:val="none" w:sz="0" w:space="0" w:color="auto" w:frame="1"/>
          <w:shd w:val="clear" w:color="auto" w:fill="FFFFFF"/>
        </w:rPr>
        <w:t>caracter</w:t>
      </w:r>
      <w:proofErr w:type="spellEnd"/>
      <w:r w:rsidR="00E27C5C" w:rsidRPr="00A47676">
        <w:rPr>
          <w:rFonts w:ascii="Trebuchet MS" w:hAnsi="Trebuchet MS"/>
          <w:color w:val="000000" w:themeColor="text1"/>
          <w:bdr w:val="none" w:sz="0" w:space="0" w:color="auto" w:frame="1"/>
          <w:shd w:val="clear" w:color="auto" w:fill="FFFFFF"/>
        </w:rPr>
        <w:t xml:space="preserve"> personal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libera </w:t>
      </w:r>
      <w:proofErr w:type="spellStart"/>
      <w:r w:rsidR="00E27C5C" w:rsidRPr="00A47676">
        <w:rPr>
          <w:rFonts w:ascii="Trebuchet MS" w:hAnsi="Trebuchet MS"/>
          <w:color w:val="000000" w:themeColor="text1"/>
          <w:bdr w:val="none" w:sz="0" w:space="0" w:color="auto" w:frame="1"/>
          <w:shd w:val="clear" w:color="auto" w:fill="FFFFFF"/>
        </w:rPr>
        <w:t>circulație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acestor</w:t>
      </w:r>
      <w:proofErr w:type="spellEnd"/>
      <w:r w:rsidR="00E27C5C" w:rsidRPr="00A47676">
        <w:rPr>
          <w:rFonts w:ascii="Trebuchet MS" w:hAnsi="Trebuchet MS"/>
          <w:color w:val="000000" w:themeColor="text1"/>
          <w:bdr w:val="none" w:sz="0" w:space="0" w:color="auto" w:frame="1"/>
          <w:shd w:val="clear" w:color="auto" w:fill="FFFFFF"/>
        </w:rPr>
        <w:t xml:space="preserve"> date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abrogare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Directivei</w:t>
      </w:r>
      <w:proofErr w:type="spellEnd"/>
      <w:r w:rsidR="00E27C5C" w:rsidRPr="00A47676">
        <w:rPr>
          <w:rFonts w:ascii="Trebuchet MS" w:hAnsi="Trebuchet MS"/>
          <w:color w:val="000000" w:themeColor="text1"/>
          <w:bdr w:val="none" w:sz="0" w:space="0" w:color="auto" w:frame="1"/>
          <w:shd w:val="clear" w:color="auto" w:fill="FFFFFF"/>
        </w:rPr>
        <w:t xml:space="preserve"> 95/46/CE (</w:t>
      </w:r>
      <w:proofErr w:type="spellStart"/>
      <w:r w:rsidR="00E27C5C" w:rsidRPr="00A47676">
        <w:rPr>
          <w:rFonts w:ascii="Trebuchet MS" w:hAnsi="Trebuchet MS"/>
          <w:color w:val="000000" w:themeColor="text1"/>
          <w:bdr w:val="none" w:sz="0" w:space="0" w:color="auto" w:frame="1"/>
          <w:shd w:val="clear" w:color="auto" w:fill="FFFFFF"/>
        </w:rPr>
        <w:t>Regulamentul</w:t>
      </w:r>
      <w:proofErr w:type="spellEnd"/>
      <w:r w:rsidR="00E27C5C" w:rsidRPr="00A47676">
        <w:rPr>
          <w:rFonts w:ascii="Trebuchet MS" w:hAnsi="Trebuchet MS"/>
          <w:color w:val="000000" w:themeColor="text1"/>
          <w:bdr w:val="none" w:sz="0" w:space="0" w:color="auto" w:frame="1"/>
          <w:shd w:val="clear" w:color="auto" w:fill="FFFFFF"/>
        </w:rPr>
        <w:t xml:space="preserve"> general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w:t>
      </w:r>
    </w:p>
    <w:p w14:paraId="3ECB99C1" w14:textId="77777777" w:rsidR="00E27C5C" w:rsidRPr="00045CD4" w:rsidRDefault="00E27C5C" w:rsidP="00E27C5C">
      <w:pPr>
        <w:spacing w:after="0" w:line="240" w:lineRule="auto"/>
        <w:ind w:right="-16"/>
        <w:jc w:val="both"/>
        <w:rPr>
          <w:rFonts w:ascii="Trebuchet MS" w:eastAsia="Calibri" w:hAnsi="Trebuchet MS"/>
          <w:lang w:eastAsia="zh-TW"/>
        </w:rPr>
      </w:pPr>
    </w:p>
    <w:p w14:paraId="1567D2A6" w14:textId="77777777" w:rsidR="00BF46ED"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14:paraId="7E350D1B" w14:textId="77777777" w:rsidR="00BA4305" w:rsidRPr="00045CD4" w:rsidRDefault="00BA4305" w:rsidP="00BA4305">
      <w:pPr>
        <w:spacing w:after="120"/>
        <w:ind w:right="-16"/>
        <w:jc w:val="both"/>
        <w:rPr>
          <w:rFonts w:ascii="Trebuchet MS" w:hAnsi="Trebuchet MS"/>
        </w:rPr>
      </w:pPr>
    </w:p>
    <w:p w14:paraId="536DEF4A" w14:textId="4B08E280"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14:paraId="3B81C1ED" w14:textId="6073ED5F" w:rsidR="00F72BCB" w:rsidRPr="00045CD4" w:rsidRDefault="003F399B" w:rsidP="004812D1">
      <w:pPr>
        <w:autoSpaceDE w:val="0"/>
        <w:autoSpaceDN w:val="0"/>
        <w:adjustRightInd w:val="0"/>
        <w:spacing w:after="120" w:line="259"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974620" w:rsidRPr="00045CD4">
        <w:rPr>
          <w:rFonts w:ascii="Trebuchet MS" w:hAnsi="Trebuchet MS"/>
        </w:rPr>
        <w:t xml:space="preserve"> </w:t>
      </w:r>
      <w:r w:rsidR="00F72BCB" w:rsidRPr="00045CD4">
        <w:rPr>
          <w:rFonts w:ascii="Trebuchet MS" w:hAnsi="Trebuchet MS"/>
        </w:rPr>
        <w:t xml:space="preserve">a MMSS </w:t>
      </w:r>
      <w:r w:rsidR="00BC283E" w:rsidRPr="00045CD4">
        <w:rPr>
          <w:rFonts w:ascii="Trebuchet MS" w:hAnsi="Trebuchet MS"/>
        </w:rPr>
        <w:t>cu UAT</w:t>
      </w:r>
      <w:r w:rsidR="004857EC">
        <w:rPr>
          <w:rFonts w:ascii="Trebuchet MS" w:hAnsi="Trebuchet MS"/>
        </w:rPr>
        <w:t xml:space="preserve"> Comuna Muntenii de Sus</w:t>
      </w:r>
      <w:r w:rsidR="00BC283E" w:rsidRPr="00045CD4">
        <w:rPr>
          <w:rFonts w:ascii="Trebuchet MS" w:hAnsi="Trebuchet MS"/>
        </w:rPr>
        <w:t>, județul</w:t>
      </w:r>
      <w:r w:rsidR="004857EC">
        <w:rPr>
          <w:rFonts w:ascii="Trebuchet MS" w:hAnsi="Trebuchet MS"/>
        </w:rPr>
        <w:t xml:space="preserve"> Vaslui</w:t>
      </w:r>
      <w:r w:rsidR="00BC283E" w:rsidRPr="00045CD4">
        <w:rPr>
          <w:rFonts w:ascii="Trebuchet MS" w:hAnsi="Trebuchet MS"/>
        </w:rPr>
        <w:t xml:space="preserve">,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w:t>
      </w:r>
      <w:r w:rsidR="00047E61" w:rsidRPr="00045CD4">
        <w:rPr>
          <w:rFonts w:ascii="Trebuchet MS" w:hAnsi="Trebuchet MS"/>
        </w:rPr>
        <w:t xml:space="preserve"> </w:t>
      </w:r>
      <w:r w:rsidR="00974620" w:rsidRPr="00045CD4">
        <w:rPr>
          <w:rFonts w:ascii="Trebuchet MS" w:hAnsi="Trebuchet MS"/>
        </w:rPr>
        <w:t xml:space="preserve">Cod </w:t>
      </w:r>
      <w:proofErr w:type="spellStart"/>
      <w:r w:rsidR="00974620" w:rsidRPr="00045CD4">
        <w:rPr>
          <w:rFonts w:ascii="Trebuchet MS" w:hAnsi="Trebuchet MS"/>
        </w:rPr>
        <w:t>My</w:t>
      </w:r>
      <w:r w:rsidR="00BC283E" w:rsidRPr="00045CD4">
        <w:rPr>
          <w:rFonts w:ascii="Trebuchet MS" w:hAnsi="Trebuchet MS"/>
        </w:rPr>
        <w:t>S</w:t>
      </w:r>
      <w:r w:rsidR="00974620" w:rsidRPr="00045CD4">
        <w:rPr>
          <w:rFonts w:ascii="Trebuchet MS" w:hAnsi="Trebuchet MS"/>
        </w:rPr>
        <w:t>mis</w:t>
      </w:r>
      <w:proofErr w:type="spellEnd"/>
      <w:r w:rsidR="00974620" w:rsidRPr="00045CD4">
        <w:rPr>
          <w:rFonts w:ascii="Trebuchet MS" w:hAnsi="Trebuchet MS"/>
        </w:rPr>
        <w:t xml:space="preserve"> 130963</w:t>
      </w:r>
      <w:r w:rsidR="00F72BCB" w:rsidRPr="00045CD4">
        <w:rPr>
          <w:rFonts w:ascii="Trebuchet MS" w:hAnsi="Trebuchet MS"/>
        </w:rPr>
        <w:t>.</w:t>
      </w:r>
    </w:p>
    <w:p w14:paraId="7BF964FB" w14:textId="313CDDB7" w:rsidR="005E6316" w:rsidRPr="00045CD4" w:rsidRDefault="002A40D9" w:rsidP="004812D1">
      <w:pPr>
        <w:autoSpaceDE w:val="0"/>
        <w:autoSpaceDN w:val="0"/>
        <w:adjustRightInd w:val="0"/>
        <w:spacing w:after="120" w:line="259" w:lineRule="auto"/>
        <w:ind w:right="-14"/>
        <w:jc w:val="both"/>
        <w:rPr>
          <w:rFonts w:ascii="Trebuchet MS" w:eastAsia="Calibri" w:hAnsi="Trebuchet MS" w:cs="Arial"/>
          <w:highlight w:val="yellow"/>
        </w:rPr>
      </w:pPr>
      <w:r w:rsidRPr="00045CD4">
        <w:rPr>
          <w:rFonts w:ascii="Trebuchet MS" w:hAnsi="Trebuchet MS"/>
        </w:rPr>
        <w:t>În acest sens, Ministerul Muncii și Solidarității Sociale (MMSS)</w:t>
      </w:r>
      <w:r w:rsidR="00396AE8" w:rsidRPr="00045CD4">
        <w:rPr>
          <w:rFonts w:ascii="Trebuchet MS" w:hAnsi="Trebuchet MS"/>
        </w:rPr>
        <w:t xml:space="preserve"> va pune la dispoziția Unității Administrativ Teritoriale </w:t>
      </w:r>
      <w:r w:rsidRPr="00045CD4">
        <w:rPr>
          <w:rFonts w:ascii="Trebuchet MS" w:hAnsi="Trebuchet MS"/>
        </w:rPr>
        <w:t xml:space="preserve">următoarele echipamente: </w:t>
      </w:r>
      <w:r w:rsidR="00396AE8" w:rsidRPr="00045CD4">
        <w:rPr>
          <w:rFonts w:ascii="Trebuchet MS" w:hAnsi="Trebuchet MS"/>
        </w:rPr>
        <w:t xml:space="preserve">imprimanta multifuncționala, calculator, tableta, </w:t>
      </w:r>
      <w:r w:rsidRPr="00045CD4">
        <w:rPr>
          <w:rFonts w:ascii="Trebuchet MS" w:hAnsi="Trebuchet MS"/>
        </w:rPr>
        <w:t xml:space="preserve">precum și </w:t>
      </w:r>
      <w:r w:rsidR="00396AE8" w:rsidRPr="00045CD4">
        <w:rPr>
          <w:rFonts w:ascii="Trebuchet MS" w:hAnsi="Trebuchet MS"/>
        </w:rPr>
        <w:t>documentația tehnică, instalarea și configurarea echipamentelor hardware, integrarea componentelor și operaționalizarea infrastructurii instalate</w:t>
      </w:r>
      <w:r w:rsidRPr="00045CD4">
        <w:rPr>
          <w:rFonts w:ascii="Trebuchet MS" w:hAnsi="Trebuchet MS"/>
        </w:rPr>
        <w:t>.</w:t>
      </w:r>
    </w:p>
    <w:p w14:paraId="11561E27" w14:textId="77777777" w:rsidR="00BF46ED" w:rsidRPr="00045CD4" w:rsidRDefault="003F399B" w:rsidP="004812D1">
      <w:pPr>
        <w:spacing w:after="120" w:line="259" w:lineRule="auto"/>
        <w:ind w:right="-14"/>
        <w:jc w:val="both"/>
        <w:rPr>
          <w:rFonts w:ascii="Trebuchet MS" w:hAnsi="Trebuchet MS"/>
        </w:rPr>
      </w:pPr>
      <w:r w:rsidRPr="00045CD4">
        <w:rPr>
          <w:rFonts w:ascii="Trebuchet MS" w:hAnsi="Trebuchet MS"/>
          <w:b/>
        </w:rPr>
        <w:t>1.2.</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43D49DC9" w14:textId="77777777" w:rsidR="00BF46ED" w:rsidRPr="00045CD4" w:rsidRDefault="00BF46ED" w:rsidP="004812D1">
      <w:pPr>
        <w:spacing w:after="120" w:line="259" w:lineRule="auto"/>
        <w:ind w:right="-14"/>
        <w:jc w:val="both"/>
        <w:rPr>
          <w:rFonts w:ascii="Trebuchet MS" w:hAnsi="Trebuchet MS"/>
          <w:b/>
        </w:rPr>
      </w:pPr>
    </w:p>
    <w:p w14:paraId="779336BF" w14:textId="2FCF6EA6"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2.</w:t>
      </w:r>
      <w:r w:rsidR="00FA00AF" w:rsidRPr="00045CD4">
        <w:rPr>
          <w:rFonts w:ascii="Trebuchet MS" w:hAnsi="Trebuchet MS"/>
          <w:b/>
        </w:rPr>
        <w:t xml:space="preserve"> </w:t>
      </w:r>
      <w:r w:rsidRPr="00045CD4">
        <w:rPr>
          <w:rFonts w:ascii="Trebuchet MS" w:hAnsi="Trebuchet MS"/>
          <w:b/>
        </w:rPr>
        <w:t xml:space="preserve">PERIOADA DE DERULARE A PROTOCOLULUI </w:t>
      </w:r>
    </w:p>
    <w:p w14:paraId="65A82769" w14:textId="595B5004" w:rsidR="0011216F" w:rsidRPr="00045CD4" w:rsidRDefault="003F399B" w:rsidP="004812D1">
      <w:pPr>
        <w:spacing w:after="120" w:line="259" w:lineRule="auto"/>
        <w:ind w:right="-16"/>
        <w:jc w:val="both"/>
        <w:rPr>
          <w:rFonts w:ascii="Trebuchet MS" w:hAnsi="Trebuchet MS"/>
        </w:rPr>
      </w:pPr>
      <w:r w:rsidRPr="00045CD4">
        <w:rPr>
          <w:rFonts w:ascii="Trebuchet MS" w:hAnsi="Trebuchet MS"/>
          <w:b/>
        </w:rPr>
        <w:t>2.1.</w:t>
      </w:r>
      <w:r w:rsidR="00D77251" w:rsidRPr="00045CD4">
        <w:rPr>
          <w:rFonts w:ascii="Trebuchet MS" w:hAnsi="Trebuchet MS"/>
          <w:b/>
        </w:rPr>
        <w:t xml:space="preserve"> </w:t>
      </w:r>
      <w:r w:rsidRPr="00045CD4">
        <w:rPr>
          <w:rFonts w:ascii="Trebuchet MS" w:hAnsi="Trebuchet MS"/>
        </w:rPr>
        <w:t>Perioada de derulare a protocolului de colaborare este de la data semnării prezentului protocol</w:t>
      </w:r>
      <w:r w:rsidR="0011216F" w:rsidRPr="00045CD4">
        <w:rPr>
          <w:rFonts w:ascii="Trebuchet MS" w:hAnsi="Trebuchet MS"/>
        </w:rPr>
        <w:t xml:space="preserve"> </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r w:rsidRPr="00045CD4">
        <w:rPr>
          <w:rFonts w:ascii="Trebuchet MS" w:hAnsi="Trebuchet MS"/>
        </w:rPr>
        <w:t xml:space="preserve"> </w:t>
      </w:r>
    </w:p>
    <w:p w14:paraId="0A1E8882" w14:textId="77777777" w:rsidR="00BF46ED" w:rsidRPr="00045CD4" w:rsidRDefault="003F399B" w:rsidP="004812D1">
      <w:pPr>
        <w:spacing w:after="120" w:line="259" w:lineRule="auto"/>
        <w:ind w:right="-16"/>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14:paraId="31FEBE33" w14:textId="77777777" w:rsidR="00BF46ED" w:rsidRPr="00045CD4" w:rsidRDefault="00BF46ED" w:rsidP="00273508">
      <w:pPr>
        <w:spacing w:after="120" w:line="259" w:lineRule="auto"/>
        <w:ind w:left="-270" w:right="-16"/>
        <w:jc w:val="both"/>
        <w:rPr>
          <w:rFonts w:ascii="Trebuchet MS" w:hAnsi="Trebuchet MS"/>
          <w:b/>
          <w:bCs/>
        </w:rPr>
      </w:pPr>
    </w:p>
    <w:p w14:paraId="4F2F62B2" w14:textId="50679CFF"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14:paraId="67EA2CA4" w14:textId="6837AAD3" w:rsidR="001B4667" w:rsidRPr="00045CD4" w:rsidRDefault="001B4667"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w:t>
      </w:r>
      <w:r w:rsidR="00BC283E" w:rsidRPr="00045CD4">
        <w:rPr>
          <w:rFonts w:ascii="Trebuchet MS" w:hAnsi="Trebuchet MS" w:cs="Times New Roman"/>
          <w:sz w:val="22"/>
          <w:szCs w:val="22"/>
          <w:lang w:val="ro-RO"/>
        </w:rPr>
        <w:t xml:space="preserve"> </w:t>
      </w:r>
      <w:r w:rsidRPr="00045CD4">
        <w:rPr>
          <w:rFonts w:ascii="Trebuchet MS" w:hAnsi="Trebuchet MS" w:cs="Times New Roman"/>
          <w:sz w:val="22"/>
          <w:szCs w:val="22"/>
          <w:lang w:val="ro-RO"/>
        </w:rPr>
        <w:t>legislația în vigoare</w:t>
      </w:r>
      <w:r w:rsidR="00B26E80" w:rsidRPr="00045CD4">
        <w:rPr>
          <w:rFonts w:ascii="Trebuchet MS" w:hAnsi="Trebuchet MS" w:cs="Times New Roman"/>
          <w:sz w:val="22"/>
          <w:szCs w:val="22"/>
          <w:lang w:val="ro-RO"/>
        </w:rPr>
        <w:t>.</w:t>
      </w:r>
    </w:p>
    <w:p w14:paraId="3FBC3BCA" w14:textId="77777777" w:rsidR="00B26E80"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14:paraId="42FC6D54" w14:textId="77777777"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68FB07DB" w14:textId="77777777" w:rsidR="00B26E80" w:rsidRPr="00045CD4" w:rsidRDefault="00B26E80"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3.4.</w:t>
      </w:r>
      <w:r w:rsidRPr="00045CD4">
        <w:rPr>
          <w:rFonts w:ascii="Trebuchet MS" w:hAnsi="Trebuchet MS" w:cs="Times New Roman"/>
          <w:sz w:val="22"/>
          <w:szCs w:val="22"/>
          <w:lang w:val="ro-RO"/>
        </w:rPr>
        <w:t xml:space="preserve">  Adresele la care se transmit comunicările sunt următoarele:</w:t>
      </w:r>
    </w:p>
    <w:p w14:paraId="5E2EB0D3" w14:textId="77777777" w:rsidR="00EA4316" w:rsidRPr="00045CD4" w:rsidRDefault="00EA4316"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Ministerul Muncii si Solidaritatii Sociale – Str.Dem I.Dobrescu, nr.2-4, sector 1, Bucuresti</w:t>
      </w:r>
    </w:p>
    <w:p w14:paraId="40428078" w14:textId="1817297A" w:rsidR="00EA4316" w:rsidRDefault="00F466C4"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UAT-</w:t>
      </w:r>
      <w:r w:rsidR="004857EC">
        <w:rPr>
          <w:rFonts w:ascii="Trebuchet MS" w:hAnsi="Trebuchet MS" w:cs="Times New Roman"/>
          <w:sz w:val="22"/>
          <w:szCs w:val="22"/>
          <w:lang w:val="ro-RO"/>
        </w:rPr>
        <w:t>Comuna Muntenii de Sus</w:t>
      </w:r>
    </w:p>
    <w:p w14:paraId="4A28AA3D" w14:textId="77777777" w:rsidR="00592B39" w:rsidRPr="00592B39" w:rsidRDefault="00592B39" w:rsidP="00592B39">
      <w:pPr>
        <w:pStyle w:val="DefaultText"/>
        <w:ind w:right="-14"/>
        <w:jc w:val="both"/>
        <w:rPr>
          <w:rFonts w:ascii="Trebuchet MS" w:hAnsi="Trebuchet MS" w:cs="Times New Roman"/>
          <w:sz w:val="10"/>
          <w:szCs w:val="10"/>
          <w:lang w:val="ro-RO"/>
        </w:rPr>
      </w:pPr>
    </w:p>
    <w:p w14:paraId="65740C3E" w14:textId="74844372"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lastRenderedPageBreak/>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14:paraId="6C953DE4" w14:textId="77777777" w:rsidR="00BF46ED"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14:paraId="216ECDE3" w14:textId="77777777" w:rsidR="00273508" w:rsidRPr="00045CD4" w:rsidRDefault="00273508" w:rsidP="00273508">
      <w:pPr>
        <w:pStyle w:val="DefaultText"/>
        <w:spacing w:after="120" w:line="276" w:lineRule="auto"/>
        <w:ind w:right="-16"/>
        <w:jc w:val="both"/>
        <w:rPr>
          <w:rFonts w:ascii="Trebuchet MS" w:hAnsi="Trebuchet MS" w:cs="Times New Roman"/>
          <w:sz w:val="22"/>
          <w:szCs w:val="22"/>
          <w:lang w:val="ro-RO"/>
        </w:rPr>
      </w:pPr>
    </w:p>
    <w:p w14:paraId="2A5F1F47" w14:textId="3474518F"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w:t>
      </w:r>
      <w:r w:rsidR="00FA00AF" w:rsidRPr="00045CD4">
        <w:rPr>
          <w:rFonts w:ascii="Trebuchet MS" w:hAnsi="Trebuchet MS"/>
          <w:b/>
          <w:sz w:val="22"/>
          <w:szCs w:val="22"/>
        </w:rPr>
        <w:t xml:space="preserve"> </w:t>
      </w:r>
      <w:r w:rsidR="003F399B" w:rsidRPr="00045CD4">
        <w:rPr>
          <w:rFonts w:ascii="Trebuchet MS" w:hAnsi="Trebuchet MS"/>
          <w:b/>
          <w:sz w:val="22"/>
          <w:szCs w:val="22"/>
        </w:rPr>
        <w:t>OBLIGAȚIILE PĂRȚILOR</w:t>
      </w:r>
    </w:p>
    <w:p w14:paraId="1E3F9DDE" w14:textId="77777777"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14:paraId="09981489" w14:textId="090CB35E"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D90713"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w:t>
      </w:r>
      <w:r w:rsidR="006171D7" w:rsidRPr="0073058F">
        <w:rPr>
          <w:rFonts w:ascii="Trebuchet MS" w:hAnsi="Trebuchet MS"/>
          <w:color w:val="000000" w:themeColor="text1"/>
        </w:rPr>
        <w:t xml:space="preserve"> </w:t>
      </w:r>
      <w:r w:rsidR="00A76B6B" w:rsidRPr="0073058F">
        <w:rPr>
          <w:rFonts w:ascii="Trebuchet MS" w:hAnsi="Trebuchet MS"/>
          <w:color w:val="000000" w:themeColor="text1"/>
        </w:rPr>
        <w:t xml:space="preserve">Cod </w:t>
      </w:r>
      <w:proofErr w:type="spellStart"/>
      <w:r w:rsidR="00A76B6B" w:rsidRPr="0073058F">
        <w:rPr>
          <w:rFonts w:ascii="Trebuchet MS" w:hAnsi="Trebuchet MS"/>
          <w:color w:val="000000" w:themeColor="text1"/>
        </w:rPr>
        <w:t>My</w:t>
      </w:r>
      <w:r w:rsidR="001B4667" w:rsidRPr="0073058F">
        <w:rPr>
          <w:rFonts w:ascii="Trebuchet MS" w:hAnsi="Trebuchet MS"/>
          <w:color w:val="000000" w:themeColor="text1"/>
        </w:rPr>
        <w:t>S</w:t>
      </w:r>
      <w:r w:rsidR="00A76B6B" w:rsidRPr="0073058F">
        <w:rPr>
          <w:rFonts w:ascii="Trebuchet MS" w:hAnsi="Trebuchet MS"/>
          <w:color w:val="000000" w:themeColor="text1"/>
        </w:rPr>
        <w:t>mis</w:t>
      </w:r>
      <w:proofErr w:type="spellEnd"/>
      <w:r w:rsidR="00A76B6B" w:rsidRPr="0073058F">
        <w:rPr>
          <w:rFonts w:ascii="Trebuchet MS" w:hAnsi="Trebuchet MS"/>
          <w:color w:val="000000" w:themeColor="text1"/>
        </w:rPr>
        <w:t xml:space="preserve">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14:paraId="2A5878CE" w14:textId="21DCAD6E"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A76B6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14:paraId="1F1F30AF" w14:textId="444F7AC7" w:rsidR="00147BDB" w:rsidRPr="0073058F" w:rsidRDefault="007A3273" w:rsidP="00CB1FED">
      <w:pPr>
        <w:spacing w:after="120" w:line="259" w:lineRule="auto"/>
        <w:ind w:right="-14"/>
        <w:jc w:val="both"/>
        <w:rPr>
          <w:rFonts w:ascii="Trebuchet MS" w:hAnsi="Trebuchet MS"/>
          <w:color w:val="000000" w:themeColor="text1"/>
        </w:rPr>
      </w:pPr>
      <w:bookmarkStart w:id="0"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8E2FA8" w:rsidRPr="0073058F">
        <w:rPr>
          <w:rFonts w:ascii="Trebuchet MS" w:hAnsi="Trebuchet MS"/>
          <w:color w:val="000000" w:themeColor="text1"/>
        </w:rPr>
        <w:t xml:space="preserve"> </w:t>
      </w:r>
      <w:r w:rsidR="00024EE9" w:rsidRPr="0073058F">
        <w:rPr>
          <w:rFonts w:ascii="Trebuchet MS" w:hAnsi="Trebuchet MS"/>
          <w:color w:val="000000" w:themeColor="text1"/>
        </w:rPr>
        <w:t xml:space="preserve"> </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0"/>
    <w:p w14:paraId="0A9B65BF" w14:textId="778A4823"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147BD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147BDB" w:rsidRPr="0073058F">
        <w:rPr>
          <w:rFonts w:ascii="Trebuchet MS" w:hAnsi="Trebuchet MS"/>
          <w:color w:val="000000" w:themeColor="text1"/>
        </w:rPr>
        <w:t xml:space="preserve"> </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14:paraId="76AFAF3C" w14:textId="280B1582" w:rsidR="008E2FA8"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14:paraId="5262D8D3" w14:textId="1F34A527" w:rsidR="00EA0172"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14:paraId="0FB5318F" w14:textId="792A6C29" w:rsidR="00EA0172" w:rsidRPr="0073058F" w:rsidRDefault="00EA0172"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008E2FA8" w:rsidRPr="0073058F">
        <w:rPr>
          <w:rFonts w:ascii="Trebuchet MS" w:hAnsi="Trebuchet MS"/>
          <w:color w:val="000000" w:themeColor="text1"/>
          <w:lang w:val="ro-RO"/>
        </w:rPr>
        <w:t xml:space="preserve"> </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w:t>
      </w:r>
      <w:r w:rsidRPr="0073058F">
        <w:rPr>
          <w:rFonts w:ascii="Trebuchet MS" w:hAnsi="Trebuchet MS"/>
          <w:color w:val="000000" w:themeColor="text1"/>
          <w:lang w:val="ro-RO"/>
        </w:rPr>
        <w:t xml:space="preserve"> </w:t>
      </w:r>
      <w:r w:rsidR="00D95100" w:rsidRPr="0073058F">
        <w:rPr>
          <w:rFonts w:ascii="Trebuchet MS" w:hAnsi="Trebuchet MS"/>
          <w:color w:val="000000" w:themeColor="text1"/>
          <w:lang w:val="ro-RO"/>
        </w:rPr>
        <w:t>procedurile de utilizare a aplicațiilor informatice</w:t>
      </w:r>
      <w:r w:rsidR="00D95100" w:rsidRPr="0073058F" w:rsidDel="00D95100">
        <w:rPr>
          <w:rFonts w:ascii="Trebuchet MS" w:hAnsi="Trebuchet MS"/>
          <w:color w:val="000000" w:themeColor="text1"/>
          <w:lang w:val="ro-RO"/>
        </w:rPr>
        <w:t xml:space="preserve"> </w:t>
      </w:r>
      <w:r w:rsidRPr="0073058F">
        <w:rPr>
          <w:rFonts w:ascii="Trebuchet MS" w:hAnsi="Trebuchet MS"/>
          <w:color w:val="000000" w:themeColor="text1"/>
          <w:lang w:val="ro-RO"/>
        </w:rPr>
        <w:t xml:space="preserve">pe perioada de implementare a proiectului; </w:t>
      </w:r>
    </w:p>
    <w:p w14:paraId="429C83BD" w14:textId="08E48CF3" w:rsidR="00EA0172" w:rsidRPr="00045CD4" w:rsidRDefault="007A3273" w:rsidP="00CB1FED">
      <w:pPr>
        <w:pStyle w:val="Listparagraf"/>
        <w:spacing w:after="120" w:line="259" w:lineRule="auto"/>
        <w:ind w:left="0" w:right="-14"/>
        <w:jc w:val="both"/>
        <w:rPr>
          <w:rFonts w:ascii="Trebuchet MS" w:hAnsi="Trebuchet MS"/>
          <w:lang w:val="ro-RO"/>
        </w:rPr>
      </w:pPr>
      <w:r w:rsidRPr="00045CD4">
        <w:rPr>
          <w:rFonts w:ascii="Trebuchet MS" w:hAnsi="Trebuchet MS"/>
          <w:b/>
          <w:lang w:val="ro-RO"/>
        </w:rPr>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E1375C" w:rsidRPr="00045CD4">
        <w:rPr>
          <w:rFonts w:ascii="Trebuchet MS" w:hAnsi="Trebuchet MS"/>
          <w:lang w:val="ro-RO"/>
        </w:rPr>
        <w:t xml:space="preserve"> </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w:t>
      </w:r>
      <w:proofErr w:type="spellStart"/>
      <w:r w:rsidR="00E1375C" w:rsidRPr="00045CD4">
        <w:rPr>
          <w:rFonts w:ascii="Trebuchet MS" w:hAnsi="Trebuchet MS"/>
          <w:lang w:val="ro-RO"/>
        </w:rPr>
        <w:t>customizare</w:t>
      </w:r>
      <w:proofErr w:type="spellEnd"/>
      <w:r w:rsidR="00E1375C" w:rsidRPr="00045CD4">
        <w:rPr>
          <w:rFonts w:ascii="Trebuchet MS" w:hAnsi="Trebuchet MS"/>
          <w:lang w:val="ro-RO"/>
        </w:rPr>
        <w:t xml:space="preserv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w:t>
      </w:r>
      <w:proofErr w:type="spellStart"/>
      <w:r w:rsidR="00E1375C" w:rsidRPr="00045CD4">
        <w:rPr>
          <w:rFonts w:ascii="Trebuchet MS" w:hAnsi="Trebuchet MS"/>
          <w:lang w:val="ro-RO"/>
        </w:rPr>
        <w:t>up</w:t>
      </w:r>
      <w:proofErr w:type="spellEnd"/>
      <w:r w:rsidR="00E1375C" w:rsidRPr="00045CD4">
        <w:rPr>
          <w:rFonts w:ascii="Trebuchet MS" w:hAnsi="Trebuchet MS"/>
          <w:lang w:val="ro-RO"/>
        </w:rPr>
        <w:t>/restaurare soluție și date etc.)</w:t>
      </w:r>
      <w:r w:rsidR="003E018A" w:rsidRPr="00045CD4">
        <w:rPr>
          <w:rFonts w:ascii="Trebuchet MS" w:hAnsi="Trebuchet MS"/>
          <w:lang w:val="ro-RO"/>
        </w:rPr>
        <w:t>.</w:t>
      </w:r>
    </w:p>
    <w:p w14:paraId="6137B1B5" w14:textId="77777777" w:rsidR="00BF46ED" w:rsidRPr="00045CD4" w:rsidRDefault="00BF46ED" w:rsidP="007F0BBD">
      <w:pPr>
        <w:spacing w:after="120"/>
        <w:ind w:left="-270" w:right="-16"/>
        <w:jc w:val="both"/>
        <w:rPr>
          <w:rFonts w:ascii="Trebuchet MS" w:hAnsi="Trebuchet MS"/>
          <w:b/>
        </w:rPr>
      </w:pPr>
    </w:p>
    <w:p w14:paraId="077129FD" w14:textId="5D657E23"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t>4</w:t>
      </w:r>
      <w:r w:rsidR="00D7140F" w:rsidRPr="00045CD4">
        <w:rPr>
          <w:rFonts w:ascii="Trebuchet MS" w:hAnsi="Trebuchet MS"/>
          <w:b/>
        </w:rPr>
        <w:t>.2</w:t>
      </w:r>
      <w:r w:rsidR="003F399B" w:rsidRPr="00045CD4">
        <w:rPr>
          <w:rFonts w:ascii="Trebuchet MS" w:hAnsi="Trebuchet MS"/>
          <w:b/>
        </w:rPr>
        <w:t xml:space="preserve"> OBLIGAȚIILE UNITĂȚII ADMINISTRATIV TERITORIALE (UAT)</w:t>
      </w:r>
    </w:p>
    <w:p w14:paraId="1B64907A" w14:textId="5E29DF34" w:rsidR="003F399B"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lastRenderedPageBreak/>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w:t>
      </w:r>
      <w:r w:rsidR="00CD0769" w:rsidRPr="0073058F">
        <w:rPr>
          <w:rFonts w:ascii="Trebuchet MS" w:hAnsi="Trebuchet MS"/>
          <w:color w:val="000000" w:themeColor="text1"/>
          <w:lang w:val="ro-RO"/>
        </w:rPr>
        <w:t xml:space="preserve"> </w:t>
      </w:r>
      <w:r w:rsidR="008D434A" w:rsidRPr="0073058F">
        <w:rPr>
          <w:rFonts w:ascii="Trebuchet MS" w:hAnsi="Trebuchet MS"/>
          <w:color w:val="000000" w:themeColor="text1"/>
          <w:lang w:val="ro-RO"/>
        </w:rPr>
        <w:t xml:space="preserve">Cod </w:t>
      </w:r>
      <w:proofErr w:type="spellStart"/>
      <w:r w:rsidR="008D434A" w:rsidRPr="0073058F">
        <w:rPr>
          <w:rFonts w:ascii="Trebuchet MS" w:hAnsi="Trebuchet MS"/>
          <w:color w:val="000000" w:themeColor="text1"/>
          <w:lang w:val="ro-RO"/>
        </w:rPr>
        <w:t>Mysmis</w:t>
      </w:r>
      <w:proofErr w:type="spellEnd"/>
      <w:r w:rsidR="008D434A" w:rsidRPr="0073058F">
        <w:rPr>
          <w:rFonts w:ascii="Trebuchet MS" w:hAnsi="Trebuchet MS"/>
          <w:color w:val="000000" w:themeColor="text1"/>
          <w:lang w:val="ro-RO"/>
        </w:rPr>
        <w:t xml:space="preserve">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14:paraId="4B7513C6" w14:textId="70717394" w:rsidR="00D95100" w:rsidRPr="0073058F" w:rsidRDefault="00A60921"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14:paraId="4B6BF8B7" w14:textId="0E658CBA" w:rsidR="00055914" w:rsidRPr="0073058F" w:rsidRDefault="00055914"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o formă de organizare a serviciilor sociale cu personalitate juridică, respectiv Direcțiile Generale de Asistență Socială și Protecția Copilului (</w:t>
      </w:r>
      <w:proofErr w:type="spellStart"/>
      <w:r w:rsidR="00562A6A" w:rsidRPr="0073058F">
        <w:rPr>
          <w:rFonts w:ascii="Trebuchet MS" w:hAnsi="Trebuchet MS"/>
          <w:color w:val="000000" w:themeColor="text1"/>
        </w:rPr>
        <w:t>instituţii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publice</w:t>
      </w:r>
      <w:proofErr w:type="spellEnd"/>
      <w:r w:rsidR="00562A6A" w:rsidRPr="0073058F">
        <w:rPr>
          <w:rFonts w:ascii="Trebuchet MS" w:hAnsi="Trebuchet MS"/>
          <w:color w:val="000000" w:themeColor="text1"/>
        </w:rPr>
        <w:t xml:space="preserve"> cu </w:t>
      </w:r>
      <w:proofErr w:type="spellStart"/>
      <w:r w:rsidR="00562A6A" w:rsidRPr="0073058F">
        <w:rPr>
          <w:rFonts w:ascii="Trebuchet MS" w:hAnsi="Trebuchet MS"/>
          <w:color w:val="000000" w:themeColor="text1"/>
        </w:rPr>
        <w:t>personalitate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juridică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funcţionează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în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subordinea</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consiliului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judeţean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respectiv</w:t>
      </w:r>
      <w:proofErr w:type="spellEnd"/>
      <w:r w:rsidR="00562A6A" w:rsidRPr="0073058F">
        <w:rPr>
          <w:rFonts w:ascii="Trebuchet MS" w:hAnsi="Trebuchet MS"/>
          <w:color w:val="000000" w:themeColor="text1"/>
        </w:rPr>
        <w:t xml:space="preserve"> a </w:t>
      </w:r>
      <w:proofErr w:type="spellStart"/>
      <w:r w:rsidR="00562A6A" w:rsidRPr="0073058F">
        <w:rPr>
          <w:rFonts w:ascii="Trebuchet MS" w:hAnsi="Trebuchet MS"/>
          <w:color w:val="000000" w:themeColor="text1"/>
        </w:rPr>
        <w:t>consiliilor</w:t>
      </w:r>
      <w:proofErr w:type="spellEnd"/>
      <w:r w:rsidR="00562A6A" w:rsidRPr="0073058F">
        <w:rPr>
          <w:rFonts w:ascii="Trebuchet MS" w:hAnsi="Trebuchet MS"/>
          <w:color w:val="000000" w:themeColor="text1"/>
        </w:rPr>
        <w:t xml:space="preserve"> locale ale </w:t>
      </w:r>
      <w:proofErr w:type="spellStart"/>
      <w:r w:rsidR="00562A6A" w:rsidRPr="0073058F">
        <w:rPr>
          <w:rFonts w:ascii="Trebuchet MS" w:hAnsi="Trebuchet MS"/>
          <w:color w:val="000000" w:themeColor="text1"/>
        </w:rPr>
        <w:t>sectoarelor</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municipiului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Bucureşti</w:t>
      </w:r>
      <w:proofErr w:type="spellEnd"/>
      <w:r w:rsidR="00562A6A" w:rsidRPr="0073058F">
        <w:rPr>
          <w:rFonts w:ascii="Trebuchet MS" w:hAnsi="Trebuchet MS"/>
          <w:color w:val="000000" w:themeColor="text1"/>
        </w:rPr>
        <w:t xml:space="preserve">) </w:t>
      </w:r>
      <w:r w:rsidR="00464FA9" w:rsidRPr="0073058F">
        <w:rPr>
          <w:rFonts w:ascii="Trebuchet MS" w:hAnsi="Trebuchet MS"/>
          <w:color w:val="000000" w:themeColor="text1"/>
          <w:lang w:val="ro-RO"/>
        </w:rPr>
        <w:t>sau</w:t>
      </w:r>
      <w:r w:rsidR="00562A6A" w:rsidRPr="0073058F">
        <w:rPr>
          <w:rFonts w:ascii="Trebuchet MS" w:hAnsi="Trebuchet MS"/>
          <w:color w:val="000000" w:themeColor="text1"/>
          <w:lang w:val="ro-RO"/>
        </w:rPr>
        <w:t xml:space="preserve"> Direcțiile de Asistență S</w:t>
      </w:r>
      <w:r w:rsidR="00464FA9" w:rsidRPr="0073058F">
        <w:rPr>
          <w:rFonts w:ascii="Trebuchet MS" w:hAnsi="Trebuchet MS"/>
          <w:color w:val="000000" w:themeColor="text1"/>
          <w:lang w:val="ro-RO"/>
        </w:rPr>
        <w:t>ocială (</w:t>
      </w:r>
      <w:proofErr w:type="spellStart"/>
      <w:r w:rsidR="00464FA9" w:rsidRPr="0073058F">
        <w:rPr>
          <w:rFonts w:ascii="Trebuchet MS" w:hAnsi="Trebuchet MS"/>
          <w:color w:val="000000" w:themeColor="text1"/>
        </w:rPr>
        <w:t>instituții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publice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specializate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administrarea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acordarea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beneficiilor</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asistență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a </w:t>
      </w:r>
      <w:proofErr w:type="spellStart"/>
      <w:r w:rsidR="00464FA9" w:rsidRPr="0073058F">
        <w:rPr>
          <w:rFonts w:ascii="Trebuchet MS" w:hAnsi="Trebuchet MS"/>
          <w:color w:val="000000" w:themeColor="text1"/>
        </w:rPr>
        <w:t>serviciilor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înființate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subordinea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Consiliilor</w:t>
      </w:r>
      <w:proofErr w:type="spellEnd"/>
      <w:r w:rsidR="00464FA9" w:rsidRPr="0073058F">
        <w:rPr>
          <w:rFonts w:ascii="Trebuchet MS" w:hAnsi="Trebuchet MS"/>
          <w:color w:val="000000" w:themeColor="text1"/>
        </w:rPr>
        <w:t xml:space="preserve"> Locale de la </w:t>
      </w:r>
      <w:proofErr w:type="spellStart"/>
      <w:r w:rsidR="00464FA9" w:rsidRPr="0073058F">
        <w:rPr>
          <w:rFonts w:ascii="Trebuchet MS" w:hAnsi="Trebuchet MS"/>
          <w:color w:val="000000" w:themeColor="text1"/>
        </w:rPr>
        <w:t>nivelul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Municipiilor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pachetul</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echipamente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menționat</w:t>
      </w:r>
      <w:proofErr w:type="spellEnd"/>
      <w:r w:rsidR="00464FA9" w:rsidRPr="0073058F">
        <w:rPr>
          <w:rFonts w:ascii="Trebuchet MS" w:hAnsi="Trebuchet MS"/>
          <w:color w:val="000000" w:themeColor="text1"/>
        </w:rPr>
        <w:t xml:space="preserve"> la art.4.2.2 se </w:t>
      </w:r>
      <w:proofErr w:type="spellStart"/>
      <w:r w:rsidR="00464FA9" w:rsidRPr="0073058F">
        <w:rPr>
          <w:rFonts w:ascii="Trebuchet MS" w:hAnsi="Trebuchet MS"/>
          <w:color w:val="000000" w:themeColor="text1"/>
        </w:rPr>
        <w:t>va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transfera</w:t>
      </w:r>
      <w:proofErr w:type="spellEnd"/>
      <w:r w:rsidR="00464FA9" w:rsidRPr="0073058F">
        <w:rPr>
          <w:rFonts w:ascii="Trebuchet MS" w:hAnsi="Trebuchet MS"/>
          <w:color w:val="000000" w:themeColor="text1"/>
        </w:rPr>
        <w:t xml:space="preserve"> la </w:t>
      </w:r>
      <w:proofErr w:type="spellStart"/>
      <w:r w:rsidR="00464FA9" w:rsidRPr="0073058F">
        <w:rPr>
          <w:rFonts w:ascii="Trebuchet MS" w:hAnsi="Trebuchet MS"/>
          <w:color w:val="000000" w:themeColor="text1"/>
        </w:rPr>
        <w:t>sediul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acestora</w:t>
      </w:r>
      <w:proofErr w:type="spellEnd"/>
      <w:r w:rsidR="00464FA9" w:rsidRPr="0073058F">
        <w:rPr>
          <w:rFonts w:ascii="Trebuchet MS" w:hAnsi="Trebuchet MS"/>
          <w:color w:val="000000" w:themeColor="text1"/>
        </w:rPr>
        <w:t>.</w:t>
      </w:r>
    </w:p>
    <w:p w14:paraId="2F366801" w14:textId="4240D879" w:rsidR="00A60921" w:rsidRPr="0073058F" w:rsidRDefault="00D95100"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w:t>
      </w:r>
      <w:proofErr w:type="spellStart"/>
      <w:r w:rsidR="00A60921" w:rsidRPr="0073058F">
        <w:rPr>
          <w:rFonts w:ascii="Trebuchet MS" w:hAnsi="Trebuchet MS"/>
          <w:color w:val="000000" w:themeColor="text1"/>
          <w:lang w:val="ro-RO"/>
        </w:rPr>
        <w:t>dispoziţie</w:t>
      </w:r>
      <w:proofErr w:type="spellEnd"/>
      <w:r w:rsidR="00A60921" w:rsidRPr="0073058F">
        <w:rPr>
          <w:rFonts w:ascii="Trebuchet MS" w:hAnsi="Trebuchet MS"/>
          <w:color w:val="000000" w:themeColor="text1"/>
          <w:lang w:val="ro-RO"/>
        </w:rPr>
        <w:t>;</w:t>
      </w:r>
    </w:p>
    <w:p w14:paraId="7537E423" w14:textId="1B5DC74B" w:rsidR="00A60921" w:rsidRPr="0073058F" w:rsidRDefault="00055914"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14:paraId="3E94C70D" w14:textId="3288540F" w:rsidR="00503B01"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503B01"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CB69CC" w:rsidRPr="0073058F">
        <w:rPr>
          <w:rFonts w:ascii="Trebuchet MS" w:hAnsi="Trebuchet MS"/>
          <w:color w:val="000000" w:themeColor="text1"/>
          <w:lang w:val="ro-RO"/>
        </w:rPr>
        <w:t xml:space="preserve"> </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14:paraId="17D9869B" w14:textId="2D3DE736" w:rsidR="003F399B"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14:paraId="15E82F64" w14:textId="1C2A2E45" w:rsidR="00BF46ED" w:rsidRPr="0073058F" w:rsidRDefault="0006095A"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verificării la fata locului și pentru î</w:t>
      </w:r>
      <w:r w:rsidRPr="0073058F">
        <w:rPr>
          <w:rFonts w:ascii="Trebuchet MS" w:hAnsi="Trebuchet MS"/>
          <w:color w:val="000000" w:themeColor="text1"/>
          <w:lang w:val="ro-RO"/>
        </w:rPr>
        <w:t>ntocmirea rapoartelor de audit.</w:t>
      </w:r>
    </w:p>
    <w:p w14:paraId="52DFC5E2" w14:textId="72B9D306" w:rsidR="006D3602" w:rsidRPr="0073058F" w:rsidRDefault="00055914" w:rsidP="006D3602">
      <w:pPr>
        <w:pStyle w:val="Listparagraf"/>
        <w:spacing w:after="120" w:line="259" w:lineRule="auto"/>
        <w:ind w:left="0"/>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4.2.9</w:t>
      </w:r>
      <w:r w:rsidR="006D3602" w:rsidRPr="0073058F">
        <w:rPr>
          <w:rFonts w:ascii="Trebuchet MS" w:hAnsi="Trebuchet MS"/>
          <w:b/>
          <w:color w:val="000000" w:themeColor="text1"/>
          <w:lang w:val="ro-RO"/>
        </w:rPr>
        <w:t xml:space="preserve">. </w:t>
      </w:r>
      <w:r w:rsidR="006D3602" w:rsidRPr="0073058F">
        <w:rPr>
          <w:rFonts w:ascii="Trebuchet MS" w:hAnsi="Trebuchet MS"/>
          <w:color w:val="000000" w:themeColor="text1"/>
          <w:lang w:val="ro-RO"/>
        </w:rPr>
        <w:t xml:space="preserve">Va asigura toate măsurile </w:t>
      </w:r>
      <w:proofErr w:type="spellStart"/>
      <w:r w:rsidR="006D3602" w:rsidRPr="0073058F">
        <w:rPr>
          <w:rFonts w:ascii="Trebuchet MS" w:hAnsi="Trebuchet MS"/>
          <w:color w:val="000000" w:themeColor="text1"/>
        </w:rPr>
        <w:t>necesare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respectării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normelor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impuse</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Regulamentul</w:t>
      </w:r>
      <w:proofErr w:type="spellEnd"/>
      <w:r w:rsidR="006D3602" w:rsidRPr="0073058F">
        <w:rPr>
          <w:rFonts w:ascii="Trebuchet MS" w:hAnsi="Trebuchet MS"/>
          <w:color w:val="000000" w:themeColor="text1"/>
        </w:rPr>
        <w:t xml:space="preserve"> (UE) 2016/679 al </w:t>
      </w:r>
      <w:proofErr w:type="spellStart"/>
      <w:r w:rsidR="006D3602" w:rsidRPr="0073058F">
        <w:rPr>
          <w:rFonts w:ascii="Trebuchet MS" w:hAnsi="Trebuchet MS"/>
          <w:color w:val="000000" w:themeColor="text1"/>
        </w:rPr>
        <w:t>Parlamentului</w:t>
      </w:r>
      <w:proofErr w:type="spellEnd"/>
      <w:r w:rsidR="006D3602" w:rsidRPr="0073058F">
        <w:rPr>
          <w:rFonts w:ascii="Trebuchet MS" w:hAnsi="Trebuchet MS"/>
          <w:color w:val="000000" w:themeColor="text1"/>
        </w:rPr>
        <w:t xml:space="preserve"> European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al </w:t>
      </w:r>
      <w:proofErr w:type="spellStart"/>
      <w:r w:rsidR="006D3602" w:rsidRPr="0073058F">
        <w:rPr>
          <w:rFonts w:ascii="Trebuchet MS" w:hAnsi="Trebuchet MS"/>
          <w:color w:val="000000" w:themeColor="text1"/>
        </w:rPr>
        <w:t>Consiliului</w:t>
      </w:r>
      <w:proofErr w:type="spellEnd"/>
      <w:r w:rsidR="006D3602" w:rsidRPr="0073058F">
        <w:rPr>
          <w:rFonts w:ascii="Trebuchet MS" w:hAnsi="Trebuchet MS"/>
          <w:color w:val="000000" w:themeColor="text1"/>
        </w:rPr>
        <w:t xml:space="preserve"> din 27 </w:t>
      </w:r>
      <w:proofErr w:type="spellStart"/>
      <w:r w:rsidR="006D3602" w:rsidRPr="0073058F">
        <w:rPr>
          <w:rFonts w:ascii="Trebuchet MS" w:hAnsi="Trebuchet MS"/>
          <w:color w:val="000000" w:themeColor="text1"/>
        </w:rPr>
        <w:t>aprilie</w:t>
      </w:r>
      <w:proofErr w:type="spellEnd"/>
      <w:r w:rsidR="006D3602" w:rsidRPr="0073058F">
        <w:rPr>
          <w:rFonts w:ascii="Trebuchet MS" w:hAnsi="Trebuchet MS"/>
          <w:color w:val="000000" w:themeColor="text1"/>
        </w:rPr>
        <w:t xml:space="preserve"> 2016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protecţia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persoanelor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fizice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priveşte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prelucrarea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libera </w:t>
      </w:r>
      <w:proofErr w:type="spellStart"/>
      <w:r w:rsidR="006D3602" w:rsidRPr="0073058F">
        <w:rPr>
          <w:rFonts w:ascii="Trebuchet MS" w:hAnsi="Trebuchet MS"/>
          <w:color w:val="000000" w:themeColor="text1"/>
        </w:rPr>
        <w:t>circulaţie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acestor</w:t>
      </w:r>
      <w:proofErr w:type="spellEnd"/>
      <w:r w:rsidR="006D3602" w:rsidRPr="0073058F">
        <w:rPr>
          <w:rFonts w:ascii="Trebuchet MS" w:hAnsi="Trebuchet MS"/>
          <w:color w:val="000000" w:themeColor="text1"/>
        </w:rPr>
        <w:t xml:space="preserve"> date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abrogare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Directivei</w:t>
      </w:r>
      <w:proofErr w:type="spellEnd"/>
      <w:r w:rsidR="006D3602" w:rsidRPr="0073058F">
        <w:rPr>
          <w:rFonts w:ascii="Trebuchet MS" w:hAnsi="Trebuchet MS"/>
          <w:color w:val="000000" w:themeColor="text1"/>
        </w:rPr>
        <w:t xml:space="preserve"> 95/46/CE </w:t>
      </w:r>
      <w:proofErr w:type="spellStart"/>
      <w:r w:rsidR="006D3602" w:rsidRPr="0073058F">
        <w:rPr>
          <w:rFonts w:ascii="Trebuchet MS" w:hAnsi="Trebuchet MS"/>
          <w:color w:val="000000" w:themeColor="text1"/>
        </w:rPr>
        <w:t>și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legislația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internă</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vigoare</w:t>
      </w:r>
      <w:proofErr w:type="spellEnd"/>
      <w:r w:rsidR="006D3602" w:rsidRPr="0073058F">
        <w:rPr>
          <w:rFonts w:ascii="Trebuchet MS" w:hAnsi="Trebuchet MS"/>
          <w:color w:val="000000" w:themeColor="text1"/>
        </w:rPr>
        <w:t>.</w:t>
      </w:r>
    </w:p>
    <w:p w14:paraId="42B2224A" w14:textId="77777777" w:rsidR="00BF46ED" w:rsidRPr="00A47676" w:rsidRDefault="00BF46ED" w:rsidP="006D3602">
      <w:pPr>
        <w:pStyle w:val="Listparagraf"/>
        <w:spacing w:after="120" w:line="259" w:lineRule="auto"/>
        <w:ind w:left="0"/>
        <w:contextualSpacing w:val="0"/>
        <w:jc w:val="both"/>
        <w:rPr>
          <w:rFonts w:ascii="Trebuchet MS" w:hAnsi="Trebuchet MS"/>
          <w:color w:val="000000" w:themeColor="text1"/>
        </w:rPr>
      </w:pPr>
    </w:p>
    <w:p w14:paraId="49121704" w14:textId="77777777" w:rsidR="00242B8F" w:rsidRDefault="00242B8F" w:rsidP="00534D0A">
      <w:pPr>
        <w:pStyle w:val="Listparagraf"/>
        <w:spacing w:after="120" w:line="259" w:lineRule="auto"/>
        <w:ind w:left="0" w:right="-14"/>
        <w:contextualSpacing w:val="0"/>
        <w:jc w:val="both"/>
        <w:rPr>
          <w:rFonts w:ascii="Trebuchet MS" w:hAnsi="Trebuchet MS"/>
          <w:b/>
          <w:color w:val="000000" w:themeColor="text1"/>
        </w:rPr>
      </w:pPr>
    </w:p>
    <w:p w14:paraId="5609CE71" w14:textId="77777777" w:rsidR="00242B8F" w:rsidRDefault="00242B8F" w:rsidP="00534D0A">
      <w:pPr>
        <w:pStyle w:val="Listparagraf"/>
        <w:spacing w:after="120" w:line="259" w:lineRule="auto"/>
        <w:ind w:left="0" w:right="-14"/>
        <w:contextualSpacing w:val="0"/>
        <w:jc w:val="both"/>
        <w:rPr>
          <w:rFonts w:ascii="Trebuchet MS" w:hAnsi="Trebuchet MS"/>
          <w:b/>
          <w:color w:val="000000" w:themeColor="text1"/>
        </w:rPr>
      </w:pPr>
    </w:p>
    <w:p w14:paraId="2AD53787" w14:textId="076EDA1C" w:rsidR="00B26E80" w:rsidRPr="00A47676" w:rsidRDefault="00EA4316" w:rsidP="00534D0A">
      <w:pPr>
        <w:pStyle w:val="Listparagraf"/>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14:paraId="50BFF7D4" w14:textId="5563B1DB"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002F1C28" w:rsidRPr="00045CD4">
        <w:rPr>
          <w:rFonts w:ascii="Trebuchet MS" w:hAnsi="Trebuchet MS"/>
        </w:rPr>
        <w:t xml:space="preserve"> </w:t>
      </w:r>
      <w:proofErr w:type="spellStart"/>
      <w:r w:rsidRPr="00045CD4">
        <w:rPr>
          <w:rFonts w:ascii="Trebuchet MS" w:hAnsi="Trebuchet MS"/>
        </w:rPr>
        <w:t>Forţa</w:t>
      </w:r>
      <w:proofErr w:type="spellEnd"/>
      <w:r w:rsidRPr="00045CD4">
        <w:rPr>
          <w:rFonts w:ascii="Trebuchet MS" w:hAnsi="Trebuchet MS"/>
        </w:rPr>
        <w:t xml:space="preserve"> majoră este constatată de o autoritate competentă.</w:t>
      </w:r>
    </w:p>
    <w:p w14:paraId="6F936C49" w14:textId="75D1952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5.2</w:t>
      </w:r>
      <w:r w:rsidR="00EA4316" w:rsidRPr="00045CD4">
        <w:rPr>
          <w:rFonts w:ascii="Trebuchet MS" w:hAnsi="Trebuchet MS"/>
          <w:b/>
        </w:rPr>
        <w:t>.</w:t>
      </w:r>
      <w:r w:rsidR="002F1C28" w:rsidRPr="00045CD4">
        <w:rPr>
          <w:rFonts w:ascii="Trebuchet MS" w:hAnsi="Trebuchet MS"/>
        </w:rPr>
        <w:t xml:space="preserve"> </w:t>
      </w:r>
      <w:proofErr w:type="spellStart"/>
      <w:r w:rsidRPr="00045CD4">
        <w:rPr>
          <w:rFonts w:ascii="Trebuchet MS" w:hAnsi="Trebuchet MS"/>
        </w:rPr>
        <w:t>Forţa</w:t>
      </w:r>
      <w:proofErr w:type="spellEnd"/>
      <w:r w:rsidRPr="00045CD4">
        <w:rPr>
          <w:rFonts w:ascii="Trebuchet MS" w:hAnsi="Trebuchet MS"/>
        </w:rPr>
        <w:t xml:space="preserve"> majoră exonerează </w:t>
      </w:r>
      <w:proofErr w:type="spellStart"/>
      <w:r w:rsidRPr="00045CD4">
        <w:rPr>
          <w:rFonts w:ascii="Trebuchet MS" w:hAnsi="Trebuchet MS"/>
        </w:rPr>
        <w:t>părţile</w:t>
      </w:r>
      <w:proofErr w:type="spellEnd"/>
      <w:r w:rsidRPr="00045CD4">
        <w:rPr>
          <w:rFonts w:ascii="Trebuchet MS" w:hAnsi="Trebuchet MS"/>
        </w:rPr>
        <w:t xml:space="preserve"> din protocol de îndeplinirea </w:t>
      </w:r>
      <w:proofErr w:type="spellStart"/>
      <w:r w:rsidRPr="00045CD4">
        <w:rPr>
          <w:rFonts w:ascii="Trebuchet MS" w:hAnsi="Trebuchet MS"/>
        </w:rPr>
        <w:t>obligaţiilor</w:t>
      </w:r>
      <w:proofErr w:type="spellEnd"/>
      <w:r w:rsidRPr="00045CD4">
        <w:rPr>
          <w:rFonts w:ascii="Trebuchet MS" w:hAnsi="Trebuchet MS"/>
        </w:rPr>
        <w:t xml:space="preserve"> asumate prin prezentul protocol, pe toata perioada în care aceasta </w:t>
      </w:r>
      <w:proofErr w:type="spellStart"/>
      <w:r w:rsidRPr="00045CD4">
        <w:rPr>
          <w:rFonts w:ascii="Trebuchet MS" w:hAnsi="Trebuchet MS"/>
        </w:rPr>
        <w:t>acţionează</w:t>
      </w:r>
      <w:proofErr w:type="spellEnd"/>
      <w:r w:rsidRPr="00045CD4">
        <w:rPr>
          <w:rFonts w:ascii="Trebuchet MS" w:hAnsi="Trebuchet MS"/>
        </w:rPr>
        <w:t>.</w:t>
      </w:r>
    </w:p>
    <w:p w14:paraId="05AE186C" w14:textId="4CFEB1AF"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lastRenderedPageBreak/>
        <w:t>5.3</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 xml:space="preserve">Îndeplinirea protocolului va fi suspendată în perioada de </w:t>
      </w:r>
      <w:proofErr w:type="spellStart"/>
      <w:r w:rsidRPr="00045CD4">
        <w:rPr>
          <w:rFonts w:ascii="Trebuchet MS" w:hAnsi="Trebuchet MS"/>
        </w:rPr>
        <w:t>acţiune</w:t>
      </w:r>
      <w:proofErr w:type="spellEnd"/>
      <w:r w:rsidRPr="00045CD4">
        <w:rPr>
          <w:rFonts w:ascii="Trebuchet MS" w:hAnsi="Trebuchet MS"/>
        </w:rPr>
        <w:t xml:space="preserve"> a </w:t>
      </w:r>
      <w:proofErr w:type="spellStart"/>
      <w:r w:rsidRPr="00045CD4">
        <w:rPr>
          <w:rFonts w:ascii="Trebuchet MS" w:hAnsi="Trebuchet MS"/>
        </w:rPr>
        <w:t>forţei</w:t>
      </w:r>
      <w:proofErr w:type="spellEnd"/>
      <w:r w:rsidRPr="00045CD4">
        <w:rPr>
          <w:rFonts w:ascii="Trebuchet MS" w:hAnsi="Trebuchet MS"/>
        </w:rPr>
        <w:t xml:space="preserve"> majore, dar fără a prejudicia drepturile ce li se cuveneau </w:t>
      </w:r>
      <w:proofErr w:type="spellStart"/>
      <w:r w:rsidRPr="00045CD4">
        <w:rPr>
          <w:rFonts w:ascii="Trebuchet MS" w:hAnsi="Trebuchet MS"/>
        </w:rPr>
        <w:t>părţilor</w:t>
      </w:r>
      <w:proofErr w:type="spellEnd"/>
      <w:r w:rsidRPr="00045CD4">
        <w:rPr>
          <w:rFonts w:ascii="Trebuchet MS" w:hAnsi="Trebuchet MS"/>
        </w:rPr>
        <w:t xml:space="preserve"> până la </w:t>
      </w:r>
      <w:proofErr w:type="spellStart"/>
      <w:r w:rsidRPr="00045CD4">
        <w:rPr>
          <w:rFonts w:ascii="Trebuchet MS" w:hAnsi="Trebuchet MS"/>
        </w:rPr>
        <w:t>apariţia</w:t>
      </w:r>
      <w:proofErr w:type="spellEnd"/>
      <w:r w:rsidRPr="00045CD4">
        <w:rPr>
          <w:rFonts w:ascii="Trebuchet MS" w:hAnsi="Trebuchet MS"/>
        </w:rPr>
        <w:t xml:space="preserve"> acesteia.</w:t>
      </w:r>
    </w:p>
    <w:p w14:paraId="211726C3" w14:textId="535E964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5.4</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 xml:space="preserve">Partea din protocol care invocă </w:t>
      </w:r>
      <w:proofErr w:type="spellStart"/>
      <w:r w:rsidRPr="00045CD4">
        <w:rPr>
          <w:rFonts w:ascii="Trebuchet MS" w:hAnsi="Trebuchet MS"/>
        </w:rPr>
        <w:t>forţa</w:t>
      </w:r>
      <w:proofErr w:type="spellEnd"/>
      <w:r w:rsidRPr="00045CD4">
        <w:rPr>
          <w:rFonts w:ascii="Trebuchet MS" w:hAnsi="Trebuchet MS"/>
        </w:rPr>
        <w:t xml:space="preserve"> majoră are </w:t>
      </w:r>
      <w:proofErr w:type="spellStart"/>
      <w:r w:rsidRPr="00045CD4">
        <w:rPr>
          <w:rFonts w:ascii="Trebuchet MS" w:hAnsi="Trebuchet MS"/>
        </w:rPr>
        <w:t>obligaţia</w:t>
      </w:r>
      <w:proofErr w:type="spellEnd"/>
      <w:r w:rsidRPr="00045CD4">
        <w:rPr>
          <w:rFonts w:ascii="Trebuchet MS" w:hAnsi="Trebuchet MS"/>
        </w:rPr>
        <w:t xml:space="preserve"> de a notifica celeilalte </w:t>
      </w:r>
      <w:proofErr w:type="spellStart"/>
      <w:r w:rsidRPr="00045CD4">
        <w:rPr>
          <w:rFonts w:ascii="Trebuchet MS" w:hAnsi="Trebuchet MS"/>
        </w:rPr>
        <w:t>părţi</w:t>
      </w:r>
      <w:proofErr w:type="spellEnd"/>
      <w:r w:rsidRPr="00045CD4">
        <w:rPr>
          <w:rFonts w:ascii="Trebuchet MS" w:hAnsi="Trebuchet MS"/>
        </w:rPr>
        <w:t xml:space="preserve">, imediat </w:t>
      </w:r>
      <w:proofErr w:type="spellStart"/>
      <w:r w:rsidRPr="00045CD4">
        <w:rPr>
          <w:rFonts w:ascii="Trebuchet MS" w:hAnsi="Trebuchet MS"/>
        </w:rPr>
        <w:t>şi</w:t>
      </w:r>
      <w:proofErr w:type="spellEnd"/>
      <w:r w:rsidRPr="00045CD4">
        <w:rPr>
          <w:rFonts w:ascii="Trebuchet MS" w:hAnsi="Trebuchet MS"/>
        </w:rPr>
        <w:t xml:space="preserve"> în mod complet, producerea acesteia </w:t>
      </w:r>
      <w:proofErr w:type="spellStart"/>
      <w:r w:rsidRPr="00045CD4">
        <w:rPr>
          <w:rFonts w:ascii="Trebuchet MS" w:hAnsi="Trebuchet MS"/>
        </w:rPr>
        <w:t>şi</w:t>
      </w:r>
      <w:proofErr w:type="spellEnd"/>
      <w:r w:rsidRPr="00045CD4">
        <w:rPr>
          <w:rFonts w:ascii="Trebuchet MS" w:hAnsi="Trebuchet MS"/>
        </w:rPr>
        <w:t xml:space="preserve"> să ia orice măsuri care îi stau la </w:t>
      </w:r>
      <w:proofErr w:type="spellStart"/>
      <w:r w:rsidRPr="00045CD4">
        <w:rPr>
          <w:rFonts w:ascii="Trebuchet MS" w:hAnsi="Trebuchet MS"/>
        </w:rPr>
        <w:t>dispoziţie</w:t>
      </w:r>
      <w:proofErr w:type="spellEnd"/>
      <w:r w:rsidRPr="00045CD4">
        <w:rPr>
          <w:rFonts w:ascii="Trebuchet MS" w:hAnsi="Trebuchet MS"/>
        </w:rPr>
        <w:t xml:space="preserve"> în vederea limitării </w:t>
      </w:r>
      <w:proofErr w:type="spellStart"/>
      <w:r w:rsidRPr="00045CD4">
        <w:rPr>
          <w:rFonts w:ascii="Trebuchet MS" w:hAnsi="Trebuchet MS"/>
        </w:rPr>
        <w:t>consecinţelor</w:t>
      </w:r>
      <w:proofErr w:type="spellEnd"/>
      <w:r w:rsidRPr="00045CD4">
        <w:rPr>
          <w:rFonts w:ascii="Trebuchet MS" w:hAnsi="Trebuchet MS"/>
        </w:rPr>
        <w:t>.</w:t>
      </w:r>
    </w:p>
    <w:p w14:paraId="1036BC45" w14:textId="4C7B4C82"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 xml:space="preserve">Partea din protocol care invocă </w:t>
      </w:r>
      <w:proofErr w:type="spellStart"/>
      <w:r w:rsidRPr="00045CD4">
        <w:rPr>
          <w:rFonts w:ascii="Trebuchet MS" w:hAnsi="Trebuchet MS"/>
        </w:rPr>
        <w:t>forţa</w:t>
      </w:r>
      <w:proofErr w:type="spellEnd"/>
      <w:r w:rsidRPr="00045CD4">
        <w:rPr>
          <w:rFonts w:ascii="Trebuchet MS" w:hAnsi="Trebuchet MS"/>
        </w:rPr>
        <w:t xml:space="preserve"> majoră are </w:t>
      </w:r>
      <w:proofErr w:type="spellStart"/>
      <w:r w:rsidRPr="00045CD4">
        <w:rPr>
          <w:rFonts w:ascii="Trebuchet MS" w:hAnsi="Trebuchet MS"/>
        </w:rPr>
        <w:t>obligaţia</w:t>
      </w:r>
      <w:proofErr w:type="spellEnd"/>
      <w:r w:rsidRPr="00045CD4">
        <w:rPr>
          <w:rFonts w:ascii="Trebuchet MS" w:hAnsi="Trebuchet MS"/>
        </w:rPr>
        <w:t xml:space="preserve"> de a notifica celeilalte </w:t>
      </w:r>
      <w:proofErr w:type="spellStart"/>
      <w:r w:rsidRPr="00045CD4">
        <w:rPr>
          <w:rFonts w:ascii="Trebuchet MS" w:hAnsi="Trebuchet MS"/>
        </w:rPr>
        <w:t>părţi</w:t>
      </w:r>
      <w:proofErr w:type="spellEnd"/>
      <w:r w:rsidRPr="00045CD4">
        <w:rPr>
          <w:rFonts w:ascii="Trebuchet MS" w:hAnsi="Trebuchet MS"/>
        </w:rPr>
        <w:t xml:space="preserve"> încetarea cauzei acesteia în maximum 15 zile de la încetare.</w:t>
      </w:r>
    </w:p>
    <w:p w14:paraId="3D0768AF" w14:textId="1E1626EB"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 xml:space="preserve">Dacă </w:t>
      </w:r>
      <w:proofErr w:type="spellStart"/>
      <w:r w:rsidRPr="00045CD4">
        <w:rPr>
          <w:rFonts w:ascii="Trebuchet MS" w:hAnsi="Trebuchet MS"/>
        </w:rPr>
        <w:t>forţa</w:t>
      </w:r>
      <w:proofErr w:type="spellEnd"/>
      <w:r w:rsidRPr="00045CD4">
        <w:rPr>
          <w:rFonts w:ascii="Trebuchet MS" w:hAnsi="Trebuchet MS"/>
        </w:rPr>
        <w:t xml:space="preserve"> majoră </w:t>
      </w:r>
      <w:proofErr w:type="spellStart"/>
      <w:r w:rsidRPr="00045CD4">
        <w:rPr>
          <w:rFonts w:ascii="Trebuchet MS" w:hAnsi="Trebuchet MS"/>
        </w:rPr>
        <w:t>acţionează</w:t>
      </w:r>
      <w:proofErr w:type="spellEnd"/>
      <w:r w:rsidRPr="00045CD4">
        <w:rPr>
          <w:rFonts w:ascii="Trebuchet MS" w:hAnsi="Trebuchet MS"/>
        </w:rPr>
        <w:t xml:space="preserve"> sau se estimează că va </w:t>
      </w:r>
      <w:proofErr w:type="spellStart"/>
      <w:r w:rsidRPr="00045CD4">
        <w:rPr>
          <w:rFonts w:ascii="Trebuchet MS" w:hAnsi="Trebuchet MS"/>
        </w:rPr>
        <w:t>acţiona</w:t>
      </w:r>
      <w:proofErr w:type="spellEnd"/>
      <w:r w:rsidRPr="00045CD4">
        <w:rPr>
          <w:rFonts w:ascii="Trebuchet MS" w:hAnsi="Trebuchet MS"/>
        </w:rPr>
        <w:t xml:space="preserve"> o perioada mai mare de 6 luni, fiecare parte va avea dreptul să notifice celeilalte </w:t>
      </w:r>
      <w:proofErr w:type="spellStart"/>
      <w:r w:rsidRPr="00045CD4">
        <w:rPr>
          <w:rFonts w:ascii="Trebuchet MS" w:hAnsi="Trebuchet MS"/>
        </w:rPr>
        <w:t>părţi</w:t>
      </w:r>
      <w:proofErr w:type="spellEnd"/>
      <w:r w:rsidRPr="00045CD4">
        <w:rPr>
          <w:rFonts w:ascii="Trebuchet MS" w:hAnsi="Trebuchet MS"/>
        </w:rPr>
        <w:t xml:space="preserve"> încetarea de plin drept a prezentului protocol, fără ca vreuna din </w:t>
      </w:r>
      <w:proofErr w:type="spellStart"/>
      <w:r w:rsidRPr="00045CD4">
        <w:rPr>
          <w:rFonts w:ascii="Trebuchet MS" w:hAnsi="Trebuchet MS"/>
        </w:rPr>
        <w:t>părţi</w:t>
      </w:r>
      <w:proofErr w:type="spellEnd"/>
      <w:r w:rsidRPr="00045CD4">
        <w:rPr>
          <w:rFonts w:ascii="Trebuchet MS" w:hAnsi="Trebuchet MS"/>
        </w:rPr>
        <w:t xml:space="preserve"> să poată pretinde celeilalte daune-interese</w:t>
      </w:r>
      <w:r w:rsidR="006D3602" w:rsidRPr="00045CD4">
        <w:rPr>
          <w:rFonts w:ascii="Trebuchet MS" w:hAnsi="Trebuchet MS"/>
        </w:rPr>
        <w:t>.</w:t>
      </w:r>
    </w:p>
    <w:p w14:paraId="63F7D3AD" w14:textId="77777777" w:rsidR="006D3602" w:rsidRPr="00045CD4" w:rsidRDefault="006D3602" w:rsidP="00BA4305">
      <w:pPr>
        <w:spacing w:after="120" w:line="259" w:lineRule="auto"/>
        <w:ind w:right="-14"/>
        <w:jc w:val="both"/>
        <w:rPr>
          <w:rFonts w:ascii="Trebuchet MS" w:hAnsi="Trebuchet MS"/>
        </w:rPr>
      </w:pPr>
    </w:p>
    <w:p w14:paraId="6693AD97" w14:textId="6047DEA2"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14:paraId="4A775D96" w14:textId="78F26C16"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Pr="00045CD4">
        <w:rPr>
          <w:rFonts w:ascii="Trebuchet MS" w:hAnsi="Trebuchet MS"/>
        </w:rPr>
        <w:t xml:space="preserve"> </w:t>
      </w:r>
      <w:r w:rsidR="001B4667" w:rsidRPr="00045CD4">
        <w:rPr>
          <w:rFonts w:ascii="Trebuchet MS" w:hAnsi="Trebuchet MS"/>
        </w:rPr>
        <w:t xml:space="preserve">Părțile se obligă să păstreze confidențialitatea asupra datelor </w:t>
      </w:r>
      <w:proofErr w:type="spellStart"/>
      <w:r w:rsidR="001B4667" w:rsidRPr="00045CD4">
        <w:rPr>
          <w:rFonts w:ascii="Trebuchet MS" w:hAnsi="Trebuchet MS"/>
        </w:rPr>
        <w:t>şi</w:t>
      </w:r>
      <w:proofErr w:type="spellEnd"/>
      <w:r w:rsidR="001B4667" w:rsidRPr="00045CD4">
        <w:rPr>
          <w:rFonts w:ascii="Trebuchet MS" w:hAnsi="Trebuchet MS"/>
        </w:rPr>
        <w:t xml:space="preserve"> informațiilor obținute în baza prezentului </w:t>
      </w:r>
      <w:r w:rsidR="00B26E80" w:rsidRPr="00045CD4">
        <w:rPr>
          <w:rFonts w:ascii="Trebuchet MS" w:hAnsi="Trebuchet MS"/>
        </w:rPr>
        <w:t>p</w:t>
      </w:r>
      <w:r w:rsidR="001B4667" w:rsidRPr="00045CD4">
        <w:rPr>
          <w:rFonts w:ascii="Trebuchet MS" w:hAnsi="Trebuchet MS"/>
        </w:rPr>
        <w:t xml:space="preserve">rotocol </w:t>
      </w:r>
      <w:proofErr w:type="spellStart"/>
      <w:r w:rsidR="001B4667" w:rsidRPr="00045CD4">
        <w:rPr>
          <w:rFonts w:ascii="Trebuchet MS" w:hAnsi="Trebuchet MS"/>
        </w:rPr>
        <w:t>şi</w:t>
      </w:r>
      <w:proofErr w:type="spellEnd"/>
      <w:r w:rsidR="001B4667" w:rsidRPr="00045CD4">
        <w:rPr>
          <w:rFonts w:ascii="Trebuchet MS" w:hAnsi="Trebuchet MS"/>
        </w:rPr>
        <w:t xml:space="preserve"> să le utilizeze în scopul implementării obiectivelor asumate.</w:t>
      </w:r>
    </w:p>
    <w:p w14:paraId="4726DE66" w14:textId="29AF9768"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14:paraId="538A431A" w14:textId="77777777" w:rsidR="00BF46ED" w:rsidRPr="00045CD4" w:rsidRDefault="00BF46ED" w:rsidP="00BF46ED">
      <w:pPr>
        <w:spacing w:after="120"/>
        <w:ind w:left="-270" w:right="-16"/>
        <w:jc w:val="both"/>
        <w:rPr>
          <w:rFonts w:ascii="Trebuchet MS" w:hAnsi="Trebuchet MS"/>
          <w:b/>
          <w:bCs/>
        </w:rPr>
      </w:pPr>
    </w:p>
    <w:p w14:paraId="382D4C16" w14:textId="392ECD64"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14:paraId="3CCCB9E4" w14:textId="05F23CF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14:paraId="150427C3" w14:textId="1C125110"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14:paraId="5B7625B3" w14:textId="7777777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14:paraId="17ABDC3E" w14:textId="77777777"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14:paraId="51D1CB65" w14:textId="77777777" w:rsidR="00BF46ED" w:rsidRPr="00045CD4" w:rsidRDefault="00BF46ED" w:rsidP="00534D0A">
      <w:pPr>
        <w:pStyle w:val="DefaultText"/>
        <w:spacing w:after="120" w:line="259" w:lineRule="auto"/>
        <w:ind w:right="-14"/>
        <w:jc w:val="both"/>
        <w:rPr>
          <w:rFonts w:ascii="Trebuchet MS" w:hAnsi="Trebuchet MS"/>
          <w:bCs/>
          <w:sz w:val="22"/>
          <w:szCs w:val="22"/>
        </w:rPr>
      </w:pPr>
    </w:p>
    <w:p w14:paraId="2FA7E905" w14:textId="372CEECC"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14:paraId="57A322DB" w14:textId="66A7A7F9" w:rsidR="003F399B"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5141A4A9" w14:textId="77777777" w:rsidR="00242B8F" w:rsidRDefault="00242B8F" w:rsidP="00534D0A">
      <w:pPr>
        <w:spacing w:after="120" w:line="259" w:lineRule="auto"/>
        <w:ind w:right="-14"/>
        <w:jc w:val="both"/>
        <w:rPr>
          <w:rFonts w:ascii="Trebuchet MS" w:hAnsi="Trebuchet MS"/>
          <w:b/>
        </w:rPr>
      </w:pPr>
    </w:p>
    <w:p w14:paraId="5E56B88A" w14:textId="77777777" w:rsidR="00242B8F" w:rsidRDefault="00242B8F" w:rsidP="00534D0A">
      <w:pPr>
        <w:spacing w:after="120" w:line="259" w:lineRule="auto"/>
        <w:ind w:right="-14"/>
        <w:jc w:val="both"/>
        <w:rPr>
          <w:rFonts w:ascii="Trebuchet MS" w:hAnsi="Trebuchet MS"/>
          <w:b/>
        </w:rPr>
      </w:pPr>
    </w:p>
    <w:p w14:paraId="31F1DA94" w14:textId="77777777" w:rsidR="00BF46ED"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14:paraId="13595105" w14:textId="77777777" w:rsidR="00BF46ED" w:rsidRPr="00045CD4" w:rsidRDefault="00BF46ED" w:rsidP="00BF46ED">
      <w:pPr>
        <w:spacing w:after="120"/>
        <w:ind w:left="-270" w:right="-16"/>
        <w:jc w:val="both"/>
        <w:rPr>
          <w:rFonts w:ascii="Trebuchet MS" w:hAnsi="Trebuchet MS"/>
          <w:b/>
        </w:rPr>
      </w:pPr>
    </w:p>
    <w:p w14:paraId="523079A7" w14:textId="265B3051"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14:paraId="28B7EFF5" w14:textId="408B7EE5" w:rsidR="00BF0C1B" w:rsidRPr="00045CD4" w:rsidRDefault="00961E16" w:rsidP="00B520CD">
      <w:pPr>
        <w:spacing w:after="120" w:line="259" w:lineRule="auto"/>
        <w:jc w:val="both"/>
        <w:rPr>
          <w:rFonts w:ascii="Trebuchet MS" w:hAnsi="Trebuchet MS"/>
          <w:b/>
        </w:rPr>
      </w:pPr>
      <w:r w:rsidRPr="00045CD4">
        <w:rPr>
          <w:rFonts w:ascii="Trebuchet MS" w:hAnsi="Trebuchet MS"/>
          <w:b/>
        </w:rPr>
        <w:lastRenderedPageBreak/>
        <w:t>9.1</w:t>
      </w:r>
      <w:r w:rsidR="00F63128" w:rsidRPr="00045CD4">
        <w:rPr>
          <w:rFonts w:ascii="Trebuchet MS" w:hAnsi="Trebuchet MS"/>
          <w:b/>
        </w:rPr>
        <w:t>.</w:t>
      </w:r>
      <w:r w:rsidR="00D96B90" w:rsidRPr="00045CD4">
        <w:rPr>
          <w:rFonts w:ascii="Trebuchet MS" w:hAnsi="Trebuchet MS"/>
        </w:rPr>
        <w:t xml:space="preserve"> </w:t>
      </w:r>
      <w:r w:rsidR="00BF0C1B" w:rsidRPr="00045CD4">
        <w:rPr>
          <w:rFonts w:ascii="Trebuchet MS" w:hAnsi="Trebuchet MS"/>
        </w:rPr>
        <w:t xml:space="preserve">Părțile se obligă să </w:t>
      </w:r>
      <w:proofErr w:type="spellStart"/>
      <w:r w:rsidR="00BF0C1B" w:rsidRPr="00045CD4">
        <w:rPr>
          <w:rFonts w:ascii="Trebuchet MS" w:hAnsi="Trebuchet MS"/>
        </w:rPr>
        <w:t>îşi</w:t>
      </w:r>
      <w:proofErr w:type="spellEnd"/>
      <w:r w:rsidR="00BF0C1B" w:rsidRPr="00045CD4">
        <w:rPr>
          <w:rFonts w:ascii="Trebuchet MS" w:hAnsi="Trebuchet MS"/>
        </w:rPr>
        <w:t xml:space="preserve"> execute cu bună credință obligațiile asumate.</w:t>
      </w:r>
    </w:p>
    <w:p w14:paraId="6BE22D59" w14:textId="0F4AC3E4" w:rsidR="003F399B" w:rsidRPr="00045CD4" w:rsidRDefault="00CD6372" w:rsidP="00B520CD">
      <w:pPr>
        <w:spacing w:after="120" w:line="259" w:lineRule="auto"/>
        <w:jc w:val="both"/>
        <w:rPr>
          <w:rFonts w:ascii="Trebuchet MS" w:hAnsi="Trebuchet MS"/>
        </w:rPr>
      </w:pPr>
      <w:r w:rsidRPr="00045CD4">
        <w:rPr>
          <w:rFonts w:ascii="Trebuchet MS" w:hAnsi="Trebuchet MS"/>
          <w:b/>
        </w:rPr>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14:paraId="1A59E52A" w14:textId="72594483"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14:paraId="00C09A7D" w14:textId="77777777"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D96B90" w:rsidRPr="00045CD4">
        <w:rPr>
          <w:rFonts w:ascii="Trebuchet MS" w:hAnsi="Trebuchet MS"/>
        </w:rPr>
        <w:t xml:space="preserve"> </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14:paraId="50AF73C9" w14:textId="77777777" w:rsidR="006D3602" w:rsidRPr="00045CD4" w:rsidRDefault="006D3602" w:rsidP="00BF46ED">
      <w:pPr>
        <w:spacing w:after="120"/>
        <w:ind w:left="-270" w:right="-16"/>
        <w:jc w:val="both"/>
        <w:rPr>
          <w:rFonts w:ascii="Trebuchet MS" w:hAnsi="Trebuchet MS"/>
          <w:b/>
        </w:rPr>
      </w:pPr>
    </w:p>
    <w:p w14:paraId="518774FF" w14:textId="77F3617B"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14:paraId="6CD5A5BD" w14:textId="77777777"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14:paraId="31E756E1" w14:textId="77777777" w:rsidR="00170BAE" w:rsidRPr="00045CD4" w:rsidRDefault="00170BAE" w:rsidP="00534D0A">
      <w:pPr>
        <w:spacing w:after="120"/>
        <w:ind w:right="-16"/>
        <w:jc w:val="both"/>
        <w:rPr>
          <w:rFonts w:ascii="Trebuchet MS" w:hAnsi="Trebuchet MS"/>
          <w:b/>
        </w:rPr>
      </w:pPr>
    </w:p>
    <w:p w14:paraId="520506F8" w14:textId="5B442B23"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14:paraId="25E931A3" w14:textId="77777777"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14:paraId="3137FBE2" w14:textId="153B9BA3" w:rsidR="00E47E4B" w:rsidRPr="00045CD4" w:rsidRDefault="007F0BBD" w:rsidP="00534D0A">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eles să încheie azi…………………prezentul protocol, în 2 (două) exemplare originale, câte unul pentru fiecare parte semnatară.</w:t>
      </w:r>
    </w:p>
    <w:p w14:paraId="4FE33A7E" w14:textId="77777777" w:rsidR="00D96B90" w:rsidRDefault="00D96B90" w:rsidP="007F0BBD">
      <w:pPr>
        <w:spacing w:after="120"/>
        <w:ind w:left="-270" w:right="-16"/>
        <w:jc w:val="both"/>
        <w:rPr>
          <w:rFonts w:ascii="Trebuchet MS" w:hAnsi="Trebuchet MS"/>
        </w:rPr>
      </w:pPr>
    </w:p>
    <w:p w14:paraId="6009FF79" w14:textId="77777777" w:rsidR="00BB7924" w:rsidRPr="00B520CD" w:rsidRDefault="00BB7924" w:rsidP="007F0BBD">
      <w:pPr>
        <w:spacing w:after="120"/>
        <w:ind w:left="-270" w:right="-16"/>
        <w:jc w:val="both"/>
        <w:rPr>
          <w:rFonts w:ascii="Trebuchet MS" w:hAnsi="Trebuchet MS"/>
        </w:rPr>
      </w:pPr>
    </w:p>
    <w:tbl>
      <w:tblPr>
        <w:tblW w:w="0" w:type="auto"/>
        <w:tblLook w:val="04A0" w:firstRow="1" w:lastRow="0" w:firstColumn="1" w:lastColumn="0" w:noHBand="0" w:noVBand="1"/>
      </w:tblPr>
      <w:tblGrid>
        <w:gridCol w:w="4842"/>
        <w:gridCol w:w="5042"/>
      </w:tblGrid>
      <w:tr w:rsidR="00BB7924" w:rsidRPr="003E5505" w14:paraId="5A2D3DDF" w14:textId="77777777" w:rsidTr="00FE28B1">
        <w:tc>
          <w:tcPr>
            <w:tcW w:w="4842" w:type="dxa"/>
            <w:shd w:val="clear" w:color="auto" w:fill="auto"/>
          </w:tcPr>
          <w:p w14:paraId="47BEF134" w14:textId="77777777"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03383D6C" w14:textId="77777777" w:rsidR="00BB7924" w:rsidRPr="003E5505" w:rsidRDefault="00BB7924" w:rsidP="00FE28B1">
            <w:pPr>
              <w:pStyle w:val="Normal1"/>
              <w:ind w:left="-270" w:right="-16"/>
              <w:rPr>
                <w:b/>
                <w:sz w:val="23"/>
                <w:szCs w:val="23"/>
              </w:rPr>
            </w:pPr>
          </w:p>
          <w:p w14:paraId="1F99106F" w14:textId="77777777" w:rsidR="00BB7924" w:rsidRDefault="00BB7924" w:rsidP="00FE28B1">
            <w:pPr>
              <w:pStyle w:val="Normal1"/>
              <w:ind w:left="-270" w:right="-16"/>
              <w:jc w:val="center"/>
              <w:rPr>
                <w:b/>
                <w:sz w:val="23"/>
                <w:szCs w:val="23"/>
              </w:rPr>
            </w:pPr>
          </w:p>
          <w:p w14:paraId="4E182EA5" w14:textId="77777777" w:rsidR="00BB7924" w:rsidRDefault="00BB7924" w:rsidP="00FE28B1">
            <w:pPr>
              <w:pStyle w:val="Normal1"/>
              <w:ind w:left="-270" w:right="-16"/>
              <w:jc w:val="center"/>
              <w:rPr>
                <w:b/>
                <w:sz w:val="23"/>
                <w:szCs w:val="23"/>
              </w:rPr>
            </w:pPr>
          </w:p>
          <w:p w14:paraId="10C242E4" w14:textId="77777777" w:rsidR="00BB7924" w:rsidRPr="003E5505" w:rsidRDefault="00BB7924" w:rsidP="00FE28B1">
            <w:pPr>
              <w:pStyle w:val="Normal1"/>
              <w:ind w:left="-270" w:right="-16"/>
              <w:jc w:val="center"/>
              <w:rPr>
                <w:b/>
                <w:sz w:val="23"/>
                <w:szCs w:val="23"/>
              </w:rPr>
            </w:pPr>
            <w:r w:rsidRPr="003E5505">
              <w:rPr>
                <w:b/>
                <w:sz w:val="23"/>
                <w:szCs w:val="23"/>
              </w:rPr>
              <w:t>Secretar general</w:t>
            </w:r>
          </w:p>
          <w:p w14:paraId="740819D9" w14:textId="07A0D0EA" w:rsidR="00BB7924" w:rsidRPr="003E5505" w:rsidRDefault="00BB7924" w:rsidP="00D23371">
            <w:pPr>
              <w:pStyle w:val="Normal1"/>
              <w:ind w:left="-270" w:right="-16"/>
              <w:jc w:val="center"/>
              <w:rPr>
                <w:b/>
                <w:sz w:val="23"/>
                <w:szCs w:val="23"/>
              </w:rPr>
            </w:pPr>
            <w:r>
              <w:rPr>
                <w:b/>
                <w:sz w:val="23"/>
                <w:szCs w:val="23"/>
              </w:rPr>
              <w:t>Dragoș-</w:t>
            </w:r>
            <w:r w:rsidRPr="003E5505">
              <w:rPr>
                <w:b/>
                <w:sz w:val="23"/>
                <w:szCs w:val="23"/>
              </w:rPr>
              <w:t>Ionuț BĂNESCU</w:t>
            </w:r>
            <w:r w:rsidR="004857EC">
              <w:rPr>
                <w:b/>
                <w:sz w:val="23"/>
                <w:szCs w:val="23"/>
              </w:rPr>
              <w:t xml:space="preserve">                                   </w:t>
            </w:r>
          </w:p>
          <w:p w14:paraId="75D49D07" w14:textId="77777777" w:rsidR="00BB7924" w:rsidRPr="003E5505" w:rsidRDefault="00BB7924" w:rsidP="00FE28B1">
            <w:pPr>
              <w:pStyle w:val="Normal1"/>
              <w:ind w:left="-270" w:right="-16"/>
              <w:rPr>
                <w:b/>
                <w:sz w:val="23"/>
                <w:szCs w:val="23"/>
              </w:rPr>
            </w:pPr>
          </w:p>
        </w:tc>
        <w:tc>
          <w:tcPr>
            <w:tcW w:w="5042" w:type="dxa"/>
            <w:shd w:val="clear" w:color="auto" w:fill="auto"/>
          </w:tcPr>
          <w:p w14:paraId="789917D7" w14:textId="77777777"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UNITATEA ADMINISTRATIV TERITORIALĂ</w:t>
            </w:r>
          </w:p>
          <w:p w14:paraId="24348E84" w14:textId="51368337" w:rsidR="00BB7924" w:rsidRPr="00D7140F" w:rsidRDefault="00BB7924" w:rsidP="00FE28B1">
            <w:pPr>
              <w:spacing w:after="120"/>
              <w:ind w:left="-270" w:right="-16"/>
              <w:jc w:val="center"/>
              <w:rPr>
                <w:rFonts w:ascii="Trebuchet MS" w:hAnsi="Trebuchet MS"/>
                <w:b/>
                <w:sz w:val="23"/>
                <w:szCs w:val="23"/>
              </w:rPr>
            </w:pPr>
            <w:r>
              <w:rPr>
                <w:rFonts w:ascii="Trebuchet MS" w:hAnsi="Trebuchet MS"/>
                <w:b/>
                <w:sz w:val="23"/>
                <w:szCs w:val="23"/>
              </w:rPr>
              <w:t>Localitatea</w:t>
            </w:r>
            <w:r w:rsidR="004857EC">
              <w:rPr>
                <w:rFonts w:ascii="Trebuchet MS" w:hAnsi="Trebuchet MS"/>
                <w:b/>
                <w:sz w:val="23"/>
                <w:szCs w:val="23"/>
              </w:rPr>
              <w:t xml:space="preserve"> Muntenii de Sus</w:t>
            </w:r>
          </w:p>
          <w:p w14:paraId="0F4C17BA" w14:textId="682E360C"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Județul </w:t>
            </w:r>
            <w:r w:rsidR="004857EC">
              <w:rPr>
                <w:rFonts w:ascii="Trebuchet MS" w:hAnsi="Trebuchet MS"/>
                <w:b/>
                <w:sz w:val="23"/>
                <w:szCs w:val="23"/>
              </w:rPr>
              <w:t>Vaslui</w:t>
            </w:r>
          </w:p>
          <w:p w14:paraId="7536EFC4"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p>
          <w:p w14:paraId="5799310E" w14:textId="77777777" w:rsidR="00BB7924" w:rsidRDefault="00BB7924" w:rsidP="00FE28B1">
            <w:pPr>
              <w:spacing w:after="120"/>
              <w:ind w:left="-270" w:right="-16"/>
              <w:jc w:val="center"/>
              <w:rPr>
                <w:rFonts w:ascii="Trebuchet MS" w:hAnsi="Trebuchet MS"/>
                <w:b/>
                <w:sz w:val="23"/>
                <w:szCs w:val="23"/>
              </w:rPr>
            </w:pPr>
          </w:p>
          <w:p w14:paraId="2AFBD3DC" w14:textId="3F7B42E0"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Reprezentant legal</w:t>
            </w:r>
          </w:p>
          <w:p w14:paraId="76C1691B" w14:textId="7CD194B9" w:rsidR="004857EC" w:rsidRPr="00D7140F" w:rsidRDefault="004857EC" w:rsidP="00FE28B1">
            <w:pPr>
              <w:spacing w:after="120"/>
              <w:ind w:left="-270" w:right="-16"/>
              <w:jc w:val="center"/>
              <w:rPr>
                <w:rFonts w:ascii="Trebuchet MS" w:hAnsi="Trebuchet MS"/>
                <w:b/>
                <w:sz w:val="23"/>
                <w:szCs w:val="23"/>
              </w:rPr>
            </w:pPr>
            <w:r>
              <w:rPr>
                <w:rFonts w:ascii="Trebuchet MS" w:hAnsi="Trebuchet MS"/>
                <w:b/>
                <w:sz w:val="23"/>
                <w:szCs w:val="23"/>
              </w:rPr>
              <w:t>Ion Vartolomei</w:t>
            </w:r>
          </w:p>
          <w:p w14:paraId="19FB565F" w14:textId="373C4D79" w:rsidR="00BB7924" w:rsidRPr="003E5505" w:rsidRDefault="004857EC" w:rsidP="00FE28B1">
            <w:pPr>
              <w:spacing w:after="120"/>
              <w:ind w:left="-270" w:right="-16"/>
              <w:rPr>
                <w:rFonts w:ascii="Trebuchet MS" w:hAnsi="Trebuchet MS"/>
                <w:b/>
                <w:color w:val="000000"/>
                <w:sz w:val="23"/>
                <w:szCs w:val="23"/>
              </w:rPr>
            </w:pPr>
            <w:r>
              <w:rPr>
                <w:rFonts w:ascii="Trebuchet MS" w:hAnsi="Trebuchet MS"/>
                <w:b/>
                <w:color w:val="000000"/>
                <w:sz w:val="23"/>
                <w:szCs w:val="23"/>
              </w:rPr>
              <w:t xml:space="preserve">  </w:t>
            </w:r>
          </w:p>
        </w:tc>
      </w:tr>
      <w:tr w:rsidR="00BB7924" w:rsidRPr="003E5505" w14:paraId="63B63487" w14:textId="77777777" w:rsidTr="00FE28B1">
        <w:tc>
          <w:tcPr>
            <w:tcW w:w="4842" w:type="dxa"/>
            <w:shd w:val="clear" w:color="auto" w:fill="auto"/>
          </w:tcPr>
          <w:p w14:paraId="14AB792B" w14:textId="77777777" w:rsidR="00BB7924" w:rsidRPr="003E5505" w:rsidRDefault="00BB7924" w:rsidP="00FE28B1">
            <w:pPr>
              <w:spacing w:after="120"/>
              <w:ind w:left="-270" w:right="-16"/>
              <w:rPr>
                <w:rFonts w:ascii="Trebuchet MS" w:hAnsi="Trebuchet MS"/>
                <w:b/>
                <w:sz w:val="23"/>
                <w:szCs w:val="23"/>
                <w:highlight w:val="yellow"/>
              </w:rPr>
            </w:pPr>
          </w:p>
        </w:tc>
        <w:tc>
          <w:tcPr>
            <w:tcW w:w="5042" w:type="dxa"/>
            <w:shd w:val="clear" w:color="auto" w:fill="auto"/>
          </w:tcPr>
          <w:p w14:paraId="11542258" w14:textId="77777777" w:rsidR="00BB7924" w:rsidRPr="003E5505" w:rsidRDefault="00BB7924" w:rsidP="00FE28B1">
            <w:pPr>
              <w:spacing w:after="120"/>
              <w:ind w:left="-270" w:right="-16"/>
              <w:jc w:val="center"/>
              <w:rPr>
                <w:rFonts w:ascii="Trebuchet MS" w:hAnsi="Trebuchet MS"/>
                <w:b/>
                <w:sz w:val="23"/>
                <w:szCs w:val="23"/>
                <w:highlight w:val="yellow"/>
              </w:rPr>
            </w:pPr>
          </w:p>
        </w:tc>
      </w:tr>
    </w:tbl>
    <w:p w14:paraId="4DAA09FA" w14:textId="77777777" w:rsidR="00170BAE" w:rsidRPr="003E5505" w:rsidRDefault="00170BAE" w:rsidP="00D23371">
      <w:pPr>
        <w:rPr>
          <w:rFonts w:ascii="Trebuchet MS" w:hAnsi="Trebuchet MS"/>
          <w:sz w:val="23"/>
          <w:szCs w:val="23"/>
        </w:rPr>
      </w:pPr>
    </w:p>
    <w:sectPr w:rsidR="00170BAE" w:rsidRPr="003E5505" w:rsidSect="00E27C5C">
      <w:headerReference w:type="default" r:id="rId9"/>
      <w:footerReference w:type="default" r:id="rId10"/>
      <w:headerReference w:type="first" r:id="rId11"/>
      <w:footerReference w:type="first" r:id="rId12"/>
      <w:pgSz w:w="11907" w:h="16840" w:code="9"/>
      <w:pgMar w:top="-1856" w:right="747" w:bottom="720" w:left="1276" w:header="14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8348" w14:textId="77777777" w:rsidR="00D15413" w:rsidRDefault="00D15413" w:rsidP="00286018">
      <w:pPr>
        <w:spacing w:after="0" w:line="240" w:lineRule="auto"/>
      </w:pPr>
      <w:r>
        <w:separator/>
      </w:r>
    </w:p>
  </w:endnote>
  <w:endnote w:type="continuationSeparator" w:id="0">
    <w:p w14:paraId="7461B8D4" w14:textId="77777777" w:rsidR="00D15413" w:rsidRDefault="00D15413"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C866" w14:textId="77777777" w:rsidR="003D7FFE" w:rsidRDefault="003D7FFE" w:rsidP="00655B4B">
    <w:pPr>
      <w:pStyle w:val="Textnotdesubsol"/>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7BC67DDA" wp14:editId="2B5894BE">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08D7214A" wp14:editId="7EC03D64">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4024C88F" wp14:editId="329B95F6">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w:t>
    </w:r>
    <w:proofErr w:type="spellStart"/>
    <w:r w:rsidRPr="00F72BCB">
      <w:rPr>
        <w:rFonts w:ascii="Trebuchet MS" w:hAnsi="Trebuchet MS"/>
        <w:b/>
        <w:bCs/>
        <w:sz w:val="13"/>
        <w:szCs w:val="13"/>
        <w:lang w:val="es-ES"/>
      </w:rPr>
      <w:t>Agenția</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Națională</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pentru</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Plăți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și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Inspecție</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Socială</w:t>
    </w:r>
    <w:proofErr w:type="spellEnd"/>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Proiect</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co-finanțat</w:t>
    </w:r>
    <w:proofErr w:type="spellEnd"/>
    <w:r w:rsidRPr="00F72BCB">
      <w:rPr>
        <w:rFonts w:ascii="Trebuchet MS" w:hAnsi="Trebuchet MS"/>
        <w:i/>
        <w:color w:val="001489"/>
        <w:sz w:val="18"/>
        <w:szCs w:val="18"/>
        <w:lang w:val="es-ES"/>
      </w:rPr>
      <w:t xml:space="preserve"> din </w:t>
    </w:r>
    <w:proofErr w:type="spellStart"/>
    <w:r w:rsidRPr="00F72BCB">
      <w:rPr>
        <w:rFonts w:ascii="Trebuchet MS" w:hAnsi="Trebuchet MS"/>
        <w:i/>
        <w:color w:val="001489"/>
        <w:sz w:val="18"/>
        <w:szCs w:val="18"/>
        <w:lang w:val="es-ES"/>
      </w:rPr>
      <w:t>Fondul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European</w:t>
    </w:r>
    <w:proofErr w:type="spellEnd"/>
    <w:r w:rsidRPr="00F72BCB">
      <w:rPr>
        <w:rFonts w:ascii="Trebuchet MS" w:hAnsi="Trebuchet MS"/>
        <w:i/>
        <w:color w:val="001489"/>
        <w:sz w:val="18"/>
        <w:szCs w:val="18"/>
        <w:lang w:val="es-ES"/>
      </w:rPr>
      <w:t xml:space="preserve"> de </w:t>
    </w:r>
    <w:proofErr w:type="spellStart"/>
    <w:r w:rsidRPr="00F72BCB">
      <w:rPr>
        <w:rFonts w:ascii="Trebuchet MS" w:hAnsi="Trebuchet MS"/>
        <w:i/>
        <w:color w:val="001489"/>
        <w:sz w:val="18"/>
        <w:szCs w:val="18"/>
        <w:lang w:val="es-ES"/>
      </w:rPr>
      <w:t>Dezvoltare</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Regională</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prin</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Programul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Operațional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Competitivitate</w:t>
    </w:r>
    <w:proofErr w:type="spellEnd"/>
    <w:r w:rsidRPr="00F72BCB">
      <w:rPr>
        <w:rFonts w:ascii="Trebuchet MS" w:hAnsi="Trebuchet MS"/>
        <w:i/>
        <w:color w:val="001489"/>
        <w:sz w:val="18"/>
        <w:szCs w:val="18"/>
        <w:lang w:val="es-ES"/>
      </w:rPr>
      <w:t xml:space="preserv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w:t>
    </w:r>
    <w:proofErr w:type="spellStart"/>
    <w:r w:rsidRPr="00F72BCB">
      <w:rPr>
        <w:rFonts w:ascii="Trebuchet MS" w:hAnsi="Trebuchet MS"/>
        <w:i/>
        <w:color w:val="001489"/>
        <w:sz w:val="18"/>
        <w:szCs w:val="18"/>
        <w:lang w:val="es-ES"/>
      </w:rPr>
      <w:t>Competitivi</w:t>
    </w:r>
    <w:proofErr w:type="spellEnd"/>
    <w:r w:rsidRPr="00F72BCB">
      <w:rPr>
        <w:rFonts w:ascii="Trebuchet MS" w:hAnsi="Trebuchet MS"/>
        <w:i/>
        <w:color w:val="001489"/>
        <w:sz w:val="18"/>
        <w:szCs w:val="18"/>
        <w:lang w:val="es-ES"/>
      </w:rPr>
      <w:t xml:space="preserve"> </w:t>
    </w:r>
    <w:proofErr w:type="spellStart"/>
    <w:proofErr w:type="gramStart"/>
    <w:r w:rsidRPr="00F72BCB">
      <w:rPr>
        <w:rFonts w:ascii="Trebuchet MS" w:hAnsi="Trebuchet MS"/>
        <w:i/>
        <w:color w:val="001489"/>
        <w:sz w:val="18"/>
        <w:szCs w:val="18"/>
        <w:lang w:val="es-ES"/>
      </w:rPr>
      <w:t>împreună</w:t>
    </w:r>
    <w:proofErr w:type="spellEnd"/>
    <w:r w:rsidRPr="00F72BCB">
      <w:rPr>
        <w:rFonts w:ascii="Trebuchet MS" w:hAnsi="Trebuchet MS"/>
        <w:i/>
        <w:color w:val="001489"/>
        <w:sz w:val="18"/>
        <w:szCs w:val="18"/>
        <w:lang w:val="es-ES"/>
      </w:rPr>
      <w:t xml:space="preserve"> !</w:t>
    </w:r>
    <w:proofErr w:type="gramEnd"/>
    <w:r w:rsidRPr="00F72BCB">
      <w:rPr>
        <w:rFonts w:ascii="Trebuchet MS" w:hAnsi="Trebuchet MS"/>
        <w:i/>
        <w:color w:val="001489"/>
        <w:sz w:val="18"/>
        <w:szCs w:val="18"/>
        <w:lang w:val="es-ES"/>
      </w:rPr>
      <w:t>”</w:t>
    </w:r>
  </w:p>
  <w:p w14:paraId="52344A5D" w14:textId="77777777" w:rsidR="003D7FFE" w:rsidRPr="00F72BCB" w:rsidRDefault="004857EC"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77777777"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D23371">
      <w:rPr>
        <w:noProof/>
        <w:sz w:val="14"/>
        <w:szCs w:val="14"/>
      </w:rPr>
      <w:t>2</w:t>
    </w:r>
    <w:r w:rsidRPr="00E34CAB">
      <w:rPr>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29228EAC" wp14:editId="1A0EC40A">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2DC82AC9" wp14:editId="421581FB">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731E33BD" wp14:editId="551D7498">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w:t>
    </w:r>
    <w:proofErr w:type="spellStart"/>
    <w:r w:rsidRPr="008B328E">
      <w:rPr>
        <w:rFonts w:ascii="Trebuchet MS" w:hAnsi="Trebuchet MS"/>
        <w:b/>
        <w:bCs/>
        <w:sz w:val="13"/>
        <w:szCs w:val="13"/>
        <w:lang w:val="es-ES"/>
      </w:rPr>
      <w:t>Agenția</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Națională</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pentru</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Plăți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și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Inspecție</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Socială</w:t>
    </w:r>
    <w:proofErr w:type="spellEnd"/>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Proiect</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co-finanțat</w:t>
    </w:r>
    <w:proofErr w:type="spellEnd"/>
    <w:r w:rsidRPr="008B328E">
      <w:rPr>
        <w:rFonts w:ascii="Trebuchet MS" w:hAnsi="Trebuchet MS"/>
        <w:i/>
        <w:color w:val="001489"/>
        <w:sz w:val="18"/>
        <w:szCs w:val="18"/>
        <w:lang w:val="es-ES"/>
      </w:rPr>
      <w:t xml:space="preserve"> din </w:t>
    </w:r>
    <w:proofErr w:type="spellStart"/>
    <w:r w:rsidRPr="008B328E">
      <w:rPr>
        <w:rFonts w:ascii="Trebuchet MS" w:hAnsi="Trebuchet MS"/>
        <w:i/>
        <w:color w:val="001489"/>
        <w:sz w:val="18"/>
        <w:szCs w:val="18"/>
        <w:lang w:val="es-ES"/>
      </w:rPr>
      <w:t>Fondul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European</w:t>
    </w:r>
    <w:proofErr w:type="spellEnd"/>
    <w:r w:rsidRPr="008B328E">
      <w:rPr>
        <w:rFonts w:ascii="Trebuchet MS" w:hAnsi="Trebuchet MS"/>
        <w:i/>
        <w:color w:val="001489"/>
        <w:sz w:val="18"/>
        <w:szCs w:val="18"/>
        <w:lang w:val="es-ES"/>
      </w:rPr>
      <w:t xml:space="preserve"> de </w:t>
    </w:r>
    <w:proofErr w:type="spellStart"/>
    <w:r w:rsidRPr="008B328E">
      <w:rPr>
        <w:rFonts w:ascii="Trebuchet MS" w:hAnsi="Trebuchet MS"/>
        <w:i/>
        <w:color w:val="001489"/>
        <w:sz w:val="18"/>
        <w:szCs w:val="18"/>
        <w:lang w:val="es-ES"/>
      </w:rPr>
      <w:t>Dezvoltare</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Regională</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prin</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Programul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Operațional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Competitivitate</w:t>
    </w:r>
    <w:proofErr w:type="spellEnd"/>
    <w:r w:rsidRPr="008B328E">
      <w:rPr>
        <w:rFonts w:ascii="Trebuchet MS" w:hAnsi="Trebuchet MS"/>
        <w:i/>
        <w:color w:val="001489"/>
        <w:sz w:val="18"/>
        <w:szCs w:val="18"/>
        <w:lang w:val="es-ES"/>
      </w:rPr>
      <w:t xml:space="preserv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w:t>
    </w:r>
    <w:proofErr w:type="spellStart"/>
    <w:r w:rsidRPr="008B328E">
      <w:rPr>
        <w:rFonts w:ascii="Trebuchet MS" w:hAnsi="Trebuchet MS"/>
        <w:i/>
        <w:color w:val="001489"/>
        <w:sz w:val="18"/>
        <w:szCs w:val="18"/>
        <w:lang w:val="es-ES"/>
      </w:rPr>
      <w:t>Competitivi</w:t>
    </w:r>
    <w:proofErr w:type="spellEnd"/>
    <w:r w:rsidRPr="008B328E">
      <w:rPr>
        <w:rFonts w:ascii="Trebuchet MS" w:hAnsi="Trebuchet MS"/>
        <w:i/>
        <w:color w:val="001489"/>
        <w:sz w:val="18"/>
        <w:szCs w:val="18"/>
        <w:lang w:val="es-ES"/>
      </w:rPr>
      <w:t xml:space="preserve"> </w:t>
    </w:r>
    <w:proofErr w:type="spellStart"/>
    <w:proofErr w:type="gramStart"/>
    <w:r w:rsidRPr="008B328E">
      <w:rPr>
        <w:rFonts w:ascii="Trebuchet MS" w:hAnsi="Trebuchet MS"/>
        <w:i/>
        <w:color w:val="001489"/>
        <w:sz w:val="18"/>
        <w:szCs w:val="18"/>
        <w:lang w:val="es-ES"/>
      </w:rPr>
      <w:t>împreună</w:t>
    </w:r>
    <w:proofErr w:type="spellEnd"/>
    <w:r w:rsidRPr="008B328E">
      <w:rPr>
        <w:rFonts w:ascii="Trebuchet MS" w:hAnsi="Trebuchet MS"/>
        <w:i/>
        <w:color w:val="001489"/>
        <w:sz w:val="18"/>
        <w:szCs w:val="18"/>
        <w:lang w:val="es-ES"/>
      </w:rPr>
      <w:t xml:space="preserve"> !</w:t>
    </w:r>
    <w:proofErr w:type="gramEnd"/>
    <w:r w:rsidRPr="008B328E">
      <w:rPr>
        <w:rFonts w:ascii="Trebuchet MS" w:hAnsi="Trebuchet MS"/>
        <w:i/>
        <w:color w:val="001489"/>
        <w:sz w:val="18"/>
        <w:szCs w:val="18"/>
        <w:lang w:val="es-ES"/>
      </w:rPr>
      <w:t>”</w:t>
    </w:r>
  </w:p>
  <w:p w14:paraId="6C5D373A" w14:textId="77777777" w:rsidR="003D7FFE" w:rsidRPr="008B328E" w:rsidRDefault="004857EC"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77777777"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D23371">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4DF46" w14:textId="77777777" w:rsidR="00D15413" w:rsidRDefault="00D15413" w:rsidP="00286018">
      <w:pPr>
        <w:spacing w:after="0" w:line="240" w:lineRule="auto"/>
      </w:pPr>
      <w:r>
        <w:separator/>
      </w:r>
    </w:p>
  </w:footnote>
  <w:footnote w:type="continuationSeparator" w:id="0">
    <w:p w14:paraId="445B0748" w14:textId="77777777" w:rsidR="00D15413" w:rsidRDefault="00D15413" w:rsidP="00286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7C5C1822" wp14:editId="7416CCA8">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29B6300F" wp14:editId="4D5E7FFF">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3D613D97" wp14:editId="5684AF88">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0B3FAB7C" wp14:editId="7B025E03">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24A276E3" wp14:editId="13E2CB1F">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07B796D8" wp14:editId="515B2DFD">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E27C5C">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00499"/>
    <w:multiLevelType w:val="hybridMultilevel"/>
    <w:tmpl w:val="3F646140"/>
    <w:lvl w:ilvl="0" w:tplc="3E2A1D6E">
      <w:start w:val="1"/>
      <w:numFmt w:val="upperRoman"/>
      <w:pStyle w:val="Titlu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15:restartNumberingAfterBreak="0">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15:restartNumberingAfterBreak="0">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15:restartNumberingAfterBreak="0">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15:restartNumberingAfterBreak="0">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15:restartNumberingAfterBreak="0">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16cid:durableId="622003084">
    <w:abstractNumId w:val="18"/>
  </w:num>
  <w:num w:numId="2" w16cid:durableId="796263235">
    <w:abstractNumId w:val="40"/>
  </w:num>
  <w:num w:numId="3" w16cid:durableId="2055806358">
    <w:abstractNumId w:val="15"/>
  </w:num>
  <w:num w:numId="4" w16cid:durableId="826556327">
    <w:abstractNumId w:val="31"/>
  </w:num>
  <w:num w:numId="5" w16cid:durableId="1412967463">
    <w:abstractNumId w:val="38"/>
  </w:num>
  <w:num w:numId="6" w16cid:durableId="554124268">
    <w:abstractNumId w:val="36"/>
  </w:num>
  <w:num w:numId="7" w16cid:durableId="600576211">
    <w:abstractNumId w:val="26"/>
  </w:num>
  <w:num w:numId="8" w16cid:durableId="1451164169">
    <w:abstractNumId w:val="4"/>
  </w:num>
  <w:num w:numId="9" w16cid:durableId="1612013870">
    <w:abstractNumId w:val="33"/>
  </w:num>
  <w:num w:numId="10" w16cid:durableId="268970988">
    <w:abstractNumId w:val="12"/>
  </w:num>
  <w:num w:numId="11" w16cid:durableId="852113744">
    <w:abstractNumId w:val="5"/>
  </w:num>
  <w:num w:numId="12" w16cid:durableId="525561691">
    <w:abstractNumId w:val="20"/>
  </w:num>
  <w:num w:numId="13" w16cid:durableId="528832369">
    <w:abstractNumId w:val="9"/>
  </w:num>
  <w:num w:numId="14" w16cid:durableId="1174148665">
    <w:abstractNumId w:val="21"/>
  </w:num>
  <w:num w:numId="15" w16cid:durableId="1230309272">
    <w:abstractNumId w:val="19"/>
  </w:num>
  <w:num w:numId="16" w16cid:durableId="1027486443">
    <w:abstractNumId w:val="22"/>
  </w:num>
  <w:num w:numId="17" w16cid:durableId="1030884394">
    <w:abstractNumId w:val="6"/>
  </w:num>
  <w:num w:numId="18" w16cid:durableId="433552510">
    <w:abstractNumId w:val="13"/>
  </w:num>
  <w:num w:numId="19" w16cid:durableId="1703289700">
    <w:abstractNumId w:val="2"/>
  </w:num>
  <w:num w:numId="20" w16cid:durableId="1855068401">
    <w:abstractNumId w:val="16"/>
  </w:num>
  <w:num w:numId="21" w16cid:durableId="2094620612">
    <w:abstractNumId w:val="11"/>
  </w:num>
  <w:num w:numId="22" w16cid:durableId="1904948054">
    <w:abstractNumId w:val="35"/>
  </w:num>
  <w:num w:numId="23" w16cid:durableId="35814270">
    <w:abstractNumId w:val="0"/>
  </w:num>
  <w:num w:numId="24" w16cid:durableId="267588265">
    <w:abstractNumId w:val="8"/>
  </w:num>
  <w:num w:numId="25" w16cid:durableId="300886446">
    <w:abstractNumId w:val="37"/>
  </w:num>
  <w:num w:numId="26" w16cid:durableId="1936474941">
    <w:abstractNumId w:val="17"/>
  </w:num>
  <w:num w:numId="27" w16cid:durableId="936138121">
    <w:abstractNumId w:val="30"/>
  </w:num>
  <w:num w:numId="28" w16cid:durableId="1388068166">
    <w:abstractNumId w:val="23"/>
  </w:num>
  <w:num w:numId="29" w16cid:durableId="294801430">
    <w:abstractNumId w:val="29"/>
  </w:num>
  <w:num w:numId="30" w16cid:durableId="1065180268">
    <w:abstractNumId w:val="24"/>
  </w:num>
  <w:num w:numId="31" w16cid:durableId="1366558143">
    <w:abstractNumId w:val="14"/>
  </w:num>
  <w:num w:numId="32" w16cid:durableId="1996717743">
    <w:abstractNumId w:val="28"/>
  </w:num>
  <w:num w:numId="33" w16cid:durableId="274413666">
    <w:abstractNumId w:val="32"/>
  </w:num>
  <w:num w:numId="34" w16cid:durableId="1855878295">
    <w:abstractNumId w:val="27"/>
  </w:num>
  <w:num w:numId="35" w16cid:durableId="1525317085">
    <w:abstractNumId w:val="1"/>
  </w:num>
  <w:num w:numId="36" w16cid:durableId="1217085641">
    <w:abstractNumId w:val="25"/>
  </w:num>
  <w:num w:numId="37" w16cid:durableId="228077351">
    <w:abstractNumId w:val="3"/>
  </w:num>
  <w:num w:numId="38" w16cid:durableId="1015419126">
    <w:abstractNumId w:val="10"/>
  </w:num>
  <w:num w:numId="39" w16cid:durableId="225992497">
    <w:abstractNumId w:val="39"/>
  </w:num>
  <w:num w:numId="40" w16cid:durableId="222328445">
    <w:abstractNumId w:val="7"/>
  </w:num>
  <w:num w:numId="41" w16cid:durableId="187750291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857EC"/>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5413"/>
    <w:rsid w:val="00D1626E"/>
    <w:rsid w:val="00D21472"/>
    <w:rsid w:val="00D23371"/>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32BB13"/>
  <w15:chartTrackingRefBased/>
  <w15:docId w15:val="{DEDDF20E-07AA-48A6-B9A5-B443BC0B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Titlu1">
    <w:name w:val="heading 1"/>
    <w:basedOn w:val="Normal"/>
    <w:next w:val="Normal"/>
    <w:link w:val="Titlu1Caracter"/>
    <w:uiPriority w:val="9"/>
    <w:qFormat/>
    <w:rsid w:val="001B4667"/>
    <w:pPr>
      <w:keepNext/>
      <w:numPr>
        <w:numId w:val="37"/>
      </w:numPr>
      <w:spacing w:after="0" w:line="360" w:lineRule="auto"/>
      <w:jc w:val="both"/>
      <w:outlineLvl w:val="0"/>
    </w:pPr>
    <w:rPr>
      <w:rFonts w:ascii="Trebuchet MS" w:hAnsi="Trebuchet MS"/>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basedOn w:val="Normal"/>
    <w:link w:val="TextnotdesubsolCaracter"/>
    <w:uiPriority w:val="99"/>
    <w:semiHidden/>
    <w:rsid w:val="00286018"/>
    <w:pPr>
      <w:spacing w:after="0" w:line="240" w:lineRule="auto"/>
    </w:pPr>
    <w:rPr>
      <w:rFonts w:ascii="Times New Roman" w:hAnsi="Times New Roman"/>
      <w:sz w:val="20"/>
      <w:szCs w:val="20"/>
      <w:lang w:val="x-none" w:eastAsia="x-none"/>
    </w:rPr>
  </w:style>
  <w:style w:type="character" w:customStyle="1" w:styleId="TextnotdesubsolCaracter">
    <w:name w:val="Text notă de subsol Caracter"/>
    <w:link w:val="Textnotdesubsol"/>
    <w:uiPriority w:val="99"/>
    <w:semiHidden/>
    <w:rsid w:val="00286018"/>
    <w:rPr>
      <w:rFonts w:ascii="Times New Roman" w:eastAsia="Times New Roman" w:hAnsi="Times New Roman" w:cs="Times New Roman"/>
      <w:sz w:val="20"/>
      <w:szCs w:val="20"/>
    </w:rPr>
  </w:style>
  <w:style w:type="character" w:styleId="Referinnotdesubsol">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TextnBalon">
    <w:name w:val="Balloon Text"/>
    <w:basedOn w:val="Normal"/>
    <w:link w:val="TextnBalonCaracter"/>
    <w:uiPriority w:val="99"/>
    <w:semiHidden/>
    <w:unhideWhenUsed/>
    <w:rsid w:val="00530650"/>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530650"/>
    <w:rPr>
      <w:rFonts w:ascii="Tahoma" w:eastAsia="Times New Roman" w:hAnsi="Tahoma" w:cs="Tahoma"/>
      <w:sz w:val="16"/>
      <w:szCs w:val="16"/>
      <w:lang w:val="ro-RO" w:eastAsia="en-US"/>
    </w:rPr>
  </w:style>
  <w:style w:type="paragraph" w:styleId="Antet">
    <w:name w:val="header"/>
    <w:basedOn w:val="Normal"/>
    <w:link w:val="AntetCaracter"/>
    <w:uiPriority w:val="99"/>
    <w:unhideWhenUsed/>
    <w:rsid w:val="00141A57"/>
    <w:pPr>
      <w:tabs>
        <w:tab w:val="center" w:pos="4680"/>
        <w:tab w:val="right" w:pos="9360"/>
      </w:tabs>
    </w:pPr>
    <w:rPr>
      <w:lang w:eastAsia="x-none"/>
    </w:rPr>
  </w:style>
  <w:style w:type="character" w:customStyle="1" w:styleId="AntetCaracter">
    <w:name w:val="Antet Caracter"/>
    <w:link w:val="Antet"/>
    <w:uiPriority w:val="99"/>
    <w:rsid w:val="00141A57"/>
    <w:rPr>
      <w:rFonts w:eastAsia="Times New Roman"/>
      <w:sz w:val="22"/>
      <w:szCs w:val="22"/>
      <w:lang w:val="ro-RO"/>
    </w:rPr>
  </w:style>
  <w:style w:type="paragraph" w:styleId="Subsol">
    <w:name w:val="footer"/>
    <w:basedOn w:val="Normal"/>
    <w:link w:val="SubsolCaracter"/>
    <w:uiPriority w:val="99"/>
    <w:unhideWhenUsed/>
    <w:rsid w:val="00141A57"/>
    <w:pPr>
      <w:tabs>
        <w:tab w:val="center" w:pos="4680"/>
        <w:tab w:val="right" w:pos="9360"/>
      </w:tabs>
    </w:pPr>
    <w:rPr>
      <w:lang w:eastAsia="x-none"/>
    </w:rPr>
  </w:style>
  <w:style w:type="character" w:customStyle="1" w:styleId="SubsolCaracter">
    <w:name w:val="Subsol Caracter"/>
    <w:link w:val="Subsol"/>
    <w:uiPriority w:val="99"/>
    <w:rsid w:val="00141A57"/>
    <w:rPr>
      <w:rFonts w:eastAsia="Times New Roman"/>
      <w:sz w:val="22"/>
      <w:szCs w:val="22"/>
      <w:lang w:val="ro-RO"/>
    </w:rPr>
  </w:style>
  <w:style w:type="paragraph" w:styleId="Frspaiere">
    <w:name w:val="No Spacing"/>
    <w:uiPriority w:val="1"/>
    <w:qFormat/>
    <w:rsid w:val="00FD085B"/>
    <w:rPr>
      <w:rFonts w:eastAsia="Times New Roman"/>
      <w:sz w:val="22"/>
      <w:szCs w:val="22"/>
      <w:lang w:eastAsia="en-US"/>
    </w:rPr>
  </w:style>
  <w:style w:type="table" w:styleId="Tabelgril">
    <w:name w:val="Table Grid"/>
    <w:basedOn w:val="Tabel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fCaracter"/>
    <w:uiPriority w:val="34"/>
    <w:qFormat/>
    <w:rsid w:val="000E4CD5"/>
    <w:pPr>
      <w:ind w:left="720"/>
      <w:contextualSpacing/>
    </w:pPr>
    <w:rPr>
      <w:rFonts w:eastAsia="Calibri"/>
      <w:lang w:val="en-US"/>
    </w:rPr>
  </w:style>
  <w:style w:type="character" w:customStyle="1" w:styleId="ListparagrafCaracter">
    <w:name w:val="Listă paragraf Caracter"/>
    <w:aliases w:val="Normal bullet 2 Caracter,lp1 Caracter,Heading x1 Caracter,Bullet list Caracter,1st level - Bullet List Paragraph Caracter,Lettre d'introduction Caracter,Paragrafo elenco Caracter,List Paragraph11 Caracter,Bullet list1 Caracter"/>
    <w:link w:val="Listparagraf"/>
    <w:uiPriority w:val="99"/>
    <w:qFormat/>
    <w:rsid w:val="00655B4B"/>
    <w:rPr>
      <w:sz w:val="22"/>
      <w:szCs w:val="22"/>
      <w:lang w:val="en-US" w:eastAsia="en-US"/>
    </w:rPr>
  </w:style>
  <w:style w:type="character" w:styleId="Robust">
    <w:name w:val="Strong"/>
    <w:uiPriority w:val="22"/>
    <w:qFormat/>
    <w:rsid w:val="001112FA"/>
    <w:rPr>
      <w:b/>
      <w:bCs/>
    </w:rPr>
  </w:style>
  <w:style w:type="character" w:styleId="Accentuat">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Referincomentariu">
    <w:name w:val="annotation reference"/>
    <w:uiPriority w:val="99"/>
    <w:semiHidden/>
    <w:unhideWhenUsed/>
    <w:rsid w:val="00C026D5"/>
    <w:rPr>
      <w:sz w:val="16"/>
      <w:szCs w:val="16"/>
    </w:rPr>
  </w:style>
  <w:style w:type="paragraph" w:styleId="Textcomentariu">
    <w:name w:val="annotation text"/>
    <w:basedOn w:val="Normal"/>
    <w:link w:val="TextcomentariuCaracter"/>
    <w:uiPriority w:val="99"/>
    <w:semiHidden/>
    <w:unhideWhenUsed/>
    <w:rsid w:val="00C026D5"/>
    <w:rPr>
      <w:sz w:val="20"/>
      <w:szCs w:val="20"/>
      <w:lang w:eastAsia="x-none"/>
    </w:rPr>
  </w:style>
  <w:style w:type="character" w:customStyle="1" w:styleId="TextcomentariuCaracter">
    <w:name w:val="Text comentariu Caracter"/>
    <w:link w:val="Textcomentariu"/>
    <w:uiPriority w:val="99"/>
    <w:semiHidden/>
    <w:rsid w:val="00C026D5"/>
    <w:rPr>
      <w:rFonts w:eastAsia="Times New Roman"/>
      <w:lang w:val="ro-RO"/>
    </w:rPr>
  </w:style>
  <w:style w:type="paragraph" w:styleId="SubiectComentariu">
    <w:name w:val="annotation subject"/>
    <w:basedOn w:val="Textcomentariu"/>
    <w:next w:val="Textcomentariu"/>
    <w:link w:val="SubiectComentariuCaracter"/>
    <w:uiPriority w:val="99"/>
    <w:semiHidden/>
    <w:unhideWhenUsed/>
    <w:rsid w:val="00C026D5"/>
    <w:rPr>
      <w:b/>
      <w:bCs/>
    </w:rPr>
  </w:style>
  <w:style w:type="character" w:customStyle="1" w:styleId="SubiectComentariuCaracter">
    <w:name w:val="Subiect Comentariu Caracter"/>
    <w:link w:val="SubiectComentariu"/>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zuire">
    <w:name w:val="Revision"/>
    <w:hidden/>
    <w:uiPriority w:val="99"/>
    <w:semiHidden/>
    <w:rsid w:val="000E1A17"/>
    <w:rPr>
      <w:rFonts w:eastAsia="Times New Roman"/>
      <w:sz w:val="22"/>
      <w:szCs w:val="22"/>
      <w:lang w:eastAsia="en-US"/>
    </w:rPr>
  </w:style>
  <w:style w:type="character" w:customStyle="1" w:styleId="Titlu1Caracter">
    <w:name w:val="Titlu 1 Caracter"/>
    <w:link w:val="Titlu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Fontdeparagrafimplicit"/>
    <w:rsid w:val="00E27C5C"/>
  </w:style>
  <w:style w:type="character" w:customStyle="1" w:styleId="shdr">
    <w:name w:val="shdr"/>
    <w:basedOn w:val="Fontdeparagrafimplicit"/>
    <w:rsid w:val="00E2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cupublicul@mmuncii.gov.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0F998-B9D2-403F-9E93-520BB0763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2150</Words>
  <Characters>12475</Characters>
  <Application>Microsoft Office Word</Application>
  <DocSecurity>0</DocSecurity>
  <Lines>103</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14596</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vartolomei sergiu</cp:lastModifiedBy>
  <cp:revision>2</cp:revision>
  <cp:lastPrinted>2022-06-06T04:58:00Z</cp:lastPrinted>
  <dcterms:created xsi:type="dcterms:W3CDTF">2022-11-18T09:34:00Z</dcterms:created>
  <dcterms:modified xsi:type="dcterms:W3CDTF">2022-11-18T09:34:00Z</dcterms:modified>
</cp:coreProperties>
</file>