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2310" w14:textId="77777777" w:rsidR="003B0F04" w:rsidRPr="00995257" w:rsidRDefault="003B0F04" w:rsidP="003B0F04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14:paraId="2407E4F8" w14:textId="292518D4" w:rsidR="003B0F04" w:rsidRPr="00995257" w:rsidRDefault="003B0F04" w:rsidP="003B0F04">
      <w:pPr>
        <w:keepNext/>
        <w:overflowPunct/>
        <w:autoSpaceDE/>
        <w:autoSpaceDN/>
        <w:adjustRightInd/>
        <w:spacing w:before="360"/>
        <w:jc w:val="center"/>
        <w:textAlignment w:val="auto"/>
        <w:outlineLvl w:val="2"/>
        <w:rPr>
          <w:rFonts w:ascii="Times New Roman" w:hAnsi="Times New Roman"/>
          <w:b/>
          <w:sz w:val="28"/>
          <w:szCs w:val="28"/>
        </w:rPr>
      </w:pPr>
      <w:r w:rsidRPr="00995257">
        <w:rPr>
          <w:rFonts w:ascii="Times New Roman" w:hAnsi="Times New Roman"/>
          <w:b/>
          <w:sz w:val="28"/>
          <w:szCs w:val="28"/>
        </w:rPr>
        <w:t>RAPORT DE SPECIALITATE</w:t>
      </w:r>
    </w:p>
    <w:p w14:paraId="5DE7D4DC" w14:textId="3D503570" w:rsidR="00245155" w:rsidRPr="00995257" w:rsidRDefault="009B33A5" w:rsidP="00995257">
      <w:pPr>
        <w:jc w:val="center"/>
        <w:rPr>
          <w:rFonts w:ascii="Times New Roman" w:hAnsi="Times New Roman"/>
          <w:b/>
          <w:sz w:val="22"/>
          <w:szCs w:val="22"/>
        </w:rPr>
      </w:pPr>
      <w:r w:rsidRPr="00995257">
        <w:rPr>
          <w:rFonts w:ascii="Times New Roman" w:hAnsi="Times New Roman"/>
          <w:b/>
          <w:sz w:val="22"/>
          <w:szCs w:val="22"/>
        </w:rPr>
        <w:t>referitor</w:t>
      </w:r>
      <w:r w:rsidR="003B0F04" w:rsidRPr="00995257">
        <w:rPr>
          <w:rFonts w:ascii="Times New Roman" w:hAnsi="Times New Roman"/>
          <w:b/>
          <w:sz w:val="22"/>
          <w:szCs w:val="22"/>
        </w:rPr>
        <w:t xml:space="preserve"> </w:t>
      </w:r>
      <w:r w:rsidRPr="00995257">
        <w:rPr>
          <w:rFonts w:ascii="Times New Roman" w:hAnsi="Times New Roman"/>
          <w:b/>
          <w:sz w:val="22"/>
          <w:szCs w:val="22"/>
        </w:rPr>
        <w:t xml:space="preserve">la </w:t>
      </w:r>
      <w:r w:rsidR="003B0F04" w:rsidRPr="00995257">
        <w:rPr>
          <w:rFonts w:ascii="Times New Roman" w:hAnsi="Times New Roman"/>
          <w:b/>
          <w:sz w:val="22"/>
          <w:szCs w:val="22"/>
        </w:rPr>
        <w:t xml:space="preserve">proiectului de hotărâre privind </w:t>
      </w:r>
      <w:r w:rsidR="00995257" w:rsidRPr="00995257">
        <w:rPr>
          <w:rFonts w:ascii="Times New Roman" w:hAnsi="Times New Roman"/>
          <w:b/>
          <w:sz w:val="22"/>
          <w:szCs w:val="22"/>
        </w:rPr>
        <w:t>aprobarea num</w:t>
      </w:r>
      <w:r w:rsidR="00995257" w:rsidRPr="00995257">
        <w:rPr>
          <w:rFonts w:ascii="Times New Roman" w:hAnsi="Times New Roman" w:hint="eastAsia"/>
          <w:b/>
          <w:sz w:val="22"/>
          <w:szCs w:val="22"/>
        </w:rPr>
        <w:t>ă</w:t>
      </w:r>
      <w:r w:rsidR="00995257" w:rsidRPr="00995257">
        <w:rPr>
          <w:rFonts w:ascii="Times New Roman" w:hAnsi="Times New Roman"/>
          <w:b/>
          <w:sz w:val="22"/>
          <w:szCs w:val="22"/>
        </w:rPr>
        <w:t xml:space="preserve">rului de posturi de </w:t>
      </w:r>
      <w:r w:rsidR="00995257" w:rsidRPr="00995257">
        <w:rPr>
          <w:rFonts w:ascii="Times New Roman" w:hAnsi="Times New Roman"/>
          <w:b/>
          <w:sz w:val="22"/>
          <w:szCs w:val="22"/>
        </w:rPr>
        <w:t>asistenți</w:t>
      </w:r>
      <w:r w:rsidR="00995257" w:rsidRPr="00995257">
        <w:rPr>
          <w:rFonts w:ascii="Times New Roman" w:hAnsi="Times New Roman"/>
          <w:b/>
          <w:sz w:val="22"/>
          <w:szCs w:val="22"/>
        </w:rPr>
        <w:t xml:space="preserve"> personali ai persoanelor cu handicap grav pentru anul 2023</w:t>
      </w:r>
      <w:r w:rsidR="00A113D3">
        <w:rPr>
          <w:rFonts w:ascii="Times New Roman" w:hAnsi="Times New Roman"/>
          <w:b/>
          <w:sz w:val="22"/>
          <w:szCs w:val="22"/>
        </w:rPr>
        <w:t xml:space="preserve"> </w:t>
      </w:r>
      <w:r w:rsidR="00995257" w:rsidRPr="00995257">
        <w:rPr>
          <w:rFonts w:ascii="Times New Roman" w:hAnsi="Times New Roman"/>
          <w:b/>
          <w:sz w:val="22"/>
          <w:szCs w:val="22"/>
        </w:rPr>
        <w:t xml:space="preserve">la Comuna Șoldanu, </w:t>
      </w:r>
      <w:r w:rsidR="00A113D3" w:rsidRPr="00995257">
        <w:rPr>
          <w:rFonts w:ascii="Times New Roman" w:hAnsi="Times New Roman"/>
          <w:b/>
          <w:sz w:val="22"/>
          <w:szCs w:val="22"/>
        </w:rPr>
        <w:t>Județul</w:t>
      </w:r>
      <w:r w:rsidR="00995257" w:rsidRPr="00995257">
        <w:rPr>
          <w:rFonts w:ascii="Times New Roman" w:hAnsi="Times New Roman"/>
          <w:b/>
          <w:sz w:val="22"/>
          <w:szCs w:val="22"/>
        </w:rPr>
        <w:t xml:space="preserve"> C</w:t>
      </w:r>
      <w:r w:rsidR="00995257" w:rsidRPr="00995257">
        <w:rPr>
          <w:rFonts w:ascii="Times New Roman" w:hAnsi="Times New Roman" w:hint="eastAsia"/>
          <w:b/>
          <w:sz w:val="22"/>
          <w:szCs w:val="22"/>
        </w:rPr>
        <w:t>ă</w:t>
      </w:r>
      <w:r w:rsidR="00995257" w:rsidRPr="00995257">
        <w:rPr>
          <w:rFonts w:ascii="Times New Roman" w:hAnsi="Times New Roman"/>
          <w:b/>
          <w:sz w:val="22"/>
          <w:szCs w:val="22"/>
        </w:rPr>
        <w:t>l</w:t>
      </w:r>
      <w:r w:rsidR="00995257" w:rsidRPr="00995257">
        <w:rPr>
          <w:rFonts w:ascii="Times New Roman" w:hAnsi="Times New Roman" w:hint="eastAsia"/>
          <w:b/>
          <w:sz w:val="22"/>
          <w:szCs w:val="22"/>
        </w:rPr>
        <w:t>ă</w:t>
      </w:r>
      <w:r w:rsidR="00995257" w:rsidRPr="00995257">
        <w:rPr>
          <w:rFonts w:ascii="Times New Roman" w:hAnsi="Times New Roman"/>
          <w:b/>
          <w:sz w:val="22"/>
          <w:szCs w:val="22"/>
        </w:rPr>
        <w:t>ra</w:t>
      </w:r>
      <w:r w:rsidR="00995257" w:rsidRPr="00995257">
        <w:rPr>
          <w:rFonts w:ascii="Times New Roman" w:hAnsi="Times New Roman" w:hint="eastAsia"/>
          <w:b/>
          <w:sz w:val="22"/>
          <w:szCs w:val="22"/>
        </w:rPr>
        <w:t>ş</w:t>
      </w:r>
      <w:r w:rsidR="00995257" w:rsidRPr="00995257">
        <w:rPr>
          <w:rFonts w:ascii="Times New Roman" w:hAnsi="Times New Roman"/>
          <w:b/>
          <w:sz w:val="22"/>
          <w:szCs w:val="22"/>
        </w:rPr>
        <w:t>i</w:t>
      </w:r>
    </w:p>
    <w:p w14:paraId="21DDE2CD" w14:textId="77777777" w:rsidR="003B0F04" w:rsidRPr="00995257" w:rsidRDefault="003B0F04" w:rsidP="00946584">
      <w:pPr>
        <w:rPr>
          <w:rFonts w:ascii="Times New Roman" w:hAnsi="Times New Roman"/>
          <w:sz w:val="22"/>
          <w:szCs w:val="22"/>
        </w:rPr>
      </w:pPr>
    </w:p>
    <w:p w14:paraId="58529502" w14:textId="372264E8" w:rsidR="00971E17" w:rsidRPr="00995257" w:rsidRDefault="00245155" w:rsidP="0094658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ab/>
      </w:r>
      <w:r w:rsidR="009F279C" w:rsidRPr="00995257">
        <w:rPr>
          <w:rFonts w:ascii="Times New Roman" w:hAnsi="Times New Roman"/>
          <w:sz w:val="22"/>
          <w:szCs w:val="22"/>
        </w:rPr>
        <w:t xml:space="preserve">Subsemnatele, Iuliana STANCU-MARINCIU, consilier și Mihaela MIHALACHE, </w:t>
      </w:r>
      <w:r w:rsidR="00A113D3">
        <w:rPr>
          <w:rFonts w:ascii="Times New Roman" w:hAnsi="Times New Roman"/>
          <w:sz w:val="22"/>
          <w:szCs w:val="22"/>
        </w:rPr>
        <w:t>inspector</w:t>
      </w:r>
      <w:r w:rsidR="009F279C" w:rsidRPr="00995257">
        <w:rPr>
          <w:rFonts w:ascii="Times New Roman" w:hAnsi="Times New Roman"/>
          <w:sz w:val="22"/>
          <w:szCs w:val="22"/>
        </w:rPr>
        <w:t>, ambele în cadrul Compartimentului asistență socială al Aparatului de specialitate al Primarului Comunei Șoldanu, Județul Călărași,</w:t>
      </w:r>
    </w:p>
    <w:p w14:paraId="732B52F4" w14:textId="77777777" w:rsidR="00971E17" w:rsidRPr="00995257" w:rsidRDefault="00971E17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995257">
        <w:rPr>
          <w:rFonts w:ascii="Times New Roman" w:hAnsi="Times New Roman"/>
          <w:b/>
          <w:sz w:val="22"/>
          <w:szCs w:val="22"/>
        </w:rPr>
        <w:t xml:space="preserve">Văzând: </w:t>
      </w:r>
    </w:p>
    <w:p w14:paraId="601A43B0" w14:textId="082E16D3" w:rsidR="00BB1A03" w:rsidRPr="00995257" w:rsidRDefault="00971E17" w:rsidP="00A21C78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 xml:space="preserve">Proiectul de hotărâre </w:t>
      </w:r>
      <w:r w:rsidR="00BB1A03" w:rsidRPr="00995257">
        <w:rPr>
          <w:rFonts w:ascii="Times New Roman" w:hAnsi="Times New Roman"/>
          <w:sz w:val="22"/>
          <w:szCs w:val="22"/>
        </w:rPr>
        <w:t>privind</w:t>
      </w:r>
      <w:r w:rsidR="00A113D3" w:rsidRPr="00A113D3">
        <w:rPr>
          <w:rFonts w:ascii="Times New Roman" w:hAnsi="Times New Roman"/>
          <w:sz w:val="22"/>
          <w:szCs w:val="22"/>
        </w:rPr>
        <w:t xml:space="preserve"> aprobarea num</w:t>
      </w:r>
      <w:r w:rsidR="00A113D3" w:rsidRPr="00A113D3">
        <w:rPr>
          <w:rFonts w:ascii="Times New Roman" w:hAnsi="Times New Roman" w:hint="eastAsia"/>
          <w:sz w:val="22"/>
          <w:szCs w:val="22"/>
        </w:rPr>
        <w:t>ă</w:t>
      </w:r>
      <w:r w:rsidR="00A113D3" w:rsidRPr="00A113D3">
        <w:rPr>
          <w:rFonts w:ascii="Times New Roman" w:hAnsi="Times New Roman"/>
          <w:sz w:val="22"/>
          <w:szCs w:val="22"/>
        </w:rPr>
        <w:t>rului de posturi de asistenți personali ai persoanelor cu handicap grav pentru anul 2023 la Comuna Șoldanu, Județul C</w:t>
      </w:r>
      <w:r w:rsidR="00A113D3" w:rsidRPr="00A113D3">
        <w:rPr>
          <w:rFonts w:ascii="Times New Roman" w:hAnsi="Times New Roman" w:hint="eastAsia"/>
          <w:sz w:val="22"/>
          <w:szCs w:val="22"/>
        </w:rPr>
        <w:t>ă</w:t>
      </w:r>
      <w:r w:rsidR="00A113D3" w:rsidRPr="00A113D3">
        <w:rPr>
          <w:rFonts w:ascii="Times New Roman" w:hAnsi="Times New Roman"/>
          <w:sz w:val="22"/>
          <w:szCs w:val="22"/>
        </w:rPr>
        <w:t>l</w:t>
      </w:r>
      <w:r w:rsidR="00A113D3" w:rsidRPr="00A113D3">
        <w:rPr>
          <w:rFonts w:ascii="Times New Roman" w:hAnsi="Times New Roman" w:hint="eastAsia"/>
          <w:sz w:val="22"/>
          <w:szCs w:val="22"/>
        </w:rPr>
        <w:t>ă</w:t>
      </w:r>
      <w:r w:rsidR="00A113D3" w:rsidRPr="00A113D3">
        <w:rPr>
          <w:rFonts w:ascii="Times New Roman" w:hAnsi="Times New Roman"/>
          <w:sz w:val="22"/>
          <w:szCs w:val="22"/>
        </w:rPr>
        <w:t>ra</w:t>
      </w:r>
      <w:r w:rsidR="00A113D3" w:rsidRPr="00A113D3">
        <w:rPr>
          <w:rFonts w:ascii="Times New Roman" w:hAnsi="Times New Roman" w:hint="eastAsia"/>
          <w:sz w:val="22"/>
          <w:szCs w:val="22"/>
        </w:rPr>
        <w:t>ş</w:t>
      </w:r>
      <w:r w:rsidR="00A113D3" w:rsidRPr="00A113D3">
        <w:rPr>
          <w:rFonts w:ascii="Times New Roman" w:hAnsi="Times New Roman"/>
          <w:sz w:val="22"/>
          <w:szCs w:val="22"/>
        </w:rPr>
        <w:t>i</w:t>
      </w:r>
      <w:r w:rsidR="008970A1" w:rsidRPr="00995257">
        <w:rPr>
          <w:rFonts w:ascii="Times New Roman" w:hAnsi="Times New Roman"/>
          <w:sz w:val="22"/>
          <w:szCs w:val="22"/>
        </w:rPr>
        <w:t>,</w:t>
      </w:r>
      <w:r w:rsidR="00A46A76" w:rsidRPr="00995257">
        <w:t xml:space="preserve"> </w:t>
      </w:r>
      <w:r w:rsidR="00A46A76" w:rsidRPr="00995257">
        <w:rPr>
          <w:rFonts w:ascii="Times New Roman" w:hAnsi="Times New Roman"/>
          <w:sz w:val="22"/>
          <w:szCs w:val="22"/>
        </w:rPr>
        <w:t xml:space="preserve">înregistrat în registrul special cu nr. </w:t>
      </w:r>
      <w:r w:rsidR="00A113D3">
        <w:rPr>
          <w:rFonts w:ascii="Times New Roman" w:hAnsi="Times New Roman"/>
          <w:sz w:val="22"/>
          <w:szCs w:val="22"/>
        </w:rPr>
        <w:t>78</w:t>
      </w:r>
      <w:r w:rsidR="00A46A76" w:rsidRPr="00995257">
        <w:rPr>
          <w:rFonts w:ascii="Times New Roman" w:hAnsi="Times New Roman"/>
          <w:sz w:val="22"/>
          <w:szCs w:val="22"/>
        </w:rPr>
        <w:t xml:space="preserve"> din </w:t>
      </w:r>
      <w:r w:rsidR="00A113D3">
        <w:rPr>
          <w:rFonts w:ascii="Times New Roman" w:hAnsi="Times New Roman"/>
          <w:sz w:val="22"/>
          <w:szCs w:val="22"/>
        </w:rPr>
        <w:t>15.11.2022</w:t>
      </w:r>
      <w:r w:rsidR="00BE4E0A" w:rsidRPr="00995257">
        <w:rPr>
          <w:rFonts w:ascii="Times New Roman" w:hAnsi="Times New Roman"/>
          <w:sz w:val="22"/>
          <w:szCs w:val="22"/>
        </w:rPr>
        <w:t>;</w:t>
      </w:r>
    </w:p>
    <w:p w14:paraId="6AA3AA40" w14:textId="03215682" w:rsidR="00245155" w:rsidRPr="00995257" w:rsidRDefault="00BB1A03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>Ref</w:t>
      </w:r>
      <w:r w:rsidR="00551BD2" w:rsidRPr="00995257">
        <w:rPr>
          <w:rFonts w:ascii="Times New Roman" w:hAnsi="Times New Roman"/>
          <w:sz w:val="22"/>
          <w:szCs w:val="22"/>
        </w:rPr>
        <w:t>e</w:t>
      </w:r>
      <w:r w:rsidRPr="00995257">
        <w:rPr>
          <w:rFonts w:ascii="Times New Roman" w:hAnsi="Times New Roman"/>
          <w:sz w:val="22"/>
          <w:szCs w:val="22"/>
        </w:rPr>
        <w:t xml:space="preserve">ratul de aprobare </w:t>
      </w:r>
      <w:r w:rsidR="00551BD2" w:rsidRPr="00995257">
        <w:rPr>
          <w:rFonts w:ascii="Times New Roman" w:hAnsi="Times New Roman"/>
          <w:sz w:val="22"/>
          <w:szCs w:val="22"/>
        </w:rPr>
        <w:t>a proiectului de hotărâre privind</w:t>
      </w:r>
      <w:r w:rsidR="006463B6" w:rsidRPr="006463B6">
        <w:rPr>
          <w:rFonts w:ascii="Times New Roman" w:hAnsi="Times New Roman"/>
          <w:sz w:val="22"/>
          <w:szCs w:val="22"/>
        </w:rPr>
        <w:t xml:space="preserve"> aprobarea num</w:t>
      </w:r>
      <w:r w:rsidR="006463B6" w:rsidRPr="006463B6">
        <w:rPr>
          <w:rFonts w:ascii="Times New Roman" w:hAnsi="Times New Roman" w:hint="eastAsia"/>
          <w:sz w:val="22"/>
          <w:szCs w:val="22"/>
        </w:rPr>
        <w:t>ă</w:t>
      </w:r>
      <w:r w:rsidR="006463B6" w:rsidRPr="006463B6">
        <w:rPr>
          <w:rFonts w:ascii="Times New Roman" w:hAnsi="Times New Roman"/>
          <w:sz w:val="22"/>
          <w:szCs w:val="22"/>
        </w:rPr>
        <w:t>rului de posturi de asistenți personali ai persoanelor cu handicap grav pentru anul 2023 la Comuna Șoldanu, Județul C</w:t>
      </w:r>
      <w:r w:rsidR="006463B6" w:rsidRPr="006463B6">
        <w:rPr>
          <w:rFonts w:ascii="Times New Roman" w:hAnsi="Times New Roman" w:hint="eastAsia"/>
          <w:sz w:val="22"/>
          <w:szCs w:val="22"/>
        </w:rPr>
        <w:t>ă</w:t>
      </w:r>
      <w:r w:rsidR="006463B6" w:rsidRPr="006463B6">
        <w:rPr>
          <w:rFonts w:ascii="Times New Roman" w:hAnsi="Times New Roman"/>
          <w:sz w:val="22"/>
          <w:szCs w:val="22"/>
        </w:rPr>
        <w:t>l</w:t>
      </w:r>
      <w:r w:rsidR="006463B6" w:rsidRPr="006463B6">
        <w:rPr>
          <w:rFonts w:ascii="Times New Roman" w:hAnsi="Times New Roman" w:hint="eastAsia"/>
          <w:sz w:val="22"/>
          <w:szCs w:val="22"/>
        </w:rPr>
        <w:t>ă</w:t>
      </w:r>
      <w:r w:rsidR="006463B6" w:rsidRPr="006463B6">
        <w:rPr>
          <w:rFonts w:ascii="Times New Roman" w:hAnsi="Times New Roman"/>
          <w:sz w:val="22"/>
          <w:szCs w:val="22"/>
        </w:rPr>
        <w:t>ra</w:t>
      </w:r>
      <w:r w:rsidR="006463B6" w:rsidRPr="006463B6">
        <w:rPr>
          <w:rFonts w:ascii="Times New Roman" w:hAnsi="Times New Roman" w:hint="eastAsia"/>
          <w:sz w:val="22"/>
          <w:szCs w:val="22"/>
        </w:rPr>
        <w:t>ş</w:t>
      </w:r>
      <w:r w:rsidR="006463B6" w:rsidRPr="006463B6">
        <w:rPr>
          <w:rFonts w:ascii="Times New Roman" w:hAnsi="Times New Roman"/>
          <w:sz w:val="22"/>
          <w:szCs w:val="22"/>
        </w:rPr>
        <w:t>i</w:t>
      </w:r>
      <w:r w:rsidR="00551BD2" w:rsidRPr="00995257">
        <w:rPr>
          <w:rFonts w:ascii="Times New Roman" w:hAnsi="Times New Roman"/>
          <w:sz w:val="22"/>
          <w:szCs w:val="22"/>
        </w:rPr>
        <w:t>, în</w:t>
      </w:r>
      <w:r w:rsidR="008970A1" w:rsidRPr="00995257">
        <w:rPr>
          <w:rFonts w:ascii="Times New Roman" w:hAnsi="Times New Roman"/>
          <w:sz w:val="22"/>
          <w:szCs w:val="22"/>
        </w:rPr>
        <w:t xml:space="preserve">registrat </w:t>
      </w:r>
      <w:r w:rsidR="00BE4E0A" w:rsidRPr="00995257">
        <w:rPr>
          <w:rFonts w:ascii="Times New Roman" w:hAnsi="Times New Roman"/>
          <w:sz w:val="22"/>
          <w:szCs w:val="22"/>
        </w:rPr>
        <w:t xml:space="preserve">la </w:t>
      </w:r>
      <w:r w:rsidR="006463B6">
        <w:rPr>
          <w:rFonts w:ascii="Times New Roman" w:hAnsi="Times New Roman"/>
          <w:sz w:val="22"/>
          <w:szCs w:val="22"/>
        </w:rPr>
        <w:t>P</w:t>
      </w:r>
      <w:r w:rsidR="00BE4E0A" w:rsidRPr="00995257">
        <w:rPr>
          <w:rFonts w:ascii="Times New Roman" w:hAnsi="Times New Roman"/>
          <w:sz w:val="22"/>
          <w:szCs w:val="22"/>
        </w:rPr>
        <w:t xml:space="preserve">rimăria Comunei Șoldanu cu </w:t>
      </w:r>
      <w:r w:rsidR="008970A1" w:rsidRPr="00995257">
        <w:rPr>
          <w:rFonts w:ascii="Times New Roman" w:hAnsi="Times New Roman"/>
          <w:sz w:val="22"/>
          <w:szCs w:val="22"/>
        </w:rPr>
        <w:t>nr.</w:t>
      </w:r>
      <w:r w:rsidR="008E336B" w:rsidRPr="00995257">
        <w:rPr>
          <w:rFonts w:ascii="Times New Roman" w:hAnsi="Times New Roman"/>
          <w:sz w:val="22"/>
          <w:szCs w:val="22"/>
        </w:rPr>
        <w:t xml:space="preserve"> </w:t>
      </w:r>
      <w:r w:rsidR="006463B6">
        <w:rPr>
          <w:rFonts w:ascii="Times New Roman" w:hAnsi="Times New Roman"/>
          <w:sz w:val="22"/>
          <w:szCs w:val="22"/>
        </w:rPr>
        <w:t>7129</w:t>
      </w:r>
      <w:r w:rsidR="008E336B" w:rsidRPr="00995257">
        <w:rPr>
          <w:rFonts w:ascii="Times New Roman" w:hAnsi="Times New Roman"/>
          <w:sz w:val="22"/>
          <w:szCs w:val="22"/>
        </w:rPr>
        <w:t xml:space="preserve"> din </w:t>
      </w:r>
      <w:r w:rsidR="00A42319" w:rsidRPr="00995257">
        <w:rPr>
          <w:rFonts w:ascii="Times New Roman" w:hAnsi="Times New Roman"/>
          <w:sz w:val="22"/>
          <w:szCs w:val="22"/>
        </w:rPr>
        <w:t>1</w:t>
      </w:r>
      <w:r w:rsidR="006463B6">
        <w:rPr>
          <w:rFonts w:ascii="Times New Roman" w:hAnsi="Times New Roman"/>
          <w:sz w:val="22"/>
          <w:szCs w:val="22"/>
        </w:rPr>
        <w:t>8</w:t>
      </w:r>
      <w:r w:rsidR="008E336B" w:rsidRPr="00995257">
        <w:rPr>
          <w:rFonts w:ascii="Times New Roman" w:hAnsi="Times New Roman"/>
          <w:sz w:val="22"/>
          <w:szCs w:val="22"/>
        </w:rPr>
        <w:t>.</w:t>
      </w:r>
      <w:r w:rsidR="006463B6">
        <w:rPr>
          <w:rFonts w:ascii="Times New Roman" w:hAnsi="Times New Roman"/>
          <w:sz w:val="22"/>
          <w:szCs w:val="22"/>
        </w:rPr>
        <w:t>1</w:t>
      </w:r>
      <w:r w:rsidR="00A42319" w:rsidRPr="00995257">
        <w:rPr>
          <w:rFonts w:ascii="Times New Roman" w:hAnsi="Times New Roman"/>
          <w:sz w:val="22"/>
          <w:szCs w:val="22"/>
        </w:rPr>
        <w:t>1</w:t>
      </w:r>
      <w:r w:rsidR="008E336B" w:rsidRPr="00995257">
        <w:rPr>
          <w:rFonts w:ascii="Times New Roman" w:hAnsi="Times New Roman"/>
          <w:sz w:val="22"/>
          <w:szCs w:val="22"/>
        </w:rPr>
        <w:t>.202</w:t>
      </w:r>
      <w:r w:rsidR="003229C5" w:rsidRPr="00995257">
        <w:rPr>
          <w:rFonts w:ascii="Times New Roman" w:hAnsi="Times New Roman"/>
          <w:sz w:val="22"/>
          <w:szCs w:val="22"/>
        </w:rPr>
        <w:t>2.</w:t>
      </w:r>
    </w:p>
    <w:p w14:paraId="23C747FF" w14:textId="77777777" w:rsidR="008970A1" w:rsidRPr="00995257" w:rsidRDefault="008970A1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995257">
        <w:rPr>
          <w:rFonts w:ascii="Times New Roman" w:hAnsi="Times New Roman"/>
          <w:b/>
          <w:sz w:val="22"/>
          <w:szCs w:val="22"/>
        </w:rPr>
        <w:t>Analizând prevederile:</w:t>
      </w:r>
    </w:p>
    <w:p w14:paraId="711B9B9E" w14:textId="249B99B4" w:rsidR="008970A1" w:rsidRPr="00995257" w:rsidRDefault="008E336B" w:rsidP="00946584">
      <w:pPr>
        <w:pStyle w:val="Listparagraf"/>
        <w:numPr>
          <w:ilvl w:val="0"/>
          <w:numId w:val="5"/>
        </w:numPr>
        <w:spacing w:line="276" w:lineRule="auto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>art.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2 alin.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(1) și art.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3 alin.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(2) din Legea asistenței sociale nr.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292/2011;</w:t>
      </w:r>
    </w:p>
    <w:p w14:paraId="4B2DFD6D" w14:textId="5D81D96C" w:rsidR="00AE4DA2" w:rsidRPr="00995257" w:rsidRDefault="00404A65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>art.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40 alin.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(1) și art.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44 din Legea nr.</w:t>
      </w:r>
      <w:r w:rsidR="00210208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 xml:space="preserve">448/2006 privind </w:t>
      </w:r>
      <w:r w:rsidR="006463B6" w:rsidRPr="00995257">
        <w:rPr>
          <w:rFonts w:ascii="Times New Roman" w:hAnsi="Times New Roman"/>
          <w:sz w:val="22"/>
          <w:szCs w:val="22"/>
        </w:rPr>
        <w:t>protecția</w:t>
      </w:r>
      <w:r w:rsidRPr="00995257">
        <w:rPr>
          <w:rFonts w:ascii="Times New Roman" w:hAnsi="Times New Roman"/>
          <w:sz w:val="22"/>
          <w:szCs w:val="22"/>
        </w:rPr>
        <w:t xml:space="preserve"> </w:t>
      </w:r>
      <w:r w:rsidR="006463B6" w:rsidRPr="00995257">
        <w:rPr>
          <w:rFonts w:ascii="Times New Roman" w:hAnsi="Times New Roman"/>
          <w:sz w:val="22"/>
          <w:szCs w:val="22"/>
        </w:rPr>
        <w:t>și</w:t>
      </w:r>
      <w:r w:rsidRPr="00995257">
        <w:rPr>
          <w:rFonts w:ascii="Times New Roman" w:hAnsi="Times New Roman"/>
          <w:sz w:val="22"/>
          <w:szCs w:val="22"/>
        </w:rPr>
        <w:t xml:space="preserve"> promovarea drepturilor persoanelor cu handicap, cu modificările </w:t>
      </w:r>
      <w:r w:rsidR="006463B6" w:rsidRPr="00995257">
        <w:rPr>
          <w:rFonts w:ascii="Times New Roman" w:hAnsi="Times New Roman"/>
          <w:sz w:val="22"/>
          <w:szCs w:val="22"/>
        </w:rPr>
        <w:t>și</w:t>
      </w:r>
      <w:r w:rsidRPr="00995257">
        <w:rPr>
          <w:rFonts w:ascii="Times New Roman" w:hAnsi="Times New Roman"/>
          <w:sz w:val="22"/>
          <w:szCs w:val="22"/>
        </w:rPr>
        <w:t xml:space="preserve"> completările ulterioare;</w:t>
      </w:r>
    </w:p>
    <w:p w14:paraId="1CBFCAE7" w14:textId="10D66CC4" w:rsidR="00AE4DA2" w:rsidRPr="00995257" w:rsidRDefault="00AE4DA2" w:rsidP="00946584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>Hotărârii Guvernului nr.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 xml:space="preserve">268/2007 pentru aprobarea Normelor metodologice de aplicare a </w:t>
      </w:r>
      <w:r w:rsidR="006463B6" w:rsidRPr="00995257">
        <w:rPr>
          <w:rFonts w:ascii="Times New Roman" w:hAnsi="Times New Roman"/>
          <w:sz w:val="22"/>
          <w:szCs w:val="22"/>
        </w:rPr>
        <w:t>prevederilor</w:t>
      </w:r>
      <w:r w:rsidRPr="00995257">
        <w:rPr>
          <w:rFonts w:ascii="Times New Roman" w:hAnsi="Times New Roman"/>
          <w:sz w:val="22"/>
          <w:szCs w:val="22"/>
        </w:rPr>
        <w:t xml:space="preserve"> Legii nr. 448/2006 privind </w:t>
      </w:r>
      <w:r w:rsidR="006463B6" w:rsidRPr="00995257">
        <w:rPr>
          <w:rFonts w:ascii="Times New Roman" w:hAnsi="Times New Roman"/>
          <w:sz w:val="22"/>
          <w:szCs w:val="22"/>
        </w:rPr>
        <w:t>protecția</w:t>
      </w:r>
      <w:r w:rsidRPr="00995257">
        <w:rPr>
          <w:rFonts w:ascii="Times New Roman" w:hAnsi="Times New Roman"/>
          <w:sz w:val="22"/>
          <w:szCs w:val="22"/>
        </w:rPr>
        <w:t xml:space="preserve"> </w:t>
      </w:r>
      <w:r w:rsidR="006463B6" w:rsidRPr="00995257">
        <w:rPr>
          <w:rFonts w:ascii="Times New Roman" w:hAnsi="Times New Roman"/>
          <w:sz w:val="22"/>
          <w:szCs w:val="22"/>
        </w:rPr>
        <w:t>și</w:t>
      </w:r>
      <w:r w:rsidRPr="00995257">
        <w:rPr>
          <w:rFonts w:ascii="Times New Roman" w:hAnsi="Times New Roman"/>
          <w:sz w:val="22"/>
          <w:szCs w:val="22"/>
        </w:rPr>
        <w:t xml:space="preserve"> promovarea drepturilor persoanelor cu handicap;</w:t>
      </w:r>
    </w:p>
    <w:p w14:paraId="0D8D2B51" w14:textId="72318D9E" w:rsidR="00451978" w:rsidRPr="00995257" w:rsidRDefault="00404A65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>art.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5 alin.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 xml:space="preserve">(1) </w:t>
      </w:r>
      <w:r w:rsidR="006463B6" w:rsidRPr="00995257">
        <w:rPr>
          <w:rFonts w:ascii="Times New Roman" w:hAnsi="Times New Roman"/>
          <w:sz w:val="22"/>
          <w:szCs w:val="22"/>
        </w:rPr>
        <w:t>și</w:t>
      </w:r>
      <w:r w:rsidRPr="00995257">
        <w:rPr>
          <w:rFonts w:ascii="Times New Roman" w:hAnsi="Times New Roman"/>
          <w:sz w:val="22"/>
          <w:szCs w:val="22"/>
        </w:rPr>
        <w:t xml:space="preserve"> art.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6 alin.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(2) din Hotărârea Guvernului nr.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 xml:space="preserve">427/2001 pentru aprobarea Normelor metodologice privind </w:t>
      </w:r>
      <w:r w:rsidR="006463B6" w:rsidRPr="00995257">
        <w:rPr>
          <w:rFonts w:ascii="Times New Roman" w:hAnsi="Times New Roman"/>
          <w:sz w:val="22"/>
          <w:szCs w:val="22"/>
        </w:rPr>
        <w:t>condițiile</w:t>
      </w:r>
      <w:r w:rsidRPr="00995257">
        <w:rPr>
          <w:rFonts w:ascii="Times New Roman" w:hAnsi="Times New Roman"/>
          <w:sz w:val="22"/>
          <w:szCs w:val="22"/>
        </w:rPr>
        <w:t xml:space="preserve"> de încadrare, drepturile </w:t>
      </w:r>
      <w:r w:rsidR="006463B6" w:rsidRPr="00995257">
        <w:rPr>
          <w:rFonts w:ascii="Times New Roman" w:hAnsi="Times New Roman"/>
          <w:sz w:val="22"/>
          <w:szCs w:val="22"/>
        </w:rPr>
        <w:t>și</w:t>
      </w:r>
      <w:r w:rsidRPr="00995257">
        <w:rPr>
          <w:rFonts w:ascii="Times New Roman" w:hAnsi="Times New Roman"/>
          <w:sz w:val="22"/>
          <w:szCs w:val="22"/>
        </w:rPr>
        <w:t xml:space="preserve"> </w:t>
      </w:r>
      <w:r w:rsidR="006463B6" w:rsidRPr="00995257">
        <w:rPr>
          <w:rFonts w:ascii="Times New Roman" w:hAnsi="Times New Roman"/>
          <w:sz w:val="22"/>
          <w:szCs w:val="22"/>
        </w:rPr>
        <w:t>obligațiile</w:t>
      </w:r>
      <w:r w:rsidRPr="00995257">
        <w:rPr>
          <w:rFonts w:ascii="Times New Roman" w:hAnsi="Times New Roman"/>
          <w:sz w:val="22"/>
          <w:szCs w:val="22"/>
        </w:rPr>
        <w:t xml:space="preserve"> asistentului personal al persoanei cu handicap, modificată și completată</w:t>
      </w:r>
      <w:r w:rsidR="00451978" w:rsidRPr="00995257">
        <w:rPr>
          <w:rFonts w:ascii="Times New Roman" w:hAnsi="Times New Roman"/>
          <w:sz w:val="22"/>
          <w:szCs w:val="22"/>
        </w:rPr>
        <w:t>;</w:t>
      </w:r>
    </w:p>
    <w:p w14:paraId="30DF0F87" w14:textId="39C781FF" w:rsidR="00451978" w:rsidRPr="00995257" w:rsidRDefault="00451978" w:rsidP="00946584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95257">
        <w:rPr>
          <w:rFonts w:ascii="Times New Roman" w:hAnsi="Times New Roman"/>
          <w:sz w:val="22"/>
          <w:szCs w:val="22"/>
        </w:rPr>
        <w:t>art.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129 alin.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(2) lit.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d), alin.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(7) lit.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b) din Ordonanța de urgență a Guvernului nr.</w:t>
      </w:r>
      <w:r w:rsidR="00281B04" w:rsidRPr="00995257">
        <w:rPr>
          <w:rFonts w:ascii="Times New Roman" w:hAnsi="Times New Roman"/>
          <w:sz w:val="22"/>
          <w:szCs w:val="22"/>
        </w:rPr>
        <w:t xml:space="preserve"> </w:t>
      </w:r>
      <w:r w:rsidRPr="00995257">
        <w:rPr>
          <w:rFonts w:ascii="Times New Roman" w:hAnsi="Times New Roman"/>
          <w:sz w:val="22"/>
          <w:szCs w:val="22"/>
        </w:rPr>
        <w:t>57/2019 privind Codul administrativ</w:t>
      </w:r>
      <w:r w:rsidR="00021B78" w:rsidRPr="00995257">
        <w:rPr>
          <w:rFonts w:ascii="Times New Roman" w:hAnsi="Times New Roman"/>
          <w:sz w:val="22"/>
          <w:szCs w:val="22"/>
        </w:rPr>
        <w:t>, cu completările ulterioare.</w:t>
      </w:r>
    </w:p>
    <w:p w14:paraId="140E5D47" w14:textId="6440A71C" w:rsidR="008970A1" w:rsidRPr="00995257" w:rsidRDefault="00974D72" w:rsidP="00946584">
      <w:pPr>
        <w:spacing w:before="120"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995257">
        <w:rPr>
          <w:rFonts w:ascii="Times New Roman" w:hAnsi="Times New Roman"/>
          <w:b/>
          <w:sz w:val="22"/>
          <w:szCs w:val="22"/>
        </w:rPr>
        <w:t>Luând în considerare:</w:t>
      </w:r>
    </w:p>
    <w:p w14:paraId="1CB7BD0E" w14:textId="77777777" w:rsidR="00B801FE" w:rsidRPr="00B801FE" w:rsidRDefault="00B801FE" w:rsidP="00B801FE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801FE">
        <w:rPr>
          <w:rFonts w:ascii="Times New Roman" w:hAnsi="Times New Roman"/>
          <w:sz w:val="22"/>
          <w:szCs w:val="22"/>
        </w:rPr>
        <w:t>Referatul înregistrat cu nr. 6847 din 03.11.2022, întocmit de Compartimentul asistenț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 xml:space="preserve"> social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 xml:space="preserve"> al Aparatului de specialitate al Primarului Comunei Șoldanu;</w:t>
      </w:r>
    </w:p>
    <w:p w14:paraId="4FDC8200" w14:textId="77777777" w:rsidR="00B801FE" w:rsidRPr="00B801FE" w:rsidRDefault="00B801FE" w:rsidP="00B801FE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801FE">
        <w:rPr>
          <w:rFonts w:ascii="Times New Roman" w:hAnsi="Times New Roman"/>
          <w:sz w:val="22"/>
          <w:szCs w:val="22"/>
        </w:rPr>
        <w:t>Hot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rârea Consiliului Local al Comunei Șoldanu nr. 5/2022 privind aprobarea unui num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r de 25 de posturi de asistenți personali ai persoanelor cu handicap grav pentru anul 2022 la Comuna Șoldanu, Județul C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l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rași, cu modific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rile ulterioare;</w:t>
      </w:r>
    </w:p>
    <w:p w14:paraId="260FCCE1" w14:textId="59741184" w:rsidR="00735E30" w:rsidRPr="00995257" w:rsidRDefault="00B801FE" w:rsidP="00B801FE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801FE">
        <w:rPr>
          <w:rFonts w:ascii="Times New Roman" w:hAnsi="Times New Roman"/>
          <w:sz w:val="22"/>
          <w:szCs w:val="22"/>
        </w:rPr>
        <w:t>Hot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rârea Consiliului Local al Comunei Șoldanu nr. 30 din 20.04.2022 privind aprobarea Organigramei resurselor umane și Statului de funcții de la nivelul Prim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riei Comunei Șoldanu, Județul C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l</w:t>
      </w:r>
      <w:r w:rsidRPr="00B801FE">
        <w:rPr>
          <w:rFonts w:ascii="Times New Roman" w:hAnsi="Times New Roman" w:hint="eastAsia"/>
          <w:sz w:val="22"/>
          <w:szCs w:val="22"/>
        </w:rPr>
        <w:t>ă</w:t>
      </w:r>
      <w:r w:rsidRPr="00B801FE">
        <w:rPr>
          <w:rFonts w:ascii="Times New Roman" w:hAnsi="Times New Roman"/>
          <w:sz w:val="22"/>
          <w:szCs w:val="22"/>
        </w:rPr>
        <w:t>ra</w:t>
      </w:r>
      <w:r w:rsidRPr="00B801FE">
        <w:rPr>
          <w:rFonts w:ascii="Times New Roman" w:hAnsi="Times New Roman" w:hint="eastAsia"/>
          <w:sz w:val="22"/>
          <w:szCs w:val="22"/>
        </w:rPr>
        <w:t>ş</w:t>
      </w:r>
      <w:r w:rsidRPr="00B801FE">
        <w:rPr>
          <w:rFonts w:ascii="Times New Roman" w:hAnsi="Times New Roman"/>
          <w:sz w:val="22"/>
          <w:szCs w:val="22"/>
        </w:rPr>
        <w:t>i, în anul 2022</w:t>
      </w:r>
      <w:r w:rsidR="002A1857" w:rsidRPr="00995257">
        <w:rPr>
          <w:rFonts w:ascii="Times New Roman" w:hAnsi="Times New Roman"/>
          <w:sz w:val="22"/>
          <w:szCs w:val="22"/>
        </w:rPr>
        <w:t>.</w:t>
      </w:r>
    </w:p>
    <w:p w14:paraId="4733978C" w14:textId="061E1711" w:rsidR="00735E30" w:rsidRPr="00995257" w:rsidRDefault="00B801FE" w:rsidP="00B801FE">
      <w:pPr>
        <w:spacing w:before="120" w:line="276" w:lineRule="auto"/>
        <w:jc w:val="both"/>
        <w:rPr>
          <w:rFonts w:ascii="Times New Roman" w:hAnsi="Times New Roman"/>
          <w:sz w:val="22"/>
          <w:szCs w:val="22"/>
          <w:lang w:eastAsia="ro-RO"/>
        </w:rPr>
      </w:pPr>
      <w:r w:rsidRPr="00995257">
        <w:rPr>
          <w:rFonts w:ascii="Times New Roman" w:hAnsi="Times New Roman"/>
          <w:sz w:val="22"/>
          <w:szCs w:val="22"/>
          <w:lang w:eastAsia="ro-RO"/>
        </w:rPr>
        <w:t>Față</w:t>
      </w:r>
      <w:r w:rsidR="00735E30" w:rsidRPr="00995257">
        <w:rPr>
          <w:rFonts w:ascii="Times New Roman" w:hAnsi="Times New Roman"/>
          <w:sz w:val="22"/>
          <w:szCs w:val="22"/>
          <w:lang w:eastAsia="ro-RO"/>
        </w:rPr>
        <w:t xml:space="preserve"> de elementele prezentate, în conformitate cu prevederile </w:t>
      </w:r>
      <w:r w:rsidRPr="00B801FE">
        <w:rPr>
          <w:rFonts w:ascii="Times New Roman" w:hAnsi="Times New Roman"/>
          <w:sz w:val="22"/>
          <w:szCs w:val="22"/>
          <w:lang w:eastAsia="ro-RO"/>
        </w:rPr>
        <w:t>art. 139 alin. (1) coroborat cu art. 196 alin. (1) lit. a) din Ordonanța de urgenț</w:t>
      </w:r>
      <w:r w:rsidRPr="00B801FE">
        <w:rPr>
          <w:rFonts w:ascii="Times New Roman" w:hAnsi="Times New Roman" w:hint="eastAsia"/>
          <w:sz w:val="22"/>
          <w:szCs w:val="22"/>
          <w:lang w:eastAsia="ro-RO"/>
        </w:rPr>
        <w:t>ă</w:t>
      </w:r>
      <w:r w:rsidRPr="00B801FE">
        <w:rPr>
          <w:rFonts w:ascii="Times New Roman" w:hAnsi="Times New Roman"/>
          <w:sz w:val="22"/>
          <w:szCs w:val="22"/>
          <w:lang w:eastAsia="ro-RO"/>
        </w:rPr>
        <w:t xml:space="preserve"> a Guvernului</w:t>
      </w:r>
      <w:r>
        <w:rPr>
          <w:rFonts w:ascii="Times New Roman" w:hAnsi="Times New Roman"/>
          <w:sz w:val="22"/>
          <w:szCs w:val="22"/>
          <w:lang w:eastAsia="ro-RO"/>
        </w:rPr>
        <w:t xml:space="preserve"> </w:t>
      </w:r>
      <w:r w:rsidRPr="00B801FE">
        <w:rPr>
          <w:rFonts w:ascii="Times New Roman" w:hAnsi="Times New Roman"/>
          <w:sz w:val="22"/>
          <w:szCs w:val="22"/>
          <w:lang w:eastAsia="ro-RO"/>
        </w:rPr>
        <w:t>nr. 57/2019 privind Codul administrativ, cu modific</w:t>
      </w:r>
      <w:r w:rsidRPr="00B801FE">
        <w:rPr>
          <w:rFonts w:ascii="Times New Roman" w:hAnsi="Times New Roman" w:hint="eastAsia"/>
          <w:sz w:val="22"/>
          <w:szCs w:val="22"/>
          <w:lang w:eastAsia="ro-RO"/>
        </w:rPr>
        <w:t>ă</w:t>
      </w:r>
      <w:r w:rsidRPr="00B801FE">
        <w:rPr>
          <w:rFonts w:ascii="Times New Roman" w:hAnsi="Times New Roman"/>
          <w:sz w:val="22"/>
          <w:szCs w:val="22"/>
          <w:lang w:eastAsia="ro-RO"/>
        </w:rPr>
        <w:t>rile și complet</w:t>
      </w:r>
      <w:r w:rsidRPr="00B801FE">
        <w:rPr>
          <w:rFonts w:ascii="Times New Roman" w:hAnsi="Times New Roman" w:hint="eastAsia"/>
          <w:sz w:val="22"/>
          <w:szCs w:val="22"/>
          <w:lang w:eastAsia="ro-RO"/>
        </w:rPr>
        <w:t>ă</w:t>
      </w:r>
      <w:r w:rsidRPr="00B801FE">
        <w:rPr>
          <w:rFonts w:ascii="Times New Roman" w:hAnsi="Times New Roman"/>
          <w:sz w:val="22"/>
          <w:szCs w:val="22"/>
          <w:lang w:eastAsia="ro-RO"/>
        </w:rPr>
        <w:t>rile ulterioare</w:t>
      </w:r>
      <w:r w:rsidR="00DA3128" w:rsidRPr="00995257">
        <w:rPr>
          <w:rFonts w:ascii="Times New Roman" w:hAnsi="Times New Roman"/>
          <w:sz w:val="22"/>
          <w:szCs w:val="22"/>
          <w:lang w:eastAsia="ro-RO"/>
        </w:rPr>
        <w:t xml:space="preserve"> </w:t>
      </w:r>
      <w:r w:rsidR="00735E30" w:rsidRPr="00995257">
        <w:rPr>
          <w:rFonts w:ascii="Times New Roman" w:hAnsi="Times New Roman"/>
          <w:sz w:val="22"/>
          <w:szCs w:val="22"/>
          <w:lang w:eastAsia="ro-RO"/>
        </w:rPr>
        <w:t xml:space="preserve">și </w:t>
      </w:r>
      <w:r w:rsidR="00DA3128" w:rsidRPr="00995257">
        <w:rPr>
          <w:rFonts w:ascii="Times New Roman" w:hAnsi="Times New Roman"/>
          <w:sz w:val="22"/>
          <w:szCs w:val="22"/>
          <w:lang w:eastAsia="ro-RO"/>
        </w:rPr>
        <w:t>c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onstatând că proiectul de hotărâre propus nu contravine legii nici prin </w:t>
      </w:r>
      <w:r w:rsidR="0065473E" w:rsidRPr="00995257">
        <w:rPr>
          <w:rFonts w:ascii="Times New Roman" w:hAnsi="Times New Roman"/>
          <w:sz w:val="22"/>
          <w:szCs w:val="22"/>
          <w:lang w:eastAsia="ro-RO"/>
        </w:rPr>
        <w:t>conținut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, nici prin redactare, îndeplinind </w:t>
      </w:r>
      <w:r w:rsidR="0065473E" w:rsidRPr="00995257">
        <w:rPr>
          <w:rFonts w:ascii="Times New Roman" w:hAnsi="Times New Roman"/>
          <w:sz w:val="22"/>
          <w:szCs w:val="22"/>
          <w:lang w:eastAsia="ro-RO"/>
        </w:rPr>
        <w:t>cerințele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 de legalitate, că acesta </w:t>
      </w:r>
      <w:r w:rsidR="0065473E" w:rsidRPr="00995257">
        <w:rPr>
          <w:rFonts w:ascii="Times New Roman" w:hAnsi="Times New Roman"/>
          <w:sz w:val="22"/>
          <w:szCs w:val="22"/>
          <w:lang w:eastAsia="ro-RO"/>
        </w:rPr>
        <w:t>îndeplinește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 </w:t>
      </w:r>
      <w:r w:rsidR="0065473E" w:rsidRPr="00995257">
        <w:rPr>
          <w:rFonts w:ascii="Times New Roman" w:hAnsi="Times New Roman"/>
          <w:sz w:val="22"/>
          <w:szCs w:val="22"/>
          <w:lang w:eastAsia="ro-RO"/>
        </w:rPr>
        <w:t>cerințele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 de oportunitate </w:t>
      </w:r>
      <w:r w:rsidR="0065473E" w:rsidRPr="00995257">
        <w:rPr>
          <w:rFonts w:ascii="Times New Roman" w:hAnsi="Times New Roman"/>
          <w:sz w:val="22"/>
          <w:szCs w:val="22"/>
          <w:lang w:eastAsia="ro-RO"/>
        </w:rPr>
        <w:t>și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 necesitate, propunem Consiliului </w:t>
      </w:r>
      <w:r w:rsidR="00512A60" w:rsidRPr="00995257">
        <w:rPr>
          <w:rFonts w:ascii="Times New Roman" w:hAnsi="Times New Roman"/>
          <w:sz w:val="22"/>
          <w:szCs w:val="22"/>
          <w:lang w:eastAsia="ro-RO"/>
        </w:rPr>
        <w:t xml:space="preserve">Local 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al </w:t>
      </w:r>
      <w:r w:rsidR="00DA3128" w:rsidRPr="00995257">
        <w:rPr>
          <w:rFonts w:ascii="Times New Roman" w:hAnsi="Times New Roman"/>
          <w:sz w:val="22"/>
          <w:szCs w:val="22"/>
          <w:lang w:eastAsia="ro-RO"/>
        </w:rPr>
        <w:t>C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omunei </w:t>
      </w:r>
      <w:r w:rsidR="00DB264C" w:rsidRPr="00995257">
        <w:rPr>
          <w:rFonts w:ascii="Times New Roman" w:hAnsi="Times New Roman"/>
          <w:sz w:val="22"/>
          <w:szCs w:val="22"/>
          <w:lang w:eastAsia="ro-RO"/>
        </w:rPr>
        <w:t>Șoldanu</w:t>
      </w:r>
      <w:r w:rsidR="002A1857" w:rsidRPr="00995257">
        <w:rPr>
          <w:rFonts w:ascii="Times New Roman" w:hAnsi="Times New Roman"/>
          <w:sz w:val="22"/>
          <w:szCs w:val="22"/>
          <w:lang w:eastAsia="ro-RO"/>
        </w:rPr>
        <w:t xml:space="preserve"> adoptarea unei hotărâri privind </w:t>
      </w:r>
      <w:r w:rsidR="00DB264C" w:rsidRPr="00DB264C">
        <w:rPr>
          <w:rFonts w:ascii="Times New Roman" w:hAnsi="Times New Roman"/>
          <w:sz w:val="22"/>
          <w:szCs w:val="22"/>
          <w:lang w:eastAsia="ro-RO"/>
        </w:rPr>
        <w:t>aprobarea num</w:t>
      </w:r>
      <w:r w:rsidR="00DB264C" w:rsidRPr="00DB264C">
        <w:rPr>
          <w:rFonts w:ascii="Times New Roman" w:hAnsi="Times New Roman" w:hint="eastAsia"/>
          <w:sz w:val="22"/>
          <w:szCs w:val="22"/>
          <w:lang w:eastAsia="ro-RO"/>
        </w:rPr>
        <w:t>ă</w:t>
      </w:r>
      <w:r w:rsidR="00DB264C" w:rsidRPr="00DB264C">
        <w:rPr>
          <w:rFonts w:ascii="Times New Roman" w:hAnsi="Times New Roman"/>
          <w:sz w:val="22"/>
          <w:szCs w:val="22"/>
          <w:lang w:eastAsia="ro-RO"/>
        </w:rPr>
        <w:t>rului de posturi de asistenți personali ai persoanelor cu handicap grav pentru anul 2023 la Comuna Șoldanu, Județul C</w:t>
      </w:r>
      <w:r w:rsidR="00DB264C" w:rsidRPr="00DB264C">
        <w:rPr>
          <w:rFonts w:ascii="Times New Roman" w:hAnsi="Times New Roman" w:hint="eastAsia"/>
          <w:sz w:val="22"/>
          <w:szCs w:val="22"/>
          <w:lang w:eastAsia="ro-RO"/>
        </w:rPr>
        <w:t>ă</w:t>
      </w:r>
      <w:r w:rsidR="00DB264C" w:rsidRPr="00DB264C">
        <w:rPr>
          <w:rFonts w:ascii="Times New Roman" w:hAnsi="Times New Roman"/>
          <w:sz w:val="22"/>
          <w:szCs w:val="22"/>
          <w:lang w:eastAsia="ro-RO"/>
        </w:rPr>
        <w:t>l</w:t>
      </w:r>
      <w:r w:rsidR="00DB264C" w:rsidRPr="00DB264C">
        <w:rPr>
          <w:rFonts w:ascii="Times New Roman" w:hAnsi="Times New Roman" w:hint="eastAsia"/>
          <w:sz w:val="22"/>
          <w:szCs w:val="22"/>
          <w:lang w:eastAsia="ro-RO"/>
        </w:rPr>
        <w:t>ă</w:t>
      </w:r>
      <w:r w:rsidR="00DB264C" w:rsidRPr="00DB264C">
        <w:rPr>
          <w:rFonts w:ascii="Times New Roman" w:hAnsi="Times New Roman"/>
          <w:sz w:val="22"/>
          <w:szCs w:val="22"/>
          <w:lang w:eastAsia="ro-RO"/>
        </w:rPr>
        <w:t>ra</w:t>
      </w:r>
      <w:r w:rsidR="00DB264C" w:rsidRPr="00DB264C">
        <w:rPr>
          <w:rFonts w:ascii="Times New Roman" w:hAnsi="Times New Roman" w:hint="eastAsia"/>
          <w:sz w:val="22"/>
          <w:szCs w:val="22"/>
          <w:lang w:eastAsia="ro-RO"/>
        </w:rPr>
        <w:t>ş</w:t>
      </w:r>
      <w:r w:rsidR="00DB264C" w:rsidRPr="00DB264C">
        <w:rPr>
          <w:rFonts w:ascii="Times New Roman" w:hAnsi="Times New Roman"/>
          <w:sz w:val="22"/>
          <w:szCs w:val="22"/>
          <w:lang w:eastAsia="ro-RO"/>
        </w:rPr>
        <w:t>i</w:t>
      </w:r>
      <w:r w:rsidR="00955907" w:rsidRPr="00995257">
        <w:rPr>
          <w:rFonts w:ascii="Times New Roman" w:hAnsi="Times New Roman"/>
          <w:sz w:val="22"/>
          <w:szCs w:val="22"/>
          <w:lang w:eastAsia="ro-RO"/>
        </w:rPr>
        <w:t>, în forma propusă de inițiator</w:t>
      </w:r>
      <w:r w:rsidR="00735E30" w:rsidRPr="00995257">
        <w:rPr>
          <w:rFonts w:ascii="Times New Roman" w:hAnsi="Times New Roman"/>
          <w:sz w:val="22"/>
          <w:szCs w:val="22"/>
          <w:lang w:eastAsia="ro-RO"/>
        </w:rPr>
        <w:t>.</w:t>
      </w:r>
    </w:p>
    <w:p w14:paraId="0FB4A82A" w14:textId="77777777" w:rsidR="009F279C" w:rsidRPr="00995257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  <w:b/>
        </w:rPr>
      </w:pPr>
    </w:p>
    <w:p w14:paraId="6457C7F2" w14:textId="2A295BD4" w:rsidR="009F279C" w:rsidRPr="00995257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</w:rPr>
      </w:pPr>
      <w:r w:rsidRPr="00995257">
        <w:rPr>
          <w:rFonts w:ascii="Times New Roman" w:hAnsi="Times New Roman"/>
          <w:b/>
        </w:rPr>
        <w:t>Consilier,</w:t>
      </w:r>
      <w:r w:rsidRPr="00995257">
        <w:rPr>
          <w:rFonts w:ascii="Times New Roman" w:hAnsi="Times New Roman"/>
          <w:b/>
        </w:rPr>
        <w:tab/>
      </w:r>
      <w:r w:rsidRPr="00995257">
        <w:rPr>
          <w:rFonts w:ascii="Times New Roman" w:hAnsi="Times New Roman"/>
          <w:b/>
        </w:rPr>
        <w:tab/>
      </w:r>
      <w:r w:rsidRPr="00995257">
        <w:rPr>
          <w:rFonts w:ascii="Times New Roman" w:hAnsi="Times New Roman"/>
          <w:b/>
        </w:rPr>
        <w:tab/>
      </w:r>
      <w:r w:rsidRPr="00995257">
        <w:rPr>
          <w:rFonts w:ascii="Times New Roman" w:hAnsi="Times New Roman"/>
          <w:b/>
        </w:rPr>
        <w:tab/>
      </w:r>
      <w:r w:rsidRPr="00995257">
        <w:rPr>
          <w:rFonts w:ascii="Times New Roman" w:hAnsi="Times New Roman"/>
          <w:b/>
        </w:rPr>
        <w:tab/>
      </w:r>
      <w:r w:rsidRPr="00995257">
        <w:rPr>
          <w:rFonts w:ascii="Times New Roman" w:hAnsi="Times New Roman"/>
          <w:b/>
        </w:rPr>
        <w:tab/>
      </w:r>
      <w:r w:rsidRPr="00995257">
        <w:rPr>
          <w:rFonts w:ascii="Times New Roman" w:hAnsi="Times New Roman"/>
          <w:b/>
        </w:rPr>
        <w:tab/>
        <w:t>Referent</w:t>
      </w:r>
      <w:r w:rsidRPr="00995257">
        <w:rPr>
          <w:rFonts w:ascii="Times New Roman" w:hAnsi="Times New Roman"/>
        </w:rPr>
        <w:t>,</w:t>
      </w:r>
    </w:p>
    <w:p w14:paraId="169E6A54" w14:textId="77777777" w:rsidR="009F279C" w:rsidRPr="00995257" w:rsidRDefault="009F279C" w:rsidP="009F279C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hAnsi="Times New Roman"/>
        </w:rPr>
      </w:pPr>
      <w:r w:rsidRPr="00995257">
        <w:rPr>
          <w:rFonts w:ascii="Times New Roman" w:hAnsi="Times New Roman"/>
        </w:rPr>
        <w:t>Iuliana STANCU-MARINCIU</w:t>
      </w:r>
      <w:r w:rsidRPr="00995257">
        <w:rPr>
          <w:rFonts w:ascii="Times New Roman" w:hAnsi="Times New Roman"/>
        </w:rPr>
        <w:tab/>
      </w:r>
      <w:r w:rsidRPr="00995257">
        <w:rPr>
          <w:rFonts w:ascii="Times New Roman" w:hAnsi="Times New Roman"/>
        </w:rPr>
        <w:tab/>
      </w:r>
      <w:r w:rsidRPr="00995257">
        <w:rPr>
          <w:rFonts w:ascii="Times New Roman" w:hAnsi="Times New Roman"/>
        </w:rPr>
        <w:tab/>
      </w:r>
      <w:r w:rsidRPr="00995257">
        <w:rPr>
          <w:rFonts w:ascii="Times New Roman" w:hAnsi="Times New Roman"/>
        </w:rPr>
        <w:tab/>
      </w:r>
      <w:r w:rsidRPr="00995257">
        <w:rPr>
          <w:rFonts w:ascii="Times New Roman" w:hAnsi="Times New Roman"/>
        </w:rPr>
        <w:tab/>
        <w:t xml:space="preserve">Mihaela MIHALACHE </w:t>
      </w:r>
    </w:p>
    <w:p w14:paraId="24D38087" w14:textId="364A8832" w:rsidR="0030398F" w:rsidRPr="00995257" w:rsidRDefault="0030398F" w:rsidP="009F279C">
      <w:pPr>
        <w:spacing w:before="240"/>
        <w:ind w:left="720"/>
      </w:pPr>
    </w:p>
    <w:sectPr w:rsidR="0030398F" w:rsidRPr="00995257" w:rsidSect="000C60AA">
      <w:endnotePr>
        <w:numFmt w:val="decimal"/>
        <w:numStart w:val="0"/>
      </w:endnotePr>
      <w:pgSz w:w="12240" w:h="15840"/>
      <w:pgMar w:top="630" w:right="1041" w:bottom="5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A0A3C"/>
    <w:multiLevelType w:val="multilevel"/>
    <w:tmpl w:val="BE2E624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19503AD2"/>
    <w:multiLevelType w:val="hybridMultilevel"/>
    <w:tmpl w:val="22242E58"/>
    <w:lvl w:ilvl="0" w:tplc="0418000B">
      <w:start w:val="1"/>
      <w:numFmt w:val="bullet"/>
      <w:lvlText w:val="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ADB2116"/>
    <w:multiLevelType w:val="hybridMultilevel"/>
    <w:tmpl w:val="1F92A7A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9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54144C26"/>
    <w:multiLevelType w:val="hybridMultilevel"/>
    <w:tmpl w:val="403CA5A4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D8637E"/>
    <w:multiLevelType w:val="hybridMultilevel"/>
    <w:tmpl w:val="472CD086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06926231">
    <w:abstractNumId w:val="5"/>
  </w:num>
  <w:num w:numId="2" w16cid:durableId="189414182">
    <w:abstractNumId w:val="0"/>
  </w:num>
  <w:num w:numId="3" w16cid:durableId="1653556473">
    <w:abstractNumId w:val="3"/>
  </w:num>
  <w:num w:numId="4" w16cid:durableId="2026011178">
    <w:abstractNumId w:val="1"/>
  </w:num>
  <w:num w:numId="5" w16cid:durableId="239102491">
    <w:abstractNumId w:val="6"/>
  </w:num>
  <w:num w:numId="6" w16cid:durableId="90440205">
    <w:abstractNumId w:val="2"/>
  </w:num>
  <w:num w:numId="7" w16cid:durableId="3161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A5"/>
    <w:rsid w:val="00021B78"/>
    <w:rsid w:val="0004556D"/>
    <w:rsid w:val="00063BF3"/>
    <w:rsid w:val="00091A11"/>
    <w:rsid w:val="000A38F5"/>
    <w:rsid w:val="000C60AA"/>
    <w:rsid w:val="000E11A5"/>
    <w:rsid w:val="001148A0"/>
    <w:rsid w:val="0016558D"/>
    <w:rsid w:val="00210208"/>
    <w:rsid w:val="002336A7"/>
    <w:rsid w:val="00245155"/>
    <w:rsid w:val="00281B04"/>
    <w:rsid w:val="002A1857"/>
    <w:rsid w:val="002A4CE6"/>
    <w:rsid w:val="002C12C0"/>
    <w:rsid w:val="002C2295"/>
    <w:rsid w:val="00302859"/>
    <w:rsid w:val="0030398F"/>
    <w:rsid w:val="00321503"/>
    <w:rsid w:val="003229C5"/>
    <w:rsid w:val="00361016"/>
    <w:rsid w:val="00370F0D"/>
    <w:rsid w:val="00390078"/>
    <w:rsid w:val="003A1B9D"/>
    <w:rsid w:val="003B0F04"/>
    <w:rsid w:val="00404A65"/>
    <w:rsid w:val="004136F8"/>
    <w:rsid w:val="00443C9A"/>
    <w:rsid w:val="00451978"/>
    <w:rsid w:val="0045572E"/>
    <w:rsid w:val="00491F5B"/>
    <w:rsid w:val="004B032D"/>
    <w:rsid w:val="00512A60"/>
    <w:rsid w:val="00536333"/>
    <w:rsid w:val="00551BD2"/>
    <w:rsid w:val="00577028"/>
    <w:rsid w:val="005F423F"/>
    <w:rsid w:val="0060022E"/>
    <w:rsid w:val="006129B1"/>
    <w:rsid w:val="006463B6"/>
    <w:rsid w:val="0065473E"/>
    <w:rsid w:val="00666C76"/>
    <w:rsid w:val="006B4E1E"/>
    <w:rsid w:val="006B7272"/>
    <w:rsid w:val="00700537"/>
    <w:rsid w:val="00730BFF"/>
    <w:rsid w:val="00735E30"/>
    <w:rsid w:val="00754743"/>
    <w:rsid w:val="007A0464"/>
    <w:rsid w:val="007E6259"/>
    <w:rsid w:val="00824ABE"/>
    <w:rsid w:val="008970A1"/>
    <w:rsid w:val="008A0357"/>
    <w:rsid w:val="008E336B"/>
    <w:rsid w:val="00904298"/>
    <w:rsid w:val="00946584"/>
    <w:rsid w:val="0095067D"/>
    <w:rsid w:val="00955907"/>
    <w:rsid w:val="00966526"/>
    <w:rsid w:val="00971E17"/>
    <w:rsid w:val="00974D72"/>
    <w:rsid w:val="00995257"/>
    <w:rsid w:val="009B33A5"/>
    <w:rsid w:val="009C7BB5"/>
    <w:rsid w:val="009E284C"/>
    <w:rsid w:val="009E5B14"/>
    <w:rsid w:val="009F279C"/>
    <w:rsid w:val="00A113D3"/>
    <w:rsid w:val="00A41986"/>
    <w:rsid w:val="00A42319"/>
    <w:rsid w:val="00A46A76"/>
    <w:rsid w:val="00A57F41"/>
    <w:rsid w:val="00AE4DA2"/>
    <w:rsid w:val="00B0240B"/>
    <w:rsid w:val="00B801FE"/>
    <w:rsid w:val="00B92775"/>
    <w:rsid w:val="00BA4DBB"/>
    <w:rsid w:val="00BB1A03"/>
    <w:rsid w:val="00BE4E0A"/>
    <w:rsid w:val="00BF1047"/>
    <w:rsid w:val="00C02977"/>
    <w:rsid w:val="00C8716A"/>
    <w:rsid w:val="00CA5BD7"/>
    <w:rsid w:val="00CD3B8C"/>
    <w:rsid w:val="00D16508"/>
    <w:rsid w:val="00D354A5"/>
    <w:rsid w:val="00D45222"/>
    <w:rsid w:val="00DA3128"/>
    <w:rsid w:val="00DB264C"/>
    <w:rsid w:val="00DB5FC7"/>
    <w:rsid w:val="00E4147E"/>
    <w:rsid w:val="00E53A7C"/>
    <w:rsid w:val="00E63A4E"/>
    <w:rsid w:val="00EC6E08"/>
    <w:rsid w:val="00F336CE"/>
    <w:rsid w:val="00F4461D"/>
    <w:rsid w:val="00F44E8C"/>
    <w:rsid w:val="00F45356"/>
    <w:rsid w:val="00F613D6"/>
    <w:rsid w:val="00F616E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3E5F2"/>
  <w15:docId w15:val="{E2EBD117-3767-4056-99BD-C7AC2799B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color w:val="FF0000"/>
      <w:sz w:val="24"/>
    </w:rPr>
  </w:style>
  <w:style w:type="paragraph" w:styleId="Titlu2">
    <w:name w:val="heading 2"/>
    <w:basedOn w:val="Normal"/>
    <w:next w:val="Normal"/>
    <w:qFormat/>
    <w:pPr>
      <w:keepNext/>
      <w:spacing w:line="360" w:lineRule="auto"/>
      <w:jc w:val="both"/>
      <w:outlineLvl w:val="1"/>
    </w:pPr>
    <w:rPr>
      <w:rFonts w:ascii="Courier New" w:hAnsi="Courier New"/>
      <w:sz w:val="24"/>
    </w:rPr>
  </w:style>
  <w:style w:type="paragraph" w:styleId="Titlu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Courier New" w:hAnsi="Courier New"/>
      <w:b/>
      <w:sz w:val="24"/>
    </w:rPr>
  </w:style>
  <w:style w:type="paragraph" w:styleId="Titlu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color w:val="FF0000"/>
      <w:sz w:val="28"/>
    </w:rPr>
  </w:style>
  <w:style w:type="paragraph" w:styleId="Titlu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i/>
    </w:rPr>
  </w:style>
  <w:style w:type="paragraph" w:styleId="Titlu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/>
      <w:sz w:val="24"/>
    </w:rPr>
  </w:style>
  <w:style w:type="paragraph" w:styleId="Corptext2">
    <w:name w:val="Body Text 2"/>
    <w:basedOn w:val="Normal"/>
    <w:rPr>
      <w:rFonts w:ascii="Courier New" w:hAnsi="Courier New"/>
      <w:sz w:val="24"/>
    </w:rPr>
  </w:style>
  <w:style w:type="character" w:customStyle="1" w:styleId="ln2tparagraf">
    <w:name w:val="ln2tparagraf"/>
    <w:basedOn w:val="Fontdeparagrafimplicit"/>
    <w:rsid w:val="00966526"/>
  </w:style>
  <w:style w:type="character" w:customStyle="1" w:styleId="ln2paragraf1">
    <w:name w:val="ln2paragraf1"/>
    <w:basedOn w:val="Fontdeparagrafimplicit"/>
    <w:rsid w:val="00966526"/>
  </w:style>
  <w:style w:type="paragraph" w:styleId="TextnBalon">
    <w:name w:val="Balloon Text"/>
    <w:basedOn w:val="Normal"/>
    <w:semiHidden/>
    <w:rsid w:val="006B7272"/>
    <w:rPr>
      <w:rFonts w:ascii="Tahoma" w:hAnsi="Tahoma" w:cs="Tahoma"/>
      <w:sz w:val="16"/>
      <w:szCs w:val="16"/>
    </w:rPr>
  </w:style>
  <w:style w:type="character" w:customStyle="1" w:styleId="ln2articol1">
    <w:name w:val="ln2articol1"/>
    <w:basedOn w:val="Fontdeparagrafimplicit"/>
    <w:rsid w:val="00321503"/>
  </w:style>
  <w:style w:type="character" w:customStyle="1" w:styleId="ln2tarticol">
    <w:name w:val="ln2tarticol"/>
    <w:basedOn w:val="Fontdeparagrafimplicit"/>
    <w:rsid w:val="00321503"/>
  </w:style>
  <w:style w:type="character" w:styleId="Robust">
    <w:name w:val="Strong"/>
    <w:basedOn w:val="Fontdeparagrafimplicit"/>
    <w:qFormat/>
    <w:rsid w:val="00321503"/>
    <w:rPr>
      <w:b/>
      <w:bCs/>
    </w:rPr>
  </w:style>
  <w:style w:type="character" w:customStyle="1" w:styleId="ln2litera1">
    <w:name w:val="ln2litera1"/>
    <w:basedOn w:val="Fontdeparagrafimplicit"/>
    <w:rsid w:val="00321503"/>
  </w:style>
  <w:style w:type="character" w:customStyle="1" w:styleId="ln2linie">
    <w:name w:val="ln2linie"/>
    <w:basedOn w:val="Fontdeparagrafimplicit"/>
    <w:rsid w:val="00321503"/>
  </w:style>
  <w:style w:type="paragraph" w:customStyle="1" w:styleId="CharCharCharCharCharCharCharCharCharChar">
    <w:name w:val="Char Char Char Char Char Char Char Char Char Char"/>
    <w:basedOn w:val="Normal"/>
    <w:rsid w:val="00C8716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</w:rPr>
  </w:style>
  <w:style w:type="table" w:styleId="Tabelgril">
    <w:name w:val="Table Grid"/>
    <w:basedOn w:val="TabelNormal"/>
    <w:rsid w:val="009C7BB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95067D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E4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2739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JUDE?UL CALARAaI</vt:lpstr>
      <vt:lpstr>JUDE?UL CALARAaI</vt:lpstr>
    </vt:vector>
  </TitlesOfParts>
  <Company>GUV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JUDE?UL CALARAaI</dc:title>
  <dc:creator>PRIMARIA SOLDANU</dc:creator>
  <cp:lastModifiedBy>primaria soldanu</cp:lastModifiedBy>
  <cp:revision>2</cp:revision>
  <cp:lastPrinted>2020-01-27T10:54:00Z</cp:lastPrinted>
  <dcterms:created xsi:type="dcterms:W3CDTF">2022-11-24T08:49:00Z</dcterms:created>
  <dcterms:modified xsi:type="dcterms:W3CDTF">2022-11-24T08:49:00Z</dcterms:modified>
</cp:coreProperties>
</file>