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EC26B0" w:rsidRPr="00D27F22" w:rsidRDefault="009857B9" w:rsidP="00834B4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834B41" w:rsidRPr="000B16D3" w:rsidRDefault="007A367B" w:rsidP="00834B41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D27F22" w:rsidP="002D2B9E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>R</w:t>
      </w:r>
      <w:r w:rsidR="009857B9" w:rsidRPr="009857B9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C6066D">
        <w:rPr>
          <w:rFonts w:ascii="Trebuchet MS" w:hAnsi="Trebuchet MS"/>
          <w:b/>
        </w:rPr>
        <w:t>11783</w:t>
      </w:r>
      <w:r w:rsidR="002142BF" w:rsidRPr="009857B9">
        <w:rPr>
          <w:rFonts w:ascii="Trebuchet MS" w:hAnsi="Trebuchet MS"/>
          <w:b/>
          <w:bCs/>
        </w:rPr>
        <w:t>/</w:t>
      </w:r>
      <w:r w:rsidR="00C6066D">
        <w:rPr>
          <w:rFonts w:ascii="Trebuchet MS" w:hAnsi="Trebuchet MS"/>
          <w:b/>
          <w:bCs/>
        </w:rPr>
        <w:t>23 11 2022</w:t>
      </w:r>
    </w:p>
    <w:p w:rsidR="007A4B9E" w:rsidRDefault="009857B9" w:rsidP="002F7173">
      <w:pPr>
        <w:jc w:val="center"/>
        <w:rPr>
          <w:rFonts w:ascii="Trebuchet MS" w:hAnsi="Trebuchet MS" w:cs="Tahoma"/>
          <w:b/>
        </w:rPr>
      </w:pPr>
      <w:r w:rsidRPr="002F7173">
        <w:rPr>
          <w:rFonts w:ascii="Trebuchet MS" w:hAnsi="Trebuchet MS" w:cs="Tahoma"/>
          <w:b/>
        </w:rPr>
        <w:t>cu privire</w:t>
      </w:r>
      <w:r w:rsidR="00C6066D">
        <w:rPr>
          <w:rFonts w:ascii="Trebuchet MS" w:hAnsi="Trebuchet MS" w:cs="Tahoma"/>
          <w:b/>
        </w:rPr>
        <w:t xml:space="preserve"> la aprobarea dezlipirii unui</w:t>
      </w:r>
      <w:r w:rsidR="000B16D3" w:rsidRPr="002F7173">
        <w:rPr>
          <w:rFonts w:ascii="Trebuchet MS" w:hAnsi="Trebuchet MS" w:cs="Tahoma"/>
          <w:b/>
        </w:rPr>
        <w:t xml:space="preserve"> teren intravilan </w:t>
      </w:r>
      <w:r w:rsidR="00C6066D">
        <w:rPr>
          <w:rFonts w:ascii="Trebuchet MS" w:hAnsi="Trebuchet MS" w:cs="Tahoma"/>
          <w:b/>
        </w:rPr>
        <w:t>situat</w:t>
      </w:r>
      <w:r w:rsidR="002F7173" w:rsidRPr="002F7173">
        <w:rPr>
          <w:rFonts w:ascii="Trebuchet MS" w:hAnsi="Trebuchet MS" w:cs="Tahoma"/>
          <w:b/>
        </w:rPr>
        <w:t xml:space="preserve"> în lo</w:t>
      </w:r>
      <w:r w:rsidR="00C6066D">
        <w:rPr>
          <w:rFonts w:ascii="Trebuchet MS" w:hAnsi="Trebuchet MS" w:cs="Tahoma"/>
          <w:b/>
        </w:rPr>
        <w:t>calitatea Sânmartin, evidențiat în CF  311009 UAT Macea</w:t>
      </w: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Pr="009857B9" w:rsidRDefault="007A367B" w:rsidP="002F7173">
      <w:pPr>
        <w:jc w:val="center"/>
        <w:rPr>
          <w:rFonts w:ascii="Trebuchet MS" w:hAnsi="Trebuchet MS"/>
        </w:rPr>
      </w:pPr>
    </w:p>
    <w:p w:rsidR="002142BF" w:rsidRPr="009857B9" w:rsidRDefault="00EC26B0" w:rsidP="00FF3F24">
      <w:pPr>
        <w:autoSpaceDE w:val="0"/>
        <w:autoSpaceDN w:val="0"/>
        <w:adjustRightInd w:val="0"/>
        <w:ind w:firstLine="708"/>
        <w:jc w:val="both"/>
        <w:rPr>
          <w:rFonts w:ascii="Trebuchet MS" w:hAnsi="Trebuchet MS" w:cs="Tahoma"/>
        </w:rPr>
      </w:pPr>
      <w:r w:rsidRPr="009857B9">
        <w:rPr>
          <w:rFonts w:ascii="Trebuchet MS" w:hAnsi="Trebuchet MS" w:cs="Tahoma"/>
        </w:rPr>
        <w:t xml:space="preserve"> </w:t>
      </w:r>
      <w:r w:rsidR="00C6564F" w:rsidRPr="009857B9">
        <w:rPr>
          <w:rFonts w:ascii="Trebuchet MS" w:hAnsi="Trebuchet MS" w:cs="Tahoma"/>
        </w:rPr>
        <w:t xml:space="preserve">Terenul în </w:t>
      </w:r>
      <w:r w:rsidR="002E3E84" w:rsidRPr="009857B9">
        <w:rPr>
          <w:rFonts w:ascii="Trebuchet MS" w:hAnsi="Trebuchet MS" w:cs="Tahoma"/>
        </w:rPr>
        <w:t xml:space="preserve">întindere </w:t>
      </w:r>
      <w:r w:rsidR="00C6564F" w:rsidRPr="009857B9">
        <w:rPr>
          <w:rFonts w:ascii="Trebuchet MS" w:hAnsi="Trebuchet MS" w:cs="Tahoma"/>
        </w:rPr>
        <w:t xml:space="preserve">de </w:t>
      </w:r>
      <w:r w:rsidR="00C6066D">
        <w:rPr>
          <w:rFonts w:ascii="Trebuchet MS" w:hAnsi="Trebuchet MS" w:cs="Tahoma"/>
        </w:rPr>
        <w:t>2048</w:t>
      </w:r>
      <w:r w:rsidR="006A4658" w:rsidRPr="009857B9">
        <w:rPr>
          <w:rFonts w:ascii="Trebuchet MS" w:hAnsi="Trebuchet MS" w:cs="Tahoma"/>
        </w:rPr>
        <w:t xml:space="preserve"> </w:t>
      </w:r>
      <w:r w:rsidR="00C6564F" w:rsidRPr="009857B9">
        <w:rPr>
          <w:rFonts w:ascii="Trebuchet MS" w:hAnsi="Trebuchet MS" w:cs="Tahoma"/>
        </w:rPr>
        <w:t>mp</w:t>
      </w:r>
      <w:r w:rsidR="000B16D3" w:rsidRPr="009857B9">
        <w:rPr>
          <w:rFonts w:ascii="Trebuchet MS" w:hAnsi="Trebuchet MS" w:cs="Tahoma"/>
        </w:rPr>
        <w:t>,</w:t>
      </w:r>
      <w:r w:rsidR="00C6564F" w:rsidRPr="009857B9">
        <w:rPr>
          <w:rFonts w:ascii="Trebuchet MS" w:hAnsi="Trebuchet MS" w:cs="Tahoma"/>
        </w:rPr>
        <w:t xml:space="preserve"> evidențiat în </w:t>
      </w:r>
      <w:r w:rsidR="006A4658" w:rsidRPr="009857B9">
        <w:rPr>
          <w:rFonts w:ascii="Trebuchet MS" w:hAnsi="Trebuchet MS" w:cs="Tahoma"/>
        </w:rPr>
        <w:t xml:space="preserve">CF nr. </w:t>
      </w:r>
      <w:r w:rsidR="00C6066D">
        <w:rPr>
          <w:rFonts w:ascii="Trebuchet MS" w:hAnsi="Trebuchet MS" w:cs="Tahoma"/>
        </w:rPr>
        <w:t>311009 UAT Macea, cu nr. cad 311009</w:t>
      </w:r>
      <w:r w:rsidR="002142BF" w:rsidRPr="009857B9">
        <w:rPr>
          <w:rFonts w:ascii="Trebuchet MS" w:hAnsi="Trebuchet MS" w:cs="Tahoma"/>
        </w:rPr>
        <w:t xml:space="preserve">, </w:t>
      </w:r>
      <w:r w:rsidR="00C6564F" w:rsidRPr="009857B9">
        <w:rPr>
          <w:rFonts w:ascii="Trebuchet MS" w:hAnsi="Trebuchet MS" w:cs="Tahoma"/>
        </w:rPr>
        <w:t xml:space="preserve"> se află în intravilanul localității </w:t>
      </w:r>
      <w:r w:rsidR="006A4658" w:rsidRPr="009857B9">
        <w:rPr>
          <w:rFonts w:ascii="Trebuchet MS" w:hAnsi="Trebuchet MS" w:cs="Tahoma"/>
        </w:rPr>
        <w:t>Sânmartin</w:t>
      </w:r>
      <w:r w:rsidR="00C6564F" w:rsidRPr="009857B9">
        <w:rPr>
          <w:rFonts w:ascii="Trebuchet MS" w:hAnsi="Trebuchet MS" w:cs="Tahoma"/>
        </w:rPr>
        <w:t xml:space="preserve">, în zona de NE a </w:t>
      </w:r>
      <w:r w:rsidR="00431D77" w:rsidRPr="009857B9">
        <w:rPr>
          <w:rFonts w:ascii="Trebuchet MS" w:hAnsi="Trebuchet MS" w:cs="Tahoma"/>
        </w:rPr>
        <w:t>acesteia,</w:t>
      </w:r>
      <w:r w:rsidR="00C6564F" w:rsidRPr="009857B9">
        <w:rPr>
          <w:rFonts w:ascii="Trebuchet MS" w:hAnsi="Trebuchet MS" w:cs="Tahoma"/>
        </w:rPr>
        <w:t xml:space="preserve"> </w:t>
      </w:r>
      <w:r w:rsidR="002E3E84" w:rsidRPr="009857B9">
        <w:rPr>
          <w:rFonts w:ascii="Trebuchet MS" w:hAnsi="Trebuchet MS" w:cs="Tahoma"/>
        </w:rPr>
        <w:t>în</w:t>
      </w:r>
      <w:r w:rsidR="00C6564F" w:rsidRPr="009857B9">
        <w:rPr>
          <w:rFonts w:ascii="Trebuchet MS" w:hAnsi="Trebuchet MS" w:cs="Tahoma"/>
        </w:rPr>
        <w:t xml:space="preserve"> conform</w:t>
      </w:r>
      <w:r w:rsidR="002E3E84" w:rsidRPr="009857B9">
        <w:rPr>
          <w:rFonts w:ascii="Trebuchet MS" w:hAnsi="Trebuchet MS" w:cs="Tahoma"/>
        </w:rPr>
        <w:t>itate cu</w:t>
      </w:r>
      <w:r w:rsidR="00C6564F" w:rsidRPr="009857B9">
        <w:rPr>
          <w:rFonts w:ascii="Trebuchet MS" w:hAnsi="Trebuchet MS" w:cs="Tahoma"/>
        </w:rPr>
        <w:t xml:space="preserve"> PUG aprobat prin Hotărârea Consiliului Local Macea  nr 13/2004</w:t>
      </w:r>
      <w:r w:rsidR="002142BF" w:rsidRPr="009857B9">
        <w:rPr>
          <w:rFonts w:ascii="Trebuchet MS" w:hAnsi="Trebuchet MS" w:cs="Tahoma"/>
        </w:rPr>
        <w:t>, fiind proprietatea privată a comunei Macea</w:t>
      </w:r>
      <w:r w:rsidR="00EB08E9" w:rsidRPr="009857B9">
        <w:rPr>
          <w:rFonts w:ascii="Trebuchet MS" w:hAnsi="Trebuchet MS" w:cs="Tahoma"/>
        </w:rPr>
        <w:t>.</w:t>
      </w:r>
    </w:p>
    <w:p w:rsidR="002142BF" w:rsidRPr="009857B9" w:rsidRDefault="002142BF" w:rsidP="00FF3F24">
      <w:pPr>
        <w:autoSpaceDE w:val="0"/>
        <w:autoSpaceDN w:val="0"/>
        <w:adjustRightInd w:val="0"/>
        <w:ind w:firstLine="708"/>
        <w:jc w:val="both"/>
        <w:rPr>
          <w:rFonts w:ascii="Trebuchet MS" w:hAnsi="Trebuchet MS" w:cs="Tahoma"/>
        </w:rPr>
      </w:pPr>
    </w:p>
    <w:p w:rsidR="00C027BA" w:rsidRPr="009857B9" w:rsidRDefault="00431D77" w:rsidP="00FF3F24">
      <w:pPr>
        <w:autoSpaceDE w:val="0"/>
        <w:autoSpaceDN w:val="0"/>
        <w:adjustRightInd w:val="0"/>
        <w:ind w:firstLine="708"/>
        <w:jc w:val="both"/>
        <w:rPr>
          <w:rFonts w:ascii="Trebuchet MS" w:hAnsi="Trebuchet MS"/>
        </w:rPr>
      </w:pPr>
      <w:r w:rsidRPr="009857B9">
        <w:rPr>
          <w:rFonts w:ascii="Trebuchet MS" w:hAnsi="Trebuchet MS" w:cs="Tahoma"/>
        </w:rPr>
        <w:t xml:space="preserve"> </w:t>
      </w:r>
      <w:r w:rsidR="006A4658" w:rsidRPr="009857B9">
        <w:rPr>
          <w:rFonts w:ascii="Trebuchet MS" w:hAnsi="Trebuchet MS" w:cs="Tahoma"/>
        </w:rPr>
        <w:t xml:space="preserve">Pe acest teren au fost construite </w:t>
      </w:r>
      <w:r w:rsidR="00C6066D">
        <w:rPr>
          <w:rFonts w:ascii="Trebuchet MS" w:hAnsi="Trebuchet MS" w:cs="Tahoma"/>
        </w:rPr>
        <w:t>circa 2</w:t>
      </w:r>
      <w:r w:rsidRPr="009857B9">
        <w:rPr>
          <w:rFonts w:ascii="Trebuchet MS" w:hAnsi="Trebuchet MS" w:cs="Tahoma"/>
        </w:rPr>
        <w:t xml:space="preserve"> </w:t>
      </w:r>
      <w:r w:rsidR="006A4658" w:rsidRPr="009857B9">
        <w:rPr>
          <w:rFonts w:ascii="Trebuchet MS" w:hAnsi="Trebuchet MS" w:cs="Tahoma"/>
        </w:rPr>
        <w:t>locuințe în perioada anilor 19</w:t>
      </w:r>
      <w:r w:rsidRPr="009857B9">
        <w:rPr>
          <w:rFonts w:ascii="Trebuchet MS" w:hAnsi="Trebuchet MS" w:cs="Tahoma"/>
        </w:rPr>
        <w:t>6</w:t>
      </w:r>
      <w:r w:rsidR="006A4658" w:rsidRPr="009857B9">
        <w:rPr>
          <w:rFonts w:ascii="Trebuchet MS" w:hAnsi="Trebuchet MS" w:cs="Tahoma"/>
        </w:rPr>
        <w:t>0-1980</w:t>
      </w:r>
      <w:r w:rsidRPr="009857B9">
        <w:rPr>
          <w:rFonts w:ascii="Trebuchet MS" w:hAnsi="Trebuchet MS" w:cs="Tahoma"/>
        </w:rPr>
        <w:t>, iar persoanele care au edificat construcțiile nu au reglementată situația juridică a acestora și nici nu dețin vreun titlu asupra terenului de sub clădiri.</w:t>
      </w:r>
      <w:r w:rsidR="00EB08E9" w:rsidRPr="009857B9">
        <w:rPr>
          <w:rFonts w:ascii="Trebuchet MS" w:hAnsi="Trebuchet MS" w:cs="Tahoma"/>
        </w:rPr>
        <w:t xml:space="preserve"> În vederea</w:t>
      </w:r>
      <w:r w:rsidRPr="009857B9">
        <w:rPr>
          <w:rFonts w:ascii="Trebuchet MS" w:hAnsi="Trebuchet MS" w:cs="Tahoma"/>
        </w:rPr>
        <w:t xml:space="preserve"> clarificării situației juridice a clădirilor edificate pe acest teren, </w:t>
      </w:r>
      <w:r w:rsidR="002142BF" w:rsidRPr="009857B9">
        <w:rPr>
          <w:rFonts w:ascii="Trebuchet MS" w:hAnsi="Trebuchet MS" w:cs="Tahoma"/>
        </w:rPr>
        <w:t>precum și pentru a le acorda utilizatorilor</w:t>
      </w:r>
      <w:r w:rsidR="000B16D3" w:rsidRPr="009857B9">
        <w:rPr>
          <w:rFonts w:ascii="Trebuchet MS" w:hAnsi="Trebuchet MS" w:cs="Tahoma"/>
        </w:rPr>
        <w:t>,</w:t>
      </w:r>
      <w:r w:rsidR="002142BF" w:rsidRPr="009857B9">
        <w:rPr>
          <w:rFonts w:ascii="Trebuchet MS" w:hAnsi="Trebuchet MS" w:cs="Tahoma"/>
        </w:rPr>
        <w:t xml:space="preserve"> </w:t>
      </w:r>
      <w:r w:rsidR="000B16D3" w:rsidRPr="009857B9">
        <w:rPr>
          <w:rFonts w:ascii="Trebuchet MS" w:hAnsi="Trebuchet MS" w:cs="Tahoma"/>
        </w:rPr>
        <w:t xml:space="preserve">în condițiile legii, </w:t>
      </w:r>
      <w:r w:rsidR="002142BF" w:rsidRPr="009857B9">
        <w:rPr>
          <w:rFonts w:ascii="Trebuchet MS" w:hAnsi="Trebuchet MS" w:cs="Tahoma"/>
        </w:rPr>
        <w:t>un titlu asupra terenulu</w:t>
      </w:r>
      <w:r w:rsidRPr="009857B9">
        <w:rPr>
          <w:rFonts w:ascii="Trebuchet MS" w:hAnsi="Trebuchet MS" w:cs="Tahoma"/>
        </w:rPr>
        <w:t xml:space="preserve">i, </w:t>
      </w:r>
      <w:r w:rsidR="000B16D3" w:rsidRPr="009857B9">
        <w:rPr>
          <w:rFonts w:ascii="Trebuchet MS" w:hAnsi="Trebuchet MS" w:cs="Tahoma"/>
        </w:rPr>
        <w:t>este necesară</w:t>
      </w:r>
      <w:r w:rsidRPr="009857B9">
        <w:rPr>
          <w:rFonts w:ascii="Trebuchet MS" w:hAnsi="Trebuchet MS" w:cs="Tahoma"/>
        </w:rPr>
        <w:t xml:space="preserve"> </w:t>
      </w:r>
      <w:r w:rsidR="005C606C" w:rsidRPr="009857B9">
        <w:rPr>
          <w:rFonts w:ascii="Trebuchet MS" w:hAnsi="Trebuchet MS" w:cs="Tahoma"/>
        </w:rPr>
        <w:t>parcela</w:t>
      </w:r>
      <w:r w:rsidR="000B16D3" w:rsidRPr="009857B9">
        <w:rPr>
          <w:rFonts w:ascii="Trebuchet MS" w:hAnsi="Trebuchet MS" w:cs="Tahoma"/>
        </w:rPr>
        <w:t>rea terenului</w:t>
      </w:r>
      <w:r w:rsidR="005C606C" w:rsidRPr="009857B9">
        <w:rPr>
          <w:rFonts w:ascii="Trebuchet MS" w:hAnsi="Trebuchet MS" w:cs="Tahoma"/>
        </w:rPr>
        <w:t xml:space="preserve"> potrivit folosinței actuale.</w:t>
      </w:r>
    </w:p>
    <w:p w:rsidR="00FF3F24" w:rsidRPr="009857B9" w:rsidRDefault="00FF3F24" w:rsidP="008F2F1E">
      <w:pPr>
        <w:ind w:firstLine="708"/>
        <w:jc w:val="both"/>
        <w:rPr>
          <w:rFonts w:ascii="Trebuchet MS" w:hAnsi="Trebuchet MS"/>
        </w:rPr>
      </w:pPr>
    </w:p>
    <w:p w:rsidR="00C027BA" w:rsidRPr="002F7173" w:rsidRDefault="000B16D3" w:rsidP="008F2F1E">
      <w:pPr>
        <w:ind w:firstLine="708"/>
        <w:jc w:val="both"/>
        <w:rPr>
          <w:rFonts w:ascii="Trebuchet MS" w:hAnsi="Trebuchet MS"/>
        </w:rPr>
      </w:pPr>
      <w:r w:rsidRPr="009857B9">
        <w:rPr>
          <w:rFonts w:ascii="Trebuchet MS" w:hAnsi="Trebuchet MS"/>
        </w:rPr>
        <w:t>Pentru aceasta s-a întocmit de către SC GEO TOPO SRL d</w:t>
      </w:r>
      <w:r w:rsidR="0012509D" w:rsidRPr="009857B9">
        <w:rPr>
          <w:rFonts w:ascii="Trebuchet MS" w:hAnsi="Trebuchet MS"/>
        </w:rPr>
        <w:t xml:space="preserve">ocumentația </w:t>
      </w:r>
      <w:r w:rsidRPr="009857B9">
        <w:rPr>
          <w:rFonts w:ascii="Trebuchet MS" w:hAnsi="Trebuchet MS"/>
        </w:rPr>
        <w:t xml:space="preserve">topografică cu propunerea de dezlipire </w:t>
      </w:r>
      <w:r w:rsidR="0012509D" w:rsidRPr="009857B9">
        <w:rPr>
          <w:rFonts w:ascii="Trebuchet MS" w:hAnsi="Trebuchet MS"/>
        </w:rPr>
        <w:t xml:space="preserve">a </w:t>
      </w:r>
      <w:r w:rsidRPr="009857B9">
        <w:rPr>
          <w:rFonts w:ascii="Trebuchet MS" w:hAnsi="Trebuchet MS"/>
        </w:rPr>
        <w:t xml:space="preserve">terenului </w:t>
      </w:r>
      <w:r w:rsidR="00C6066D">
        <w:rPr>
          <w:rFonts w:ascii="Trebuchet MS" w:hAnsi="Trebuchet MS" w:cs="Tahoma"/>
        </w:rPr>
        <w:t>în întindere de 2048 mp evidențiat în CF nr. 311009</w:t>
      </w:r>
      <w:r w:rsidR="002F7173">
        <w:rPr>
          <w:rFonts w:ascii="Trebuchet MS" w:hAnsi="Trebuchet MS" w:cs="Tahoma"/>
        </w:rPr>
        <w:t xml:space="preserve"> UAT Macea, c</w:t>
      </w:r>
      <w:r w:rsidR="00C6066D">
        <w:rPr>
          <w:rFonts w:ascii="Trebuchet MS" w:hAnsi="Trebuchet MS" w:cs="Tahoma"/>
        </w:rPr>
        <w:t>u nr. cad 311009, în trei</w:t>
      </w:r>
      <w:r w:rsidR="00473682" w:rsidRPr="009857B9">
        <w:rPr>
          <w:rFonts w:ascii="Trebuchet MS" w:hAnsi="Trebuchet MS" w:cs="Tahoma"/>
        </w:rPr>
        <w:t xml:space="preserve"> parcele rezultând: lot 1 cu suprafața d</w:t>
      </w:r>
      <w:r w:rsidR="00C6066D">
        <w:rPr>
          <w:rFonts w:ascii="Trebuchet MS" w:hAnsi="Trebuchet MS" w:cs="Tahoma"/>
        </w:rPr>
        <w:t>e 738</w:t>
      </w:r>
      <w:r w:rsidR="002F7173">
        <w:rPr>
          <w:rFonts w:ascii="Trebuchet MS" w:hAnsi="Trebuchet MS" w:cs="Tahoma"/>
        </w:rPr>
        <w:t xml:space="preserve"> mp</w:t>
      </w:r>
      <w:r w:rsidR="00C6066D">
        <w:rPr>
          <w:rFonts w:ascii="Trebuchet MS" w:hAnsi="Trebuchet MS" w:cs="Tahoma"/>
        </w:rPr>
        <w:t>,</w:t>
      </w:r>
      <w:r w:rsidR="002F7173">
        <w:rPr>
          <w:rFonts w:ascii="Trebuchet MS" w:hAnsi="Trebuchet MS" w:cs="Tahoma"/>
        </w:rPr>
        <w:t xml:space="preserve"> lot 2 cu </w:t>
      </w:r>
      <w:r w:rsidR="00C6066D">
        <w:rPr>
          <w:rFonts w:ascii="Trebuchet MS" w:hAnsi="Trebuchet MS" w:cs="Tahoma"/>
        </w:rPr>
        <w:t>suprafața de 535</w:t>
      </w:r>
      <w:r w:rsidR="00473682" w:rsidRPr="002F7173">
        <w:rPr>
          <w:rFonts w:ascii="Trebuchet MS" w:hAnsi="Trebuchet MS" w:cs="Tahoma"/>
        </w:rPr>
        <w:t xml:space="preserve"> mp</w:t>
      </w:r>
      <w:r w:rsidR="00C6066D" w:rsidRPr="00C6066D">
        <w:rPr>
          <w:rFonts w:ascii="Trebuchet MS" w:hAnsi="Trebuchet MS" w:cs="Tahoma"/>
        </w:rPr>
        <w:t xml:space="preserve"> </w:t>
      </w:r>
      <w:r w:rsidR="00C6066D">
        <w:rPr>
          <w:rFonts w:ascii="Trebuchet MS" w:hAnsi="Trebuchet MS" w:cs="Tahoma"/>
        </w:rPr>
        <w:t>și</w:t>
      </w:r>
      <w:r w:rsidR="00C6066D">
        <w:rPr>
          <w:rFonts w:ascii="Trebuchet MS" w:hAnsi="Trebuchet MS" w:cs="Tahoma"/>
        </w:rPr>
        <w:t xml:space="preserve"> lot 3</w:t>
      </w:r>
      <w:r w:rsidR="00C6066D" w:rsidRPr="009857B9">
        <w:rPr>
          <w:rFonts w:ascii="Trebuchet MS" w:hAnsi="Trebuchet MS" w:cs="Tahoma"/>
        </w:rPr>
        <w:t xml:space="preserve"> cu suprafața d</w:t>
      </w:r>
      <w:r w:rsidR="00C6066D">
        <w:rPr>
          <w:rFonts w:ascii="Trebuchet MS" w:hAnsi="Trebuchet MS" w:cs="Tahoma"/>
        </w:rPr>
        <w:t>e 775</w:t>
      </w:r>
      <w:r w:rsidR="00C6066D">
        <w:rPr>
          <w:rFonts w:ascii="Trebuchet MS" w:hAnsi="Trebuchet MS" w:cs="Tahoma"/>
        </w:rPr>
        <w:t xml:space="preserve"> mp</w:t>
      </w:r>
      <w:r w:rsidR="0012509D" w:rsidRPr="002F7173">
        <w:rPr>
          <w:rFonts w:ascii="Trebuchet MS" w:hAnsi="Trebuchet MS"/>
        </w:rPr>
        <w:t>.</w:t>
      </w:r>
    </w:p>
    <w:p w:rsidR="00473682" w:rsidRPr="002F7173" w:rsidRDefault="00473682" w:rsidP="008F2F1E">
      <w:pPr>
        <w:ind w:firstLine="708"/>
        <w:jc w:val="both"/>
        <w:rPr>
          <w:rFonts w:ascii="Trebuchet MS" w:hAnsi="Trebuchet MS"/>
        </w:rPr>
      </w:pPr>
    </w:p>
    <w:p w:rsidR="00634C50" w:rsidRPr="002F7173" w:rsidRDefault="00634C50" w:rsidP="008F2F1E">
      <w:pPr>
        <w:ind w:firstLine="708"/>
        <w:jc w:val="both"/>
        <w:rPr>
          <w:rFonts w:ascii="Trebuchet MS" w:hAnsi="Trebuchet MS"/>
        </w:rPr>
      </w:pPr>
    </w:p>
    <w:p w:rsidR="00FF3F24" w:rsidRPr="009857B9" w:rsidRDefault="00634C50" w:rsidP="00634C50">
      <w:pPr>
        <w:ind w:firstLine="708"/>
        <w:jc w:val="both"/>
        <w:rPr>
          <w:rFonts w:ascii="Trebuchet MS" w:hAnsi="Trebuchet MS"/>
          <w:i/>
        </w:rPr>
      </w:pPr>
      <w:r w:rsidRPr="009857B9">
        <w:rPr>
          <w:rFonts w:ascii="Trebuchet MS" w:hAnsi="Trebuchet MS"/>
        </w:rPr>
        <w:t xml:space="preserve">Potrivit art. 879 alin. (2) din Codul Civil </w:t>
      </w:r>
      <w:r w:rsidRPr="009857B9">
        <w:rPr>
          <w:rFonts w:ascii="Trebuchet MS" w:hAnsi="Trebuchet MS"/>
          <w:i/>
        </w:rPr>
        <w:t xml:space="preserve">„imobilul înscris în cartea funciară se modifică </w:t>
      </w:r>
      <w:proofErr w:type="spellStart"/>
      <w:r w:rsidRPr="009857B9">
        <w:rPr>
          <w:rFonts w:ascii="Trebuchet MS" w:hAnsi="Trebuchet MS"/>
          <w:i/>
        </w:rPr>
        <w:t>şi</w:t>
      </w:r>
      <w:proofErr w:type="spellEnd"/>
      <w:r w:rsidRPr="009857B9">
        <w:rPr>
          <w:rFonts w:ascii="Trebuchet MS" w:hAnsi="Trebuchet MS"/>
          <w:i/>
        </w:rPr>
        <w:t xml:space="preserve"> prin dezlipiri, dacă se desparte o parte din imobil sau se </w:t>
      </w:r>
      <w:proofErr w:type="spellStart"/>
      <w:r w:rsidRPr="009857B9">
        <w:rPr>
          <w:rFonts w:ascii="Trebuchet MS" w:hAnsi="Trebuchet MS"/>
          <w:i/>
        </w:rPr>
        <w:t>micşorează</w:t>
      </w:r>
      <w:proofErr w:type="spellEnd"/>
      <w:r w:rsidRPr="009857B9">
        <w:rPr>
          <w:rFonts w:ascii="Trebuchet MS" w:hAnsi="Trebuchet MS"/>
          <w:i/>
        </w:rPr>
        <w:t xml:space="preserve"> întinderea acestuia.”</w:t>
      </w:r>
    </w:p>
    <w:p w:rsidR="002D2B9E" w:rsidRPr="000B16D3" w:rsidRDefault="002D2B9E" w:rsidP="002D2B9E">
      <w:pPr>
        <w:jc w:val="both"/>
        <w:rPr>
          <w:rFonts w:ascii="Trebuchet MS" w:hAnsi="Trebuchet MS"/>
        </w:rPr>
      </w:pPr>
    </w:p>
    <w:p w:rsidR="009857B9" w:rsidRDefault="009857B9" w:rsidP="002F7173">
      <w:pPr>
        <w:ind w:firstLine="720"/>
        <w:jc w:val="both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 xml:space="preserve">În temeiul art. 136 alin. (1) 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>
        <w:rPr>
          <w:rFonts w:ascii="Trebuchet MS" w:hAnsi="Trebuchet MS" w:cstheme="minorHAnsi"/>
        </w:rPr>
        <w:t>,</w:t>
      </w:r>
    </w:p>
    <w:p w:rsidR="007A367B" w:rsidRDefault="007A367B" w:rsidP="002F7173">
      <w:pPr>
        <w:ind w:firstLine="720"/>
        <w:jc w:val="both"/>
        <w:rPr>
          <w:rFonts w:ascii="Trebuchet MS" w:hAnsi="Trebuchet MS" w:cstheme="minorHAnsi"/>
        </w:rPr>
      </w:pPr>
    </w:p>
    <w:p w:rsidR="009857B9" w:rsidRPr="00700388" w:rsidRDefault="009857B9" w:rsidP="009857B9">
      <w:pPr>
        <w:pStyle w:val="Style11"/>
        <w:widowControl/>
        <w:spacing w:line="240" w:lineRule="auto"/>
        <w:ind w:right="98" w:firstLine="720"/>
        <w:jc w:val="center"/>
        <w:rPr>
          <w:rFonts w:ascii="Trebuchet MS" w:hAnsi="Trebuchet MS" w:cstheme="minorHAnsi"/>
          <w:b/>
        </w:rPr>
      </w:pPr>
      <w:r w:rsidRPr="00700388">
        <w:rPr>
          <w:rFonts w:ascii="Trebuchet MS" w:hAnsi="Trebuchet MS" w:cstheme="minorHAnsi"/>
          <w:b/>
        </w:rPr>
        <w:t>PRIMARUL COMUNEI MACEA</w:t>
      </w:r>
    </w:p>
    <w:p w:rsidR="009857B9" w:rsidRDefault="009857B9" w:rsidP="009857B9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b/>
        </w:rPr>
      </w:pPr>
      <w:r w:rsidRPr="00700388">
        <w:rPr>
          <w:rFonts w:ascii="Trebuchet MS" w:hAnsi="Trebuchet MS" w:cstheme="minorHAnsi"/>
          <w:b/>
        </w:rPr>
        <w:t>SUPUNE APROBĂRII CONSILIULUI LOCAL MACEA</w:t>
      </w:r>
    </w:p>
    <w:p w:rsidR="009857B9" w:rsidRDefault="009857B9" w:rsidP="009857B9">
      <w:pPr>
        <w:jc w:val="both"/>
        <w:rPr>
          <w:rFonts w:ascii="Trebuchet MS" w:hAnsi="Trebuchet MS" w:cstheme="minorHAnsi"/>
          <w:b/>
        </w:rPr>
      </w:pPr>
    </w:p>
    <w:p w:rsidR="007A367B" w:rsidRDefault="007A367B" w:rsidP="009857B9">
      <w:pPr>
        <w:jc w:val="both"/>
        <w:rPr>
          <w:rFonts w:ascii="Trebuchet MS" w:hAnsi="Trebuchet MS" w:cstheme="minorHAnsi"/>
          <w:b/>
        </w:rPr>
      </w:pPr>
    </w:p>
    <w:p w:rsidR="007A367B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/>
          <w:b/>
          <w:color w:val="000000"/>
        </w:rPr>
        <w:t>p</w:t>
      </w:r>
      <w:r w:rsidRPr="002F7173">
        <w:rPr>
          <w:rFonts w:ascii="Trebuchet MS" w:hAnsi="Trebuchet MS" w:cstheme="minorHAnsi"/>
          <w:b/>
        </w:rPr>
        <w:t>roiectul de hotărâre</w:t>
      </w:r>
      <w:r w:rsidRPr="002F7173">
        <w:rPr>
          <w:rFonts w:ascii="Trebuchet MS" w:hAnsi="Trebuchet MS"/>
          <w:b/>
          <w:lang w:eastAsia="ar-SA"/>
        </w:rPr>
        <w:t xml:space="preserve"> </w:t>
      </w:r>
      <w:r w:rsidR="00C6066D">
        <w:rPr>
          <w:rFonts w:ascii="Trebuchet MS" w:hAnsi="Trebuchet MS" w:cstheme="minorHAnsi"/>
          <w:b/>
          <w:lang w:bidi="ro-RO"/>
        </w:rPr>
        <w:t>nr.116 din 23 11 2022</w:t>
      </w:r>
      <w:r w:rsidRPr="002F7173">
        <w:rPr>
          <w:rFonts w:ascii="Trebuchet MS" w:hAnsi="Trebuchet MS" w:cstheme="minorHAnsi"/>
          <w:b/>
          <w:lang w:bidi="ro-RO"/>
        </w:rPr>
        <w:t xml:space="preserve">  referi</w:t>
      </w:r>
      <w:r w:rsidR="00C6066D">
        <w:rPr>
          <w:rFonts w:ascii="Trebuchet MS" w:hAnsi="Trebuchet MS" w:cstheme="minorHAnsi"/>
          <w:b/>
          <w:lang w:bidi="ro-RO"/>
        </w:rPr>
        <w:t>tor la aprobarea dezlipirii unui teren intravilan</w:t>
      </w:r>
      <w:r w:rsidR="00C6066D">
        <w:rPr>
          <w:rFonts w:ascii="Trebuchet MS" w:hAnsi="Trebuchet MS" w:cs="Tahoma"/>
          <w:b/>
        </w:rPr>
        <w:t>, situat</w:t>
      </w:r>
      <w:r w:rsidR="002F7173" w:rsidRPr="002F7173">
        <w:rPr>
          <w:rFonts w:ascii="Trebuchet MS" w:hAnsi="Trebuchet MS" w:cs="Tahoma"/>
          <w:b/>
        </w:rPr>
        <w:t xml:space="preserve"> în lo</w:t>
      </w:r>
      <w:r w:rsidR="00C6066D">
        <w:rPr>
          <w:rFonts w:ascii="Trebuchet MS" w:hAnsi="Trebuchet MS" w:cs="Tahoma"/>
          <w:b/>
        </w:rPr>
        <w:t>calitatea Sânmartin, evidențiat în CF  311009</w:t>
      </w:r>
      <w:r w:rsidR="002F7173" w:rsidRPr="002F7173">
        <w:rPr>
          <w:rFonts w:ascii="Trebuchet MS" w:hAnsi="Trebuchet MS" w:cs="Tahoma"/>
          <w:b/>
        </w:rPr>
        <w:t xml:space="preserve"> UAT Macea</w:t>
      </w:r>
      <w:r w:rsidRPr="002F7173">
        <w:rPr>
          <w:rFonts w:ascii="Trebuchet MS" w:hAnsi="Trebuchet MS" w:cstheme="minorHAnsi"/>
        </w:rPr>
        <w:t xml:space="preserve">.  </w:t>
      </w: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9857B9" w:rsidRPr="002F7173" w:rsidRDefault="009857B9" w:rsidP="002F7173">
      <w:pPr>
        <w:jc w:val="both"/>
        <w:rPr>
          <w:rFonts w:ascii="Trebuchet MS" w:hAnsi="Trebuchet MS"/>
        </w:rPr>
      </w:pPr>
      <w:bookmarkStart w:id="0" w:name="_GoBack"/>
      <w:bookmarkEnd w:id="0"/>
      <w:r w:rsidRPr="002F7173">
        <w:rPr>
          <w:rFonts w:ascii="Trebuchet MS" w:hAnsi="Trebuchet MS" w:cstheme="minorHAnsi"/>
        </w:rPr>
        <w:t xml:space="preserve">  </w:t>
      </w:r>
    </w:p>
    <w:tbl>
      <w:tblPr>
        <w:tblStyle w:val="Tabelgril"/>
        <w:tblpPr w:leftFromText="180" w:rightFromText="180" w:vertAnchor="text" w:horzAnchor="margin" w:tblpXSpec="center" w:tblpY="1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9857B9" w:rsidRPr="00D409B9" w:rsidTr="00AD3D07">
        <w:trPr>
          <w:trHeight w:val="254"/>
        </w:trPr>
        <w:tc>
          <w:tcPr>
            <w:tcW w:w="5207" w:type="dxa"/>
          </w:tcPr>
          <w:p w:rsidR="009857B9" w:rsidRPr="00D409B9" w:rsidRDefault="009857B9" w:rsidP="00AD3D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9857B9" w:rsidRPr="00D409B9" w:rsidTr="00AD3D07">
        <w:trPr>
          <w:trHeight w:val="247"/>
        </w:trPr>
        <w:tc>
          <w:tcPr>
            <w:tcW w:w="5207" w:type="dxa"/>
          </w:tcPr>
          <w:p w:rsidR="009857B9" w:rsidRPr="00D409B9" w:rsidRDefault="009857B9" w:rsidP="00AD3D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9857B9" w:rsidRPr="00D409B9" w:rsidTr="00AD3D07">
        <w:trPr>
          <w:trHeight w:val="254"/>
        </w:trPr>
        <w:tc>
          <w:tcPr>
            <w:tcW w:w="5207" w:type="dxa"/>
          </w:tcPr>
          <w:p w:rsidR="009857B9" w:rsidRPr="00D409B9" w:rsidRDefault="009857B9" w:rsidP="00AD3D07">
            <w:pPr>
              <w:rPr>
                <w:rFonts w:ascii="Trebuchet MS" w:hAnsi="Trebuchet MS" w:cs="Tahoma"/>
              </w:rPr>
            </w:pPr>
          </w:p>
        </w:tc>
      </w:tr>
    </w:tbl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B090B"/>
    <w:rsid w:val="002D2B9E"/>
    <w:rsid w:val="002D7FFB"/>
    <w:rsid w:val="002E3E84"/>
    <w:rsid w:val="002F65C0"/>
    <w:rsid w:val="002F7173"/>
    <w:rsid w:val="003F5D80"/>
    <w:rsid w:val="004164DD"/>
    <w:rsid w:val="00431D77"/>
    <w:rsid w:val="00473682"/>
    <w:rsid w:val="00485C9F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A4658"/>
    <w:rsid w:val="006F6723"/>
    <w:rsid w:val="00714CB5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F2F1E"/>
    <w:rsid w:val="0091238D"/>
    <w:rsid w:val="009400AD"/>
    <w:rsid w:val="009857B9"/>
    <w:rsid w:val="009C5C56"/>
    <w:rsid w:val="00A1555E"/>
    <w:rsid w:val="00A17643"/>
    <w:rsid w:val="00A3130B"/>
    <w:rsid w:val="00A9486D"/>
    <w:rsid w:val="00B31802"/>
    <w:rsid w:val="00B7057E"/>
    <w:rsid w:val="00BB05B8"/>
    <w:rsid w:val="00C027BA"/>
    <w:rsid w:val="00C6066D"/>
    <w:rsid w:val="00C6564F"/>
    <w:rsid w:val="00CD4E4D"/>
    <w:rsid w:val="00CE1E65"/>
    <w:rsid w:val="00CE2966"/>
    <w:rsid w:val="00CF76F2"/>
    <w:rsid w:val="00D03D34"/>
    <w:rsid w:val="00D22CEC"/>
    <w:rsid w:val="00D27F22"/>
    <w:rsid w:val="00D517B4"/>
    <w:rsid w:val="00DA469F"/>
    <w:rsid w:val="00E313F1"/>
    <w:rsid w:val="00E352F6"/>
    <w:rsid w:val="00EB08E9"/>
    <w:rsid w:val="00EC26B0"/>
    <w:rsid w:val="00ED4063"/>
    <w:rsid w:val="00EE7C41"/>
    <w:rsid w:val="00F26470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289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8</cp:revision>
  <cp:lastPrinted>2021-05-13T10:18:00Z</cp:lastPrinted>
  <dcterms:created xsi:type="dcterms:W3CDTF">2020-05-13T13:14:00Z</dcterms:created>
  <dcterms:modified xsi:type="dcterms:W3CDTF">2022-11-23T13:49:00Z</dcterms:modified>
</cp:coreProperties>
</file>