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AFB5B" w14:textId="77777777" w:rsidR="004E1983" w:rsidRDefault="004E1983">
      <w:pPr>
        <w:shd w:val="clear" w:color="auto" w:fill="FFFFFF"/>
        <w:ind w:right="86"/>
        <w:jc w:val="center"/>
        <w:rPr>
          <w:b/>
          <w:bCs/>
          <w:color w:val="000000"/>
          <w:spacing w:val="3"/>
          <w:sz w:val="24"/>
          <w:szCs w:val="24"/>
          <w:lang w:val="ro-RO"/>
        </w:rPr>
      </w:pPr>
      <w:bookmarkStart w:id="0" w:name="_GoBack"/>
      <w:bookmarkEnd w:id="0"/>
    </w:p>
    <w:p w14:paraId="65A9A334" w14:textId="77777777" w:rsidR="004E1983" w:rsidRDefault="004E1983">
      <w:pPr>
        <w:shd w:val="clear" w:color="auto" w:fill="FFFFFF"/>
        <w:ind w:right="86"/>
        <w:jc w:val="center"/>
        <w:rPr>
          <w:b/>
          <w:bCs/>
          <w:color w:val="000000"/>
          <w:spacing w:val="3"/>
          <w:sz w:val="24"/>
          <w:szCs w:val="24"/>
          <w:lang w:val="ro-RO"/>
        </w:rPr>
      </w:pPr>
    </w:p>
    <w:p w14:paraId="37E6F73B" w14:textId="77777777" w:rsidR="00A02463" w:rsidRDefault="009B1167" w:rsidP="009B1167">
      <w:pPr>
        <w:shd w:val="clear" w:color="auto" w:fill="FFFFFF"/>
        <w:ind w:right="86"/>
        <w:jc w:val="center"/>
      </w:pPr>
      <w:r>
        <w:rPr>
          <w:b/>
          <w:bCs/>
          <w:color w:val="000000"/>
          <w:spacing w:val="3"/>
          <w:sz w:val="24"/>
          <w:szCs w:val="24"/>
          <w:lang w:val="ro-RO"/>
        </w:rPr>
        <w:t>L</w:t>
      </w:r>
      <w:r w:rsidR="00A02463">
        <w:rPr>
          <w:b/>
          <w:bCs/>
          <w:color w:val="000000"/>
          <w:spacing w:val="3"/>
          <w:sz w:val="24"/>
          <w:szCs w:val="24"/>
          <w:lang w:val="ro-RO"/>
        </w:rPr>
        <w:t>ISTA ANEXA nr.</w:t>
      </w:r>
      <w:r w:rsidR="004209DB">
        <w:rPr>
          <w:b/>
          <w:bCs/>
          <w:color w:val="000000"/>
          <w:spacing w:val="3"/>
          <w:sz w:val="24"/>
          <w:szCs w:val="24"/>
          <w:lang w:val="ro-RO"/>
        </w:rPr>
        <w:t>1</w:t>
      </w:r>
    </w:p>
    <w:p w14:paraId="32A75725" w14:textId="355215B4" w:rsidR="00A02463" w:rsidRDefault="009B1167" w:rsidP="009B1167">
      <w:pPr>
        <w:shd w:val="clear" w:color="auto" w:fill="FFFFFF"/>
        <w:spacing w:before="5"/>
        <w:rPr>
          <w:rFonts w:eastAsia="Times New Roman"/>
          <w:color w:val="000000"/>
          <w:spacing w:val="4"/>
          <w:sz w:val="24"/>
          <w:szCs w:val="24"/>
          <w:lang w:val="ro-RO"/>
        </w:rPr>
      </w:pPr>
      <w:r>
        <w:rPr>
          <w:color w:val="000000"/>
          <w:spacing w:val="4"/>
          <w:sz w:val="24"/>
          <w:szCs w:val="24"/>
          <w:lang w:val="ro-RO"/>
        </w:rPr>
        <w:t xml:space="preserve">                                   </w:t>
      </w:r>
      <w:r w:rsidR="00A02463">
        <w:rPr>
          <w:color w:val="000000"/>
          <w:spacing w:val="4"/>
          <w:sz w:val="24"/>
          <w:szCs w:val="24"/>
          <w:lang w:val="ro-RO"/>
        </w:rPr>
        <w:t>La Hot</w:t>
      </w:r>
      <w:r w:rsidR="0081381C">
        <w:rPr>
          <w:rFonts w:eastAsia="Times New Roman"/>
          <w:color w:val="000000"/>
          <w:spacing w:val="4"/>
          <w:sz w:val="24"/>
          <w:szCs w:val="24"/>
          <w:lang w:val="ro-RO"/>
        </w:rPr>
        <w:t>a</w:t>
      </w:r>
      <w:r w:rsidR="001B1440">
        <w:rPr>
          <w:rFonts w:eastAsia="Times New Roman"/>
          <w:color w:val="000000"/>
          <w:spacing w:val="4"/>
          <w:sz w:val="24"/>
          <w:szCs w:val="24"/>
          <w:lang w:val="ro-RO"/>
        </w:rPr>
        <w:t>r</w:t>
      </w:r>
      <w:r w:rsidR="0081381C">
        <w:rPr>
          <w:rFonts w:eastAsia="Times New Roman"/>
          <w:color w:val="000000"/>
          <w:spacing w:val="4"/>
          <w:sz w:val="24"/>
          <w:szCs w:val="24"/>
          <w:lang w:val="ro-RO"/>
        </w:rPr>
        <w:t>a</w:t>
      </w:r>
      <w:r w:rsidR="001B1440">
        <w:rPr>
          <w:rFonts w:eastAsia="Times New Roman"/>
          <w:color w:val="000000"/>
          <w:spacing w:val="4"/>
          <w:sz w:val="24"/>
          <w:szCs w:val="24"/>
          <w:lang w:val="ro-RO"/>
        </w:rPr>
        <w:t>rea consiliului Local nr. ......</w:t>
      </w:r>
      <w:r>
        <w:rPr>
          <w:rFonts w:eastAsia="Times New Roman"/>
          <w:color w:val="000000"/>
          <w:spacing w:val="4"/>
          <w:sz w:val="24"/>
          <w:szCs w:val="24"/>
          <w:lang w:val="ro-RO"/>
        </w:rPr>
        <w:t xml:space="preserve"> din </w:t>
      </w:r>
      <w:r w:rsidR="001B1440">
        <w:rPr>
          <w:rFonts w:eastAsia="Times New Roman"/>
          <w:color w:val="000000"/>
          <w:spacing w:val="4"/>
          <w:sz w:val="24"/>
          <w:szCs w:val="24"/>
          <w:lang w:val="ro-RO"/>
        </w:rPr>
        <w:t>...................</w:t>
      </w:r>
      <w:r w:rsidR="002D0D9D">
        <w:rPr>
          <w:rFonts w:eastAsia="Times New Roman"/>
          <w:color w:val="000000"/>
          <w:spacing w:val="4"/>
          <w:sz w:val="24"/>
          <w:szCs w:val="24"/>
          <w:lang w:val="ro-RO"/>
        </w:rPr>
        <w:t>20</w:t>
      </w:r>
      <w:r w:rsidR="009611D3">
        <w:rPr>
          <w:rFonts w:eastAsia="Times New Roman"/>
          <w:color w:val="000000"/>
          <w:spacing w:val="4"/>
          <w:sz w:val="24"/>
          <w:szCs w:val="24"/>
          <w:lang w:val="ro-RO"/>
        </w:rPr>
        <w:t>2</w:t>
      </w:r>
      <w:r w:rsidR="000A6298">
        <w:rPr>
          <w:rFonts w:eastAsia="Times New Roman"/>
          <w:color w:val="000000"/>
          <w:spacing w:val="4"/>
          <w:sz w:val="24"/>
          <w:szCs w:val="24"/>
          <w:lang w:val="ro-RO"/>
        </w:rPr>
        <w:t>2</w:t>
      </w:r>
    </w:p>
    <w:p w14:paraId="58C6EF92" w14:textId="77777777" w:rsidR="00A508DB" w:rsidRDefault="00A508DB" w:rsidP="009B1167">
      <w:pPr>
        <w:shd w:val="clear" w:color="auto" w:fill="FFFFFF"/>
        <w:spacing w:before="5"/>
      </w:pPr>
    </w:p>
    <w:p w14:paraId="62E198AA" w14:textId="77777777" w:rsidR="00A508DB" w:rsidRDefault="006E2DF4" w:rsidP="00A508DB">
      <w:pPr>
        <w:pStyle w:val="Subtitle"/>
        <w:rPr>
          <w:rFonts w:eastAsia="Times New Roman"/>
          <w:lang w:val="ro-RO"/>
        </w:rPr>
      </w:pPr>
      <w:r>
        <w:rPr>
          <w:b/>
          <w:bCs/>
          <w:lang w:val="ro-RO"/>
        </w:rPr>
        <w:t xml:space="preserve">   </w:t>
      </w:r>
      <w:r w:rsidR="00A02463" w:rsidRPr="006E2DF4">
        <w:rPr>
          <w:lang w:val="ro-RO"/>
        </w:rPr>
        <w:t xml:space="preserve">Privind stabilirea </w:t>
      </w:r>
      <w:r w:rsidR="000B2790" w:rsidRPr="006E2DF4">
        <w:rPr>
          <w:lang w:val="ro-RO"/>
        </w:rPr>
        <w:t>tarifelor de baz</w:t>
      </w:r>
      <w:r w:rsidR="005066D4">
        <w:rPr>
          <w:lang w:val="ro-RO"/>
        </w:rPr>
        <w:t>ă</w:t>
      </w:r>
      <w:r w:rsidR="000B2790" w:rsidRPr="006E2DF4">
        <w:rPr>
          <w:lang w:val="ro-RO"/>
        </w:rPr>
        <w:t xml:space="preserve"> pe</w:t>
      </w:r>
      <w:r w:rsidR="000B2790" w:rsidRPr="00157F30">
        <w:rPr>
          <w:b/>
          <w:lang w:val="ro-RO"/>
        </w:rPr>
        <w:t xml:space="preserve"> lun</w:t>
      </w:r>
      <w:r w:rsidR="005066D4">
        <w:rPr>
          <w:b/>
          <w:lang w:val="ro-RO"/>
        </w:rPr>
        <w:t>ă</w:t>
      </w:r>
      <w:r w:rsidR="00A02463" w:rsidRPr="006E2DF4">
        <w:rPr>
          <w:lang w:val="ro-RO"/>
        </w:rPr>
        <w:t xml:space="preserve"> pe </w:t>
      </w:r>
      <w:r w:rsidR="00A02463" w:rsidRPr="00157F30">
        <w:rPr>
          <w:b/>
          <w:lang w:val="ro-RO"/>
        </w:rPr>
        <w:t>mp</w:t>
      </w:r>
      <w:r w:rsidR="00A02463" w:rsidRPr="006E2DF4">
        <w:rPr>
          <w:lang w:val="ro-RO"/>
        </w:rPr>
        <w:t xml:space="preserve"> pentru </w:t>
      </w:r>
      <w:r w:rsidR="005066D4">
        <w:rPr>
          <w:lang w:val="ro-RO"/>
        </w:rPr>
        <w:t>î</w:t>
      </w:r>
      <w:r w:rsidR="00A02463" w:rsidRPr="006E2DF4">
        <w:rPr>
          <w:lang w:val="ro-RO"/>
        </w:rPr>
        <w:t>nchirierea spa</w:t>
      </w:r>
      <w:r w:rsidR="005066D4">
        <w:rPr>
          <w:lang w:val="ro-RO"/>
        </w:rPr>
        <w:t>ț</w:t>
      </w:r>
      <w:r w:rsidR="00A02463" w:rsidRPr="006E2DF4">
        <w:rPr>
          <w:lang w:val="ro-RO"/>
        </w:rPr>
        <w:t>iilor cu alt</w:t>
      </w:r>
      <w:r w:rsidR="005066D4">
        <w:rPr>
          <w:lang w:val="ro-RO"/>
        </w:rPr>
        <w:t>ă</w:t>
      </w:r>
      <w:r w:rsidR="00A02463" w:rsidRPr="006E2DF4">
        <w:rPr>
          <w:lang w:val="ro-RO"/>
        </w:rPr>
        <w:t xml:space="preserve"> destina</w:t>
      </w:r>
      <w:r w:rsidR="005066D4">
        <w:rPr>
          <w:rFonts w:eastAsia="Times New Roman"/>
          <w:lang w:val="ro-RO"/>
        </w:rPr>
        <w:t>ț</w:t>
      </w:r>
      <w:r w:rsidR="00A02463" w:rsidRPr="006E2DF4">
        <w:rPr>
          <w:rFonts w:eastAsia="Times New Roman"/>
          <w:lang w:val="ro-RO"/>
        </w:rPr>
        <w:t>ie d</w:t>
      </w:r>
      <w:r w:rsidR="005066D4">
        <w:rPr>
          <w:rFonts w:eastAsia="Times New Roman"/>
          <w:lang w:val="ro-RO"/>
        </w:rPr>
        <w:t>e</w:t>
      </w:r>
      <w:r w:rsidR="00A02463" w:rsidRPr="006E2DF4">
        <w:rPr>
          <w:rFonts w:eastAsia="Times New Roman"/>
          <w:lang w:val="ro-RO"/>
        </w:rPr>
        <w:t>c</w:t>
      </w:r>
      <w:r w:rsidR="005066D4">
        <w:rPr>
          <w:rFonts w:eastAsia="Times New Roman"/>
          <w:lang w:val="ro-RO"/>
        </w:rPr>
        <w:t>â</w:t>
      </w:r>
      <w:r w:rsidR="00A02463" w:rsidRPr="006E2DF4">
        <w:rPr>
          <w:rFonts w:eastAsia="Times New Roman"/>
          <w:lang w:val="ro-RO"/>
        </w:rPr>
        <w:t>t cea</w:t>
      </w:r>
      <w:r w:rsidRPr="006E2DF4">
        <w:rPr>
          <w:rFonts w:eastAsia="Times New Roman"/>
          <w:lang w:val="ro-RO"/>
        </w:rPr>
        <w:t xml:space="preserve"> </w:t>
      </w:r>
      <w:r w:rsidR="00A02463" w:rsidRPr="006E2DF4">
        <w:rPr>
          <w:rFonts w:eastAsia="Times New Roman"/>
          <w:lang w:val="ro-RO"/>
        </w:rPr>
        <w:t>de locuin</w:t>
      </w:r>
      <w:r w:rsidR="005066D4">
        <w:rPr>
          <w:lang w:val="ro-RO"/>
        </w:rPr>
        <w:t>ță</w:t>
      </w:r>
      <w:r w:rsidR="00A02463" w:rsidRPr="006E2DF4">
        <w:rPr>
          <w:rFonts w:eastAsia="Times New Roman"/>
          <w:lang w:val="ro-RO"/>
        </w:rPr>
        <w:t xml:space="preserve"> din imobilele proprietate public</w:t>
      </w:r>
      <w:r w:rsidR="005066D4">
        <w:rPr>
          <w:lang w:val="ro-RO"/>
        </w:rPr>
        <w:t>ă</w:t>
      </w:r>
      <w:r w:rsidR="00A02463" w:rsidRPr="006E2DF4">
        <w:rPr>
          <w:rFonts w:eastAsia="Times New Roman"/>
          <w:lang w:val="ro-RO"/>
        </w:rPr>
        <w:t xml:space="preserve"> sau private a comunei Ghiroda</w:t>
      </w:r>
      <w:r w:rsidR="00CE1A63">
        <w:rPr>
          <w:rFonts w:eastAsia="Times New Roman"/>
          <w:lang w:val="ro-RO"/>
        </w:rPr>
        <w:t>,</w:t>
      </w:r>
      <w:r w:rsidR="00CE1A63" w:rsidRPr="00CE1A63">
        <w:rPr>
          <w:rFonts w:eastAsia="Times New Roman"/>
          <w:lang w:val="ro-RO"/>
        </w:rPr>
        <w:t xml:space="preserve"> </w:t>
      </w:r>
      <w:r w:rsidR="00CE1A63" w:rsidRPr="006E2DF4">
        <w:rPr>
          <w:rFonts w:eastAsia="Times New Roman"/>
          <w:lang w:val="ro-RO"/>
        </w:rPr>
        <w:t>jude</w:t>
      </w:r>
      <w:r w:rsidR="005066D4">
        <w:rPr>
          <w:rFonts w:eastAsia="Times New Roman"/>
          <w:lang w:val="ro-RO"/>
        </w:rPr>
        <w:t>ț</w:t>
      </w:r>
      <w:r w:rsidR="00CE1A63" w:rsidRPr="006E2DF4">
        <w:rPr>
          <w:rFonts w:eastAsia="Times New Roman"/>
          <w:lang w:val="ro-RO"/>
        </w:rPr>
        <w:t>ul Timi</w:t>
      </w:r>
      <w:r w:rsidR="005066D4">
        <w:rPr>
          <w:rFonts w:eastAsia="Times New Roman"/>
          <w:lang w:val="ro-RO"/>
        </w:rPr>
        <w:t>ș</w:t>
      </w:r>
      <w:r w:rsidR="00CE1A63">
        <w:rPr>
          <w:rFonts w:eastAsia="Times New Roman"/>
          <w:lang w:val="ro-RO"/>
        </w:rPr>
        <w:t xml:space="preserve"> care nu fac obiectul concesion</w:t>
      </w:r>
      <w:r w:rsidR="005066D4">
        <w:rPr>
          <w:lang w:val="ro-RO"/>
        </w:rPr>
        <w:t>ă</w:t>
      </w:r>
      <w:r w:rsidR="00CE1A63">
        <w:rPr>
          <w:rFonts w:eastAsia="Times New Roman"/>
          <w:lang w:val="ro-RO"/>
        </w:rPr>
        <w:t>rii/</w:t>
      </w:r>
      <w:r w:rsidR="005066D4">
        <w:rPr>
          <w:rFonts w:eastAsia="Times New Roman"/>
          <w:lang w:val="ro-RO"/>
        </w:rPr>
        <w:t>î</w:t>
      </w:r>
      <w:r w:rsidR="00CE1A63">
        <w:rPr>
          <w:rFonts w:eastAsia="Times New Roman"/>
          <w:lang w:val="ro-RO"/>
        </w:rPr>
        <w:t>nchirierii prin licita</w:t>
      </w:r>
      <w:r w:rsidR="005066D4">
        <w:rPr>
          <w:rFonts w:eastAsia="Times New Roman"/>
          <w:lang w:val="ro-RO"/>
        </w:rPr>
        <w:t>ț</w:t>
      </w:r>
      <w:r w:rsidR="00CE1A63">
        <w:rPr>
          <w:rFonts w:eastAsia="Times New Roman"/>
          <w:lang w:val="ro-RO"/>
        </w:rPr>
        <w:t>ie public</w:t>
      </w:r>
      <w:r w:rsidR="005066D4">
        <w:rPr>
          <w:lang w:val="ro-RO"/>
        </w:rPr>
        <w:t>ă</w:t>
      </w:r>
      <w:r w:rsidR="00A02463" w:rsidRPr="006E2DF4">
        <w:rPr>
          <w:rFonts w:eastAsia="Times New Roman"/>
          <w:lang w:val="ro-RO"/>
        </w:rPr>
        <w:t xml:space="preserve"> </w:t>
      </w:r>
    </w:p>
    <w:p w14:paraId="03AAAFCB" w14:textId="11C1F9F0" w:rsidR="00A02463" w:rsidRPr="00A508DB" w:rsidRDefault="00A508DB" w:rsidP="00A508DB">
      <w:pPr>
        <w:pStyle w:val="Subtitle"/>
        <w:rPr>
          <w:rFonts w:eastAsia="Times New Roman"/>
          <w:lang w:val="ro-RO"/>
        </w:rPr>
      </w:pPr>
      <w:r>
        <w:rPr>
          <w:rFonts w:eastAsia="Times New Roman"/>
          <w:lang w:val="ro-RO"/>
        </w:rPr>
        <w:t xml:space="preserve"> pentru anul 20</w:t>
      </w:r>
      <w:r w:rsidR="000A6298">
        <w:rPr>
          <w:rFonts w:eastAsia="Times New Roman"/>
          <w:lang w:val="ro-RO"/>
        </w:rPr>
        <w:t>23</w:t>
      </w:r>
    </w:p>
    <w:p w14:paraId="46269FCA" w14:textId="77777777" w:rsidR="00A02463" w:rsidRPr="006E2DF4" w:rsidRDefault="00A02463" w:rsidP="00A508DB">
      <w:pPr>
        <w:pStyle w:val="Subtitle"/>
        <w:rPr>
          <w:sz w:val="2"/>
          <w:szCs w:val="2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7218"/>
        <w:gridCol w:w="2410"/>
      </w:tblGrid>
      <w:tr w:rsidR="00A02463" w14:paraId="438A84CA" w14:textId="77777777" w:rsidTr="000A6298">
        <w:trPr>
          <w:trHeight w:hRule="exact" w:val="11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CE631" w14:textId="77777777" w:rsidR="00A02463" w:rsidRPr="00A02463" w:rsidRDefault="00A02463" w:rsidP="00A02463">
            <w:pPr>
              <w:shd w:val="clear" w:color="auto" w:fill="FFFFFF"/>
              <w:spacing w:line="274" w:lineRule="exact"/>
              <w:ind w:left="101" w:firstLine="19"/>
              <w:jc w:val="center"/>
              <w:rPr>
                <w:b/>
                <w:bCs/>
                <w:color w:val="000000"/>
                <w:sz w:val="24"/>
                <w:szCs w:val="24"/>
                <w:lang w:val="ro-RO"/>
              </w:rPr>
            </w:pPr>
            <w:r w:rsidRPr="00A02463">
              <w:rPr>
                <w:b/>
                <w:bCs/>
                <w:color w:val="000000"/>
                <w:sz w:val="24"/>
                <w:szCs w:val="24"/>
                <w:lang w:val="ro-RO"/>
              </w:rPr>
              <w:t>Nr</w:t>
            </w:r>
          </w:p>
          <w:p w14:paraId="19A7CF87" w14:textId="77777777" w:rsidR="00A02463" w:rsidRPr="00A02463" w:rsidRDefault="00A02463" w:rsidP="00A02463">
            <w:pPr>
              <w:shd w:val="clear" w:color="auto" w:fill="FFFFFF"/>
              <w:spacing w:line="274" w:lineRule="exact"/>
              <w:ind w:left="101" w:firstLine="19"/>
              <w:jc w:val="center"/>
              <w:rPr>
                <w:b/>
                <w:bCs/>
              </w:rPr>
            </w:pPr>
            <w:r w:rsidRPr="00A02463">
              <w:rPr>
                <w:b/>
                <w:bCs/>
                <w:color w:val="000000"/>
                <w:sz w:val="24"/>
                <w:szCs w:val="24"/>
                <w:lang w:val="ro-RO"/>
              </w:rPr>
              <w:t>.c</w:t>
            </w:r>
            <w:r w:rsidRPr="00A02463">
              <w:rPr>
                <w:b/>
                <w:bCs/>
                <w:color w:val="000000"/>
                <w:spacing w:val="-5"/>
                <w:sz w:val="24"/>
                <w:szCs w:val="24"/>
                <w:lang w:val="ro-RO"/>
              </w:rPr>
              <w:t>rt.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12CD5" w14:textId="77777777" w:rsidR="00A02463" w:rsidRPr="00A02463" w:rsidRDefault="00A02463">
            <w:pPr>
              <w:shd w:val="clear" w:color="auto" w:fill="FFFFFF"/>
              <w:ind w:left="38"/>
              <w:rPr>
                <w:b/>
                <w:bCs/>
              </w:rPr>
            </w:pPr>
            <w:r w:rsidRPr="00A02463">
              <w:rPr>
                <w:b/>
                <w:bCs/>
                <w:color w:val="000000"/>
                <w:sz w:val="24"/>
                <w:szCs w:val="24"/>
                <w:lang w:val="ro-RO"/>
              </w:rPr>
              <w:t>Denumirea spa</w:t>
            </w:r>
            <w:r w:rsidR="005066D4">
              <w:rPr>
                <w:b/>
                <w:bCs/>
                <w:color w:val="000000"/>
                <w:sz w:val="24"/>
                <w:szCs w:val="24"/>
                <w:lang w:val="ro-RO"/>
              </w:rPr>
              <w:t>ț</w:t>
            </w:r>
            <w:r w:rsidRPr="00A02463">
              <w:rPr>
                <w:b/>
                <w:bCs/>
                <w:color w:val="000000"/>
                <w:sz w:val="24"/>
                <w:szCs w:val="24"/>
                <w:lang w:val="ro-RO"/>
              </w:rPr>
              <w:t>iilor locative de baz</w:t>
            </w:r>
            <w:r w:rsidR="005066D4">
              <w:rPr>
                <w:b/>
                <w:bCs/>
                <w:color w:val="000000"/>
                <w:sz w:val="24"/>
                <w:szCs w:val="24"/>
                <w:lang w:val="ro-RO"/>
              </w:rPr>
              <w:t>ă</w:t>
            </w:r>
            <w:r w:rsidRPr="00A02463">
              <w:rPr>
                <w:b/>
                <w:bCs/>
                <w:color w:val="000000"/>
                <w:sz w:val="24"/>
                <w:szCs w:val="24"/>
                <w:lang w:val="ro-RO"/>
              </w:rPr>
              <w:t xml:space="preserve"> care se </w:t>
            </w:r>
            <w:r w:rsidR="005066D4">
              <w:rPr>
                <w:b/>
                <w:bCs/>
                <w:color w:val="000000"/>
                <w:sz w:val="24"/>
                <w:szCs w:val="24"/>
                <w:lang w:val="ro-RO"/>
              </w:rPr>
              <w:t>î</w:t>
            </w:r>
            <w:r w:rsidRPr="00A02463">
              <w:rPr>
                <w:b/>
                <w:bCs/>
                <w:color w:val="000000"/>
                <w:sz w:val="24"/>
                <w:szCs w:val="24"/>
                <w:lang w:val="ro-RO"/>
              </w:rPr>
              <w:t>nchir</w:t>
            </w:r>
            <w:r w:rsidR="005066D4">
              <w:rPr>
                <w:b/>
                <w:bCs/>
                <w:color w:val="000000"/>
                <w:sz w:val="24"/>
                <w:szCs w:val="24"/>
                <w:lang w:val="ro-RO"/>
              </w:rPr>
              <w:t>e</w:t>
            </w:r>
            <w:r w:rsidRPr="00A02463">
              <w:rPr>
                <w:b/>
                <w:bCs/>
                <w:color w:val="000000"/>
                <w:sz w:val="24"/>
                <w:szCs w:val="24"/>
                <w:lang w:val="ro-RO"/>
              </w:rPr>
              <w:t>az</w:t>
            </w:r>
            <w:r w:rsidR="005066D4">
              <w:rPr>
                <w:b/>
                <w:bCs/>
                <w:color w:val="000000"/>
                <w:sz w:val="24"/>
                <w:szCs w:val="24"/>
                <w:lang w:val="ro-RO"/>
              </w:rPr>
              <w:t>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1C976" w14:textId="77777777" w:rsidR="00A02463" w:rsidRPr="00A02463" w:rsidRDefault="00A02463">
            <w:pPr>
              <w:shd w:val="clear" w:color="auto" w:fill="FFFFFF"/>
              <w:spacing w:line="274" w:lineRule="exact"/>
              <w:ind w:left="34" w:right="283" w:firstLine="24"/>
              <w:rPr>
                <w:b/>
                <w:bCs/>
              </w:rPr>
            </w:pPr>
            <w:r w:rsidRPr="00A02463">
              <w:rPr>
                <w:b/>
                <w:bCs/>
                <w:color w:val="000000"/>
                <w:spacing w:val="-3"/>
                <w:sz w:val="24"/>
                <w:szCs w:val="24"/>
                <w:lang w:val="ro-RO"/>
              </w:rPr>
              <w:t xml:space="preserve">TARIFE </w:t>
            </w:r>
            <w:r w:rsidR="0084661A">
              <w:rPr>
                <w:b/>
                <w:bCs/>
                <w:color w:val="000000"/>
                <w:spacing w:val="-3"/>
                <w:sz w:val="24"/>
                <w:szCs w:val="24"/>
                <w:lang w:val="ro-RO"/>
              </w:rPr>
              <w:t>LUNARE</w:t>
            </w:r>
            <w:r w:rsidRPr="00A02463">
              <w:rPr>
                <w:b/>
                <w:bCs/>
                <w:color w:val="000000"/>
                <w:spacing w:val="-3"/>
                <w:sz w:val="24"/>
                <w:szCs w:val="24"/>
                <w:lang w:val="ro-RO"/>
              </w:rPr>
              <w:t xml:space="preserve"> DE </w:t>
            </w:r>
            <w:r w:rsidRPr="00A02463">
              <w:rPr>
                <w:b/>
                <w:bCs/>
                <w:color w:val="000000"/>
                <w:spacing w:val="-1"/>
                <w:sz w:val="24"/>
                <w:szCs w:val="24"/>
                <w:lang w:val="ro-RO"/>
              </w:rPr>
              <w:t>BAZ</w:t>
            </w:r>
            <w:r w:rsidR="005066D4">
              <w:rPr>
                <w:b/>
                <w:bCs/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 w:rsidRPr="00A02463">
              <w:rPr>
                <w:b/>
                <w:bCs/>
                <w:color w:val="000000"/>
                <w:spacing w:val="-1"/>
                <w:sz w:val="24"/>
                <w:szCs w:val="24"/>
                <w:lang w:val="ro-RO"/>
              </w:rPr>
              <w:t xml:space="preserve"> LEI / UM ZONE TARIFARE</w:t>
            </w:r>
          </w:p>
        </w:tc>
      </w:tr>
      <w:tr w:rsidR="000A6298" w14:paraId="432EF7B4" w14:textId="77777777" w:rsidTr="000A6298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519D1" w14:textId="77777777" w:rsidR="000A6298" w:rsidRDefault="000A6298" w:rsidP="00A02463">
            <w:pPr>
              <w:shd w:val="clear" w:color="auto" w:fill="FFFFFF"/>
              <w:ind w:left="101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0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C3800" w14:textId="77777777" w:rsidR="000A6298" w:rsidRDefault="000A6298">
            <w:pPr>
              <w:shd w:val="clear" w:color="auto" w:fill="FFFFFF"/>
              <w:ind w:left="58"/>
            </w:pPr>
            <w:r>
              <w:rPr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D2002" w14:textId="77777777" w:rsidR="000A6298" w:rsidRPr="006E2DF4" w:rsidRDefault="000A6298">
            <w:pPr>
              <w:shd w:val="clear" w:color="auto" w:fill="FFFFFF"/>
              <w:ind w:left="29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o-RO"/>
              </w:rPr>
              <w:t>A</w:t>
            </w:r>
          </w:p>
        </w:tc>
      </w:tr>
      <w:tr w:rsidR="000A6298" w14:paraId="45C1847F" w14:textId="77777777" w:rsidTr="000A6298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19C9D" w14:textId="77777777" w:rsidR="000A6298" w:rsidRDefault="000A6298" w:rsidP="00A02463">
            <w:pPr>
              <w:shd w:val="clear" w:color="auto" w:fill="FFFFFF"/>
              <w:ind w:left="125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22647" w14:textId="77777777" w:rsidR="000A6298" w:rsidRDefault="000A6298">
            <w:pPr>
              <w:shd w:val="clear" w:color="auto" w:fill="FFFFFF"/>
              <w:ind w:left="34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Unităț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i comerciale en-gros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3335C" w14:textId="130F9FAE" w:rsidR="000A6298" w:rsidRDefault="000A6298">
            <w:pPr>
              <w:shd w:val="clear" w:color="auto" w:fill="FFFFFF"/>
              <w:ind w:left="34"/>
            </w:pPr>
            <w:r>
              <w:rPr>
                <w:color w:val="000000"/>
                <w:sz w:val="24"/>
                <w:szCs w:val="24"/>
                <w:lang w:val="ro-RO"/>
              </w:rPr>
              <w:t>42</w:t>
            </w:r>
          </w:p>
        </w:tc>
      </w:tr>
      <w:tr w:rsidR="000A6298" w14:paraId="05165C22" w14:textId="77777777" w:rsidTr="000A6298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4C425" w14:textId="77777777" w:rsidR="000A6298" w:rsidRDefault="000A6298" w:rsidP="00A02463">
            <w:pPr>
              <w:shd w:val="clear" w:color="auto" w:fill="FFFFFF"/>
              <w:ind w:left="96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58845" w14:textId="77777777" w:rsidR="000A6298" w:rsidRDefault="000A6298">
            <w:pPr>
              <w:shd w:val="clear" w:color="auto" w:fill="FFFFFF"/>
              <w:ind w:left="29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Unităț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i care au organizate jocuri de noroc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9AE2F" w14:textId="373B0872" w:rsidR="000A6298" w:rsidRDefault="000A6298" w:rsidP="002D0D9D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38</w:t>
            </w:r>
          </w:p>
        </w:tc>
      </w:tr>
      <w:tr w:rsidR="000A6298" w14:paraId="23DA83C8" w14:textId="77777777" w:rsidTr="000A6298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93189" w14:textId="77777777" w:rsidR="000A6298" w:rsidRDefault="000A6298" w:rsidP="00A02463">
            <w:pPr>
              <w:shd w:val="clear" w:color="auto" w:fill="FFFFFF"/>
              <w:ind w:left="96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E1C8D" w14:textId="77777777" w:rsidR="000A6298" w:rsidRDefault="000A6298" w:rsidP="00E15249">
            <w:pPr>
              <w:shd w:val="clear" w:color="auto" w:fill="FFFFFF"/>
              <w:spacing w:line="269" w:lineRule="exact"/>
              <w:ind w:left="19" w:right="34"/>
            </w:pPr>
            <w:r>
              <w:rPr>
                <w:color w:val="000000"/>
                <w:sz w:val="24"/>
                <w:szCs w:val="24"/>
                <w:lang w:val="ro-RO"/>
              </w:rPr>
              <w:t xml:space="preserve">Case de schimb valutar, sedii de banci comerciale și de credit sedii </w:t>
            </w:r>
            <w:r>
              <w:rPr>
                <w:color w:val="000000"/>
                <w:spacing w:val="1"/>
                <w:sz w:val="24"/>
                <w:szCs w:val="24"/>
                <w:lang w:val="ro-RO"/>
              </w:rPr>
              <w:t>de reprezentanțe, sucursale, agen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ții CEC, sedii societãti comerciale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A2783" w14:textId="3F24C6F3" w:rsidR="000A6298" w:rsidRDefault="000A6298" w:rsidP="002D0D9D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61</w:t>
            </w:r>
          </w:p>
        </w:tc>
      </w:tr>
      <w:tr w:rsidR="000A6298" w14:paraId="77515F41" w14:textId="77777777" w:rsidTr="000A6298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E6022" w14:textId="77777777" w:rsidR="000A6298" w:rsidRDefault="000A6298" w:rsidP="00A02463">
            <w:pPr>
              <w:shd w:val="clear" w:color="auto" w:fill="FFFFFF"/>
              <w:ind w:left="86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AAEFA" w14:textId="77777777" w:rsidR="000A6298" w:rsidRDefault="000A6298">
            <w:pPr>
              <w:shd w:val="clear" w:color="auto" w:fill="FFFFFF"/>
              <w:ind w:left="24"/>
            </w:pPr>
            <w:r>
              <w:rPr>
                <w:color w:val="000000"/>
                <w:spacing w:val="1"/>
                <w:sz w:val="24"/>
                <w:szCs w:val="24"/>
                <w:lang w:val="ro-RO"/>
              </w:rPr>
              <w:t>Unit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ãți comerciale specializate, de alimentație public</w:t>
            </w:r>
            <w:r>
              <w:rPr>
                <w:color w:val="000000"/>
                <w:spacing w:val="1"/>
                <w:sz w:val="24"/>
                <w:szCs w:val="24"/>
                <w:lang w:val="ro-RO"/>
              </w:rPr>
              <w:t>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77041" w14:textId="3CF1DF0A" w:rsidR="000A6298" w:rsidRDefault="000A6298">
            <w:pPr>
              <w:shd w:val="clear" w:color="auto" w:fill="FFFFFF"/>
              <w:ind w:left="19"/>
            </w:pPr>
            <w:r>
              <w:rPr>
                <w:color w:val="000000"/>
                <w:sz w:val="24"/>
                <w:szCs w:val="24"/>
                <w:lang w:val="ro-RO"/>
              </w:rPr>
              <w:t>15</w:t>
            </w:r>
          </w:p>
        </w:tc>
      </w:tr>
      <w:tr w:rsidR="000A6298" w14:paraId="78A9B876" w14:textId="77777777" w:rsidTr="000A6298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03847" w14:textId="77777777" w:rsidR="000A6298" w:rsidRDefault="000A6298" w:rsidP="00A02463">
            <w:pPr>
              <w:shd w:val="clear" w:color="auto" w:fill="FFFFFF"/>
              <w:ind w:left="91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BB26A" w14:textId="77777777" w:rsidR="000A6298" w:rsidRDefault="000A6298">
            <w:pPr>
              <w:shd w:val="clear" w:color="auto" w:fill="FFFFFF"/>
              <w:ind w:left="19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Bufete de incinta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8764F" w14:textId="5EB45878" w:rsidR="000A6298" w:rsidRDefault="000A6298">
            <w:pPr>
              <w:shd w:val="clear" w:color="auto" w:fill="FFFFFF"/>
              <w:ind w:left="38"/>
            </w:pPr>
            <w:r>
              <w:rPr>
                <w:color w:val="000000"/>
                <w:sz w:val="24"/>
                <w:szCs w:val="24"/>
                <w:lang w:val="ro-RO"/>
              </w:rPr>
              <w:t>15</w:t>
            </w:r>
          </w:p>
        </w:tc>
      </w:tr>
      <w:tr w:rsidR="000A6298" w14:paraId="2FFD3A88" w14:textId="77777777" w:rsidTr="000A6298">
        <w:trPr>
          <w:trHeight w:hRule="exact" w:val="83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67E88" w14:textId="77777777" w:rsidR="000A6298" w:rsidRDefault="000A6298" w:rsidP="00A02463">
            <w:pPr>
              <w:shd w:val="clear" w:color="auto" w:fill="FFFFFF"/>
              <w:ind w:left="86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0DE07" w14:textId="77777777" w:rsidR="000A6298" w:rsidRDefault="000A6298">
            <w:pPr>
              <w:shd w:val="clear" w:color="auto" w:fill="FFFFFF"/>
              <w:spacing w:line="278" w:lineRule="exact"/>
              <w:ind w:left="14" w:right="312" w:firstLine="24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Unită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ți comerciale cu am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nuntul (magazine) specializate, cu profit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nealimentar(metalo-chimice, electro-tehnice, electronice,tehtile,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încaltaminte, etc.) tutungerii, drogherii, unit</w:t>
            </w:r>
            <w:r>
              <w:rPr>
                <w:color w:val="000000"/>
                <w:spacing w:val="1"/>
                <w:sz w:val="24"/>
                <w:szCs w:val="24"/>
                <w:lang w:val="ro-RO"/>
              </w:rPr>
              <w:t>ăț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i tip "Consignație"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9C58" w14:textId="54B736E4" w:rsidR="000A6298" w:rsidRDefault="000A6298">
            <w:pPr>
              <w:shd w:val="clear" w:color="auto" w:fill="FFFFFF"/>
              <w:ind w:left="38"/>
            </w:pPr>
            <w:r>
              <w:rPr>
                <w:color w:val="000000"/>
                <w:sz w:val="24"/>
                <w:szCs w:val="24"/>
                <w:lang w:val="ro-RO"/>
              </w:rPr>
              <w:t>18</w:t>
            </w:r>
          </w:p>
        </w:tc>
      </w:tr>
      <w:tr w:rsidR="000A6298" w14:paraId="7112D010" w14:textId="77777777" w:rsidTr="000A6298">
        <w:trPr>
          <w:trHeight w:hRule="exact" w:val="5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B44B5" w14:textId="77777777" w:rsidR="000A6298" w:rsidRDefault="000A6298" w:rsidP="00A02463">
            <w:pPr>
              <w:shd w:val="clear" w:color="auto" w:fill="FFFFFF"/>
              <w:ind w:left="82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78A4D" w14:textId="77777777" w:rsidR="000A6298" w:rsidRDefault="000A6298">
            <w:pPr>
              <w:shd w:val="clear" w:color="auto" w:fill="FFFFFF"/>
              <w:spacing w:line="274" w:lineRule="exact"/>
              <w:ind w:left="10" w:right="178" w:firstLine="24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 xml:space="preserve">Spații locative amenajate cu jocuri mecanice, distractive, cu imagini </w:t>
            </w:r>
            <w:r>
              <w:rPr>
                <w:color w:val="000000"/>
                <w:sz w:val="24"/>
                <w:szCs w:val="24"/>
                <w:lang w:val="ro-RO"/>
              </w:rPr>
              <w:t>în miș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care far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 câștiguri b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nești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18ECE" w14:textId="1B7209F3" w:rsidR="000A6298" w:rsidRDefault="000A6298">
            <w:pPr>
              <w:shd w:val="clear" w:color="auto" w:fill="FFFFFF"/>
              <w:ind w:left="14"/>
            </w:pPr>
            <w:r>
              <w:rPr>
                <w:color w:val="000000"/>
                <w:sz w:val="24"/>
                <w:szCs w:val="24"/>
                <w:lang w:val="ro-RO"/>
              </w:rPr>
              <w:t>14</w:t>
            </w:r>
          </w:p>
        </w:tc>
      </w:tr>
      <w:tr w:rsidR="000A6298" w14:paraId="27B7F7B4" w14:textId="77777777" w:rsidTr="000A6298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4F111" w14:textId="77777777" w:rsidR="000A6298" w:rsidRDefault="000A6298" w:rsidP="00A02463">
            <w:pPr>
              <w:shd w:val="clear" w:color="auto" w:fill="FFFFFF"/>
              <w:ind w:left="77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111BD" w14:textId="77777777" w:rsidR="000A6298" w:rsidRDefault="000A6298">
            <w:pPr>
              <w:shd w:val="clear" w:color="auto" w:fill="FFFFFF"/>
              <w:spacing w:line="278" w:lineRule="exact"/>
              <w:ind w:left="5" w:right="288" w:firstLine="14"/>
            </w:pPr>
            <w:r>
              <w:rPr>
                <w:color w:val="000000"/>
                <w:sz w:val="24"/>
                <w:szCs w:val="24"/>
                <w:lang w:val="ro-RO"/>
              </w:rPr>
              <w:t>Unităț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i comerciale (magazine) specializate în profit alimentar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inclusive unit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ăț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i de pâine, lapte și lactate, unit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ăț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i de legume-fructe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23D2E" w14:textId="3CAAFEB2" w:rsidR="000A6298" w:rsidRDefault="000A6298">
            <w:pPr>
              <w:shd w:val="clear" w:color="auto" w:fill="FFFFFF"/>
              <w:ind w:left="24"/>
            </w:pPr>
            <w:r>
              <w:rPr>
                <w:color w:val="000000"/>
                <w:sz w:val="24"/>
                <w:szCs w:val="24"/>
                <w:lang w:val="ro-RO"/>
              </w:rPr>
              <w:t>17</w:t>
            </w:r>
          </w:p>
        </w:tc>
      </w:tr>
      <w:tr w:rsidR="000A6298" w14:paraId="334AAFF9" w14:textId="77777777" w:rsidTr="000A6298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68E74" w14:textId="77777777" w:rsidR="000A6298" w:rsidRDefault="000A6298" w:rsidP="00A02463">
            <w:pPr>
              <w:shd w:val="clear" w:color="auto" w:fill="FFFFFF"/>
              <w:ind w:left="72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9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3DEB8" w14:textId="77777777" w:rsidR="000A6298" w:rsidRDefault="000A6298">
            <w:pPr>
              <w:shd w:val="clear" w:color="auto" w:fill="FFFFFF"/>
              <w:ind w:left="5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Idem pentru unită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ți care desfac produse proprii alimentate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405DF" w14:textId="3901C42C" w:rsidR="000A6298" w:rsidRDefault="000A6298">
            <w:pPr>
              <w:shd w:val="clear" w:color="auto" w:fill="FFFFFF"/>
              <w:ind w:left="19"/>
            </w:pPr>
            <w:r>
              <w:rPr>
                <w:color w:val="000000"/>
                <w:sz w:val="24"/>
                <w:szCs w:val="24"/>
                <w:lang w:val="ro-RO"/>
              </w:rPr>
              <w:t>11</w:t>
            </w:r>
          </w:p>
        </w:tc>
      </w:tr>
      <w:tr w:rsidR="000A6298" w14:paraId="364134E9" w14:textId="77777777" w:rsidTr="000A6298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DBE58" w14:textId="77777777" w:rsidR="000A6298" w:rsidRDefault="000A6298" w:rsidP="00A02463">
            <w:pPr>
              <w:shd w:val="clear" w:color="auto" w:fill="FFFFFF"/>
              <w:ind w:left="86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10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C1C78" w14:textId="77777777" w:rsidR="000A6298" w:rsidRDefault="000A6298">
            <w:pPr>
              <w:shd w:val="clear" w:color="auto" w:fill="FFFFFF"/>
              <w:spacing w:line="269" w:lineRule="exact"/>
              <w:ind w:right="355" w:firstLine="5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Unităț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i comerciale( magazine) specializate de librarii, papet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rii și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anticariat, filaterie, drogherie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D1403" w14:textId="2C880A15" w:rsidR="000A6298" w:rsidRDefault="000A6298">
            <w:pPr>
              <w:shd w:val="clear" w:color="auto" w:fill="FFFFFF"/>
              <w:ind w:left="14"/>
            </w:pPr>
            <w:r>
              <w:rPr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0A6298" w14:paraId="0762E8D0" w14:textId="77777777" w:rsidTr="000A6298">
        <w:trPr>
          <w:trHeight w:hRule="exact" w:val="5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7AD20" w14:textId="77777777" w:rsidR="000A6298" w:rsidRDefault="000A6298" w:rsidP="00A02463">
            <w:pPr>
              <w:shd w:val="clear" w:color="auto" w:fill="FFFFFF"/>
              <w:ind w:left="82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11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9A6B4" w14:textId="77777777" w:rsidR="000A6298" w:rsidRDefault="000A6298">
            <w:pPr>
              <w:shd w:val="clear" w:color="auto" w:fill="FFFFFF"/>
              <w:spacing w:line="274" w:lineRule="exact"/>
              <w:ind w:right="634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Unităț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i comerciale mixte cu profil alimentar, nealimentar și de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alimentație public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D0775" w14:textId="2AACD945" w:rsidR="000A6298" w:rsidRDefault="000A6298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17</w:t>
            </w:r>
          </w:p>
        </w:tc>
      </w:tr>
      <w:tr w:rsidR="000A6298" w14:paraId="5E0B2896" w14:textId="77777777" w:rsidTr="000A6298">
        <w:trPr>
          <w:trHeight w:hRule="exact" w:val="112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A33FF" w14:textId="77777777" w:rsidR="000A6298" w:rsidRDefault="000A6298" w:rsidP="00A02463">
            <w:pPr>
              <w:shd w:val="clear" w:color="auto" w:fill="FFFFFF"/>
              <w:ind w:left="72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12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9C5EE" w14:textId="77777777" w:rsidR="000A6298" w:rsidRDefault="000A6298">
            <w:pPr>
              <w:shd w:val="clear" w:color="auto" w:fill="FFFFFF"/>
              <w:spacing w:line="274" w:lineRule="exact"/>
              <w:ind w:right="274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Spații de producț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ie de alimentație public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 (buc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t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rii,laboratoare,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carmangerii,simigerii,langoșerii, pizzerii) ,unit</w:t>
            </w:r>
            <w:r>
              <w:rPr>
                <w:color w:val="000000"/>
                <w:sz w:val="24"/>
                <w:szCs w:val="24"/>
                <w:lang w:val="ro-RO"/>
              </w:rPr>
              <w:t>ăț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i ( ateliere, de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producție industrial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 și de prestații de servicii, exclusive cele de la crt. 17 ale cooperativelor de invalizi și ale CARP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B24E2" w14:textId="5C21A6A5" w:rsidR="000A6298" w:rsidRDefault="000A6298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0A6298" w14:paraId="22C7DA73" w14:textId="77777777" w:rsidTr="000A6298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0F85A" w14:textId="77777777" w:rsidR="000A6298" w:rsidRDefault="000A6298" w:rsidP="00A02463">
            <w:pPr>
              <w:shd w:val="clear" w:color="auto" w:fill="FFFFFF"/>
              <w:ind w:left="62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13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48A2F" w14:textId="77777777" w:rsidR="000A6298" w:rsidRDefault="000A6298">
            <w:pPr>
              <w:shd w:val="clear" w:color="auto" w:fill="FFFFFF"/>
              <w:spacing w:line="269" w:lineRule="exact"/>
              <w:ind w:right="130" w:hanging="14"/>
            </w:pPr>
            <w:r>
              <w:rPr>
                <w:color w:val="000000"/>
                <w:sz w:val="24"/>
                <w:szCs w:val="24"/>
                <w:lang w:val="ro-RO"/>
              </w:rPr>
              <w:t>Unităț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i profesionale (camere de comerț, post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 și telefoane, de presa, de radio-TV , cabinete medicale și farmacii s.a. similare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5FFB8" w14:textId="1365E9CA" w:rsidR="000A6298" w:rsidRDefault="000A6298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17</w:t>
            </w:r>
          </w:p>
        </w:tc>
      </w:tr>
      <w:tr w:rsidR="000A6298" w14:paraId="20E7E14F" w14:textId="77777777" w:rsidTr="000A6298">
        <w:trPr>
          <w:trHeight w:hRule="exact" w:val="8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42A18" w14:textId="77777777" w:rsidR="000A6298" w:rsidRDefault="000A6298" w:rsidP="00A02463">
            <w:pPr>
              <w:shd w:val="clear" w:color="auto" w:fill="FFFFFF"/>
              <w:ind w:left="58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14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FBD06" w14:textId="77777777" w:rsidR="000A6298" w:rsidRDefault="000A6298">
            <w:pPr>
              <w:shd w:val="clear" w:color="auto" w:fill="FFFFFF"/>
              <w:spacing w:line="274" w:lineRule="exact"/>
              <w:ind w:right="917" w:hanging="14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Sedii administrative ale regiilor autonome și ale societăț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ilor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comerciale ale administrației publice locale si instituții publice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37502" w14:textId="29CDF0A8" w:rsidR="000A6298" w:rsidRDefault="000A6298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11</w:t>
            </w:r>
          </w:p>
        </w:tc>
      </w:tr>
      <w:tr w:rsidR="000A6298" w14:paraId="40D5B346" w14:textId="77777777" w:rsidTr="000A6298">
        <w:trPr>
          <w:trHeight w:hRule="exact" w:val="83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B5123" w14:textId="77777777" w:rsidR="000A6298" w:rsidRDefault="000A6298" w:rsidP="00A02463">
            <w:pPr>
              <w:shd w:val="clear" w:color="auto" w:fill="FFFFFF"/>
              <w:ind w:left="48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15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4A9D1" w14:textId="77777777" w:rsidR="000A6298" w:rsidRDefault="000A6298">
            <w:pPr>
              <w:shd w:val="clear" w:color="auto" w:fill="FFFFFF"/>
              <w:spacing w:line="274" w:lineRule="exact"/>
              <w:ind w:right="466" w:hanging="29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Terase care din punct de vedere constructive apar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țin de unitațiile comerciale de baza sau independente , altele decât cele declarate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locuri publice de desfacere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3ABBD" w14:textId="062EE3F1" w:rsidR="000A6298" w:rsidRDefault="000A6298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11</w:t>
            </w:r>
          </w:p>
        </w:tc>
      </w:tr>
      <w:tr w:rsidR="000A6298" w14:paraId="2AD775F5" w14:textId="77777777" w:rsidTr="000A6298">
        <w:trPr>
          <w:trHeight w:hRule="exact" w:val="5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B6250" w14:textId="77777777" w:rsidR="000A6298" w:rsidRDefault="000A6298" w:rsidP="00A02463">
            <w:pPr>
              <w:shd w:val="clear" w:color="auto" w:fill="FFFFFF"/>
              <w:ind w:left="43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16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787C2" w14:textId="77777777" w:rsidR="000A6298" w:rsidRDefault="000A6298">
            <w:pPr>
              <w:shd w:val="clear" w:color="auto" w:fill="FFFFFF"/>
              <w:spacing w:line="274" w:lineRule="exact"/>
              <w:ind w:right="115" w:hanging="34"/>
            </w:pPr>
            <w:r>
              <w:rPr>
                <w:color w:val="000000"/>
                <w:sz w:val="24"/>
                <w:szCs w:val="24"/>
                <w:lang w:val="ro-RO"/>
              </w:rPr>
              <w:t>Magazii și boxe independente din diferite materiale, care nu apar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țin din punct de vedere constructiv de unitãțile de baz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FD825" w14:textId="1F94152A" w:rsidR="000A6298" w:rsidRDefault="000A6298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0A6298" w14:paraId="1DF8760B" w14:textId="77777777" w:rsidTr="000A6298">
        <w:trPr>
          <w:trHeight w:hRule="exact" w:val="8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503D5" w14:textId="4BB202D7" w:rsidR="000A6298" w:rsidRDefault="000A6298" w:rsidP="00A02463">
            <w:pPr>
              <w:shd w:val="clear" w:color="auto" w:fill="FFFFFF"/>
              <w:ind w:left="34"/>
              <w:jc w:val="center"/>
            </w:pPr>
            <w:r>
              <w:rPr>
                <w:color w:val="000000"/>
                <w:sz w:val="24"/>
                <w:szCs w:val="24"/>
                <w:lang w:val="ro-RO"/>
              </w:rPr>
              <w:t>17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0D553" w14:textId="68C0527B" w:rsidR="000A6298" w:rsidRDefault="000A6298">
            <w:pPr>
              <w:shd w:val="clear" w:color="auto" w:fill="FFFFFF"/>
              <w:spacing w:line="274" w:lineRule="exact"/>
              <w:ind w:right="336" w:hanging="34"/>
            </w:pPr>
            <w:r>
              <w:rPr>
                <w:color w:val="000000"/>
                <w:spacing w:val="1"/>
                <w:sz w:val="24"/>
                <w:szCs w:val="24"/>
                <w:lang w:val="ro-RO"/>
              </w:rPr>
              <w:t xml:space="preserve">Spații locative destinate pentru învățământ, inclusiv creșe și 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grădinițe;sănătate; activit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ãți social-culturale, cercetare stiințific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, expoziții, ateliere de creație, galerii de art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, organizații de caritate,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4ADEB" w14:textId="5F00F99F" w:rsidR="000A6298" w:rsidRDefault="000A6298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5</w:t>
            </w:r>
          </w:p>
        </w:tc>
      </w:tr>
    </w:tbl>
    <w:p w14:paraId="5FD53A78" w14:textId="77777777" w:rsidR="00A02463" w:rsidRDefault="00A02463"/>
    <w:p w14:paraId="1230E975" w14:textId="77777777" w:rsidR="004E1983" w:rsidRDefault="004E1983"/>
    <w:p w14:paraId="7978FB80" w14:textId="77777777" w:rsidR="004E1983" w:rsidRDefault="004E1983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6893"/>
        <w:gridCol w:w="1075"/>
      </w:tblGrid>
      <w:tr w:rsidR="000A6298" w14:paraId="5A7F1641" w14:textId="77777777">
        <w:trPr>
          <w:trHeight w:hRule="exact" w:val="167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56113" w14:textId="77777777" w:rsidR="000A6298" w:rsidRDefault="000A6298">
            <w:pPr>
              <w:shd w:val="clear" w:color="auto" w:fill="FFFFFF"/>
            </w:pPr>
          </w:p>
        </w:tc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9EE3E" w14:textId="77777777" w:rsidR="000A6298" w:rsidRDefault="000A6298">
            <w:pPr>
              <w:shd w:val="clear" w:color="auto" w:fill="FFFFFF"/>
              <w:spacing w:line="269" w:lineRule="exact"/>
              <w:ind w:right="48"/>
            </w:pPr>
            <w:r>
              <w:rPr>
                <w:color w:val="000000"/>
                <w:sz w:val="24"/>
                <w:szCs w:val="24"/>
                <w:lang w:val="ro-RO"/>
              </w:rPr>
              <w:t>sedii de unităț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i bugetare;O.N.G., sedii de organizații sindicale, sedii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 xml:space="preserve">ale veteranilor și invalizilor de razboi și marilor mutilate;sedii ale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persoanelor cu handicap fizic,psihic și senzorial;sedii ale asociațiilor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revoluționarilor și r</w:t>
            </w:r>
            <w:r>
              <w:rPr>
                <w:color w:val="000000"/>
                <w:spacing w:val="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niților din Revoluția din Decembrie 1989;sedii ale pensionarilor, spații de producție și prest</w:t>
            </w:r>
            <w:r>
              <w:rPr>
                <w:color w:val="000000"/>
                <w:spacing w:val="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 xml:space="preserve">ri de servicii ale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cooperativelor de invalizi și ale CARP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5A048" w14:textId="77777777" w:rsidR="000A6298" w:rsidRDefault="000A6298">
            <w:pPr>
              <w:shd w:val="clear" w:color="auto" w:fill="FFFFFF"/>
            </w:pPr>
          </w:p>
        </w:tc>
      </w:tr>
      <w:tr w:rsidR="000A6298" w14:paraId="596D987B" w14:textId="77777777">
        <w:trPr>
          <w:trHeight w:hRule="exact" w:val="231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5A76F" w14:textId="77777777" w:rsidR="000A6298" w:rsidRDefault="000A6298">
            <w:pPr>
              <w:shd w:val="clear" w:color="auto" w:fill="FFFFFF"/>
            </w:pPr>
            <w:r>
              <w:t xml:space="preserve"> </w:t>
            </w:r>
          </w:p>
          <w:p w14:paraId="1A7535C7" w14:textId="77777777" w:rsidR="000A6298" w:rsidRDefault="000A6298">
            <w:pPr>
              <w:shd w:val="clear" w:color="auto" w:fill="FFFFFF"/>
            </w:pPr>
          </w:p>
          <w:p w14:paraId="1D9CCEB7" w14:textId="77777777" w:rsidR="000A6298" w:rsidRPr="007A0464" w:rsidRDefault="000A6298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 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2F788" w14:textId="77777777" w:rsidR="000A6298" w:rsidRDefault="000A6298">
            <w:pPr>
              <w:shd w:val="clear" w:color="auto" w:fill="FFFFFF"/>
            </w:pPr>
          </w:p>
          <w:p w14:paraId="23CEE6F6" w14:textId="77777777" w:rsidR="000A6298" w:rsidRDefault="000A6298">
            <w:pPr>
              <w:shd w:val="clear" w:color="auto" w:fill="FFFFFF"/>
            </w:pPr>
          </w:p>
          <w:p w14:paraId="537F3AF1" w14:textId="77777777" w:rsidR="000A6298" w:rsidRPr="0024175B" w:rsidRDefault="000A6298">
            <w:pPr>
              <w:shd w:val="clear" w:color="auto" w:fill="FFFFFF"/>
              <w:rPr>
                <w:rFonts w:ascii="Albertus Medium" w:hAnsi="Albertus Medium" w:cs="Albertus Medium"/>
                <w:b/>
                <w:bCs/>
              </w:rPr>
            </w:pPr>
          </w:p>
          <w:p w14:paraId="530505A4" w14:textId="77777777" w:rsidR="000A6298" w:rsidRPr="0024175B" w:rsidRDefault="000A6298">
            <w:pPr>
              <w:shd w:val="clear" w:color="auto" w:fill="FFFFFF"/>
              <w:rPr>
                <w:sz w:val="24"/>
                <w:szCs w:val="24"/>
              </w:rPr>
            </w:pPr>
            <w:r w:rsidRPr="0024175B">
              <w:rPr>
                <w:sz w:val="24"/>
                <w:szCs w:val="24"/>
              </w:rPr>
              <w:t xml:space="preserve">Taxa de </w:t>
            </w:r>
            <w:proofErr w:type="spellStart"/>
            <w:r w:rsidRPr="0024175B">
              <w:rPr>
                <w:sz w:val="24"/>
                <w:szCs w:val="24"/>
              </w:rPr>
              <w:t>ocupare</w:t>
            </w:r>
            <w:proofErr w:type="spellEnd"/>
            <w:r w:rsidRPr="0024175B">
              <w:rPr>
                <w:sz w:val="24"/>
                <w:szCs w:val="24"/>
              </w:rPr>
              <w:t xml:space="preserve"> a </w:t>
            </w:r>
            <w:proofErr w:type="spellStart"/>
            <w:r w:rsidRPr="0024175B">
              <w:rPr>
                <w:sz w:val="24"/>
                <w:szCs w:val="24"/>
              </w:rPr>
              <w:t>domeniului</w:t>
            </w:r>
            <w:proofErr w:type="spellEnd"/>
            <w:r w:rsidRPr="0024175B">
              <w:rPr>
                <w:sz w:val="24"/>
                <w:szCs w:val="24"/>
              </w:rPr>
              <w:t xml:space="preserve"> public </w:t>
            </w:r>
            <w:proofErr w:type="spellStart"/>
            <w:r w:rsidRPr="0024175B">
              <w:rPr>
                <w:sz w:val="24"/>
                <w:szCs w:val="24"/>
              </w:rPr>
              <w:t>pentru</w:t>
            </w:r>
            <w:proofErr w:type="spellEnd"/>
            <w:r w:rsidRPr="0024175B">
              <w:rPr>
                <w:sz w:val="24"/>
                <w:szCs w:val="24"/>
              </w:rPr>
              <w:t xml:space="preserve"> </w:t>
            </w:r>
            <w:proofErr w:type="spellStart"/>
            <w:r w:rsidRPr="0024175B">
              <w:rPr>
                <w:sz w:val="24"/>
                <w:szCs w:val="24"/>
              </w:rPr>
              <w:t>desfacere</w:t>
            </w:r>
            <w:proofErr w:type="spellEnd"/>
            <w:r w:rsidRPr="0024175B">
              <w:rPr>
                <w:sz w:val="24"/>
                <w:szCs w:val="24"/>
              </w:rPr>
              <w:t xml:space="preserve"> de </w:t>
            </w:r>
            <w:proofErr w:type="spellStart"/>
            <w:r w:rsidRPr="0024175B">
              <w:rPr>
                <w:sz w:val="24"/>
                <w:szCs w:val="24"/>
              </w:rPr>
              <w:t>produse</w:t>
            </w:r>
            <w:proofErr w:type="spellEnd"/>
            <w:r w:rsidRPr="0024175B">
              <w:rPr>
                <w:sz w:val="24"/>
                <w:szCs w:val="24"/>
              </w:rPr>
              <w:t xml:space="preserve"> </w:t>
            </w:r>
            <w:proofErr w:type="spellStart"/>
            <w:r w:rsidRPr="0024175B">
              <w:rPr>
                <w:sz w:val="24"/>
                <w:szCs w:val="24"/>
              </w:rPr>
              <w:t>ce</w:t>
            </w:r>
            <w:proofErr w:type="spellEnd"/>
            <w:r w:rsidRPr="0024175B">
              <w:rPr>
                <w:sz w:val="24"/>
                <w:szCs w:val="24"/>
              </w:rPr>
              <w:t xml:space="preserve"> </w:t>
            </w:r>
            <w:proofErr w:type="spellStart"/>
            <w:r w:rsidRPr="0024175B">
              <w:rPr>
                <w:sz w:val="24"/>
                <w:szCs w:val="24"/>
              </w:rPr>
              <w:t>fac</w:t>
            </w:r>
            <w:proofErr w:type="spellEnd"/>
            <w:r w:rsidRPr="0024175B">
              <w:rPr>
                <w:sz w:val="24"/>
                <w:szCs w:val="24"/>
              </w:rPr>
              <w:t xml:space="preserve"> </w:t>
            </w:r>
            <w:proofErr w:type="spellStart"/>
            <w:r w:rsidRPr="0024175B">
              <w:rPr>
                <w:sz w:val="24"/>
                <w:szCs w:val="24"/>
              </w:rPr>
              <w:t>obiectul</w:t>
            </w:r>
            <w:proofErr w:type="spellEnd"/>
            <w:r w:rsidRPr="0024175B">
              <w:rPr>
                <w:sz w:val="24"/>
                <w:szCs w:val="24"/>
              </w:rPr>
              <w:t xml:space="preserve"> </w:t>
            </w:r>
            <w:proofErr w:type="spellStart"/>
            <w:r w:rsidRPr="0024175B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ț</w:t>
            </w:r>
            <w:r w:rsidRPr="0024175B">
              <w:rPr>
                <w:sz w:val="24"/>
                <w:szCs w:val="24"/>
              </w:rPr>
              <w:t>ului</w:t>
            </w:r>
            <w:proofErr w:type="spellEnd"/>
            <w:r w:rsidRPr="0024175B">
              <w:rPr>
                <w:sz w:val="24"/>
                <w:szCs w:val="24"/>
              </w:rPr>
              <w:t xml:space="preserve"> </w:t>
            </w:r>
            <w:proofErr w:type="spellStart"/>
            <w:r w:rsidRPr="0024175B">
              <w:rPr>
                <w:sz w:val="24"/>
                <w:szCs w:val="24"/>
              </w:rPr>
              <w:t>pe</w:t>
            </w:r>
            <w:proofErr w:type="spellEnd"/>
            <w:r w:rsidRPr="002417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4175B">
              <w:rPr>
                <w:sz w:val="24"/>
                <w:szCs w:val="24"/>
              </w:rPr>
              <w:t>terase</w:t>
            </w:r>
            <w:proofErr w:type="spellEnd"/>
            <w:r w:rsidRPr="0024175B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65978" w14:textId="77777777" w:rsidR="000A6298" w:rsidRDefault="000A6298">
            <w:pPr>
              <w:shd w:val="clear" w:color="auto" w:fill="FFFFFF"/>
            </w:pPr>
          </w:p>
          <w:p w14:paraId="289311DC" w14:textId="77777777" w:rsidR="000A6298" w:rsidRPr="004C3E79" w:rsidRDefault="000A6298" w:rsidP="004C3E79"/>
          <w:p w14:paraId="2D20E06B" w14:textId="77777777" w:rsidR="000A6298" w:rsidRPr="004C3E79" w:rsidRDefault="000A6298" w:rsidP="004C3E79"/>
          <w:p w14:paraId="614E3BE4" w14:textId="77777777" w:rsidR="000A6298" w:rsidRPr="004C3E79" w:rsidRDefault="000A6298" w:rsidP="004C3E79"/>
          <w:p w14:paraId="115C7D90" w14:textId="77777777" w:rsidR="000A6298" w:rsidRDefault="000A6298" w:rsidP="004C3E79"/>
          <w:p w14:paraId="2449A7B9" w14:textId="383F56C2" w:rsidR="000A6298" w:rsidRPr="0024175B" w:rsidRDefault="000A6298" w:rsidP="004C3E79">
            <w:pPr>
              <w:rPr>
                <w:sz w:val="24"/>
                <w:szCs w:val="24"/>
              </w:rPr>
            </w:pPr>
            <w:r>
              <w:t xml:space="preserve">    </w:t>
            </w:r>
            <w:r>
              <w:rPr>
                <w:sz w:val="24"/>
                <w:szCs w:val="24"/>
              </w:rPr>
              <w:t>11</w:t>
            </w:r>
          </w:p>
        </w:tc>
      </w:tr>
    </w:tbl>
    <w:p w14:paraId="5C7F9D4B" w14:textId="77777777" w:rsidR="006E2DF4" w:rsidRDefault="006E2DF4" w:rsidP="004E1983">
      <w:pPr>
        <w:shd w:val="clear" w:color="auto" w:fill="FFFFFF"/>
        <w:spacing w:line="269" w:lineRule="exact"/>
        <w:ind w:left="120"/>
        <w:rPr>
          <w:color w:val="000000"/>
          <w:spacing w:val="-3"/>
          <w:sz w:val="24"/>
          <w:szCs w:val="24"/>
          <w:lang w:val="ro-RO"/>
        </w:rPr>
      </w:pPr>
    </w:p>
    <w:p w14:paraId="26C234B1" w14:textId="77777777" w:rsidR="006E2DF4" w:rsidRDefault="006E2DF4" w:rsidP="004E1983">
      <w:pPr>
        <w:shd w:val="clear" w:color="auto" w:fill="FFFFFF"/>
        <w:spacing w:line="269" w:lineRule="exact"/>
        <w:ind w:left="120"/>
        <w:rPr>
          <w:color w:val="000000"/>
          <w:spacing w:val="-3"/>
          <w:sz w:val="24"/>
          <w:szCs w:val="24"/>
          <w:lang w:val="ro-RO"/>
        </w:rPr>
      </w:pPr>
    </w:p>
    <w:p w14:paraId="036C3A1A" w14:textId="77777777" w:rsidR="006E2DF4" w:rsidRDefault="006E2DF4" w:rsidP="004E1983">
      <w:pPr>
        <w:shd w:val="clear" w:color="auto" w:fill="FFFFFF"/>
        <w:spacing w:line="269" w:lineRule="exact"/>
        <w:ind w:left="120"/>
        <w:rPr>
          <w:color w:val="000000"/>
          <w:spacing w:val="-3"/>
          <w:sz w:val="24"/>
          <w:szCs w:val="24"/>
          <w:lang w:val="ro-RO"/>
        </w:rPr>
      </w:pPr>
    </w:p>
    <w:p w14:paraId="69FDBC14" w14:textId="77777777" w:rsidR="006E2DF4" w:rsidRDefault="006E2DF4" w:rsidP="004E1983">
      <w:pPr>
        <w:shd w:val="clear" w:color="auto" w:fill="FFFFFF"/>
        <w:spacing w:line="269" w:lineRule="exact"/>
        <w:ind w:left="120"/>
        <w:rPr>
          <w:color w:val="000000"/>
          <w:spacing w:val="-3"/>
          <w:sz w:val="24"/>
          <w:szCs w:val="24"/>
          <w:lang w:val="ro-RO"/>
        </w:rPr>
      </w:pPr>
    </w:p>
    <w:p w14:paraId="462533CA" w14:textId="77777777" w:rsidR="006E2DF4" w:rsidRDefault="006E2DF4" w:rsidP="004E1983">
      <w:pPr>
        <w:shd w:val="clear" w:color="auto" w:fill="FFFFFF"/>
        <w:spacing w:line="269" w:lineRule="exact"/>
        <w:ind w:left="120"/>
        <w:rPr>
          <w:color w:val="000000"/>
          <w:spacing w:val="-3"/>
          <w:sz w:val="24"/>
          <w:szCs w:val="24"/>
          <w:lang w:val="ro-RO"/>
        </w:rPr>
      </w:pPr>
    </w:p>
    <w:p w14:paraId="1C40B523" w14:textId="77777777" w:rsidR="004E1983" w:rsidRPr="006E2DF4" w:rsidRDefault="004E1983" w:rsidP="004E1983">
      <w:pPr>
        <w:shd w:val="clear" w:color="auto" w:fill="FFFFFF"/>
        <w:spacing w:line="269" w:lineRule="exact"/>
        <w:ind w:left="120"/>
        <w:rPr>
          <w:b/>
          <w:bCs/>
        </w:rPr>
      </w:pPr>
      <w:r w:rsidRPr="006E2DF4">
        <w:rPr>
          <w:b/>
          <w:bCs/>
          <w:color w:val="000000"/>
          <w:spacing w:val="-3"/>
          <w:sz w:val="24"/>
          <w:szCs w:val="24"/>
          <w:lang w:val="ro-RO"/>
        </w:rPr>
        <w:t>NOTA:</w:t>
      </w:r>
    </w:p>
    <w:p w14:paraId="7971B0A4" w14:textId="77777777" w:rsidR="004E1983" w:rsidRDefault="004E1983" w:rsidP="004E1983">
      <w:pPr>
        <w:shd w:val="clear" w:color="auto" w:fill="FFFFFF"/>
        <w:spacing w:before="5" w:line="269" w:lineRule="exact"/>
        <w:ind w:left="144"/>
      </w:pPr>
      <w:r>
        <w:rPr>
          <w:color w:val="000000"/>
          <w:spacing w:val="1"/>
          <w:sz w:val="24"/>
          <w:szCs w:val="24"/>
          <w:lang w:val="ro-RO"/>
        </w:rPr>
        <w:t>1-Pentru spa</w:t>
      </w:r>
      <w:r w:rsidR="00B82F68">
        <w:rPr>
          <w:color w:val="000000"/>
          <w:spacing w:val="1"/>
          <w:sz w:val="24"/>
          <w:szCs w:val="24"/>
          <w:lang w:val="ro-RO"/>
        </w:rPr>
        <w:t>ț</w:t>
      </w:r>
      <w:r>
        <w:rPr>
          <w:color w:val="000000"/>
          <w:spacing w:val="1"/>
          <w:sz w:val="24"/>
          <w:szCs w:val="24"/>
          <w:lang w:val="ro-RO"/>
        </w:rPr>
        <w:t>iile anexa (de depozitare, grupuri sanitare, coridoare, garaje apar</w:t>
      </w:r>
      <w:r w:rsidR="00157F30">
        <w:rPr>
          <w:rFonts w:eastAsia="Times New Roman"/>
          <w:color w:val="000000"/>
          <w:spacing w:val="1"/>
          <w:sz w:val="24"/>
          <w:szCs w:val="24"/>
          <w:lang w:val="ro-RO"/>
        </w:rPr>
        <w:t>t</w:t>
      </w:r>
      <w:r>
        <w:rPr>
          <w:rFonts w:eastAsia="Times New Roman"/>
          <w:color w:val="000000"/>
          <w:spacing w:val="1"/>
          <w:sz w:val="24"/>
          <w:szCs w:val="24"/>
          <w:lang w:val="ro-RO"/>
        </w:rPr>
        <w:t>inând de spa</w:t>
      </w:r>
      <w:r w:rsidR="00B82F68">
        <w:rPr>
          <w:rFonts w:eastAsia="Times New Roman"/>
          <w:color w:val="000000"/>
          <w:spacing w:val="1"/>
          <w:sz w:val="24"/>
          <w:szCs w:val="24"/>
          <w:lang w:val="ro-RO"/>
        </w:rPr>
        <w:t>ț</w:t>
      </w:r>
      <w:r>
        <w:rPr>
          <w:rFonts w:eastAsia="Times New Roman"/>
          <w:color w:val="000000"/>
          <w:spacing w:val="1"/>
          <w:sz w:val="24"/>
          <w:szCs w:val="24"/>
          <w:lang w:val="ro-RO"/>
        </w:rPr>
        <w:t>iile</w:t>
      </w:r>
    </w:p>
    <w:p w14:paraId="199274DF" w14:textId="77777777" w:rsidR="004E1983" w:rsidRDefault="004E1983" w:rsidP="004E1983">
      <w:pPr>
        <w:shd w:val="clear" w:color="auto" w:fill="FFFFFF"/>
        <w:spacing w:before="5" w:line="269" w:lineRule="exact"/>
        <w:ind w:left="120"/>
      </w:pPr>
      <w:r>
        <w:rPr>
          <w:color w:val="000000"/>
          <w:spacing w:val="-1"/>
          <w:sz w:val="24"/>
          <w:szCs w:val="24"/>
          <w:lang w:val="ro-RO"/>
        </w:rPr>
        <w:t>locative)tarifele reprezint</w:t>
      </w:r>
      <w:r>
        <w:rPr>
          <w:rFonts w:eastAsia="Times New Roman"/>
          <w:color w:val="000000"/>
          <w:spacing w:val="-1"/>
          <w:sz w:val="24"/>
          <w:szCs w:val="24"/>
          <w:lang w:val="ro-RO"/>
        </w:rPr>
        <w:t>ã 60% din cele stabilite pentru unitã</w:t>
      </w:r>
      <w:r w:rsidR="00B82F68">
        <w:rPr>
          <w:rFonts w:eastAsia="Times New Roman"/>
          <w:color w:val="000000"/>
          <w:spacing w:val="-1"/>
          <w:sz w:val="24"/>
          <w:szCs w:val="24"/>
          <w:lang w:val="ro-RO"/>
        </w:rPr>
        <w:t>ț</w:t>
      </w:r>
      <w:r>
        <w:rPr>
          <w:rFonts w:eastAsia="Times New Roman"/>
          <w:color w:val="000000"/>
          <w:spacing w:val="-1"/>
          <w:sz w:val="24"/>
          <w:szCs w:val="24"/>
          <w:lang w:val="ro-RO"/>
        </w:rPr>
        <w:t>ile prevãzute la nr. Crt. 1-17 inclusiv</w:t>
      </w:r>
      <w:r w:rsidR="00B82F68">
        <w:rPr>
          <w:rFonts w:eastAsia="Times New Roman"/>
          <w:color w:val="000000"/>
          <w:spacing w:val="-1"/>
          <w:sz w:val="24"/>
          <w:szCs w:val="24"/>
          <w:lang w:val="ro-RO"/>
        </w:rPr>
        <w:t>.</w:t>
      </w:r>
    </w:p>
    <w:p w14:paraId="229A5B11" w14:textId="77777777" w:rsidR="004E1983" w:rsidRDefault="004E1983" w:rsidP="004E1983">
      <w:pPr>
        <w:shd w:val="clear" w:color="auto" w:fill="FFFFFF"/>
        <w:spacing w:line="269" w:lineRule="exact"/>
        <w:ind w:left="115"/>
      </w:pPr>
      <w:r>
        <w:rPr>
          <w:color w:val="000000"/>
          <w:spacing w:val="1"/>
          <w:sz w:val="24"/>
          <w:szCs w:val="24"/>
          <w:lang w:val="ro-RO"/>
        </w:rPr>
        <w:t>2.-Pentru spa</w:t>
      </w:r>
      <w:r w:rsidR="00B82F68">
        <w:rPr>
          <w:color w:val="000000"/>
          <w:spacing w:val="1"/>
          <w:sz w:val="24"/>
          <w:szCs w:val="24"/>
          <w:lang w:val="ro-RO"/>
        </w:rPr>
        <w:t>ț</w:t>
      </w:r>
      <w:r>
        <w:rPr>
          <w:color w:val="000000"/>
          <w:spacing w:val="1"/>
          <w:sz w:val="24"/>
          <w:szCs w:val="24"/>
          <w:lang w:val="ro-RO"/>
        </w:rPr>
        <w:t>iile locative cu instala</w:t>
      </w:r>
      <w:r w:rsidR="00B82F68">
        <w:rPr>
          <w:rFonts w:eastAsia="Times New Roman"/>
          <w:color w:val="000000"/>
          <w:spacing w:val="1"/>
          <w:sz w:val="24"/>
          <w:szCs w:val="24"/>
          <w:lang w:val="ro-RO"/>
        </w:rPr>
        <w:t>ț</w:t>
      </w:r>
      <w:r>
        <w:rPr>
          <w:rFonts w:eastAsia="Times New Roman"/>
          <w:color w:val="000000"/>
          <w:spacing w:val="1"/>
          <w:sz w:val="24"/>
          <w:szCs w:val="24"/>
          <w:lang w:val="ro-RO"/>
        </w:rPr>
        <w:t xml:space="preserve">ii de </w:t>
      </w:r>
      <w:r w:rsidR="00B82F68">
        <w:rPr>
          <w:rFonts w:eastAsia="Times New Roman"/>
          <w:color w:val="000000"/>
          <w:spacing w:val="1"/>
          <w:sz w:val="24"/>
          <w:szCs w:val="24"/>
          <w:lang w:val="ro-RO"/>
        </w:rPr>
        <w:t>î</w:t>
      </w:r>
      <w:r>
        <w:rPr>
          <w:rFonts w:eastAsia="Times New Roman"/>
          <w:color w:val="000000"/>
          <w:spacing w:val="1"/>
          <w:sz w:val="24"/>
          <w:szCs w:val="24"/>
          <w:lang w:val="ro-RO"/>
        </w:rPr>
        <w:t>ncalzire centrala de termoficare (in f</w:t>
      </w:r>
      <w:r w:rsidR="00157F30">
        <w:rPr>
          <w:rFonts w:eastAsia="Times New Roman"/>
          <w:color w:val="000000"/>
          <w:spacing w:val="1"/>
          <w:sz w:val="24"/>
          <w:szCs w:val="24"/>
          <w:lang w:val="ro-RO"/>
        </w:rPr>
        <w:t>unc</w:t>
      </w:r>
      <w:r w:rsidR="00B82F68">
        <w:rPr>
          <w:rFonts w:eastAsia="Times New Roman"/>
          <w:color w:val="000000"/>
          <w:spacing w:val="1"/>
          <w:sz w:val="24"/>
          <w:szCs w:val="24"/>
          <w:lang w:val="ro-RO"/>
        </w:rPr>
        <w:t>ț</w:t>
      </w:r>
      <w:r w:rsidR="00157F30">
        <w:rPr>
          <w:rFonts w:eastAsia="Times New Roman"/>
          <w:color w:val="000000"/>
          <w:spacing w:val="1"/>
          <w:sz w:val="24"/>
          <w:szCs w:val="24"/>
          <w:lang w:val="ro-RO"/>
        </w:rPr>
        <w:t>iune</w:t>
      </w:r>
      <w:r>
        <w:rPr>
          <w:rFonts w:eastAsia="Times New Roman"/>
          <w:color w:val="000000"/>
          <w:spacing w:val="1"/>
          <w:sz w:val="24"/>
          <w:szCs w:val="24"/>
          <w:lang w:val="ro-RO"/>
        </w:rPr>
        <w:t>) sau la</w:t>
      </w:r>
    </w:p>
    <w:p w14:paraId="16A45CAA" w14:textId="77777777" w:rsidR="004E1983" w:rsidRDefault="004E1983" w:rsidP="004E1983">
      <w:pPr>
        <w:shd w:val="clear" w:color="auto" w:fill="FFFFFF"/>
        <w:spacing w:line="269" w:lineRule="exact"/>
        <w:ind w:left="120"/>
      </w:pPr>
      <w:r>
        <w:rPr>
          <w:color w:val="000000"/>
          <w:sz w:val="24"/>
          <w:szCs w:val="24"/>
          <w:lang w:val="ro-RO"/>
        </w:rPr>
        <w:t>sobe, cu gaze tarifele se majoreaz</w:t>
      </w:r>
      <w:r>
        <w:rPr>
          <w:rFonts w:eastAsia="Times New Roman"/>
          <w:color w:val="000000"/>
          <w:sz w:val="24"/>
          <w:szCs w:val="24"/>
          <w:lang w:val="ro-RO"/>
        </w:rPr>
        <w:t>ã cu 30%</w:t>
      </w:r>
    </w:p>
    <w:p w14:paraId="3A83B628" w14:textId="77777777" w:rsidR="004E1983" w:rsidRDefault="004E1983" w:rsidP="004E1983">
      <w:pPr>
        <w:shd w:val="clear" w:color="auto" w:fill="FFFFFF"/>
        <w:spacing w:line="269" w:lineRule="exact"/>
        <w:ind w:left="120"/>
      </w:pPr>
      <w:r>
        <w:rPr>
          <w:color w:val="000000"/>
          <w:spacing w:val="1"/>
          <w:sz w:val="24"/>
          <w:szCs w:val="24"/>
          <w:lang w:val="ro-RO"/>
        </w:rPr>
        <w:t>3 -Tarifele din prezenta lista anexa nu con</w:t>
      </w:r>
      <w:r w:rsidR="00B82F68">
        <w:rPr>
          <w:rFonts w:eastAsia="Times New Roman"/>
          <w:color w:val="000000"/>
          <w:spacing w:val="1"/>
          <w:sz w:val="24"/>
          <w:szCs w:val="24"/>
          <w:lang w:val="ro-RO"/>
        </w:rPr>
        <w:t>ț</w:t>
      </w:r>
      <w:r>
        <w:rPr>
          <w:rFonts w:eastAsia="Times New Roman"/>
          <w:color w:val="000000"/>
          <w:spacing w:val="1"/>
          <w:sz w:val="24"/>
          <w:szCs w:val="24"/>
          <w:lang w:val="ro-RO"/>
        </w:rPr>
        <w:t>in TVA.</w:t>
      </w:r>
    </w:p>
    <w:p w14:paraId="69EFF28C" w14:textId="77777777" w:rsidR="004E1983" w:rsidRDefault="004E1983" w:rsidP="004E1983">
      <w:pPr>
        <w:shd w:val="clear" w:color="auto" w:fill="FFFFFF"/>
        <w:spacing w:line="269" w:lineRule="exact"/>
        <w:ind w:left="110"/>
      </w:pPr>
      <w:r>
        <w:rPr>
          <w:color w:val="000000"/>
          <w:sz w:val="24"/>
          <w:szCs w:val="24"/>
          <w:lang w:val="ro-RO"/>
        </w:rPr>
        <w:t>Delimitarea zonelor tarifare este cea stabilita de Consiliul Local Ghiroda astfel:</w:t>
      </w:r>
    </w:p>
    <w:p w14:paraId="3538D2C8" w14:textId="2313F2EA" w:rsidR="004E1983" w:rsidRDefault="004E1983" w:rsidP="004E1983">
      <w:pPr>
        <w:shd w:val="clear" w:color="auto" w:fill="FFFFFF"/>
        <w:spacing w:line="269" w:lineRule="exact"/>
        <w:ind w:left="826"/>
      </w:pPr>
      <w:r>
        <w:rPr>
          <w:color w:val="000000"/>
          <w:spacing w:val="3"/>
          <w:sz w:val="24"/>
          <w:szCs w:val="24"/>
          <w:lang w:val="ro-RO"/>
        </w:rPr>
        <w:t>-Ghiroda</w:t>
      </w:r>
      <w:r w:rsidR="000A6298">
        <w:rPr>
          <w:color w:val="000000"/>
          <w:spacing w:val="3"/>
          <w:sz w:val="24"/>
          <w:szCs w:val="24"/>
          <w:lang w:val="ro-RO"/>
        </w:rPr>
        <w:t xml:space="preserve"> și Giarmata-Vii</w:t>
      </w:r>
      <w:r>
        <w:rPr>
          <w:color w:val="000000"/>
          <w:spacing w:val="3"/>
          <w:sz w:val="24"/>
          <w:szCs w:val="24"/>
          <w:lang w:val="ro-RO"/>
        </w:rPr>
        <w:t xml:space="preserve"> -zona </w:t>
      </w:r>
      <w:r w:rsidR="00B82F68">
        <w:rPr>
          <w:color w:val="000000"/>
          <w:spacing w:val="3"/>
          <w:sz w:val="24"/>
          <w:szCs w:val="24"/>
          <w:lang w:val="ro-RO"/>
        </w:rPr>
        <w:t>A</w:t>
      </w:r>
    </w:p>
    <w:p w14:paraId="5FFB080A" w14:textId="74E724C7" w:rsidR="004E1983" w:rsidRDefault="004E1983" w:rsidP="004E1983">
      <w:pPr>
        <w:shd w:val="clear" w:color="auto" w:fill="FFFFFF"/>
        <w:spacing w:after="1910" w:line="269" w:lineRule="exact"/>
        <w:ind w:left="821"/>
        <w:rPr>
          <w:color w:val="000000"/>
          <w:spacing w:val="3"/>
          <w:sz w:val="24"/>
          <w:szCs w:val="24"/>
          <w:lang w:val="ro-RO"/>
        </w:rPr>
      </w:pPr>
    </w:p>
    <w:p w14:paraId="3C70491D" w14:textId="77777777" w:rsidR="004E1983" w:rsidRDefault="004E1983" w:rsidP="004E1983">
      <w:pPr>
        <w:shd w:val="clear" w:color="auto" w:fill="FFFFFF"/>
        <w:spacing w:after="1910" w:line="269" w:lineRule="exact"/>
        <w:ind w:left="821"/>
        <w:jc w:val="center"/>
        <w:rPr>
          <w:b/>
          <w:bCs/>
        </w:rPr>
      </w:pPr>
      <w:r>
        <w:rPr>
          <w:b/>
          <w:bCs/>
          <w:color w:val="000000"/>
          <w:spacing w:val="3"/>
          <w:sz w:val="24"/>
          <w:szCs w:val="24"/>
          <w:lang w:val="ro-RO"/>
        </w:rPr>
        <w:t>PRE</w:t>
      </w:r>
      <w:r w:rsidR="00B82F68">
        <w:rPr>
          <w:b/>
          <w:bCs/>
          <w:color w:val="000000"/>
          <w:spacing w:val="3"/>
          <w:sz w:val="24"/>
          <w:szCs w:val="24"/>
          <w:lang w:val="ro-RO"/>
        </w:rPr>
        <w:t>Ș</w:t>
      </w:r>
      <w:r>
        <w:rPr>
          <w:b/>
          <w:bCs/>
          <w:color w:val="000000"/>
          <w:spacing w:val="3"/>
          <w:sz w:val="24"/>
          <w:szCs w:val="24"/>
          <w:lang w:val="ro-RO"/>
        </w:rPr>
        <w:t>EDINTE DE SEDIN</w:t>
      </w:r>
      <w:r w:rsidR="00B82F68">
        <w:rPr>
          <w:b/>
          <w:bCs/>
          <w:color w:val="000000"/>
          <w:spacing w:val="3"/>
          <w:sz w:val="24"/>
          <w:szCs w:val="24"/>
          <w:lang w:val="ro-RO"/>
        </w:rPr>
        <w:t>ȚĂ</w:t>
      </w:r>
    </w:p>
    <w:p w14:paraId="3AB1C370" w14:textId="77777777" w:rsidR="004E1983" w:rsidRDefault="004E1983" w:rsidP="004E1983">
      <w:pPr>
        <w:widowControl/>
        <w:autoSpaceDE/>
        <w:autoSpaceDN/>
        <w:adjustRightInd/>
        <w:sectPr w:rsidR="004E1983" w:rsidSect="004E1983">
          <w:type w:val="continuous"/>
          <w:pgSz w:w="12240" w:h="15840"/>
          <w:pgMar w:top="568" w:right="449" w:bottom="426" w:left="1471" w:header="708" w:footer="708" w:gutter="0"/>
          <w:cols w:space="708"/>
        </w:sectPr>
      </w:pPr>
    </w:p>
    <w:p w14:paraId="50A37ABA" w14:textId="77777777" w:rsidR="004E1983" w:rsidRDefault="004E1983" w:rsidP="004E1983">
      <w:pPr>
        <w:framePr w:h="2026" w:hSpace="10080" w:wrap="notBeside" w:vAnchor="text" w:hAnchor="margin" w:x="2977" w:y="39"/>
        <w:rPr>
          <w:sz w:val="24"/>
          <w:szCs w:val="24"/>
        </w:rPr>
      </w:pPr>
    </w:p>
    <w:p w14:paraId="2AA7FFA6" w14:textId="77777777" w:rsidR="004E1983" w:rsidRDefault="004E1983" w:rsidP="004E1983">
      <w:pPr>
        <w:spacing w:line="1" w:lineRule="exact"/>
        <w:rPr>
          <w:sz w:val="2"/>
          <w:szCs w:val="2"/>
        </w:rPr>
      </w:pPr>
    </w:p>
    <w:p w14:paraId="0A074120" w14:textId="77777777" w:rsidR="004E1983" w:rsidRDefault="004E1983"/>
    <w:sectPr w:rsidR="004E1983">
      <w:type w:val="continuous"/>
      <w:pgSz w:w="12240" w:h="15840"/>
      <w:pgMar w:top="1344" w:right="360" w:bottom="360" w:left="1483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63"/>
    <w:rsid w:val="00035F97"/>
    <w:rsid w:val="000A6298"/>
    <w:rsid w:val="000B2790"/>
    <w:rsid w:val="00124902"/>
    <w:rsid w:val="00157F30"/>
    <w:rsid w:val="001B1440"/>
    <w:rsid w:val="0024175B"/>
    <w:rsid w:val="002733BB"/>
    <w:rsid w:val="002B5F9E"/>
    <w:rsid w:val="002D0D9D"/>
    <w:rsid w:val="00373CAB"/>
    <w:rsid w:val="004209DB"/>
    <w:rsid w:val="004C3E79"/>
    <w:rsid w:val="004E1983"/>
    <w:rsid w:val="005066D4"/>
    <w:rsid w:val="00560B13"/>
    <w:rsid w:val="006E2DF4"/>
    <w:rsid w:val="00785D34"/>
    <w:rsid w:val="007A0464"/>
    <w:rsid w:val="0081381C"/>
    <w:rsid w:val="0084661A"/>
    <w:rsid w:val="00926FA1"/>
    <w:rsid w:val="00941594"/>
    <w:rsid w:val="009611D3"/>
    <w:rsid w:val="009B1167"/>
    <w:rsid w:val="00A02463"/>
    <w:rsid w:val="00A508DB"/>
    <w:rsid w:val="00AD6B84"/>
    <w:rsid w:val="00B82F68"/>
    <w:rsid w:val="00CE1A63"/>
    <w:rsid w:val="00E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1D4CD1"/>
  <w14:defaultImageDpi w14:val="0"/>
  <w15:docId w15:val="{B3A6C9DC-E24D-4FF6-908C-6BC3738C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08DB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8DB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508DB"/>
    <w:rPr>
      <w:rFonts w:asciiTheme="majorHAnsi" w:eastAsiaTheme="majorEastAsia" w:hAnsiTheme="majorHAns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66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LISTA ANEXA nr</vt:lpstr>
    </vt:vector>
  </TitlesOfParts>
  <Company>CJT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ANEXA nr</dc:title>
  <dc:subject/>
  <dc:creator>CJT</dc:creator>
  <cp:keywords/>
  <dc:description/>
  <cp:lastModifiedBy>RePack by Diakov</cp:lastModifiedBy>
  <cp:revision>2</cp:revision>
  <dcterms:created xsi:type="dcterms:W3CDTF">2022-12-12T09:25:00Z</dcterms:created>
  <dcterms:modified xsi:type="dcterms:W3CDTF">2022-12-12T09:25:00Z</dcterms:modified>
</cp:coreProperties>
</file>