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08A" w:rsidRDefault="005B308A" w:rsidP="005B308A">
      <w:pPr>
        <w:rPr>
          <w:rFonts w:ascii="Times New Roman" w:hAnsi="Times New Roman" w:cs="Times New Roman"/>
          <w:b/>
          <w:sz w:val="28"/>
          <w:szCs w:val="28"/>
        </w:rPr>
      </w:pPr>
    </w:p>
    <w:p w:rsidR="005B308A" w:rsidRPr="00B46904" w:rsidRDefault="005B308A" w:rsidP="005B308A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377150">
        <w:rPr>
          <w:rFonts w:ascii="Times New Roman" w:hAnsi="Times New Roman" w:cs="Times New Roman"/>
          <w:b/>
          <w:sz w:val="28"/>
          <w:szCs w:val="28"/>
        </w:rPr>
        <w:t xml:space="preserve">r.  </w:t>
      </w:r>
      <w:proofErr w:type="gram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39132  /</w:t>
      </w:r>
      <w:proofErr w:type="gram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12 .12.2022</w:t>
      </w:r>
    </w:p>
    <w:p w:rsidR="005B308A" w:rsidRPr="00B46904" w:rsidRDefault="005B308A" w:rsidP="005B308A">
      <w:pPr>
        <w:rPr>
          <w:b/>
          <w:lang w:val="fr-FR"/>
        </w:rPr>
      </w:pPr>
    </w:p>
    <w:p w:rsidR="005B308A" w:rsidRPr="00B46904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B308A" w:rsidRPr="00B46904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RAPORT DE SPECIALITATE</w:t>
      </w:r>
    </w:p>
    <w:p w:rsidR="005B308A" w:rsidRPr="00B46904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la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hotarare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privire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aprobarea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procedurii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juridice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 nu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local</w:t>
      </w:r>
    </w:p>
    <w:p w:rsidR="005B308A" w:rsidRPr="00B46904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B308A" w:rsidRPr="00143422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</w:t>
      </w:r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In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vederea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mediatizarii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contribuabililor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persoane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juridice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si-au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declarat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achitat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scadenta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obligatiile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de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plata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si care nu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figureaza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in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evidentele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cu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obligatii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bugetare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restante,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organele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locale au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obligatia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a publica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pagina de internet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proprie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lista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acestor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tinand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seama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prevederile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Ordonanţei</w:t>
      </w:r>
      <w:proofErr w:type="spellEnd"/>
      <w:proofErr w:type="gram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Guvernului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nr. 31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din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31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august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2022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modificarea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completarea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Legii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nr. 207/2015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privind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Codul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procedură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fiscala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prin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completeaza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articolul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162, </w:t>
      </w:r>
      <w:proofErr w:type="spellStart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astfel</w:t>
      </w:r>
      <w:proofErr w:type="spellEnd"/>
      <w:r w:rsidRPr="00143422">
        <w:rPr>
          <w:rFonts w:ascii="Times New Roman" w:eastAsiaTheme="minorHAnsi" w:hAnsi="Times New Roman" w:cs="Times New Roman"/>
          <w:sz w:val="28"/>
          <w:szCs w:val="28"/>
          <w:lang w:val="fr-FR"/>
        </w:rPr>
        <w:t>, la pct.</w:t>
      </w:r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17. </w:t>
      </w:r>
      <w:proofErr w:type="spellStart"/>
      <w:proofErr w:type="gram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după</w:t>
      </w:r>
      <w:proofErr w:type="spellEnd"/>
      <w:proofErr w:type="gram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articolul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162 se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introduce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un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nou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articol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, art. 162^1,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următorul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cuprins</w:t>
      </w:r>
      <w:proofErr w:type="spellEnd"/>
      <w:r w:rsidRPr="00143422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:</w:t>
      </w:r>
    </w:p>
    <w:p w:rsidR="005B308A" w:rsidRPr="00143422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  "   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Publicarea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listelor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contribuabililor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care nu au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obligaţii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restante</w:t>
      </w:r>
    </w:p>
    <w:p w:rsidR="005B308A" w:rsidRPr="00143422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  (1)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Organul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 central,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precum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şi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organul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 local au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obligaţia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gram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de a</w:t>
      </w:r>
      <w:proofErr w:type="gram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publica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pagina de internet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proprie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lista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contribuabililor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persoane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juridice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care au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declarat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şi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au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achitat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la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scadenţă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obligaţiile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fiscale de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plată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şi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care nu au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obligaţii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restante.</w:t>
      </w:r>
    </w:p>
    <w:p w:rsidR="005B308A" w:rsidRPr="00143422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  (2) Lista se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publică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trimestrial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până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în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ultima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zi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a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primei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luni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din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trimestrul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următor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celui de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raportare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.</w:t>
      </w:r>
    </w:p>
    <w:p w:rsidR="005B308A" w:rsidRPr="00143422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  (3)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Procedura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de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aplicare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a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prezentului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articol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se </w:t>
      </w:r>
      <w:proofErr w:type="spellStart"/>
      <w:proofErr w:type="gram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aprobă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:</w:t>
      </w:r>
      <w:proofErr w:type="gramEnd"/>
    </w:p>
    <w:p w:rsidR="005B308A" w:rsidRPr="00143422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  a)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în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cazul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creanţelor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administrate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de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organul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 central,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prin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ordin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al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preşedintelui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gram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A.N.A.F.;</w:t>
      </w:r>
      <w:proofErr w:type="gramEnd"/>
    </w:p>
    <w:p w:rsidR="005B308A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  b)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în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cazul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creanţelor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administrate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de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organul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fiscal local,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prin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hotărâre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a </w:t>
      </w:r>
      <w:proofErr w:type="spellStart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consiliului</w:t>
      </w:r>
      <w:proofErr w:type="spellEnd"/>
      <w:r w:rsidRPr="00143422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local."</w:t>
      </w:r>
    </w:p>
    <w:p w:rsidR="005B308A" w:rsidRPr="00BD219F" w:rsidRDefault="005B308A" w:rsidP="005B30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aricolul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11,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alineatul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(8)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207/2015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procedura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fiscala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modificarile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completarile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reglementeaza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secretul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materie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fiscala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este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stipulata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prevederea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careia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organul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aduce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cunostinta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publica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informatiile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care le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detine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ori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cate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ori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informatiile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calificate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de lege ca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fiind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art </w:t>
      </w: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>1,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(9) se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precizeaza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,,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Procedura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aducere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la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cunoştinţă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publică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informaţiilor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deţinute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organul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fiscal central se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aprobă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prin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ordin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al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preşedintelui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A.N.A.F.,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iar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procedura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aducere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la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cunoştinţă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publică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informaţiilor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deţinute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organul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fiscal local se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aprobă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prin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ordin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al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ministrului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dezvoltării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regionale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şi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administraţiei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publice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,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avizul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Ministerului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Finanţelor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Publice.”, </w:t>
      </w:r>
      <w:proofErr w:type="spellStart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>iar</w:t>
      </w:r>
      <w:proofErr w:type="spellEnd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la </w:t>
      </w:r>
      <w:proofErr w:type="spellStart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>alineatul</w:t>
      </w:r>
      <w:proofErr w:type="spellEnd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(10) se </w:t>
      </w:r>
      <w:proofErr w:type="spellStart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>stipuleaza</w:t>
      </w:r>
      <w:proofErr w:type="spellEnd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 </w:t>
      </w:r>
      <w:proofErr w:type="spellStart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>prevederea</w:t>
      </w:r>
      <w:proofErr w:type="spellEnd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>conform</w:t>
      </w:r>
      <w:proofErr w:type="spellEnd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>careia</w:t>
      </w:r>
      <w:proofErr w:type="spellEnd"/>
      <w:r w:rsidRPr="00BD219F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,,</w:t>
      </w:r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(10)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Prelucrarea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datelor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caracter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personal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către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organele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fiscale centrale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şi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locale se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realizează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respectarea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prevederilor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  <w:lang w:val="fr-FR"/>
        </w:rPr>
        <w:t>Regulamentului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  <w:lang w:val="fr-FR"/>
        </w:rPr>
        <w:t xml:space="preserve"> (UE) 2016/679</w:t>
      </w:r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al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Parlamentului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European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şi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al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Consiliului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din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27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aprilie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2016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privind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protecţia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persoanelor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fizice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în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ceea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ce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priveşte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prelucrarea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datelor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caracter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personal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şi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privind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libera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circulaţie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acestor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date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şi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abrogare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  <w:lang w:val="fr-FR"/>
        </w:rPr>
        <w:t>Directivei</w:t>
      </w:r>
      <w:proofErr w:type="spellEnd"/>
      <w:r w:rsidRPr="00B46904">
        <w:rPr>
          <w:rFonts w:ascii="Times New Roman" w:eastAsiaTheme="minorHAnsi" w:hAnsi="Times New Roman" w:cs="Times New Roman"/>
          <w:i/>
          <w:iCs/>
          <w:color w:val="008000"/>
          <w:sz w:val="28"/>
          <w:szCs w:val="28"/>
          <w:u w:val="single"/>
          <w:lang w:val="fr-FR"/>
        </w:rPr>
        <w:t xml:space="preserve"> </w:t>
      </w:r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  <w:lang w:val="fr-FR"/>
        </w:rPr>
        <w:t>95/46/CE</w:t>
      </w:r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lastRenderedPageBreak/>
        <w:t>(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Regulamentul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general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privind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protecţia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datelor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),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cu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modificările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ulterioare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,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în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scopul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exercitării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atribuţiilor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administrare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a </w:t>
      </w:r>
      <w:proofErr w:type="spellStart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>creanţelor</w:t>
      </w:r>
      <w:proofErr w:type="spellEnd"/>
      <w:r w:rsidRPr="00BD219F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fiscale.”</w:t>
      </w:r>
    </w:p>
    <w:p w:rsidR="005B308A" w:rsidRPr="00970A8B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5B308A">
        <w:rPr>
          <w:rFonts w:ascii="Times New Roman" w:eastAsiaTheme="minorHAnsi" w:hAnsi="Times New Roman" w:cs="Times New Roman"/>
          <w:i/>
          <w:iCs/>
          <w:sz w:val="28"/>
          <w:szCs w:val="28"/>
          <w:lang w:val="fr-FR"/>
        </w:rPr>
        <w:t xml:space="preserve">    </w:t>
      </w:r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In </w:t>
      </w:r>
      <w:proofErr w:type="spellStart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acest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context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</w:rPr>
        <w:t>este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</w:t>
      </w:r>
      <w:proofErr w:type="spellStart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necesar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elaborarea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 </w:t>
      </w:r>
      <w:proofErr w:type="spellStart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unei</w:t>
      </w:r>
      <w:proofErr w:type="spellEnd"/>
      <w:proofErr w:type="gram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</w:rPr>
        <w:t>proceduri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care </w:t>
      </w:r>
      <w:proofErr w:type="spellStart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cuprinde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 xml:space="preserve">  </w:t>
      </w:r>
      <w:proofErr w:type="spellStart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urmatoarele</w:t>
      </w:r>
      <w:proofErr w:type="spellEnd"/>
      <w:r w:rsidRPr="00970A8B">
        <w:rPr>
          <w:rFonts w:ascii="Times New Roman" w:eastAsiaTheme="minorHAnsi" w:hAnsi="Times New Roman" w:cs="Times New Roman"/>
          <w:iCs/>
          <w:sz w:val="28"/>
          <w:szCs w:val="28"/>
        </w:rPr>
        <w:t>:</w:t>
      </w:r>
    </w:p>
    <w:p w:rsidR="005B308A" w:rsidRPr="00B46904" w:rsidRDefault="005B308A" w:rsidP="005B308A">
      <w:pPr>
        <w:pStyle w:val="ListParagraph"/>
        <w:widowControl/>
        <w:numPr>
          <w:ilvl w:val="0"/>
          <w:numId w:val="1"/>
        </w:numPr>
        <w:adjustRightInd w:val="0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conditiile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trebuiesc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indeplinite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cumulativ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catre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intocmirea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acestora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si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anume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:</w:t>
      </w:r>
    </w:p>
    <w:p w:rsidR="005B308A" w:rsidRPr="00B46904" w:rsidRDefault="005B308A" w:rsidP="005B308A">
      <w:pPr>
        <w:pStyle w:val="ListParagraph"/>
        <w:widowControl/>
        <w:adjustRightInd w:val="0"/>
        <w:ind w:left="48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a)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sunt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depuse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perioada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prescriptie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dreptului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</w:t>
      </w:r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</w:t>
      </w:r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stabili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toate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declaratiile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fiscale, pina la data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intocmiri</w:t>
      </w:r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Aceasta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conditie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considera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indeplinita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si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cazul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care,</w:t>
      </w:r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perioadele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care nu s-au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depus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declaratii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 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fost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stabilite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prin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decizie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catre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organul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fiscal;</w:t>
      </w:r>
      <w:proofErr w:type="gramEnd"/>
    </w:p>
    <w:p w:rsidR="005B308A" w:rsidRPr="00B46904" w:rsidRDefault="005B308A" w:rsidP="005B308A">
      <w:pPr>
        <w:pStyle w:val="ListParagraph"/>
        <w:widowControl/>
        <w:adjustRightInd w:val="0"/>
        <w:ind w:left="48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b) 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fost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achitate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/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termen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prevazut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lege ,</w:t>
      </w:r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fiscale principale si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accesoriile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acestora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trimestrul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care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realizeaza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;</w:t>
      </w:r>
    </w:p>
    <w:p w:rsidR="005B308A" w:rsidRPr="00B46904" w:rsidRDefault="005B308A" w:rsidP="005B308A">
      <w:pPr>
        <w:pStyle w:val="ListParagraph"/>
        <w:widowControl/>
        <w:adjustRightInd w:val="0"/>
        <w:ind w:left="48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c) nu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bugetare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restante la data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intocmirii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5B308A" w:rsidRPr="005E14EB" w:rsidRDefault="005B308A" w:rsidP="005B308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</w:t>
      </w: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eriodicitatea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–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trimestrial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pina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ultima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zi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primei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luni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din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trimestrul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urmator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celui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raportare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respectiv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30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aprilie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31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iulie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31octombrie, 31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ianuarie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continutul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5B308A" w:rsidRPr="00B46904" w:rsidRDefault="005B308A" w:rsidP="005B308A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corectarea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cazul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depistarii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unor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erori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/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omisiuni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;</w:t>
      </w:r>
      <w:proofErr w:type="gramEnd"/>
    </w:p>
    <w:p w:rsidR="005B308A" w:rsidRPr="00B46904" w:rsidRDefault="005B308A" w:rsidP="005B308A">
      <w:pPr>
        <w:pStyle w:val="ListParagraph"/>
        <w:widowControl/>
        <w:adjustRightInd w:val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-  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prevederile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Procedurii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care nu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inregistreaza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obligatii</w:t>
      </w:r>
      <w:proofErr w:type="spellEnd"/>
      <w:proofErr w:type="gram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local al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Municipiului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Campulung,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aplica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catre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functionarii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competenta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stabilire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,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constatare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impunere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control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urmarire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taxe locale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5B308A" w:rsidRDefault="005B308A" w:rsidP="005B308A">
      <w:pPr>
        <w:pStyle w:val="ListParagraph"/>
        <w:widowControl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- 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publicarea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site-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institutiei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realizeaza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grija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personalului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IT,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corectitudinea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informaţiilor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care vor fi transmise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răspunde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seful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erviciului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dministrare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enituri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ersoane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izice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</w:t>
      </w:r>
      <w:r w:rsidRPr="00970A8B">
        <w:rPr>
          <w:rFonts w:ascii="Times New Roman" w:hAnsi="Times New Roman" w:cs="Times New Roman"/>
          <w:sz w:val="28"/>
          <w:szCs w:val="28"/>
          <w:lang w:val="fr-FR"/>
        </w:rPr>
        <w:t>uridice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functionarii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publici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Serviciului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Administrare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70A8B">
        <w:rPr>
          <w:rFonts w:ascii="Times New Roman" w:hAnsi="Times New Roman" w:cs="Times New Roman"/>
          <w:sz w:val="28"/>
          <w:szCs w:val="28"/>
          <w:lang w:val="fr-FR"/>
        </w:rPr>
        <w:t>Venituri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atributii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 in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constatare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impunere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, control si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urmarire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si taxe locale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970A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70A8B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B308A" w:rsidRPr="005E14EB" w:rsidRDefault="005B308A" w:rsidP="005B308A">
      <w:pPr>
        <w:pStyle w:val="ListParagraph"/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Prin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proiectul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hotarare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se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supune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aprobarii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Procedura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proprie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a 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proofErr w:type="gram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si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fiscale de 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nu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local al Municipiul Campulung .</w:t>
      </w:r>
    </w:p>
    <w:p w:rsidR="005B308A" w:rsidRPr="00B46904" w:rsidRDefault="005B308A" w:rsidP="005B308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i w:val="0"/>
          <w:sz w:val="28"/>
          <w:szCs w:val="28"/>
          <w:lang w:val="fr-FR"/>
        </w:rPr>
      </w:pPr>
      <w:r w:rsidRPr="00B46904">
        <w:rPr>
          <w:rStyle w:val="Emphasis"/>
          <w:b/>
          <w:sz w:val="28"/>
          <w:szCs w:val="28"/>
          <w:lang w:val="fr-FR"/>
        </w:rPr>
        <w:t xml:space="preserve">      </w:t>
      </w:r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>Director</w:t>
      </w:r>
      <w:proofErr w:type="spellEnd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>executiv</w:t>
      </w:r>
      <w:proofErr w:type="spellEnd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,   </w:t>
      </w:r>
      <w:proofErr w:type="gramEnd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</w:t>
      </w:r>
      <w:proofErr w:type="spellStart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>Sef</w:t>
      </w:r>
      <w:proofErr w:type="spellEnd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>serviciu</w:t>
      </w:r>
      <w:proofErr w:type="spellEnd"/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,     </w:t>
      </w: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i w:val="0"/>
          <w:sz w:val="28"/>
          <w:szCs w:val="28"/>
          <w:lang w:val="fr-FR"/>
        </w:rPr>
      </w:pPr>
      <w:r w:rsidRPr="00B46904">
        <w:rPr>
          <w:rStyle w:val="Emphasis"/>
          <w:rFonts w:ascii="Times New Roman" w:hAnsi="Times New Roman" w:cs="Times New Roman"/>
          <w:sz w:val="28"/>
          <w:szCs w:val="28"/>
          <w:lang w:val="fr-FR"/>
        </w:rPr>
        <w:t xml:space="preserve">            Violeta IARCA                                                           Lucretia MITOI   </w:t>
      </w: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fr-FR"/>
        </w:rPr>
      </w:pP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>Anexa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>raportul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  <w:lang w:val="fr-FR"/>
        </w:rPr>
        <w:t xml:space="preserve"> nr. 39132/12.12.2022</w:t>
      </w:r>
    </w:p>
    <w:p w:rsidR="005B308A" w:rsidRPr="00B46904" w:rsidRDefault="005B308A" w:rsidP="005B308A">
      <w:pPr>
        <w:jc w:val="both"/>
        <w:rPr>
          <w:rStyle w:val="Emphasis"/>
          <w:rFonts w:ascii="Times New Roman" w:hAnsi="Times New Roman" w:cs="Times New Roman"/>
          <w:sz w:val="24"/>
          <w:szCs w:val="24"/>
          <w:lang w:val="fr-FR"/>
        </w:rPr>
      </w:pPr>
    </w:p>
    <w:p w:rsidR="005B308A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Proc</w:t>
      </w:r>
      <w:r w:rsidRPr="005F70A2">
        <w:rPr>
          <w:rFonts w:ascii="Times New Roman" w:hAnsi="Times New Roman" w:cs="Times New Roman"/>
          <w:b/>
          <w:bCs/>
          <w:sz w:val="28"/>
          <w:szCs w:val="28"/>
          <w:lang w:val="fr-FR"/>
        </w:rPr>
        <w:t>edura</w:t>
      </w:r>
      <w:proofErr w:type="spellEnd"/>
      <w:r w:rsidRPr="005F70A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5F70A2">
        <w:rPr>
          <w:rFonts w:ascii="Times New Roman" w:hAnsi="Times New Roman" w:cs="Times New Roman"/>
          <w:b/>
          <w:bCs/>
          <w:sz w:val="28"/>
          <w:szCs w:val="28"/>
          <w:lang w:val="fr-FR"/>
        </w:rPr>
        <w:t>publicare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juridice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5B308A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care</w:t>
      </w:r>
      <w:proofErr w:type="gram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si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5B308A" w:rsidRPr="00B46904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si</w:t>
      </w:r>
      <w:proofErr w:type="gram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nu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local</w:t>
      </w:r>
    </w:p>
    <w:p w:rsidR="005B308A" w:rsidRPr="005F70A2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F70A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:rsidR="005B308A" w:rsidRPr="00B46904" w:rsidRDefault="005B308A" w:rsidP="005B308A">
      <w:pPr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1.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vederea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mediatizării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contribuabililor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juridice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care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scadenţă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plată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nu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figurează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evidenţele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bugetare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restante,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organele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locale,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denumite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continuare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organe fiscale,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publică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pagina de internet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proprie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lista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care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fiscale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nu au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restante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local,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conform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Anexei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1, care face parte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integrantă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din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prezenta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procedură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2</w:t>
      </w:r>
      <w:r w:rsidRPr="00B76D11">
        <w:rPr>
          <w:b/>
          <w:bCs/>
          <w:sz w:val="28"/>
          <w:szCs w:val="28"/>
          <w:lang w:val="fr-FR"/>
        </w:rPr>
        <w:t>.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Pentru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întocmirea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prevăzute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pct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1 se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vedere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următoarele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condiţii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trebuie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îndeplinite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cumulativ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către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:</w:t>
      </w:r>
      <w:proofErr w:type="gramEnd"/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a)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sunt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depuse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perioada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prescripţie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dreptului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 a</w:t>
      </w:r>
      <w:proofErr w:type="gram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stabili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toate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declaraţiile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p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ână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data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întocmirii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Această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condiţie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consideră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îndeplinită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cazul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perioadele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nu s-au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depus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declaraţii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fost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stabilite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prin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decizie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către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organul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fiscal;</w:t>
      </w:r>
      <w:proofErr w:type="gramEnd"/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b)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achitate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scadenţă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/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termenul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plată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prevăzut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lege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 principale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accesorii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trimestrul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realizează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publicarea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;</w:t>
      </w:r>
      <w:proofErr w:type="gramEnd"/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c) nu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înregistrează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bugetare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restante la data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întocmirii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3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Lista va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cuprinde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denumirea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contribuabililor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codul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identificare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fiscală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4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întocmirea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se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vedere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informaţiile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referitoare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obligaţiile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bugetare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înregistrate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evidenţele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fiscale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existente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nivelul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organului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 local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5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publicarea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înfiinţate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sedii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secundare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înregistrate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in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raza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competenta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organului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 local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se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verifică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condiţiile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prevăzute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pct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2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atât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activitatea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proprie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cât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sediile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secundare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ale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acestora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acest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caz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lista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cuprinde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înfiinţate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sedii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secundare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înregistrate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potrivit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legii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fără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 mai fi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menţionate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sediile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secundare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ale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acestora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6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Publicarea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prevăzute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pct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1 se face </w:t>
      </w:r>
      <w:proofErr w:type="spellStart"/>
      <w:proofErr w:type="gram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trimestrial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,</w:t>
      </w:r>
      <w:proofErr w:type="gram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până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ultima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zi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primei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luni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din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trimestrial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următor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celui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raportare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>respectiv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fr-FR"/>
        </w:rPr>
        <w:t xml:space="preserve"> </w:t>
      </w: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30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aprilie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31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iulie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 31octombrie, 31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ianuarie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7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situaţia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constată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erori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materiale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omisiuni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privire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informaţiile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cuprinse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listă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organul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fiscal,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baza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unui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referat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aprobat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conducătorul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acestuia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prelucrează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îndată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sistem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informatic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modificările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informaţiilor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publicate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pentru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fiecare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contribuabil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</w:p>
    <w:p w:rsidR="005B308A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B308A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eroare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materială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înţelege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5B308A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preluarea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eronată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evidenţele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fiscale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existente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nivelul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fiscale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B308A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publicarea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eronată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contribuabili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care,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, nu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îndeplinesc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criteriile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la pct. 2.</w:t>
      </w:r>
    </w:p>
    <w:p w:rsidR="005B308A" w:rsidRPr="00B46904" w:rsidRDefault="005B308A" w:rsidP="005B308A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5B308A"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9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Constituie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omisiune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publicarea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site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neselectarea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eroare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, 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contribuabili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care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îndeplineau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criteriile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prevăzute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pct</w:t>
      </w:r>
      <w:proofErr w:type="spellEnd"/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 2.</w:t>
      </w:r>
    </w:p>
    <w:p w:rsidR="005B308A" w:rsidRPr="00B46904" w:rsidRDefault="005B308A" w:rsidP="005B308A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1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>0</w:t>
      </w:r>
      <w:r w:rsidRPr="00B46904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  <w:r w:rsidRPr="00B46904">
        <w:rPr>
          <w:rFonts w:ascii="Times New Roman" w:eastAsiaTheme="minorHAnsi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Intocmirea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transmiterea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informaţiilor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ce vor fi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cuprinse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in liste,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gestiunea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lastRenderedPageBreak/>
        <w:t>acestora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asigurate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operatorul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soft-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ului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 taxe si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Pr="00B4690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B308A" w:rsidRPr="00280CA1" w:rsidRDefault="005B308A" w:rsidP="005B308A">
      <w:pPr>
        <w:widowControl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46904">
        <w:rPr>
          <w:rFonts w:ascii="Times New Roman" w:eastAsiaTheme="minorHAnsi" w:hAnsi="Times New Roman" w:cs="Times New Roman"/>
          <w:color w:val="FF0000"/>
          <w:sz w:val="28"/>
          <w:szCs w:val="28"/>
          <w:lang w:val="fr-FR"/>
        </w:rPr>
        <w:t xml:space="preserve">    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Publicarea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site-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institutiei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realizeaza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grija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personalului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IT,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corectitudinea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informaţiilor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care vor fi transmise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răspunde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eful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erviciului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dministrare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enituri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ersoane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izice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</w:t>
      </w:r>
      <w:r w:rsidRPr="00280CA1">
        <w:rPr>
          <w:rFonts w:ascii="Times New Roman" w:hAnsi="Times New Roman" w:cs="Times New Roman"/>
          <w:sz w:val="28"/>
          <w:szCs w:val="28"/>
          <w:lang w:val="fr-FR"/>
        </w:rPr>
        <w:t>uridice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functionarii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publici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constatare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impunere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, control si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urmarire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si taxe locale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Pr="00280CA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B308A" w:rsidRPr="008733F9" w:rsidRDefault="005B308A" w:rsidP="005B308A">
      <w:pPr>
        <w:adjustRightInd w:val="0"/>
        <w:jc w:val="both"/>
        <w:rPr>
          <w:sz w:val="28"/>
          <w:szCs w:val="28"/>
          <w:lang w:val="fr-FR"/>
        </w:rPr>
      </w:pPr>
    </w:p>
    <w:p w:rsidR="005B308A" w:rsidRPr="00280CA1" w:rsidRDefault="005B308A" w:rsidP="005B308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B308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280CA1">
        <w:rPr>
          <w:rFonts w:ascii="Times New Roman" w:hAnsi="Times New Roman" w:cs="Times New Roman"/>
          <w:sz w:val="28"/>
          <w:szCs w:val="28"/>
        </w:rPr>
        <w:t xml:space="preserve"> 1 fac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280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280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280CA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80CA1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80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A1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Pr="00280CA1">
        <w:rPr>
          <w:rFonts w:ascii="Times New Roman" w:hAnsi="Times New Roman" w:cs="Times New Roman"/>
          <w:sz w:val="28"/>
          <w:szCs w:val="28"/>
        </w:rPr>
        <w:t>.</w:t>
      </w:r>
    </w:p>
    <w:p w:rsidR="005B308A" w:rsidRDefault="005B308A" w:rsidP="005B308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63195">
        <w:rPr>
          <w:sz w:val="28"/>
          <w:szCs w:val="28"/>
        </w:rPr>
        <w:t xml:space="preserve"> </w:t>
      </w: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5B308A" w:rsidRPr="00B46904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sz w:val="28"/>
          <w:szCs w:val="28"/>
          <w:lang w:val="fr-FR"/>
        </w:rPr>
        <w:t xml:space="preserve">ANEXA 1 la </w:t>
      </w:r>
      <w:proofErr w:type="spellStart"/>
      <w:r w:rsidRPr="00B46904">
        <w:rPr>
          <w:rFonts w:ascii="Times New Roman" w:hAnsi="Times New Roman" w:cs="Times New Roman"/>
          <w:sz w:val="28"/>
          <w:szCs w:val="28"/>
          <w:lang w:val="fr-FR"/>
        </w:rPr>
        <w:t>procedură</w:t>
      </w:r>
      <w:proofErr w:type="spellEnd"/>
    </w:p>
    <w:p w:rsidR="005B308A" w:rsidRPr="00B46904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5B308A" w:rsidRPr="00B46904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5B308A" w:rsidRPr="00B46904" w:rsidRDefault="005B308A" w:rsidP="005B308A">
      <w:pPr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5B308A" w:rsidRPr="00B46904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46904">
        <w:rPr>
          <w:rFonts w:ascii="Times New Roman" w:hAnsi="Times New Roman" w:cs="Times New Roman"/>
          <w:b/>
          <w:bCs/>
          <w:sz w:val="28"/>
          <w:szCs w:val="28"/>
          <w:lang w:val="fr-FR"/>
        </w:rPr>
        <w:t>LISTA</w:t>
      </w:r>
    </w:p>
    <w:p w:rsidR="005B308A" w:rsidRPr="00B46904" w:rsidRDefault="005B308A" w:rsidP="005B308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contribuabililor</w:t>
      </w:r>
      <w:proofErr w:type="spellEnd"/>
      <w:proofErr w:type="gram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persoane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juridice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declarat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si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achitat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scadenta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obligatiile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fiscale de 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plata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 nu au </w:t>
      </w:r>
      <w:proofErr w:type="spellStart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>obligatii</w:t>
      </w:r>
      <w:proofErr w:type="spellEnd"/>
      <w:r w:rsidRPr="00B469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restante</w:t>
      </w:r>
    </w:p>
    <w:p w:rsidR="005B308A" w:rsidRPr="001327E9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gramStart"/>
      <w:r w:rsidRPr="001327E9">
        <w:rPr>
          <w:rFonts w:ascii="Times New Roman" w:hAnsi="Times New Roman" w:cs="Times New Roman"/>
          <w:b/>
          <w:bCs/>
          <w:sz w:val="28"/>
          <w:szCs w:val="28"/>
          <w:lang w:val="fr-FR"/>
        </w:rPr>
        <w:t>la</w:t>
      </w:r>
      <w:proofErr w:type="gramEnd"/>
      <w:r w:rsidRPr="001327E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1327E9">
        <w:rPr>
          <w:rFonts w:ascii="Times New Roman" w:hAnsi="Times New Roman" w:cs="Times New Roman"/>
          <w:b/>
          <w:bCs/>
          <w:sz w:val="28"/>
          <w:szCs w:val="28"/>
          <w:lang w:val="fr-FR"/>
        </w:rPr>
        <w:t>bugetul</w:t>
      </w:r>
      <w:proofErr w:type="spellEnd"/>
      <w:r w:rsidRPr="001327E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local al </w:t>
      </w:r>
      <w:proofErr w:type="spellStart"/>
      <w:r w:rsidRPr="001327E9">
        <w:rPr>
          <w:rFonts w:ascii="Times New Roman" w:hAnsi="Times New Roman" w:cs="Times New Roman"/>
          <w:b/>
          <w:bCs/>
          <w:sz w:val="28"/>
          <w:szCs w:val="28"/>
          <w:lang w:val="fr-FR"/>
        </w:rPr>
        <w:t>Municipiului</w:t>
      </w:r>
      <w:proofErr w:type="spellEnd"/>
      <w:r w:rsidRPr="001327E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Campulung</w:t>
      </w:r>
    </w:p>
    <w:p w:rsidR="005B308A" w:rsidRPr="001327E9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5B308A" w:rsidRPr="001327E9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5B308A" w:rsidRPr="001327E9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5B308A" w:rsidRPr="001327E9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5192"/>
        <w:gridCol w:w="3404"/>
      </w:tblGrid>
      <w:tr w:rsidR="005B308A" w:rsidRPr="009E4CDB" w:rsidTr="00603510">
        <w:tc>
          <w:tcPr>
            <w:tcW w:w="1638" w:type="dxa"/>
          </w:tcPr>
          <w:p w:rsidR="005B308A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11" w:type="dxa"/>
          </w:tcPr>
          <w:p w:rsidR="005B308A" w:rsidRPr="006C2F2C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2F2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6C2F2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2F2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contribuabilului</w:t>
            </w:r>
            <w:proofErr w:type="spellEnd"/>
            <w:r w:rsidRPr="006C2F2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75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 xml:space="preserve">Cod </w:t>
            </w:r>
            <w:proofErr w:type="spellStart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>unic</w:t>
            </w:r>
            <w:proofErr w:type="spellEnd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>înregistrare</w:t>
            </w:r>
            <w:proofErr w:type="spellEnd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>fiscală</w:t>
            </w:r>
            <w:proofErr w:type="spellEnd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 xml:space="preserve">  (</w:t>
            </w:r>
            <w:proofErr w:type="gramEnd"/>
            <w:r w:rsidRPr="00B46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fr-FR"/>
              </w:rPr>
              <w:t xml:space="preserve">CUI)                </w:t>
            </w:r>
          </w:p>
        </w:tc>
      </w:tr>
      <w:tr w:rsidR="005B308A" w:rsidRPr="009E4CDB" w:rsidTr="00603510">
        <w:tc>
          <w:tcPr>
            <w:tcW w:w="1638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5311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475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</w:tr>
      <w:tr w:rsidR="005B308A" w:rsidRPr="009E4CDB" w:rsidTr="00603510">
        <w:tc>
          <w:tcPr>
            <w:tcW w:w="1638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5311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475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</w:tr>
      <w:tr w:rsidR="005B308A" w:rsidRPr="009E4CDB" w:rsidTr="00603510">
        <w:tc>
          <w:tcPr>
            <w:tcW w:w="1638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5311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475" w:type="dxa"/>
          </w:tcPr>
          <w:p w:rsidR="005B308A" w:rsidRPr="00B46904" w:rsidRDefault="005B308A" w:rsidP="0060351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5B308A" w:rsidRDefault="005B308A" w:rsidP="005B308A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5B308A" w:rsidRPr="00B46904" w:rsidRDefault="005B308A" w:rsidP="005B308A">
      <w:pPr>
        <w:adjustRightInd w:val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5B308A" w:rsidRPr="00BC1012" w:rsidRDefault="005B308A" w:rsidP="005B308A">
      <w:pPr>
        <w:widowControl/>
        <w:adjustRightInd w:val="0"/>
        <w:rPr>
          <w:sz w:val="28"/>
          <w:szCs w:val="28"/>
          <w:lang w:val="fr-FR"/>
        </w:rPr>
      </w:pPr>
    </w:p>
    <w:p w:rsidR="005B308A" w:rsidRPr="006C2F2C" w:rsidRDefault="005B308A" w:rsidP="005B308A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Conducătorul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unităţii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fiscale</w:t>
      </w:r>
    </w:p>
    <w:p w:rsidR="005B308A" w:rsidRPr="006C2F2C" w:rsidRDefault="005B308A" w:rsidP="005B308A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Nume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prenume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................</w:t>
      </w:r>
    </w:p>
    <w:p w:rsidR="005B308A" w:rsidRPr="006C2F2C" w:rsidRDefault="005B308A" w:rsidP="005B308A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Semnătura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ştampila</w:t>
      </w:r>
      <w:proofErr w:type="spellEnd"/>
      <w:r w:rsidRPr="006C2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C2F2C">
        <w:rPr>
          <w:rFonts w:ascii="Times New Roman" w:hAnsi="Times New Roman" w:cs="Times New Roman"/>
          <w:sz w:val="28"/>
          <w:szCs w:val="28"/>
          <w:lang w:val="fr-FR"/>
        </w:rPr>
        <w:t>unităţii</w:t>
      </w:r>
      <w:proofErr w:type="spellEnd"/>
    </w:p>
    <w:p w:rsidR="005B308A" w:rsidRDefault="005B308A" w:rsidP="005B308A">
      <w:pPr>
        <w:rPr>
          <w:rFonts w:ascii="Times New Roman" w:hAnsi="Times New Roman" w:cs="Times New Roman"/>
          <w:lang w:val="fr-FR"/>
        </w:rPr>
      </w:pPr>
    </w:p>
    <w:p w:rsidR="005B308A" w:rsidRDefault="005B308A" w:rsidP="005B308A">
      <w:pPr>
        <w:rPr>
          <w:rFonts w:ascii="Times New Roman" w:hAnsi="Times New Roman" w:cs="Times New Roman"/>
          <w:lang w:val="fr-FR"/>
        </w:rPr>
      </w:pPr>
    </w:p>
    <w:p w:rsidR="005B308A" w:rsidRPr="00B46904" w:rsidRDefault="005B308A" w:rsidP="005B308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</w:p>
    <w:p w:rsidR="005B308A" w:rsidRPr="00B46904" w:rsidRDefault="005B308A" w:rsidP="005B308A">
      <w:pPr>
        <w:rPr>
          <w:lang w:val="fr-FR"/>
        </w:rPr>
      </w:pPr>
    </w:p>
    <w:p w:rsidR="005B308A" w:rsidRPr="00ED4D2C" w:rsidRDefault="005B308A" w:rsidP="005B308A">
      <w:pPr>
        <w:pStyle w:val="BodyText"/>
        <w:ind w:left="103"/>
        <w:rPr>
          <w:rFonts w:ascii="Times New Roman"/>
          <w:noProof/>
          <w:sz w:val="28"/>
          <w:szCs w:val="28"/>
          <w:lang w:val="ro-RO"/>
        </w:rPr>
      </w:pPr>
      <w:r>
        <w:rPr>
          <w:rFonts w:ascii="Times New Roman"/>
          <w:noProof/>
          <w:lang w:val="ro-RO"/>
        </w:rPr>
        <w:tab/>
      </w:r>
      <w:r w:rsidRPr="00ED4D2C">
        <w:rPr>
          <w:rFonts w:ascii="Times New Roman"/>
          <w:noProof/>
          <w:sz w:val="28"/>
          <w:szCs w:val="28"/>
          <w:lang w:val="ro-RO"/>
        </w:rPr>
        <w:t xml:space="preserve">         Director executiv,                                                            Sef serviciu,</w:t>
      </w:r>
    </w:p>
    <w:p w:rsidR="005B308A" w:rsidRPr="00ED4D2C" w:rsidRDefault="005B308A" w:rsidP="005B308A">
      <w:pPr>
        <w:pStyle w:val="BodyText"/>
        <w:ind w:left="103"/>
        <w:rPr>
          <w:rFonts w:ascii="Times New Roman"/>
          <w:noProof/>
          <w:sz w:val="28"/>
          <w:szCs w:val="28"/>
          <w:lang w:val="ro-RO"/>
        </w:rPr>
      </w:pPr>
    </w:p>
    <w:p w:rsidR="005E4B3A" w:rsidRDefault="005E4B3A"/>
    <w:sectPr w:rsidR="005E4B3A" w:rsidSect="005B308A">
      <w:headerReference w:type="default" r:id="rId5"/>
      <w:pgSz w:w="11910" w:h="16840" w:code="9"/>
      <w:pgMar w:top="851" w:right="851" w:bottom="851" w:left="851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94F" w:rsidRDefault="005B308A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-219710</wp:posOffset>
              </wp:positionV>
              <wp:extent cx="6800215" cy="1116330"/>
              <wp:effectExtent l="0" t="0" r="1016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000000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000000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MUNICIPIUL CÂMPULUNG</w:t>
                            </w:r>
                          </w:p>
                          <w:p w:rsidR="00C2694F" w:rsidRPr="00E6765D" w:rsidRDefault="00000000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17.3pt;width:535.45pt;height:87.9pt;z-index:251659264;mso-position-horizontal:center;mso-position-horizontal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2694F" w:rsidRDefault="00000000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000000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MUNICIPIUL CÂMPULUNG</w:t>
                      </w:r>
                    </w:p>
                    <w:p w:rsidR="00C2694F" w:rsidRPr="00E6765D" w:rsidRDefault="00000000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000000">
      <w:tab/>
    </w:r>
  </w:p>
  <w:p w:rsidR="00C2694F" w:rsidRDefault="00000000">
    <w:pPr>
      <w:pStyle w:val="Header"/>
    </w:pPr>
  </w:p>
  <w:p w:rsidR="00C2694F" w:rsidRDefault="00000000">
    <w:pPr>
      <w:pStyle w:val="Header"/>
    </w:pPr>
  </w:p>
  <w:p w:rsidR="00C2694F" w:rsidRDefault="00000000">
    <w:pPr>
      <w:pStyle w:val="Header"/>
    </w:pPr>
  </w:p>
  <w:p w:rsidR="00C069E9" w:rsidRDefault="00000000">
    <w:pPr>
      <w:pStyle w:val="Header"/>
    </w:pPr>
  </w:p>
  <w:p w:rsidR="00C2694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A6A"/>
    <w:multiLevelType w:val="hybridMultilevel"/>
    <w:tmpl w:val="108E9D64"/>
    <w:lvl w:ilvl="0" w:tplc="F900214E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95397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A"/>
    <w:rsid w:val="00395481"/>
    <w:rsid w:val="004A075A"/>
    <w:rsid w:val="005B308A"/>
    <w:rsid w:val="005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00E1D"/>
  <w15:chartTrackingRefBased/>
  <w15:docId w15:val="{3ABDB8AA-872C-4DCF-8BF4-5B74488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8A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308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B308A"/>
    <w:rPr>
      <w:rFonts w:ascii="Trebuchet MS" w:eastAsia="Trebuchet MS" w:hAnsi="Trebuchet MS" w:cs="Trebuchet MS"/>
      <w:sz w:val="20"/>
      <w:szCs w:val="20"/>
    </w:rPr>
  </w:style>
  <w:style w:type="paragraph" w:styleId="ListParagraph">
    <w:name w:val="List Paragraph"/>
    <w:basedOn w:val="Normal"/>
    <w:uiPriority w:val="34"/>
    <w:qFormat/>
    <w:rsid w:val="005B308A"/>
  </w:style>
  <w:style w:type="paragraph" w:styleId="Header">
    <w:name w:val="header"/>
    <w:basedOn w:val="Normal"/>
    <w:link w:val="HeaderChar"/>
    <w:uiPriority w:val="99"/>
    <w:unhideWhenUsed/>
    <w:rsid w:val="005B3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08A"/>
    <w:rPr>
      <w:rFonts w:ascii="Trebuchet MS" w:eastAsia="Trebuchet MS" w:hAnsi="Trebuchet MS" w:cs="Trebuchet MS"/>
    </w:rPr>
  </w:style>
  <w:style w:type="character" w:styleId="Emphasis">
    <w:name w:val="Emphasis"/>
    <w:basedOn w:val="DefaultParagraphFont"/>
    <w:uiPriority w:val="20"/>
    <w:qFormat/>
    <w:rsid w:val="005B308A"/>
    <w:rPr>
      <w:i/>
      <w:iCs/>
    </w:rPr>
  </w:style>
  <w:style w:type="table" w:styleId="TableGrid">
    <w:name w:val="Table Grid"/>
    <w:basedOn w:val="TableNormal"/>
    <w:uiPriority w:val="39"/>
    <w:rsid w:val="005B308A"/>
    <w:pPr>
      <w:widowControl w:val="0"/>
      <w:autoSpaceDE w:val="0"/>
      <w:autoSpaceDN w:val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Gabriel</dc:creator>
  <cp:keywords/>
  <dc:description/>
  <cp:lastModifiedBy>Radu Gabriel</cp:lastModifiedBy>
  <cp:revision>1</cp:revision>
  <dcterms:created xsi:type="dcterms:W3CDTF">2022-12-12T16:06:00Z</dcterms:created>
  <dcterms:modified xsi:type="dcterms:W3CDTF">2022-12-12T16:07:00Z</dcterms:modified>
</cp:coreProperties>
</file>