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4BC6" w14:textId="77777777" w:rsidR="0065640E" w:rsidRPr="0065640E" w:rsidRDefault="00711D01" w:rsidP="0065640E">
      <w:r>
        <w:rPr>
          <w:sz w:val="28"/>
          <w:szCs w:val="28"/>
        </w:rPr>
        <w:pict w14:anchorId="7A6C69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14:paraId="4056A1A1" w14:textId="77777777" w:rsidR="0065640E" w:rsidRPr="0065640E" w:rsidRDefault="0065640E" w:rsidP="00893994">
      <w:pPr>
        <w:jc w:val="center"/>
        <w:rPr>
          <w:rFonts w:ascii="Trebuchet MS" w:hAnsi="Trebuchet MS"/>
          <w:b/>
          <w:i/>
        </w:rPr>
      </w:pPr>
      <w:r w:rsidRPr="0065640E">
        <w:rPr>
          <w:rFonts w:ascii="Trebuchet MS" w:hAnsi="Trebuchet MS"/>
          <w:b/>
          <w:i/>
        </w:rPr>
        <w:t>RAPORT DE SPECIALITATE</w:t>
      </w:r>
    </w:p>
    <w:p w14:paraId="568367E4" w14:textId="11729ADB" w:rsidR="0065640E" w:rsidRPr="0065640E" w:rsidRDefault="0065640E" w:rsidP="00893994">
      <w:pPr>
        <w:jc w:val="center"/>
        <w:rPr>
          <w:rFonts w:ascii="Trebuchet MS" w:hAnsi="Trebuchet MS"/>
          <w:bCs/>
          <w:iCs/>
        </w:rPr>
      </w:pPr>
      <w:r w:rsidRPr="0065640E">
        <w:rPr>
          <w:rFonts w:ascii="Trebuchet MS" w:hAnsi="Trebuchet MS"/>
          <w:bCs/>
          <w:iCs/>
        </w:rPr>
        <w:t>NR.</w:t>
      </w:r>
      <w:r w:rsidR="00D753D0">
        <w:rPr>
          <w:rFonts w:ascii="Trebuchet MS" w:hAnsi="Trebuchet MS"/>
          <w:bCs/>
          <w:iCs/>
        </w:rPr>
        <w:t>1240</w:t>
      </w:r>
      <w:r w:rsidR="00133077">
        <w:rPr>
          <w:rFonts w:ascii="Trebuchet MS" w:hAnsi="Trebuchet MS"/>
          <w:bCs/>
          <w:iCs/>
        </w:rPr>
        <w:t>5</w:t>
      </w:r>
      <w:r w:rsidRPr="0065640E">
        <w:rPr>
          <w:rFonts w:ascii="Trebuchet MS" w:hAnsi="Trebuchet MS"/>
          <w:bCs/>
          <w:iCs/>
        </w:rPr>
        <w:t>/</w:t>
      </w:r>
      <w:r w:rsidR="00D753D0">
        <w:rPr>
          <w:rFonts w:ascii="Trebuchet MS" w:hAnsi="Trebuchet MS"/>
          <w:bCs/>
          <w:iCs/>
        </w:rPr>
        <w:t>13</w:t>
      </w:r>
      <w:r w:rsidR="00893994">
        <w:rPr>
          <w:rFonts w:ascii="Trebuchet MS" w:hAnsi="Trebuchet MS"/>
          <w:bCs/>
          <w:iCs/>
        </w:rPr>
        <w:t xml:space="preserve"> </w:t>
      </w:r>
      <w:r w:rsidR="00D753D0">
        <w:rPr>
          <w:rFonts w:ascii="Trebuchet MS" w:hAnsi="Trebuchet MS"/>
          <w:bCs/>
          <w:iCs/>
        </w:rPr>
        <w:t>12</w:t>
      </w:r>
      <w:r w:rsidRPr="0065640E">
        <w:rPr>
          <w:rFonts w:ascii="Trebuchet MS" w:hAnsi="Trebuchet MS"/>
          <w:bCs/>
          <w:iCs/>
        </w:rPr>
        <w:t xml:space="preserve"> 202</w:t>
      </w:r>
      <w:r w:rsidR="00D753D0">
        <w:rPr>
          <w:rFonts w:ascii="Trebuchet MS" w:hAnsi="Trebuchet MS"/>
          <w:bCs/>
          <w:iCs/>
        </w:rPr>
        <w:t>2</w:t>
      </w:r>
    </w:p>
    <w:p w14:paraId="0A357DD5" w14:textId="2EAF42C0" w:rsidR="0065640E" w:rsidRDefault="0065640E" w:rsidP="00893994">
      <w:pPr>
        <w:jc w:val="center"/>
        <w:rPr>
          <w:rFonts w:ascii="Trebuchet MS" w:hAnsi="Trebuchet MS"/>
          <w:bCs/>
          <w:iCs/>
        </w:rPr>
      </w:pPr>
      <w:r w:rsidRPr="0065640E">
        <w:rPr>
          <w:rFonts w:ascii="Trebuchet MS" w:hAnsi="Trebuchet MS"/>
          <w:bCs/>
          <w:iCs/>
        </w:rPr>
        <w:t>cu privire la aprobarea achiziționării de servicii juridice specializate</w:t>
      </w:r>
    </w:p>
    <w:p w14:paraId="14A092D9" w14:textId="77777777" w:rsidR="004A2057" w:rsidRPr="0065640E" w:rsidRDefault="004A2057" w:rsidP="00893994">
      <w:pPr>
        <w:jc w:val="center"/>
        <w:rPr>
          <w:rFonts w:ascii="Trebuchet MS" w:hAnsi="Trebuchet MS"/>
          <w:bCs/>
          <w:iCs/>
        </w:rPr>
      </w:pPr>
    </w:p>
    <w:p w14:paraId="41290C5A" w14:textId="0969BA0A" w:rsidR="0065640E" w:rsidRDefault="0065640E" w:rsidP="0065640E">
      <w:pPr>
        <w:rPr>
          <w:rFonts w:ascii="Trebuchet MS" w:hAnsi="Trebuchet MS"/>
          <w:bCs/>
          <w:iCs/>
        </w:rPr>
      </w:pPr>
      <w:r w:rsidRPr="0065640E">
        <w:rPr>
          <w:rFonts w:ascii="Trebuchet MS" w:hAnsi="Trebuchet MS"/>
          <w:bCs/>
          <w:iCs/>
        </w:rPr>
        <w:t xml:space="preserve">               Subsemnata Kiss Claudia-Antonela, în calitate de consilier juridic în cadrul Compartimentului Juridic și Resurse Umane  al aparatului de specialitate al Primarului comunei Macea, având în vedere</w:t>
      </w:r>
      <w:r w:rsidRPr="0065640E">
        <w:rPr>
          <w:rFonts w:ascii="Trebuchet MS" w:hAnsi="Trebuchet MS"/>
          <w:bCs/>
          <w:iCs/>
          <w:lang w:val="en-US"/>
        </w:rPr>
        <w:t>:</w:t>
      </w:r>
      <w:r w:rsidRPr="0065640E">
        <w:rPr>
          <w:rFonts w:ascii="Trebuchet MS" w:hAnsi="Trebuchet MS"/>
          <w:bCs/>
          <w:iCs/>
        </w:rPr>
        <w:t xml:space="preserve"> </w:t>
      </w:r>
    </w:p>
    <w:p w14:paraId="3812CF13" w14:textId="70F3C6CD" w:rsidR="00D753D0" w:rsidRPr="00BB2925" w:rsidRDefault="00D753D0" w:rsidP="00D753D0">
      <w:pPr>
        <w:rPr>
          <w:rFonts w:ascii="Trebuchet MS" w:hAnsi="Trebuchet MS"/>
          <w:bCs/>
          <w:iCs/>
          <w:lang w:val="en-US"/>
        </w:rPr>
      </w:pPr>
      <w:r>
        <w:rPr>
          <w:rFonts w:ascii="Trebuchet MS" w:hAnsi="Trebuchet MS"/>
          <w:bCs/>
          <w:iCs/>
        </w:rPr>
        <w:t>-</w:t>
      </w:r>
      <w:r w:rsidRPr="00D753D0">
        <w:rPr>
          <w:rFonts w:ascii="Trebuchet MS" w:eastAsiaTheme="minorHAnsi" w:hAnsi="Trebuchet MS" w:cstheme="minorBidi"/>
          <w:sz w:val="20"/>
          <w:szCs w:val="20"/>
          <w:lang w:eastAsia="ro-RO"/>
        </w:rPr>
        <w:t xml:space="preserve"> </w:t>
      </w:r>
      <w:r>
        <w:rPr>
          <w:rFonts w:ascii="Trebuchet MS" w:eastAsiaTheme="minorHAnsi" w:hAnsi="Trebuchet MS" w:cstheme="minorBidi"/>
          <w:sz w:val="20"/>
          <w:szCs w:val="20"/>
          <w:lang w:eastAsia="ro-RO"/>
        </w:rPr>
        <w:t xml:space="preserve">  necesitatea înaintării </w:t>
      </w:r>
      <w:r>
        <w:rPr>
          <w:rFonts w:ascii="Trebuchet MS" w:hAnsi="Trebuchet MS"/>
          <w:bCs/>
          <w:iCs/>
        </w:rPr>
        <w:t>a</w:t>
      </w:r>
      <w:r w:rsidRPr="00D753D0">
        <w:rPr>
          <w:rFonts w:ascii="Trebuchet MS" w:hAnsi="Trebuchet MS"/>
          <w:bCs/>
          <w:iCs/>
        </w:rPr>
        <w:t>cțiun</w:t>
      </w:r>
      <w:r>
        <w:rPr>
          <w:rFonts w:ascii="Trebuchet MS" w:hAnsi="Trebuchet MS"/>
          <w:bCs/>
          <w:iCs/>
        </w:rPr>
        <w:t xml:space="preserve">ii </w:t>
      </w:r>
      <w:r w:rsidR="00BB2925">
        <w:rPr>
          <w:rFonts w:ascii="Trebuchet MS" w:hAnsi="Trebuchet MS"/>
          <w:bCs/>
          <w:iCs/>
        </w:rPr>
        <w:t>la instanță</w:t>
      </w:r>
      <w:r>
        <w:rPr>
          <w:rFonts w:ascii="Trebuchet MS" w:hAnsi="Trebuchet MS"/>
          <w:bCs/>
          <w:iCs/>
        </w:rPr>
        <w:t xml:space="preserve"> având ca obiect </w:t>
      </w:r>
      <w:r w:rsidRPr="00D753D0">
        <w:rPr>
          <w:rFonts w:ascii="Trebuchet MS" w:hAnsi="Trebuchet MS"/>
          <w:bCs/>
          <w:iCs/>
        </w:rPr>
        <w:t xml:space="preserve"> modificare</w:t>
      </w:r>
      <w:r>
        <w:rPr>
          <w:rFonts w:ascii="Trebuchet MS" w:hAnsi="Trebuchet MS"/>
          <w:bCs/>
          <w:iCs/>
        </w:rPr>
        <w:t xml:space="preserve">a </w:t>
      </w:r>
      <w:r w:rsidRPr="00D753D0">
        <w:rPr>
          <w:rFonts w:ascii="Trebuchet MS" w:hAnsi="Trebuchet MS"/>
          <w:bCs/>
          <w:iCs/>
        </w:rPr>
        <w:t>supraf</w:t>
      </w:r>
      <w:r>
        <w:rPr>
          <w:rFonts w:ascii="Trebuchet MS" w:hAnsi="Trebuchet MS"/>
          <w:bCs/>
          <w:iCs/>
        </w:rPr>
        <w:t xml:space="preserve">eței </w:t>
      </w:r>
      <w:r w:rsidRPr="00D753D0">
        <w:rPr>
          <w:rFonts w:ascii="Trebuchet MS" w:hAnsi="Trebuchet MS"/>
          <w:bCs/>
          <w:iCs/>
        </w:rPr>
        <w:t>imobil</w:t>
      </w:r>
      <w:r>
        <w:rPr>
          <w:rFonts w:ascii="Trebuchet MS" w:hAnsi="Trebuchet MS"/>
          <w:bCs/>
          <w:iCs/>
        </w:rPr>
        <w:t xml:space="preserve">ului identificat </w:t>
      </w:r>
      <w:r w:rsidR="00BB2925">
        <w:rPr>
          <w:rFonts w:ascii="Trebuchet MS" w:hAnsi="Trebuchet MS"/>
          <w:bCs/>
          <w:iCs/>
        </w:rPr>
        <w:t>î</w:t>
      </w:r>
      <w:r>
        <w:rPr>
          <w:rFonts w:ascii="Trebuchet MS" w:hAnsi="Trebuchet MS"/>
          <w:bCs/>
          <w:iCs/>
        </w:rPr>
        <w:t xml:space="preserve">n </w:t>
      </w:r>
      <w:r w:rsidRPr="00D753D0">
        <w:rPr>
          <w:rFonts w:ascii="Trebuchet MS" w:hAnsi="Trebuchet MS"/>
          <w:bCs/>
          <w:iCs/>
        </w:rPr>
        <w:t xml:space="preserve"> CF</w:t>
      </w:r>
      <w:r w:rsidR="00BB2925">
        <w:rPr>
          <w:rFonts w:ascii="Trebuchet MS" w:hAnsi="Trebuchet MS"/>
          <w:bCs/>
          <w:iCs/>
        </w:rPr>
        <w:t xml:space="preserve"> </w:t>
      </w:r>
      <w:r>
        <w:rPr>
          <w:rFonts w:ascii="Trebuchet MS" w:hAnsi="Trebuchet MS"/>
          <w:bCs/>
          <w:iCs/>
        </w:rPr>
        <w:t>nr.</w:t>
      </w:r>
      <w:r w:rsidRPr="00D753D0">
        <w:rPr>
          <w:rFonts w:ascii="Trebuchet MS" w:hAnsi="Trebuchet MS"/>
          <w:bCs/>
          <w:iCs/>
        </w:rPr>
        <w:t xml:space="preserve"> 304681 UAT Macea, </w:t>
      </w:r>
      <w:r>
        <w:rPr>
          <w:rFonts w:ascii="Trebuchet MS" w:hAnsi="Trebuchet MS"/>
          <w:bCs/>
          <w:iCs/>
        </w:rPr>
        <w:t xml:space="preserve"> </w:t>
      </w:r>
      <w:proofErr w:type="spellStart"/>
      <w:r w:rsidRPr="00D753D0">
        <w:rPr>
          <w:rFonts w:ascii="Trebuchet MS" w:hAnsi="Trebuchet MS"/>
          <w:bCs/>
          <w:iCs/>
        </w:rPr>
        <w:t>nr.cadastral</w:t>
      </w:r>
      <w:proofErr w:type="spellEnd"/>
      <w:r w:rsidRPr="00D753D0">
        <w:rPr>
          <w:rFonts w:ascii="Trebuchet MS" w:hAnsi="Trebuchet MS"/>
          <w:bCs/>
          <w:iCs/>
        </w:rPr>
        <w:t xml:space="preserve"> 304681</w:t>
      </w:r>
      <w:r w:rsidR="00BB2925">
        <w:rPr>
          <w:rFonts w:ascii="Trebuchet MS" w:hAnsi="Trebuchet MS"/>
          <w:bCs/>
          <w:iCs/>
        </w:rPr>
        <w:t>,</w:t>
      </w:r>
      <w:r w:rsidRPr="00D753D0">
        <w:rPr>
          <w:rFonts w:ascii="Trebuchet MS" w:hAnsi="Trebuchet MS"/>
          <w:bCs/>
          <w:iCs/>
        </w:rPr>
        <w:t xml:space="preserve"> </w:t>
      </w:r>
      <w:r>
        <w:rPr>
          <w:rFonts w:ascii="Trebuchet MS" w:hAnsi="Trebuchet MS"/>
          <w:bCs/>
          <w:iCs/>
        </w:rPr>
        <w:t xml:space="preserve">situat in localitatea </w:t>
      </w:r>
      <w:r w:rsidRPr="00D753D0">
        <w:rPr>
          <w:rFonts w:ascii="Trebuchet MS" w:hAnsi="Trebuchet MS"/>
          <w:bCs/>
          <w:iCs/>
        </w:rPr>
        <w:t>Sânmartin</w:t>
      </w:r>
      <w:r w:rsidR="004321F4">
        <w:rPr>
          <w:rFonts w:ascii="Trebuchet MS" w:hAnsi="Trebuchet MS"/>
          <w:bCs/>
          <w:iCs/>
          <w:lang w:val="en-US"/>
        </w:rPr>
        <w:t xml:space="preserve">, </w:t>
      </w:r>
      <w:r w:rsidR="00BB2925" w:rsidRPr="00BB2925">
        <w:rPr>
          <w:rFonts w:ascii="Trebuchet MS" w:hAnsi="Trebuchet MS"/>
          <w:bCs/>
          <w:iCs/>
        </w:rPr>
        <w:t xml:space="preserve">redactare, susținere și  reprezentare la Judecătoria Arad </w:t>
      </w:r>
      <w:r w:rsidR="00BB2925">
        <w:rPr>
          <w:rFonts w:ascii="Trebuchet MS" w:hAnsi="Trebuchet MS"/>
          <w:bCs/>
          <w:iCs/>
        </w:rPr>
        <w:t xml:space="preserve">precum </w:t>
      </w:r>
      <w:r w:rsidR="00BB2925" w:rsidRPr="00BB2925">
        <w:rPr>
          <w:rFonts w:ascii="Trebuchet MS" w:hAnsi="Trebuchet MS"/>
          <w:bCs/>
          <w:iCs/>
        </w:rPr>
        <w:t>și  reprezentare la O.C.P.I. Arad</w:t>
      </w:r>
      <w:r w:rsidR="004321F4">
        <w:rPr>
          <w:rFonts w:ascii="Trebuchet MS" w:hAnsi="Trebuchet MS"/>
          <w:bCs/>
          <w:iCs/>
        </w:rPr>
        <w:t>;</w:t>
      </w:r>
    </w:p>
    <w:p w14:paraId="54B9241D" w14:textId="6F7199B1" w:rsidR="00D753D0" w:rsidRPr="00D753D0" w:rsidRDefault="00D753D0" w:rsidP="00D753D0">
      <w:pPr>
        <w:rPr>
          <w:rFonts w:ascii="Trebuchet MS" w:hAnsi="Trebuchet MS"/>
          <w:bCs/>
          <w:iCs/>
        </w:rPr>
      </w:pPr>
      <w:r>
        <w:rPr>
          <w:rFonts w:ascii="Trebuchet MS" w:hAnsi="Trebuchet MS"/>
          <w:bCs/>
          <w:iCs/>
        </w:rPr>
        <w:t>-</w:t>
      </w:r>
      <w:r w:rsidRPr="00D753D0">
        <w:rPr>
          <w:rFonts w:ascii="Trebuchet MS" w:eastAsiaTheme="minorHAnsi" w:hAnsi="Trebuchet MS" w:cstheme="minorBidi"/>
          <w:sz w:val="20"/>
          <w:szCs w:val="20"/>
          <w:lang w:eastAsia="ro-RO"/>
        </w:rPr>
        <w:t xml:space="preserve"> </w:t>
      </w:r>
      <w:r>
        <w:rPr>
          <w:rFonts w:ascii="Trebuchet MS" w:eastAsiaTheme="minorHAnsi" w:hAnsi="Trebuchet MS" w:cstheme="minorBidi"/>
          <w:sz w:val="20"/>
          <w:szCs w:val="20"/>
          <w:lang w:eastAsia="ro-RO"/>
        </w:rPr>
        <w:t xml:space="preserve">  </w:t>
      </w:r>
      <w:r w:rsidR="00BB2925">
        <w:rPr>
          <w:rFonts w:ascii="Trebuchet MS" w:hAnsi="Trebuchet MS"/>
          <w:bCs/>
          <w:iCs/>
        </w:rPr>
        <w:t xml:space="preserve">procedura de </w:t>
      </w:r>
      <w:proofErr w:type="spellStart"/>
      <w:r w:rsidRPr="00D753D0">
        <w:rPr>
          <w:rFonts w:ascii="Trebuchet MS" w:hAnsi="Trebuchet MS"/>
          <w:bCs/>
          <w:iCs/>
        </w:rPr>
        <w:t>xecutare</w:t>
      </w:r>
      <w:proofErr w:type="spellEnd"/>
      <w:r w:rsidRPr="00D753D0">
        <w:rPr>
          <w:rFonts w:ascii="Trebuchet MS" w:hAnsi="Trebuchet MS"/>
          <w:bCs/>
          <w:iCs/>
        </w:rPr>
        <w:t xml:space="preserve"> silită</w:t>
      </w:r>
      <w:r w:rsidR="00BB2925">
        <w:rPr>
          <w:rFonts w:ascii="Trebuchet MS" w:hAnsi="Trebuchet MS"/>
          <w:bCs/>
          <w:iCs/>
        </w:rPr>
        <w:t xml:space="preserve"> a </w:t>
      </w:r>
      <w:r w:rsidRPr="00D753D0">
        <w:rPr>
          <w:rFonts w:ascii="Trebuchet MS" w:hAnsi="Trebuchet MS"/>
          <w:bCs/>
          <w:iCs/>
        </w:rPr>
        <w:t xml:space="preserve"> creanț</w:t>
      </w:r>
      <w:r w:rsidR="00BB2925">
        <w:rPr>
          <w:rFonts w:ascii="Trebuchet MS" w:hAnsi="Trebuchet MS"/>
          <w:bCs/>
          <w:iCs/>
        </w:rPr>
        <w:t xml:space="preserve">ei </w:t>
      </w:r>
      <w:r w:rsidRPr="00D753D0">
        <w:rPr>
          <w:rFonts w:ascii="Trebuchet MS" w:hAnsi="Trebuchet MS"/>
          <w:bCs/>
          <w:iCs/>
        </w:rPr>
        <w:t xml:space="preserve"> debitor</w:t>
      </w:r>
      <w:r w:rsidR="00BB2925">
        <w:rPr>
          <w:rFonts w:ascii="Trebuchet MS" w:hAnsi="Trebuchet MS"/>
          <w:bCs/>
          <w:iCs/>
        </w:rPr>
        <w:t>ului</w:t>
      </w:r>
      <w:r w:rsidRPr="00D753D0">
        <w:rPr>
          <w:rFonts w:ascii="Trebuchet MS" w:hAnsi="Trebuchet MS"/>
          <w:bCs/>
          <w:iCs/>
        </w:rPr>
        <w:t xml:space="preserve"> A</w:t>
      </w:r>
      <w:r w:rsidR="00BB2925">
        <w:rPr>
          <w:rFonts w:ascii="Trebuchet MS" w:hAnsi="Trebuchet MS"/>
          <w:bCs/>
          <w:iCs/>
        </w:rPr>
        <w:t>.</w:t>
      </w:r>
      <w:r w:rsidRPr="00D753D0">
        <w:rPr>
          <w:rFonts w:ascii="Trebuchet MS" w:hAnsi="Trebuchet MS"/>
          <w:bCs/>
          <w:iCs/>
        </w:rPr>
        <w:t>J</w:t>
      </w:r>
      <w:r w:rsidR="00BB2925">
        <w:rPr>
          <w:rFonts w:ascii="Trebuchet MS" w:hAnsi="Trebuchet MS"/>
          <w:bCs/>
          <w:iCs/>
        </w:rPr>
        <w:t>.</w:t>
      </w:r>
      <w:r w:rsidRPr="00D753D0">
        <w:rPr>
          <w:rFonts w:ascii="Trebuchet MS" w:hAnsi="Trebuchet MS"/>
          <w:bCs/>
          <w:iCs/>
        </w:rPr>
        <w:t>F</w:t>
      </w:r>
      <w:r w:rsidR="00BB2925">
        <w:rPr>
          <w:rFonts w:ascii="Trebuchet MS" w:hAnsi="Trebuchet MS"/>
          <w:bCs/>
          <w:iCs/>
        </w:rPr>
        <w:t>.</w:t>
      </w:r>
      <w:r w:rsidRPr="00D753D0">
        <w:rPr>
          <w:rFonts w:ascii="Trebuchet MS" w:hAnsi="Trebuchet MS"/>
          <w:bCs/>
          <w:iCs/>
        </w:rPr>
        <w:t>P</w:t>
      </w:r>
      <w:r w:rsidR="00BB2925">
        <w:rPr>
          <w:rFonts w:ascii="Trebuchet MS" w:hAnsi="Trebuchet MS"/>
          <w:bCs/>
          <w:iCs/>
        </w:rPr>
        <w:t>.</w:t>
      </w:r>
      <w:r w:rsidRPr="00D753D0">
        <w:rPr>
          <w:rFonts w:ascii="Trebuchet MS" w:hAnsi="Trebuchet MS"/>
          <w:bCs/>
          <w:iCs/>
        </w:rPr>
        <w:t xml:space="preserve"> Arad, conform Sentinței civile  nr.525/15.07.2021 și a Deciziei civile nr.349/ 08.11.2021 a Curții de Apel Timișoara</w:t>
      </w:r>
      <w:r w:rsidR="00BB2925">
        <w:rPr>
          <w:rFonts w:ascii="Trebuchet MS" w:hAnsi="Trebuchet MS"/>
          <w:bCs/>
          <w:iCs/>
        </w:rPr>
        <w:t xml:space="preserve"> in dosarul nr.1546/108/2021, legalizare hotărâri</w:t>
      </w:r>
      <w:bookmarkStart w:id="0" w:name="_GoBack"/>
      <w:bookmarkEnd w:id="0"/>
      <w:r w:rsidR="00BB2925">
        <w:rPr>
          <w:rFonts w:ascii="Trebuchet MS" w:hAnsi="Trebuchet MS"/>
          <w:bCs/>
          <w:iCs/>
        </w:rPr>
        <w:t xml:space="preserve">, redactare cerere și reprezentare in fața Biroului Executorului Judecătoresc </w:t>
      </w:r>
      <w:proofErr w:type="spellStart"/>
      <w:r w:rsidR="00BB2925">
        <w:rPr>
          <w:rFonts w:ascii="Trebuchet MS" w:hAnsi="Trebuchet MS"/>
          <w:bCs/>
          <w:iCs/>
        </w:rPr>
        <w:t>Păsculescu</w:t>
      </w:r>
      <w:proofErr w:type="spellEnd"/>
      <w:r w:rsidR="00BB2925">
        <w:rPr>
          <w:rFonts w:ascii="Trebuchet MS" w:hAnsi="Trebuchet MS"/>
          <w:bCs/>
          <w:iCs/>
        </w:rPr>
        <w:t xml:space="preserve"> Horia.</w:t>
      </w:r>
    </w:p>
    <w:p w14:paraId="2D81470B" w14:textId="77777777" w:rsidR="0065640E" w:rsidRPr="0065640E" w:rsidRDefault="0065640E" w:rsidP="0065640E">
      <w:pPr>
        <w:rPr>
          <w:rFonts w:ascii="Trebuchet MS" w:hAnsi="Trebuchet MS"/>
          <w:bCs/>
          <w:iCs/>
          <w:lang w:val="en-US"/>
        </w:rPr>
      </w:pPr>
      <w:r w:rsidRPr="0065640E">
        <w:rPr>
          <w:rFonts w:ascii="Trebuchet MS" w:hAnsi="Trebuchet MS"/>
          <w:bCs/>
          <w:iCs/>
        </w:rPr>
        <w:t xml:space="preserve">Văzând </w:t>
      </w:r>
      <w:r w:rsidRPr="0065640E">
        <w:rPr>
          <w:rFonts w:ascii="Trebuchet MS" w:hAnsi="Trebuchet MS"/>
          <w:bCs/>
          <w:iCs/>
          <w:lang w:val="en-US"/>
        </w:rPr>
        <w:t>:</w:t>
      </w:r>
    </w:p>
    <w:p w14:paraId="538F4FA1" w14:textId="77777777" w:rsidR="0065640E" w:rsidRPr="0065640E" w:rsidRDefault="0065640E" w:rsidP="00893994">
      <w:pPr>
        <w:numPr>
          <w:ilvl w:val="0"/>
          <w:numId w:val="2"/>
        </w:numPr>
        <w:jc w:val="both"/>
        <w:rPr>
          <w:rFonts w:ascii="Trebuchet MS" w:hAnsi="Trebuchet MS"/>
          <w:bCs/>
          <w:iCs/>
          <w:lang w:val="en-US"/>
        </w:rPr>
      </w:pPr>
      <w:r w:rsidRPr="0065640E">
        <w:rPr>
          <w:rFonts w:ascii="Trebuchet MS" w:hAnsi="Trebuchet MS"/>
          <w:bCs/>
          <w:iCs/>
        </w:rPr>
        <w:t xml:space="preserve">prevederile art.1, alin.(2) </w:t>
      </w:r>
      <w:proofErr w:type="spellStart"/>
      <w:r w:rsidRPr="0065640E">
        <w:rPr>
          <w:rFonts w:ascii="Trebuchet MS" w:hAnsi="Trebuchet MS"/>
          <w:bCs/>
          <w:iCs/>
        </w:rPr>
        <w:t>lit.b</w:t>
      </w:r>
      <w:proofErr w:type="spellEnd"/>
      <w:r w:rsidRPr="0065640E">
        <w:rPr>
          <w:rFonts w:ascii="Trebuchet MS" w:hAnsi="Trebuchet MS"/>
          <w:bCs/>
          <w:iCs/>
        </w:rPr>
        <w:t>) din O.U.G. NR.26/2012  care  prevede că</w:t>
      </w:r>
      <w:r w:rsidRPr="0065640E">
        <w:rPr>
          <w:rFonts w:ascii="Trebuchet MS" w:hAnsi="Trebuchet MS"/>
          <w:bCs/>
          <w:iCs/>
          <w:lang w:val="en-US"/>
        </w:rPr>
        <w:t xml:space="preserve"> ,, </w:t>
      </w:r>
      <w:proofErr w:type="spellStart"/>
      <w:r w:rsidRPr="0065640E">
        <w:rPr>
          <w:rFonts w:ascii="Trebuchet MS" w:hAnsi="Trebuchet MS"/>
          <w:bCs/>
          <w:i/>
          <w:lang w:val="en-US"/>
        </w:rPr>
        <w:t>În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situaţii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temeinic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justificate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, </w:t>
      </w:r>
      <w:proofErr w:type="spellStart"/>
      <w:r w:rsidRPr="0065640E">
        <w:rPr>
          <w:rFonts w:ascii="Trebuchet MS" w:hAnsi="Trebuchet MS"/>
          <w:bCs/>
          <w:i/>
          <w:lang w:val="en-US"/>
        </w:rPr>
        <w:t>în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care </w:t>
      </w:r>
      <w:proofErr w:type="spellStart"/>
      <w:r w:rsidRPr="0065640E">
        <w:rPr>
          <w:rFonts w:ascii="Trebuchet MS" w:hAnsi="Trebuchet MS"/>
          <w:bCs/>
          <w:i/>
          <w:lang w:val="en-US"/>
        </w:rPr>
        <w:t>activităţile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juridice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de </w:t>
      </w:r>
      <w:proofErr w:type="spellStart"/>
      <w:r w:rsidRPr="0065640E">
        <w:rPr>
          <w:rFonts w:ascii="Trebuchet MS" w:hAnsi="Trebuchet MS"/>
          <w:bCs/>
          <w:i/>
          <w:lang w:val="en-US"/>
        </w:rPr>
        <w:t>consultanţă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, de </w:t>
      </w:r>
      <w:proofErr w:type="spellStart"/>
      <w:r w:rsidRPr="0065640E">
        <w:rPr>
          <w:rFonts w:ascii="Trebuchet MS" w:hAnsi="Trebuchet MS"/>
          <w:bCs/>
          <w:i/>
          <w:lang w:val="en-US"/>
        </w:rPr>
        <w:t>asistenţă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şi</w:t>
      </w:r>
      <w:proofErr w:type="spellEnd"/>
      <w:r w:rsidRPr="0065640E">
        <w:rPr>
          <w:rFonts w:ascii="Trebuchet MS" w:hAnsi="Trebuchet MS"/>
          <w:bCs/>
          <w:i/>
          <w:lang w:val="en-US"/>
        </w:rPr>
        <w:t>/</w:t>
      </w:r>
      <w:proofErr w:type="spellStart"/>
      <w:r w:rsidRPr="0065640E">
        <w:rPr>
          <w:rFonts w:ascii="Trebuchet MS" w:hAnsi="Trebuchet MS"/>
          <w:bCs/>
          <w:i/>
          <w:lang w:val="en-US"/>
        </w:rPr>
        <w:t>sau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de </w:t>
      </w:r>
      <w:proofErr w:type="spellStart"/>
      <w:r w:rsidRPr="0065640E">
        <w:rPr>
          <w:rFonts w:ascii="Trebuchet MS" w:hAnsi="Trebuchet MS"/>
          <w:bCs/>
          <w:i/>
          <w:lang w:val="en-US"/>
        </w:rPr>
        <w:t>reprezentare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, </w:t>
      </w:r>
      <w:proofErr w:type="spellStart"/>
      <w:r w:rsidRPr="0065640E">
        <w:rPr>
          <w:rFonts w:ascii="Trebuchet MS" w:hAnsi="Trebuchet MS"/>
          <w:bCs/>
          <w:i/>
          <w:lang w:val="en-US"/>
        </w:rPr>
        <w:t>necesare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autorităţilor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şi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instituţiilor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publice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prevăzute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la </w:t>
      </w:r>
      <w:proofErr w:type="spellStart"/>
      <w:r w:rsidRPr="0065640E">
        <w:rPr>
          <w:rFonts w:ascii="Trebuchet MS" w:hAnsi="Trebuchet MS"/>
          <w:bCs/>
          <w:i/>
          <w:lang w:val="en-US"/>
        </w:rPr>
        <w:t>alin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. (1), nu se pot </w:t>
      </w:r>
      <w:proofErr w:type="spellStart"/>
      <w:r w:rsidRPr="0065640E">
        <w:rPr>
          <w:rFonts w:ascii="Trebuchet MS" w:hAnsi="Trebuchet MS"/>
          <w:bCs/>
          <w:i/>
          <w:lang w:val="en-US"/>
        </w:rPr>
        <w:t>asigura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de </w:t>
      </w:r>
      <w:proofErr w:type="spellStart"/>
      <w:r w:rsidRPr="0065640E">
        <w:rPr>
          <w:rFonts w:ascii="Trebuchet MS" w:hAnsi="Trebuchet MS"/>
          <w:bCs/>
          <w:i/>
          <w:lang w:val="en-US"/>
        </w:rPr>
        <w:t>către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personalul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de </w:t>
      </w:r>
      <w:proofErr w:type="spellStart"/>
      <w:r w:rsidRPr="0065640E">
        <w:rPr>
          <w:rFonts w:ascii="Trebuchet MS" w:hAnsi="Trebuchet MS"/>
          <w:bCs/>
          <w:i/>
          <w:lang w:val="en-US"/>
        </w:rPr>
        <w:t>specialitate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juridică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angajat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în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aceste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entităţi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, pot fi </w:t>
      </w:r>
      <w:proofErr w:type="spellStart"/>
      <w:r w:rsidRPr="0065640E">
        <w:rPr>
          <w:rFonts w:ascii="Trebuchet MS" w:hAnsi="Trebuchet MS"/>
          <w:bCs/>
          <w:i/>
          <w:lang w:val="en-US"/>
        </w:rPr>
        <w:t>achiziţionate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servicii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de </w:t>
      </w:r>
      <w:proofErr w:type="spellStart"/>
      <w:r w:rsidRPr="0065640E">
        <w:rPr>
          <w:rFonts w:ascii="Trebuchet MS" w:hAnsi="Trebuchet MS"/>
          <w:bCs/>
          <w:i/>
          <w:lang w:val="en-US"/>
        </w:rPr>
        <w:t>această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natură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, </w:t>
      </w:r>
      <w:proofErr w:type="spellStart"/>
      <w:r w:rsidRPr="0065640E">
        <w:rPr>
          <w:rFonts w:ascii="Trebuchet MS" w:hAnsi="Trebuchet MS"/>
          <w:bCs/>
          <w:i/>
          <w:lang w:val="en-US"/>
        </w:rPr>
        <w:t>în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condiţiile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/>
          <w:lang w:val="en-US"/>
        </w:rPr>
        <w:t>legii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, </w:t>
      </w:r>
      <w:proofErr w:type="spellStart"/>
      <w:r w:rsidRPr="0065640E">
        <w:rPr>
          <w:rFonts w:ascii="Trebuchet MS" w:hAnsi="Trebuchet MS"/>
          <w:bCs/>
          <w:i/>
          <w:lang w:val="en-US"/>
        </w:rPr>
        <w:t>numai</w:t>
      </w:r>
      <w:proofErr w:type="spellEnd"/>
      <w:r w:rsidRPr="0065640E">
        <w:rPr>
          <w:rFonts w:ascii="Trebuchet MS" w:hAnsi="Trebuchet MS"/>
          <w:bCs/>
          <w:i/>
          <w:lang w:val="en-US"/>
        </w:rPr>
        <w:t xml:space="preserve"> cu </w:t>
      </w:r>
      <w:proofErr w:type="spellStart"/>
      <w:r w:rsidRPr="0065640E">
        <w:rPr>
          <w:rFonts w:ascii="Trebuchet MS" w:hAnsi="Trebuchet MS"/>
          <w:bCs/>
          <w:i/>
          <w:lang w:val="en-US"/>
        </w:rPr>
        <w:t>aprobarea</w:t>
      </w:r>
      <w:proofErr w:type="spellEnd"/>
      <w:r w:rsidRPr="0065640E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5640E">
        <w:rPr>
          <w:rFonts w:ascii="Trebuchet MS" w:hAnsi="Trebuchet MS"/>
          <w:bCs/>
          <w:iCs/>
          <w:lang w:val="en-US"/>
        </w:rPr>
        <w:t>consiliului</w:t>
      </w:r>
      <w:proofErr w:type="spellEnd"/>
      <w:r w:rsidRPr="0065640E">
        <w:rPr>
          <w:rFonts w:ascii="Trebuchet MS" w:hAnsi="Trebuchet MS"/>
          <w:bCs/>
          <w:iCs/>
          <w:lang w:val="en-US"/>
        </w:rPr>
        <w:t xml:space="preserve"> local”,</w:t>
      </w:r>
    </w:p>
    <w:p w14:paraId="3BEEBD23" w14:textId="77777777" w:rsidR="0065640E" w:rsidRPr="0065640E" w:rsidRDefault="0065640E" w:rsidP="00893994">
      <w:pPr>
        <w:numPr>
          <w:ilvl w:val="0"/>
          <w:numId w:val="2"/>
        </w:numPr>
        <w:jc w:val="both"/>
        <w:rPr>
          <w:rFonts w:ascii="Trebuchet MS" w:hAnsi="Trebuchet MS"/>
          <w:bCs/>
          <w:iCs/>
          <w:lang w:val="en-US"/>
        </w:rPr>
      </w:pPr>
      <w:r w:rsidRPr="0065640E">
        <w:rPr>
          <w:rFonts w:ascii="Trebuchet MS" w:hAnsi="Trebuchet MS"/>
          <w:bCs/>
          <w:iCs/>
        </w:rPr>
        <w:t>prevederile art. 109, alin.(3), din Ordonanța de Urgență nr.57/ 2019, privind Codul administrativ,</w:t>
      </w:r>
    </w:p>
    <w:p w14:paraId="50DAC5E6" w14:textId="77777777" w:rsidR="0065640E" w:rsidRPr="0065640E" w:rsidRDefault="0065640E" w:rsidP="00893994">
      <w:pPr>
        <w:jc w:val="both"/>
        <w:rPr>
          <w:rFonts w:ascii="Trebuchet MS" w:hAnsi="Trebuchet MS"/>
          <w:bCs/>
          <w:iCs/>
        </w:rPr>
      </w:pPr>
      <w:r w:rsidRPr="0065640E">
        <w:rPr>
          <w:rFonts w:ascii="Trebuchet MS" w:hAnsi="Trebuchet MS"/>
          <w:bCs/>
          <w:iCs/>
        </w:rPr>
        <w:t>Având în vedere:</w:t>
      </w:r>
    </w:p>
    <w:p w14:paraId="73E6EEC1" w14:textId="77777777" w:rsidR="0065640E" w:rsidRPr="0065640E" w:rsidRDefault="0065640E" w:rsidP="00893994">
      <w:pPr>
        <w:numPr>
          <w:ilvl w:val="0"/>
          <w:numId w:val="2"/>
        </w:numPr>
        <w:jc w:val="both"/>
        <w:rPr>
          <w:rFonts w:ascii="Trebuchet MS" w:hAnsi="Trebuchet MS"/>
          <w:bCs/>
          <w:iCs/>
        </w:rPr>
      </w:pPr>
      <w:r w:rsidRPr="0065640E">
        <w:rPr>
          <w:rFonts w:ascii="Trebuchet MS" w:hAnsi="Trebuchet MS"/>
          <w:bCs/>
          <w:iCs/>
        </w:rPr>
        <w:t>faptul că în cadrul aparatului de specialitate al primarului există un singur post de consilier juridic  care îndeplinește și atribuții de resurse umane în proporție de 70% din timpul de muncă,</w:t>
      </w:r>
    </w:p>
    <w:p w14:paraId="7D625905" w14:textId="4428F381" w:rsidR="0065640E" w:rsidRPr="0065640E" w:rsidRDefault="0065640E" w:rsidP="00893994">
      <w:pPr>
        <w:numPr>
          <w:ilvl w:val="0"/>
          <w:numId w:val="2"/>
        </w:numPr>
        <w:jc w:val="both"/>
        <w:rPr>
          <w:rFonts w:ascii="Trebuchet MS" w:hAnsi="Trebuchet MS"/>
          <w:bCs/>
          <w:iCs/>
        </w:rPr>
      </w:pPr>
      <w:r w:rsidRPr="0065640E">
        <w:rPr>
          <w:rFonts w:ascii="Trebuchet MS" w:hAnsi="Trebuchet MS"/>
          <w:bCs/>
          <w:iCs/>
        </w:rPr>
        <w:t xml:space="preserve"> p</w:t>
      </w:r>
      <w:r w:rsidRPr="0065640E">
        <w:rPr>
          <w:rFonts w:ascii="Trebuchet MS" w:hAnsi="Trebuchet MS"/>
        </w:rPr>
        <w:t>entru   instrumentarea cauze</w:t>
      </w:r>
      <w:r w:rsidR="00893994">
        <w:rPr>
          <w:rFonts w:ascii="Trebuchet MS" w:hAnsi="Trebuchet MS"/>
        </w:rPr>
        <w:t>lor</w:t>
      </w:r>
      <w:r w:rsidRPr="0065640E">
        <w:rPr>
          <w:rFonts w:ascii="Trebuchet MS" w:hAnsi="Trebuchet MS"/>
        </w:rPr>
        <w:t xml:space="preserve">  de mai sus este necesar un nivel al expertizei profesionale specializate foarte ridicat în </w:t>
      </w:r>
      <w:bookmarkStart w:id="1" w:name="_Hlk75354471"/>
      <w:r w:rsidRPr="0065640E">
        <w:rPr>
          <w:rFonts w:ascii="Trebuchet MS" w:hAnsi="Trebuchet MS"/>
          <w:i/>
          <w:iCs/>
        </w:rPr>
        <w:t xml:space="preserve">drept procesual, contencios administrativ </w:t>
      </w:r>
      <w:bookmarkEnd w:id="1"/>
      <w:r w:rsidRPr="0065640E">
        <w:rPr>
          <w:rFonts w:ascii="Trebuchet MS" w:hAnsi="Trebuchet MS"/>
        </w:rPr>
        <w:t xml:space="preserve">și fiscal, precum și deplasări </w:t>
      </w:r>
      <w:r w:rsidR="00893994">
        <w:rPr>
          <w:rFonts w:ascii="Trebuchet MS" w:hAnsi="Trebuchet MS"/>
        </w:rPr>
        <w:t>repetate</w:t>
      </w:r>
      <w:r w:rsidR="00025CFB">
        <w:rPr>
          <w:rFonts w:ascii="Trebuchet MS" w:hAnsi="Trebuchet MS"/>
        </w:rPr>
        <w:t xml:space="preserve"> la </w:t>
      </w:r>
      <w:proofErr w:type="spellStart"/>
      <w:r w:rsidR="00025CFB">
        <w:rPr>
          <w:rFonts w:ascii="Trebuchet MS" w:hAnsi="Trebuchet MS"/>
        </w:rPr>
        <w:t>instanțș</w:t>
      </w:r>
      <w:proofErr w:type="spellEnd"/>
      <w:r w:rsidR="00025CFB">
        <w:rPr>
          <w:rFonts w:ascii="Trebuchet MS" w:hAnsi="Trebuchet MS"/>
        </w:rPr>
        <w:t xml:space="preserve"> de judecată si la diverse instituții,</w:t>
      </w:r>
      <w:r w:rsidR="00893994">
        <w:rPr>
          <w:rFonts w:ascii="Trebuchet MS" w:hAnsi="Trebuchet MS"/>
        </w:rPr>
        <w:t xml:space="preserve"> </w:t>
      </w:r>
      <w:r w:rsidRPr="0065640E">
        <w:rPr>
          <w:rFonts w:ascii="Trebuchet MS" w:hAnsi="Trebuchet MS"/>
        </w:rPr>
        <w:t>care nu pot fi asigurate de personalul din cadrul aparatului de specialitate al primarului comunei Macea</w:t>
      </w:r>
      <w:r w:rsidR="00025CFB">
        <w:rPr>
          <w:rFonts w:ascii="Trebuchet MS" w:hAnsi="Trebuchet MS"/>
        </w:rPr>
        <w:t xml:space="preserve">. Prin urmare, </w:t>
      </w:r>
      <w:r w:rsidRPr="0065640E">
        <w:rPr>
          <w:rFonts w:ascii="Trebuchet MS" w:hAnsi="Trebuchet MS"/>
        </w:rPr>
        <w:t xml:space="preserve"> se justifică necesitatea și oportunitatea achiziționării de servicii juridice specializate. </w:t>
      </w:r>
    </w:p>
    <w:p w14:paraId="700020F9" w14:textId="691161E5" w:rsidR="0065640E" w:rsidRDefault="0065640E" w:rsidP="004321F4">
      <w:pPr>
        <w:jc w:val="both"/>
        <w:rPr>
          <w:rFonts w:ascii="Trebuchet MS" w:hAnsi="Trebuchet MS"/>
        </w:rPr>
      </w:pPr>
      <w:r w:rsidRPr="0065640E">
        <w:rPr>
          <w:rFonts w:ascii="Trebuchet MS" w:hAnsi="Trebuchet MS"/>
        </w:rPr>
        <w:t xml:space="preserve">          În considerarea celor expuse, propun Consiliului local Macea să aprobe proiectul de hotărâre </w:t>
      </w:r>
      <w:r w:rsidR="004321F4">
        <w:rPr>
          <w:rFonts w:ascii="Trebuchet MS" w:hAnsi="Trebuchet MS"/>
        </w:rPr>
        <w:t xml:space="preserve">nr. 125/13.12.2022, </w:t>
      </w:r>
      <w:r w:rsidRPr="0065640E">
        <w:rPr>
          <w:rFonts w:ascii="Trebuchet MS" w:hAnsi="Trebuchet MS"/>
        </w:rPr>
        <w:t>în forma propusă de inițiator.</w:t>
      </w:r>
    </w:p>
    <w:p w14:paraId="5AE56DB9" w14:textId="77777777" w:rsidR="004A2057" w:rsidRPr="0065640E" w:rsidRDefault="004A2057" w:rsidP="004321F4">
      <w:pPr>
        <w:jc w:val="both"/>
        <w:rPr>
          <w:rFonts w:ascii="Trebuchet MS" w:hAnsi="Trebuchet MS"/>
        </w:rPr>
      </w:pPr>
    </w:p>
    <w:p w14:paraId="4FFDDFCD" w14:textId="77777777" w:rsidR="0065640E" w:rsidRPr="0065640E" w:rsidRDefault="0065640E" w:rsidP="004321F4">
      <w:pPr>
        <w:spacing w:after="0" w:line="240" w:lineRule="auto"/>
        <w:jc w:val="center"/>
        <w:rPr>
          <w:rFonts w:ascii="Trebuchet MS" w:hAnsi="Trebuchet MS"/>
          <w:b/>
        </w:rPr>
      </w:pPr>
      <w:r w:rsidRPr="0065640E">
        <w:rPr>
          <w:rFonts w:ascii="Trebuchet MS" w:hAnsi="Trebuchet MS"/>
          <w:b/>
        </w:rPr>
        <w:t>Compartiment Juridic și Resurse Umane,</w:t>
      </w:r>
    </w:p>
    <w:p w14:paraId="4EC1D360" w14:textId="0473E7F7" w:rsidR="00D753D0" w:rsidRPr="00BE0236" w:rsidRDefault="0065640E" w:rsidP="00BE0236">
      <w:pPr>
        <w:spacing w:after="0" w:line="240" w:lineRule="auto"/>
        <w:jc w:val="center"/>
        <w:rPr>
          <w:rFonts w:ascii="Trebuchet MS" w:hAnsi="Trebuchet MS"/>
          <w:bCs/>
        </w:rPr>
      </w:pPr>
      <w:r w:rsidRPr="0065640E">
        <w:rPr>
          <w:rFonts w:ascii="Trebuchet MS" w:hAnsi="Trebuchet MS"/>
          <w:bCs/>
        </w:rPr>
        <w:t>Kiss Claudia Antonel</w:t>
      </w:r>
      <w:r w:rsidRPr="00893994">
        <w:rPr>
          <w:rFonts w:ascii="Trebuchet MS" w:hAnsi="Trebuchet MS"/>
          <w:bCs/>
        </w:rPr>
        <w:t>a</w:t>
      </w:r>
    </w:p>
    <w:sectPr w:rsidR="00D753D0" w:rsidRPr="00BE0236" w:rsidSect="00B31C27">
      <w:headerReference w:type="default" r:id="rId9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37C34" w14:textId="77777777" w:rsidR="004A2057" w:rsidRPr="004A2057" w:rsidRDefault="004A2057" w:rsidP="004A2057">
    <w:pPr>
      <w:pStyle w:val="Header"/>
      <w:jc w:val="center"/>
      <w:rPr>
        <w:b/>
        <w:sz w:val="28"/>
        <w:szCs w:val="28"/>
      </w:rPr>
    </w:pPr>
    <w:r w:rsidRPr="004A2057">
      <w:rPr>
        <w:b/>
        <w:sz w:val="28"/>
        <w:szCs w:val="28"/>
      </w:rPr>
      <w:t>PRIMĂRIA COMUNEI MACEA</w:t>
    </w:r>
  </w:p>
  <w:p w14:paraId="7A009D3F" w14:textId="77777777" w:rsidR="004A2057" w:rsidRPr="004A2057" w:rsidRDefault="004A2057" w:rsidP="004A2057">
    <w:pPr>
      <w:pStyle w:val="Header"/>
      <w:jc w:val="center"/>
      <w:rPr>
        <w:b/>
        <w:sz w:val="28"/>
        <w:szCs w:val="28"/>
      </w:rPr>
    </w:pPr>
    <w:r w:rsidRPr="004A2057">
      <w:rPr>
        <w:b/>
        <w:sz w:val="28"/>
        <w:szCs w:val="28"/>
      </w:rPr>
      <w:t>Compartiment Juridic și Resurse Umane</w:t>
    </w:r>
  </w:p>
  <w:p w14:paraId="427BE805" w14:textId="77777777" w:rsidR="004A2057" w:rsidRDefault="004A20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71"/>
    <w:rsid w:val="00025CFB"/>
    <w:rsid w:val="00133077"/>
    <w:rsid w:val="00343EDE"/>
    <w:rsid w:val="004321F4"/>
    <w:rsid w:val="004A2057"/>
    <w:rsid w:val="0063165E"/>
    <w:rsid w:val="0065640E"/>
    <w:rsid w:val="00705C55"/>
    <w:rsid w:val="00711D01"/>
    <w:rsid w:val="007E7CC2"/>
    <w:rsid w:val="00893994"/>
    <w:rsid w:val="00B31C27"/>
    <w:rsid w:val="00BB2925"/>
    <w:rsid w:val="00BE0236"/>
    <w:rsid w:val="00C8727B"/>
    <w:rsid w:val="00D40271"/>
    <w:rsid w:val="00D424EA"/>
    <w:rsid w:val="00D753D0"/>
    <w:rsid w:val="00EA2A14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ril2">
    <w:name w:val="Tabel grilă2"/>
    <w:basedOn w:val="Table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4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40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8DA8C-B9D1-4EEB-98D5-C47CBFEE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Microsoft account</cp:lastModifiedBy>
  <cp:revision>4</cp:revision>
  <dcterms:created xsi:type="dcterms:W3CDTF">2022-12-13T12:33:00Z</dcterms:created>
  <dcterms:modified xsi:type="dcterms:W3CDTF">2022-12-19T14:19:00Z</dcterms:modified>
</cp:coreProperties>
</file>