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FFFAD" w14:textId="77777777" w:rsidR="00F774CD" w:rsidRPr="009F7728" w:rsidRDefault="00F774CD" w:rsidP="00F774CD"/>
    <w:p w14:paraId="1D93B809" w14:textId="6974FEDC" w:rsidR="00A75C7B" w:rsidRPr="009F7728" w:rsidRDefault="00A75C7B" w:rsidP="00F774CD"/>
    <w:p w14:paraId="48623AC1" w14:textId="7B74C91D" w:rsidR="006A2607" w:rsidRPr="009F7728" w:rsidRDefault="006A2607" w:rsidP="00F774CD"/>
    <w:p w14:paraId="4A5456EB" w14:textId="77777777" w:rsidR="006A2607" w:rsidRPr="009F7728" w:rsidRDefault="006A2607" w:rsidP="00F774CD"/>
    <w:p w14:paraId="4707EB57" w14:textId="77777777" w:rsidR="00F774CD" w:rsidRPr="009F7728" w:rsidRDefault="00F774CD" w:rsidP="00F774CD">
      <w:pPr>
        <w:jc w:val="center"/>
        <w:rPr>
          <w:b/>
          <w:sz w:val="28"/>
          <w:lang w:eastAsia="ro-RO"/>
        </w:rPr>
      </w:pPr>
      <w:r w:rsidRPr="009F7728">
        <w:rPr>
          <w:b/>
          <w:sz w:val="28"/>
          <w:lang w:eastAsia="ro-RO"/>
        </w:rPr>
        <w:t>RAPORT</w:t>
      </w:r>
      <w:r w:rsidR="000A6B43" w:rsidRPr="009F7728">
        <w:rPr>
          <w:b/>
          <w:sz w:val="28"/>
          <w:lang w:eastAsia="ro-RO"/>
        </w:rPr>
        <w:t xml:space="preserve"> DE SPECIALITATE</w:t>
      </w:r>
    </w:p>
    <w:p w14:paraId="15DC39AE" w14:textId="6AA36A09" w:rsidR="001C74A2" w:rsidRPr="009F7728" w:rsidRDefault="00DE1794" w:rsidP="000A6B43">
      <w:pPr>
        <w:jc w:val="center"/>
      </w:pPr>
      <w:r w:rsidRPr="009F7728">
        <w:t>pentru</w:t>
      </w:r>
      <w:r w:rsidR="00B120F5" w:rsidRPr="009F7728">
        <w:rPr>
          <w:color w:val="000000"/>
        </w:rPr>
        <w:t xml:space="preserve"> </w:t>
      </w:r>
      <w:r w:rsidR="00944116" w:rsidRPr="009F7728">
        <w:rPr>
          <w:color w:val="000000"/>
        </w:rPr>
        <w:t xml:space="preserve">aprobarea </w:t>
      </w:r>
      <w:r w:rsidR="0097041B" w:rsidRPr="009F7728">
        <w:rPr>
          <w:color w:val="000000"/>
        </w:rPr>
        <w:t xml:space="preserve">Proiectului de hotărâre </w:t>
      </w:r>
      <w:r w:rsidR="00AF3440" w:rsidRPr="009F7728">
        <w:rPr>
          <w:color w:val="000000"/>
        </w:rPr>
        <w:t xml:space="preserve">privind </w:t>
      </w:r>
      <w:r w:rsidR="0053622F" w:rsidRPr="009F7728">
        <w:rPr>
          <w:color w:val="000000"/>
        </w:rPr>
        <w:t xml:space="preserve">stabilirea impozitelor </w:t>
      </w:r>
      <w:r w:rsidR="002C6F2D" w:rsidRPr="009F7728">
        <w:rPr>
          <w:color w:val="000000"/>
        </w:rPr>
        <w:t>ș</w:t>
      </w:r>
      <w:r w:rsidR="0053622F" w:rsidRPr="009F7728">
        <w:rPr>
          <w:color w:val="000000"/>
        </w:rPr>
        <w:t>i taxelor locale pentru anul 20</w:t>
      </w:r>
      <w:r w:rsidR="00EA5742" w:rsidRPr="009F7728">
        <w:rPr>
          <w:color w:val="000000"/>
        </w:rPr>
        <w:t>2</w:t>
      </w:r>
      <w:r w:rsidR="009F7728">
        <w:rPr>
          <w:color w:val="000000"/>
        </w:rPr>
        <w:t>3</w:t>
      </w:r>
    </w:p>
    <w:p w14:paraId="3C9D9038" w14:textId="77777777" w:rsidR="00050F12" w:rsidRPr="009F7728" w:rsidRDefault="00050F12" w:rsidP="00050F12">
      <w:pPr>
        <w:jc w:val="both"/>
        <w:rPr>
          <w:b/>
          <w:color w:val="FF0000"/>
        </w:rPr>
      </w:pPr>
    </w:p>
    <w:p w14:paraId="03B27D2E" w14:textId="544F2559" w:rsidR="00E52E8A" w:rsidRPr="009F7728" w:rsidRDefault="000A6B43" w:rsidP="00BC19C9">
      <w:pPr>
        <w:ind w:left="567" w:hanging="567"/>
        <w:jc w:val="both"/>
      </w:pPr>
      <w:r w:rsidRPr="009F7728">
        <w:rPr>
          <w:bCs/>
        </w:rPr>
        <w:t>Subsemna</w:t>
      </w:r>
      <w:r w:rsidR="002B09AD" w:rsidRPr="009F7728">
        <w:rPr>
          <w:bCs/>
        </w:rPr>
        <w:t>ta</w:t>
      </w:r>
      <w:r w:rsidR="00DA792D" w:rsidRPr="009F7728">
        <w:rPr>
          <w:bCs/>
        </w:rPr>
        <w:t>,</w:t>
      </w:r>
      <w:r w:rsidRPr="009F7728">
        <w:rPr>
          <w:bCs/>
        </w:rPr>
        <w:t xml:space="preserve"> </w:t>
      </w:r>
      <w:r w:rsidR="00206F68" w:rsidRPr="009F7728">
        <w:rPr>
          <w:bCs/>
        </w:rPr>
        <w:t>Lavinia NEGOIȚĂ</w:t>
      </w:r>
      <w:r w:rsidR="0097041B" w:rsidRPr="009F7728">
        <w:rPr>
          <w:bCs/>
        </w:rPr>
        <w:t xml:space="preserve">, </w:t>
      </w:r>
      <w:r w:rsidR="00206F68" w:rsidRPr="009F7728">
        <w:rPr>
          <w:bCs/>
        </w:rPr>
        <w:t>inspector</w:t>
      </w:r>
      <w:r w:rsidR="004B4774" w:rsidRPr="009F7728">
        <w:rPr>
          <w:bCs/>
        </w:rPr>
        <w:t xml:space="preserve"> în </w:t>
      </w:r>
      <w:r w:rsidR="00CF1524" w:rsidRPr="009F7728">
        <w:rPr>
          <w:bCs/>
        </w:rPr>
        <w:t>C</w:t>
      </w:r>
      <w:r w:rsidR="004B4774" w:rsidRPr="009F7728">
        <w:rPr>
          <w:bCs/>
        </w:rPr>
        <w:t>ompartimentul financiar</w:t>
      </w:r>
      <w:r w:rsidR="00CF1524" w:rsidRPr="009F7728">
        <w:rPr>
          <w:bCs/>
        </w:rPr>
        <w:t>-</w:t>
      </w:r>
      <w:r w:rsidR="004B4774" w:rsidRPr="009F7728">
        <w:rPr>
          <w:bCs/>
        </w:rPr>
        <w:t>contabil al</w:t>
      </w:r>
      <w:r w:rsidR="00D30297" w:rsidRPr="009F7728">
        <w:rPr>
          <w:bCs/>
        </w:rPr>
        <w:t xml:space="preserve"> </w:t>
      </w:r>
      <w:r w:rsidR="00CF1524" w:rsidRPr="009F7728">
        <w:rPr>
          <w:bCs/>
        </w:rPr>
        <w:t>A</w:t>
      </w:r>
      <w:r w:rsidR="00D30297" w:rsidRPr="009F7728">
        <w:rPr>
          <w:bCs/>
        </w:rPr>
        <w:t>paratului de specialitate al</w:t>
      </w:r>
      <w:r w:rsidR="004B4774" w:rsidRPr="009F7728">
        <w:rPr>
          <w:bCs/>
        </w:rPr>
        <w:t xml:space="preserve"> </w:t>
      </w:r>
      <w:r w:rsidR="00CF1524" w:rsidRPr="009F7728">
        <w:rPr>
          <w:bCs/>
        </w:rPr>
        <w:t xml:space="preserve">Primarului Comunei </w:t>
      </w:r>
      <w:r w:rsidR="004B4774" w:rsidRPr="009F7728">
        <w:rPr>
          <w:bCs/>
        </w:rPr>
        <w:t>Șoldanu</w:t>
      </w:r>
      <w:r w:rsidRPr="009F7728">
        <w:t>,</w:t>
      </w:r>
    </w:p>
    <w:p w14:paraId="7178F01A" w14:textId="77777777" w:rsidR="00E52E8A" w:rsidRPr="009F7728" w:rsidRDefault="00E52E8A" w:rsidP="0010625D">
      <w:pPr>
        <w:spacing w:before="120"/>
        <w:ind w:left="567" w:hanging="567"/>
        <w:jc w:val="both"/>
        <w:rPr>
          <w:b/>
        </w:rPr>
      </w:pPr>
      <w:r w:rsidRPr="009F7728">
        <w:rPr>
          <w:b/>
        </w:rPr>
        <w:t>V</w:t>
      </w:r>
      <w:r w:rsidR="007B1C06" w:rsidRPr="009F7728">
        <w:rPr>
          <w:b/>
        </w:rPr>
        <w:t>ăzând</w:t>
      </w:r>
      <w:r w:rsidRPr="009F7728">
        <w:rPr>
          <w:b/>
        </w:rPr>
        <w:t>:</w:t>
      </w:r>
      <w:r w:rsidR="007B1C06" w:rsidRPr="009F7728">
        <w:rPr>
          <w:b/>
        </w:rPr>
        <w:t xml:space="preserve"> </w:t>
      </w:r>
    </w:p>
    <w:p w14:paraId="479FFD98" w14:textId="161E0311" w:rsidR="00E52E8A" w:rsidRPr="009F7728" w:rsidRDefault="007B1C06" w:rsidP="008F7BDB">
      <w:pPr>
        <w:pStyle w:val="Listparagraf"/>
        <w:numPr>
          <w:ilvl w:val="0"/>
          <w:numId w:val="15"/>
        </w:numPr>
        <w:jc w:val="both"/>
        <w:rPr>
          <w:color w:val="000000"/>
        </w:rPr>
      </w:pPr>
      <w:r w:rsidRPr="009F7728">
        <w:t>Proiectul de hotărâre nr.</w:t>
      </w:r>
      <w:r w:rsidR="00A86901" w:rsidRPr="009F7728">
        <w:t xml:space="preserve"> </w:t>
      </w:r>
      <w:r w:rsidR="009F7728">
        <w:t>77 din 04.11.2022 privind stabilirea impozitelor și taxelor locale pentru anul fiscal 2023, la Comuna Șoldanu, Județul Călărași</w:t>
      </w:r>
      <w:r w:rsidR="000575DD" w:rsidRPr="009F7728">
        <w:rPr>
          <w:color w:val="000000"/>
        </w:rPr>
        <w:t xml:space="preserve">, </w:t>
      </w:r>
      <w:r w:rsidR="00E52E8A" w:rsidRPr="009F7728">
        <w:rPr>
          <w:color w:val="000000"/>
        </w:rPr>
        <w:t xml:space="preserve">inițiat de </w:t>
      </w:r>
      <w:r w:rsidR="009F7728">
        <w:rPr>
          <w:color w:val="000000"/>
        </w:rPr>
        <w:t>Vicep</w:t>
      </w:r>
      <w:r w:rsidR="000575DD" w:rsidRPr="009F7728">
        <w:rPr>
          <w:color w:val="000000"/>
        </w:rPr>
        <w:t>rimarul Comunei Șoldanu</w:t>
      </w:r>
      <w:r w:rsidR="009F7728">
        <w:rPr>
          <w:color w:val="000000"/>
        </w:rPr>
        <w:t xml:space="preserve"> cu atribuții de primar, Valeriu MUSTĂȚEA</w:t>
      </w:r>
      <w:r w:rsidR="000575DD" w:rsidRPr="009F7728">
        <w:rPr>
          <w:color w:val="000000"/>
        </w:rPr>
        <w:t>;</w:t>
      </w:r>
    </w:p>
    <w:p w14:paraId="3BB5A2B3" w14:textId="3BEED09C" w:rsidR="0069090A" w:rsidRPr="009F7728" w:rsidRDefault="009F7728" w:rsidP="00B86B9E">
      <w:pPr>
        <w:pStyle w:val="Listparagraf"/>
        <w:numPr>
          <w:ilvl w:val="0"/>
          <w:numId w:val="15"/>
        </w:numPr>
        <w:jc w:val="both"/>
      </w:pPr>
      <w:r w:rsidRPr="009F7728">
        <w:rPr>
          <w:color w:val="000000"/>
        </w:rPr>
        <w:t>Referatul</w:t>
      </w:r>
      <w:r w:rsidR="002C6F2D" w:rsidRPr="009F7728">
        <w:rPr>
          <w:color w:val="000000"/>
        </w:rPr>
        <w:t xml:space="preserve"> de aprobare înregistrat cu nr.</w:t>
      </w:r>
      <w:r w:rsidR="000575DD" w:rsidRPr="009F7728">
        <w:rPr>
          <w:color w:val="000000"/>
        </w:rPr>
        <w:t xml:space="preserve"> </w:t>
      </w:r>
      <w:r>
        <w:rPr>
          <w:color w:val="000000"/>
        </w:rPr>
        <w:t>6881</w:t>
      </w:r>
      <w:r w:rsidR="00A86901" w:rsidRPr="009F7728">
        <w:rPr>
          <w:color w:val="000000"/>
        </w:rPr>
        <w:t xml:space="preserve"> din </w:t>
      </w:r>
      <w:r w:rsidR="00B86B9E" w:rsidRPr="009F7728">
        <w:rPr>
          <w:color w:val="000000"/>
        </w:rPr>
        <w:t>11</w:t>
      </w:r>
      <w:r w:rsidR="00C133F6" w:rsidRPr="009F7728">
        <w:rPr>
          <w:color w:val="000000"/>
        </w:rPr>
        <w:t>.1</w:t>
      </w:r>
      <w:r w:rsidR="00B86B9E" w:rsidRPr="009F7728">
        <w:rPr>
          <w:color w:val="000000"/>
        </w:rPr>
        <w:t>1</w:t>
      </w:r>
      <w:r w:rsidR="00C133F6" w:rsidRPr="009F7728">
        <w:rPr>
          <w:color w:val="000000"/>
        </w:rPr>
        <w:t>.202</w:t>
      </w:r>
      <w:r w:rsidR="00B86B9E" w:rsidRPr="009F7728">
        <w:rPr>
          <w:color w:val="000000"/>
        </w:rPr>
        <w:t>1</w:t>
      </w:r>
      <w:r w:rsidR="00574771">
        <w:rPr>
          <w:color w:val="000000"/>
        </w:rPr>
        <w:t>, privind proiectul de hotărâre înregistrat în registrul pentru evidența proiectelor de hotărâre ale autorității deliberative cu nr. 77 din 01.11.2022</w:t>
      </w:r>
      <w:r w:rsidR="0069090A" w:rsidRPr="009F7728">
        <w:rPr>
          <w:color w:val="000000"/>
        </w:rPr>
        <w:t>;</w:t>
      </w:r>
    </w:p>
    <w:p w14:paraId="67F26BD7" w14:textId="457A28F4" w:rsidR="00B86B9E" w:rsidRPr="009F7728" w:rsidRDefault="00F546B7" w:rsidP="00B86B9E">
      <w:pPr>
        <w:pStyle w:val="Listparagraf"/>
        <w:numPr>
          <w:ilvl w:val="0"/>
          <w:numId w:val="15"/>
        </w:numPr>
        <w:jc w:val="both"/>
      </w:pPr>
      <w:r w:rsidRPr="009F7728">
        <w:rPr>
          <w:color w:val="000000"/>
        </w:rPr>
        <w:t xml:space="preserve">Anunțul privind elaborarea unui proiect de hotărâre cu caracter normativ, înregistrat la Primăria Comunei Șoldanu cu nr. </w:t>
      </w:r>
      <w:r w:rsidR="00574771">
        <w:rPr>
          <w:color w:val="000000"/>
        </w:rPr>
        <w:t>6880</w:t>
      </w:r>
      <w:r w:rsidRPr="009F7728">
        <w:rPr>
          <w:color w:val="000000"/>
        </w:rPr>
        <w:t xml:space="preserve"> din </w:t>
      </w:r>
      <w:r w:rsidR="00574771">
        <w:rPr>
          <w:color w:val="000000"/>
        </w:rPr>
        <w:t>04</w:t>
      </w:r>
      <w:r w:rsidRPr="009F7728">
        <w:rPr>
          <w:color w:val="000000"/>
        </w:rPr>
        <w:t>.11.202</w:t>
      </w:r>
      <w:r w:rsidR="00574771">
        <w:rPr>
          <w:color w:val="000000"/>
        </w:rPr>
        <w:t>2</w:t>
      </w:r>
      <w:r w:rsidR="00E52E8A" w:rsidRPr="009F7728">
        <w:t>.</w:t>
      </w:r>
    </w:p>
    <w:p w14:paraId="6116130C" w14:textId="77777777" w:rsidR="003E1E4D" w:rsidRPr="009F7728" w:rsidRDefault="003E1E4D" w:rsidP="0010625D">
      <w:pPr>
        <w:spacing w:before="120"/>
        <w:ind w:left="567" w:hanging="567"/>
        <w:jc w:val="both"/>
        <w:rPr>
          <w:b/>
        </w:rPr>
      </w:pPr>
      <w:bookmarkStart w:id="0" w:name="_Hlk59604448"/>
      <w:r w:rsidRPr="009F7728">
        <w:rPr>
          <w:b/>
        </w:rPr>
        <w:t xml:space="preserve">Luând </w:t>
      </w:r>
      <w:r w:rsidR="00A0577F" w:rsidRPr="009F7728">
        <w:rPr>
          <w:b/>
        </w:rPr>
        <w:t>act de</w:t>
      </w:r>
      <w:r w:rsidRPr="009F7728">
        <w:rPr>
          <w:b/>
        </w:rPr>
        <w:t>:</w:t>
      </w:r>
    </w:p>
    <w:bookmarkEnd w:id="0"/>
    <w:p w14:paraId="05A377FD" w14:textId="64ACC034" w:rsidR="007F0C10" w:rsidRPr="007F0C10" w:rsidRDefault="007F0C10" w:rsidP="0099428C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spacing w:val="-2"/>
          <w:sz w:val="23"/>
          <w:szCs w:val="23"/>
        </w:rPr>
      </w:pPr>
      <w:r w:rsidRPr="007F0C10">
        <w:rPr>
          <w:spacing w:val="-2"/>
          <w:sz w:val="23"/>
          <w:szCs w:val="23"/>
        </w:rPr>
        <w:t>Hotărârea Consiliului Local al comunei Soldanu nr. 32 din 23.12.2002 privind delimitarea zonelor</w:t>
      </w:r>
      <w:r w:rsidRPr="007F0C10">
        <w:rPr>
          <w:spacing w:val="-2"/>
          <w:sz w:val="23"/>
          <w:szCs w:val="23"/>
        </w:rPr>
        <w:t xml:space="preserve"> </w:t>
      </w:r>
      <w:r w:rsidRPr="007F0C10">
        <w:rPr>
          <w:spacing w:val="-2"/>
          <w:sz w:val="23"/>
          <w:szCs w:val="23"/>
        </w:rPr>
        <w:t xml:space="preserve">în intravilanul </w:t>
      </w:r>
      <w:r>
        <w:rPr>
          <w:spacing w:val="-2"/>
          <w:sz w:val="23"/>
          <w:szCs w:val="23"/>
        </w:rPr>
        <w:t>ș</w:t>
      </w:r>
      <w:r w:rsidRPr="007F0C10">
        <w:rPr>
          <w:spacing w:val="-2"/>
          <w:sz w:val="23"/>
          <w:szCs w:val="23"/>
        </w:rPr>
        <w:t xml:space="preserve">i extravilanul Comunei </w:t>
      </w:r>
      <w:r>
        <w:rPr>
          <w:spacing w:val="-2"/>
          <w:sz w:val="23"/>
          <w:szCs w:val="23"/>
        </w:rPr>
        <w:t>Ș</w:t>
      </w:r>
      <w:r w:rsidRPr="007F0C10">
        <w:rPr>
          <w:spacing w:val="-2"/>
          <w:sz w:val="23"/>
          <w:szCs w:val="23"/>
        </w:rPr>
        <w:t xml:space="preserve">oldanu, pentru stabilirea impozitului </w:t>
      </w:r>
      <w:r>
        <w:rPr>
          <w:spacing w:val="-2"/>
          <w:sz w:val="23"/>
          <w:szCs w:val="23"/>
        </w:rPr>
        <w:t>ș</w:t>
      </w:r>
      <w:r w:rsidRPr="007F0C10">
        <w:rPr>
          <w:spacing w:val="-2"/>
          <w:sz w:val="23"/>
          <w:szCs w:val="23"/>
        </w:rPr>
        <w:t>i taxei pe teren;</w:t>
      </w:r>
    </w:p>
    <w:p w14:paraId="042F8521" w14:textId="5B73BCCA" w:rsidR="007F0C10" w:rsidRPr="007F0C10" w:rsidRDefault="007F0C10" w:rsidP="007A10E8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spacing w:val="-2"/>
          <w:sz w:val="23"/>
          <w:szCs w:val="23"/>
        </w:rPr>
      </w:pPr>
      <w:r w:rsidRPr="007F0C10">
        <w:rPr>
          <w:spacing w:val="-2"/>
          <w:sz w:val="23"/>
          <w:szCs w:val="23"/>
        </w:rPr>
        <w:t xml:space="preserve">Hotărârea Consiliului local al </w:t>
      </w:r>
      <w:r>
        <w:rPr>
          <w:spacing w:val="-2"/>
          <w:sz w:val="23"/>
          <w:szCs w:val="23"/>
        </w:rPr>
        <w:t>C</w:t>
      </w:r>
      <w:r w:rsidRPr="007F0C10">
        <w:rPr>
          <w:spacing w:val="-2"/>
          <w:sz w:val="23"/>
          <w:szCs w:val="23"/>
        </w:rPr>
        <w:t>omunei Șoldanu nr. 54 din 16.12.2021 privind stabilirea impozitelor</w:t>
      </w:r>
      <w:r w:rsidRPr="007F0C10">
        <w:rPr>
          <w:spacing w:val="-2"/>
          <w:sz w:val="23"/>
          <w:szCs w:val="23"/>
        </w:rPr>
        <w:t xml:space="preserve"> </w:t>
      </w:r>
      <w:r w:rsidRPr="007F0C10">
        <w:rPr>
          <w:spacing w:val="-2"/>
          <w:sz w:val="23"/>
          <w:szCs w:val="23"/>
        </w:rPr>
        <w:t>și taxelor locale pentru anul fiscal 2022, la Comuna Șoldanu, Județul Călărași;</w:t>
      </w:r>
    </w:p>
    <w:p w14:paraId="29CCC057" w14:textId="31A5C12E" w:rsidR="007F0C10" w:rsidRPr="007F0C10" w:rsidRDefault="007F0C10" w:rsidP="00C93DC0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spacing w:val="-2"/>
          <w:sz w:val="23"/>
          <w:szCs w:val="23"/>
        </w:rPr>
      </w:pPr>
      <w:r w:rsidRPr="007F0C10">
        <w:rPr>
          <w:spacing w:val="-2"/>
          <w:sz w:val="23"/>
          <w:szCs w:val="23"/>
        </w:rPr>
        <w:t>Hotărârea ADI Ecomanagement Salubris nr. 18/19.12.2022 privind aprobarea modi</w:t>
      </w:r>
      <w:r w:rsidRPr="007F0C10">
        <w:rPr>
          <w:spacing w:val="-2"/>
          <w:sz w:val="23"/>
          <w:szCs w:val="23"/>
        </w:rPr>
        <w:t>fi</w:t>
      </w:r>
      <w:r w:rsidRPr="007F0C10">
        <w:rPr>
          <w:spacing w:val="-2"/>
          <w:sz w:val="23"/>
          <w:szCs w:val="23"/>
        </w:rPr>
        <w:t>cării tarifului</w:t>
      </w:r>
      <w:r w:rsidRPr="007F0C10">
        <w:rPr>
          <w:spacing w:val="-2"/>
          <w:sz w:val="23"/>
          <w:szCs w:val="23"/>
        </w:rPr>
        <w:t xml:space="preserve"> </w:t>
      </w:r>
      <w:r w:rsidRPr="007F0C10">
        <w:rPr>
          <w:rFonts w:hint="eastAsia"/>
          <w:spacing w:val="-2"/>
          <w:sz w:val="23"/>
          <w:szCs w:val="23"/>
        </w:rPr>
        <w:t>î</w:t>
      </w:r>
      <w:r w:rsidRPr="007F0C10">
        <w:rPr>
          <w:spacing w:val="-2"/>
          <w:sz w:val="23"/>
          <w:szCs w:val="23"/>
        </w:rPr>
        <w:t>n condițiile scoaterii din fundamentare a contribuției pentru economia circulară, a cheltuielilor cu</w:t>
      </w:r>
      <w:r w:rsidRPr="007F0C10">
        <w:rPr>
          <w:spacing w:val="-2"/>
          <w:sz w:val="23"/>
          <w:szCs w:val="23"/>
        </w:rPr>
        <w:t xml:space="preserve"> </w:t>
      </w:r>
      <w:r w:rsidRPr="007F0C10">
        <w:rPr>
          <w:spacing w:val="-2"/>
          <w:sz w:val="23"/>
          <w:szCs w:val="23"/>
        </w:rPr>
        <w:t>depozitarea deșeurilor rezidu</w:t>
      </w:r>
      <w:r w:rsidRPr="007F0C10">
        <w:rPr>
          <w:spacing w:val="-2"/>
          <w:sz w:val="23"/>
          <w:szCs w:val="23"/>
        </w:rPr>
        <w:t>al</w:t>
      </w:r>
      <w:r w:rsidRPr="007F0C10">
        <w:rPr>
          <w:spacing w:val="-2"/>
          <w:sz w:val="23"/>
          <w:szCs w:val="23"/>
        </w:rPr>
        <w:t>e menajere și similare, precum și diminuarea cheltuielilor cu taxe,</w:t>
      </w:r>
      <w:r w:rsidRPr="007F0C10">
        <w:rPr>
          <w:spacing w:val="-2"/>
          <w:sz w:val="23"/>
          <w:szCs w:val="23"/>
        </w:rPr>
        <w:t xml:space="preserve"> </w:t>
      </w:r>
      <w:r w:rsidRPr="007F0C10">
        <w:rPr>
          <w:spacing w:val="-2"/>
          <w:sz w:val="23"/>
          <w:szCs w:val="23"/>
        </w:rPr>
        <w:t>licențe, acreditări;</w:t>
      </w:r>
    </w:p>
    <w:p w14:paraId="4A431AB8" w14:textId="77777777" w:rsidR="007F0C10" w:rsidRDefault="007F0C10" w:rsidP="00F152BC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spacing w:val="-2"/>
          <w:sz w:val="23"/>
          <w:szCs w:val="23"/>
        </w:rPr>
      </w:pPr>
      <w:r w:rsidRPr="007F0C10">
        <w:rPr>
          <w:spacing w:val="-2"/>
          <w:sz w:val="23"/>
          <w:szCs w:val="23"/>
        </w:rPr>
        <w:t>Planul Urbanistic General al Comunei Șoldanu, aprobat prin Hotărârea Consiliului Local al</w:t>
      </w:r>
      <w:r w:rsidRPr="007F0C10">
        <w:rPr>
          <w:spacing w:val="-2"/>
          <w:sz w:val="23"/>
          <w:szCs w:val="23"/>
        </w:rPr>
        <w:t xml:space="preserve"> </w:t>
      </w:r>
      <w:r w:rsidRPr="007F0C10">
        <w:rPr>
          <w:spacing w:val="-2"/>
          <w:sz w:val="23"/>
          <w:szCs w:val="23"/>
        </w:rPr>
        <w:t>Comunei Soldanu nr. 30/2021;</w:t>
      </w:r>
    </w:p>
    <w:p w14:paraId="17D3CAB6" w14:textId="207B5D29" w:rsidR="007F0C10" w:rsidRPr="007F0C10" w:rsidRDefault="007F0C10" w:rsidP="0079129E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spacing w:val="-2"/>
          <w:sz w:val="23"/>
          <w:szCs w:val="23"/>
        </w:rPr>
      </w:pPr>
      <w:r w:rsidRPr="007F0C10">
        <w:rPr>
          <w:spacing w:val="-2"/>
          <w:sz w:val="23"/>
          <w:szCs w:val="23"/>
        </w:rPr>
        <w:t xml:space="preserve">Necesitatea asigurării veniturilor proprii ale bugetului local pentru anul 2023 în scopul </w:t>
      </w:r>
      <w:r w:rsidRPr="007F0C10">
        <w:rPr>
          <w:spacing w:val="-2"/>
          <w:sz w:val="23"/>
          <w:szCs w:val="23"/>
        </w:rPr>
        <w:t>fin</w:t>
      </w:r>
      <w:r w:rsidRPr="007F0C10">
        <w:rPr>
          <w:spacing w:val="-2"/>
          <w:sz w:val="23"/>
          <w:szCs w:val="23"/>
        </w:rPr>
        <w:t>anțării</w:t>
      </w:r>
      <w:r w:rsidRPr="007F0C10">
        <w:rPr>
          <w:spacing w:val="-2"/>
          <w:sz w:val="23"/>
          <w:szCs w:val="23"/>
        </w:rPr>
        <w:t xml:space="preserve"> </w:t>
      </w:r>
      <w:r w:rsidRPr="007F0C10">
        <w:rPr>
          <w:spacing w:val="-2"/>
          <w:sz w:val="23"/>
          <w:szCs w:val="23"/>
        </w:rPr>
        <w:t>cheltuielilor publice locale, precum condi</w:t>
      </w:r>
      <w:r>
        <w:rPr>
          <w:spacing w:val="-2"/>
          <w:sz w:val="23"/>
          <w:szCs w:val="23"/>
        </w:rPr>
        <w:t>ț</w:t>
      </w:r>
      <w:r w:rsidRPr="007F0C10">
        <w:rPr>
          <w:spacing w:val="-2"/>
          <w:sz w:val="23"/>
          <w:szCs w:val="23"/>
        </w:rPr>
        <w:t>iile locale specifice zonei</w:t>
      </w:r>
      <w:r>
        <w:rPr>
          <w:spacing w:val="-2"/>
          <w:sz w:val="23"/>
          <w:szCs w:val="23"/>
        </w:rPr>
        <w:t>.</w:t>
      </w:r>
    </w:p>
    <w:p w14:paraId="2810323C" w14:textId="12CDD76C" w:rsidR="00A8352C" w:rsidRPr="009F7728" w:rsidRDefault="00A8352C" w:rsidP="00A8352C">
      <w:pPr>
        <w:spacing w:before="120"/>
        <w:ind w:left="567" w:hanging="567"/>
        <w:jc w:val="both"/>
        <w:rPr>
          <w:b/>
        </w:rPr>
      </w:pPr>
      <w:r w:rsidRPr="009F7728">
        <w:rPr>
          <w:b/>
        </w:rPr>
        <w:t>Luând în considerare:</w:t>
      </w:r>
    </w:p>
    <w:p w14:paraId="241D275A" w14:textId="3A743268" w:rsidR="006E615F" w:rsidRPr="00606040" w:rsidRDefault="006E615F" w:rsidP="006E615F">
      <w:pPr>
        <w:numPr>
          <w:ilvl w:val="0"/>
          <w:numId w:val="16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contextualSpacing/>
        <w:jc w:val="both"/>
        <w:textAlignment w:val="baseline"/>
        <w:rPr>
          <w:spacing w:val="-2"/>
          <w:lang w:eastAsia="ro-RO"/>
        </w:rPr>
      </w:pPr>
      <w:r w:rsidRPr="009F7728">
        <w:rPr>
          <w:spacing w:val="-2"/>
          <w:sz w:val="23"/>
          <w:szCs w:val="23"/>
        </w:rPr>
        <w:t>Indicele de inflație publicat de Institutul Național de Statistică pentru anul 202</w:t>
      </w:r>
      <w:r w:rsidR="007F0C10">
        <w:rPr>
          <w:spacing w:val="-2"/>
          <w:sz w:val="23"/>
          <w:szCs w:val="23"/>
        </w:rPr>
        <w:t>1</w:t>
      </w:r>
      <w:r w:rsidRPr="009F7728">
        <w:rPr>
          <w:spacing w:val="-2"/>
          <w:sz w:val="23"/>
          <w:szCs w:val="23"/>
        </w:rPr>
        <w:t xml:space="preserve">, de </w:t>
      </w:r>
      <w:r w:rsidR="007F0C10">
        <w:rPr>
          <w:spacing w:val="-2"/>
          <w:sz w:val="23"/>
          <w:szCs w:val="23"/>
        </w:rPr>
        <w:t>5,1</w:t>
      </w:r>
      <w:r w:rsidRPr="009F7728">
        <w:rPr>
          <w:spacing w:val="-2"/>
          <w:sz w:val="23"/>
          <w:szCs w:val="23"/>
        </w:rPr>
        <w:t>%;</w:t>
      </w:r>
    </w:p>
    <w:p w14:paraId="4598CD52" w14:textId="4DD96648" w:rsidR="00606040" w:rsidRPr="00606040" w:rsidRDefault="00606040" w:rsidP="000B5BC0">
      <w:pPr>
        <w:numPr>
          <w:ilvl w:val="0"/>
          <w:numId w:val="16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contextualSpacing/>
        <w:jc w:val="both"/>
        <w:textAlignment w:val="baseline"/>
        <w:rPr>
          <w:spacing w:val="-2"/>
          <w:lang w:eastAsia="ro-RO"/>
        </w:rPr>
      </w:pPr>
      <w:r w:rsidRPr="00606040">
        <w:rPr>
          <w:spacing w:val="-2"/>
          <w:lang w:eastAsia="ro-RO"/>
        </w:rPr>
        <w:t xml:space="preserve">Rata de schimb a monedei euro în vigoare în prima zi lucrătoare a lunii octombrie a </w:t>
      </w:r>
      <w:r w:rsidRPr="00606040">
        <w:rPr>
          <w:spacing w:val="-2"/>
          <w:lang w:eastAsia="ro-RO"/>
        </w:rPr>
        <w:t>fie</w:t>
      </w:r>
      <w:r w:rsidRPr="00606040">
        <w:rPr>
          <w:spacing w:val="-2"/>
          <w:lang w:eastAsia="ro-RO"/>
        </w:rPr>
        <w:t>cărui an,</w:t>
      </w:r>
      <w:r w:rsidRPr="00606040">
        <w:rPr>
          <w:spacing w:val="-2"/>
          <w:lang w:eastAsia="ro-RO"/>
        </w:rPr>
        <w:t xml:space="preserve"> </w:t>
      </w:r>
      <w:r w:rsidRPr="00606040">
        <w:rPr>
          <w:spacing w:val="-2"/>
          <w:lang w:eastAsia="ro-RO"/>
        </w:rPr>
        <w:t>publicată în Jurnalul Uniunii Europene, respectiv 1 euro = 4,9490 RON (creștere cu 1,0004 % față</w:t>
      </w:r>
      <w:r w:rsidRPr="00606040">
        <w:rPr>
          <w:spacing w:val="-2"/>
          <w:lang w:eastAsia="ro-RO"/>
        </w:rPr>
        <w:t xml:space="preserve"> </w:t>
      </w:r>
      <w:r w:rsidRPr="00606040">
        <w:rPr>
          <w:spacing w:val="-2"/>
          <w:lang w:eastAsia="ro-RO"/>
        </w:rPr>
        <w:t>de anul 2021);</w:t>
      </w:r>
    </w:p>
    <w:p w14:paraId="16BE8F95" w14:textId="3191237A" w:rsidR="00606040" w:rsidRPr="00606040" w:rsidRDefault="00606040" w:rsidP="00052AA9">
      <w:pPr>
        <w:numPr>
          <w:ilvl w:val="0"/>
          <w:numId w:val="16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contextualSpacing/>
        <w:jc w:val="both"/>
        <w:textAlignment w:val="baseline"/>
        <w:rPr>
          <w:spacing w:val="-2"/>
          <w:lang w:eastAsia="ro-RO"/>
        </w:rPr>
      </w:pPr>
      <w:r w:rsidRPr="00606040">
        <w:rPr>
          <w:spacing w:val="-2"/>
          <w:lang w:eastAsia="ro-RO"/>
        </w:rPr>
        <w:t>Studiul de piață pentru anul 2022 privind valorile minime imobiliare pentru județele Călărași,</w:t>
      </w:r>
      <w:r w:rsidRPr="00606040">
        <w:rPr>
          <w:spacing w:val="-2"/>
          <w:lang w:eastAsia="ro-RO"/>
        </w:rPr>
        <w:t xml:space="preserve"> </w:t>
      </w:r>
      <w:r w:rsidRPr="00606040">
        <w:rPr>
          <w:spacing w:val="-2"/>
          <w:lang w:eastAsia="ro-RO"/>
        </w:rPr>
        <w:t xml:space="preserve">Giurgiu, </w:t>
      </w:r>
      <w:r>
        <w:rPr>
          <w:spacing w:val="-2"/>
          <w:lang w:eastAsia="ro-RO"/>
        </w:rPr>
        <w:t>T</w:t>
      </w:r>
      <w:r w:rsidRPr="00606040">
        <w:rPr>
          <w:spacing w:val="-2"/>
          <w:lang w:eastAsia="ro-RO"/>
        </w:rPr>
        <w:t>eleorman și Ialomița, publicat pe site-ul https://www.uniuneanotarilor.ro.</w:t>
      </w:r>
    </w:p>
    <w:p w14:paraId="6141DA04" w14:textId="3F8DD5DB" w:rsidR="00F863AA" w:rsidRPr="009F7728" w:rsidRDefault="00606040" w:rsidP="00F863AA">
      <w:pPr>
        <w:numPr>
          <w:ilvl w:val="0"/>
          <w:numId w:val="16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contextualSpacing/>
        <w:jc w:val="both"/>
        <w:textAlignment w:val="baseline"/>
        <w:rPr>
          <w:spacing w:val="-2"/>
          <w:lang w:eastAsia="ro-RO"/>
        </w:rPr>
      </w:pPr>
      <w:r>
        <w:rPr>
          <w:spacing w:val="-2"/>
          <w:lang w:eastAsia="ro-RO"/>
        </w:rPr>
        <w:t>C</w:t>
      </w:r>
      <w:r w:rsidR="00F863AA" w:rsidRPr="009F7728">
        <w:rPr>
          <w:spacing w:val="-2"/>
          <w:lang w:eastAsia="ro-RO"/>
        </w:rPr>
        <w:t>o</w:t>
      </w:r>
      <w:r w:rsidR="00031AE4" w:rsidRPr="009F7728">
        <w:rPr>
          <w:spacing w:val="-2"/>
          <w:lang w:eastAsia="ro-RO"/>
        </w:rPr>
        <w:t>ndi</w:t>
      </w:r>
      <w:r>
        <w:rPr>
          <w:spacing w:val="-2"/>
          <w:lang w:eastAsia="ro-RO"/>
        </w:rPr>
        <w:t>ț</w:t>
      </w:r>
      <w:r w:rsidR="00031AE4" w:rsidRPr="009F7728">
        <w:rPr>
          <w:spacing w:val="-2"/>
          <w:lang w:eastAsia="ro-RO"/>
        </w:rPr>
        <w:t>iile locale specifice zonei</w:t>
      </w:r>
      <w:r w:rsidR="006E615F" w:rsidRPr="009F7728">
        <w:rPr>
          <w:spacing w:val="-2"/>
          <w:lang w:eastAsia="ro-RO"/>
        </w:rPr>
        <w:t>.</w:t>
      </w:r>
    </w:p>
    <w:p w14:paraId="0EE6BD98" w14:textId="77777777" w:rsidR="008E25EE" w:rsidRPr="009F7728" w:rsidRDefault="008E25EE" w:rsidP="0010625D">
      <w:pPr>
        <w:spacing w:before="120"/>
        <w:ind w:left="567" w:hanging="567"/>
        <w:jc w:val="both"/>
        <w:rPr>
          <w:b/>
        </w:rPr>
      </w:pPr>
      <w:r w:rsidRPr="009F7728">
        <w:rPr>
          <w:b/>
        </w:rPr>
        <w:t>Analiz</w:t>
      </w:r>
      <w:r w:rsidR="00F26955" w:rsidRPr="009F7728">
        <w:rPr>
          <w:b/>
        </w:rPr>
        <w:t>â</w:t>
      </w:r>
      <w:r w:rsidRPr="009F7728">
        <w:rPr>
          <w:b/>
        </w:rPr>
        <w:t xml:space="preserve">nd temeiul </w:t>
      </w:r>
      <w:r w:rsidR="00F26955" w:rsidRPr="009F7728">
        <w:rPr>
          <w:b/>
        </w:rPr>
        <w:t>legal</w:t>
      </w:r>
      <w:r w:rsidR="00A0577F" w:rsidRPr="009F7728">
        <w:rPr>
          <w:b/>
        </w:rPr>
        <w:t xml:space="preserve"> al</w:t>
      </w:r>
      <w:r w:rsidR="00F26955" w:rsidRPr="009F7728">
        <w:rPr>
          <w:b/>
        </w:rPr>
        <w:t xml:space="preserve"> inițiativei</w:t>
      </w:r>
      <w:r w:rsidRPr="009F7728">
        <w:rPr>
          <w:b/>
        </w:rPr>
        <w:t>:</w:t>
      </w:r>
    </w:p>
    <w:p w14:paraId="0AE76DFE" w14:textId="086CC8AC" w:rsidR="00D41625" w:rsidRPr="009F7728" w:rsidRDefault="00D41625" w:rsidP="008F7BDB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spacing w:val="-2"/>
        </w:rPr>
      </w:pPr>
      <w:r w:rsidRPr="009F7728">
        <w:rPr>
          <w:spacing w:val="-2"/>
        </w:rPr>
        <w:t xml:space="preserve">prevederile art. 16 alin. (2) din Legea nr. 273/2006 privind finanțele publice locale, modificată </w:t>
      </w:r>
      <w:proofErr w:type="spellStart"/>
      <w:r w:rsidRPr="009F7728">
        <w:rPr>
          <w:spacing w:val="-2"/>
        </w:rPr>
        <w:t>şi</w:t>
      </w:r>
      <w:proofErr w:type="spellEnd"/>
      <w:r w:rsidRPr="009F7728">
        <w:rPr>
          <w:spacing w:val="-2"/>
        </w:rPr>
        <w:t xml:space="preserve"> completată;</w:t>
      </w:r>
    </w:p>
    <w:p w14:paraId="3EAD4C67" w14:textId="4892370D" w:rsidR="00D41625" w:rsidRPr="009F7728" w:rsidRDefault="00D41625" w:rsidP="008F7BDB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spacing w:val="-2"/>
        </w:rPr>
      </w:pPr>
      <w:r w:rsidRPr="009F7728">
        <w:rPr>
          <w:spacing w:val="-2"/>
        </w:rPr>
        <w:t xml:space="preserve">prevederile art. 455-492 din Codul fiscal aprobat prin Legea nr. 227/2015, modificat </w:t>
      </w:r>
      <w:r w:rsidR="00606040" w:rsidRPr="009F7728">
        <w:rPr>
          <w:spacing w:val="-2"/>
        </w:rPr>
        <w:t>și</w:t>
      </w:r>
      <w:r w:rsidRPr="009F7728">
        <w:rPr>
          <w:spacing w:val="-2"/>
        </w:rPr>
        <w:t xml:space="preserve"> completat, coroborat cu prevederile din Codul de procedură fiscală aprobat prin Legea nr. 207/2015;</w:t>
      </w:r>
    </w:p>
    <w:p w14:paraId="3FF09292" w14:textId="7B7F3EAD" w:rsidR="00F26955" w:rsidRPr="009F7728" w:rsidRDefault="00606040" w:rsidP="00F26955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spacing w:val="-2"/>
        </w:rPr>
      </w:pPr>
      <w:r w:rsidRPr="009F7728">
        <w:rPr>
          <w:spacing w:val="-2"/>
        </w:rPr>
        <w:t>dispozițiile</w:t>
      </w:r>
      <w:r w:rsidR="00F26955" w:rsidRPr="009F7728">
        <w:rPr>
          <w:spacing w:val="-2"/>
        </w:rPr>
        <w:t xml:space="preserve"> art.</w:t>
      </w:r>
      <w:r>
        <w:rPr>
          <w:spacing w:val="-2"/>
        </w:rPr>
        <w:t xml:space="preserve"> </w:t>
      </w:r>
      <w:r w:rsidR="00F26955" w:rsidRPr="009F7728">
        <w:rPr>
          <w:spacing w:val="-2"/>
        </w:rPr>
        <w:t xml:space="preserve"> din Legea nr.</w:t>
      </w:r>
      <w:r>
        <w:rPr>
          <w:spacing w:val="-2"/>
        </w:rPr>
        <w:t xml:space="preserve"> 5</w:t>
      </w:r>
      <w:r w:rsidR="00F26955" w:rsidRPr="009F7728">
        <w:rPr>
          <w:spacing w:val="-2"/>
        </w:rPr>
        <w:t>2/2003</w:t>
      </w:r>
      <w:r w:rsidR="0010625D" w:rsidRPr="009F7728">
        <w:rPr>
          <w:spacing w:val="-2"/>
        </w:rPr>
        <w:t xml:space="preserve"> republicată </w:t>
      </w:r>
      <w:r w:rsidR="00F26955" w:rsidRPr="009F7728">
        <w:rPr>
          <w:spacing w:val="-2"/>
        </w:rPr>
        <w:t xml:space="preserve">privind </w:t>
      </w:r>
      <w:r w:rsidRPr="009F7728">
        <w:rPr>
          <w:spacing w:val="-2"/>
        </w:rPr>
        <w:t>transparența</w:t>
      </w:r>
      <w:r w:rsidR="00F26955" w:rsidRPr="009F7728">
        <w:rPr>
          <w:spacing w:val="-2"/>
        </w:rPr>
        <w:t xml:space="preserve"> decizională în </w:t>
      </w:r>
      <w:r w:rsidRPr="009F7728">
        <w:rPr>
          <w:spacing w:val="-2"/>
        </w:rPr>
        <w:t>administrația</w:t>
      </w:r>
      <w:r w:rsidR="00F26955" w:rsidRPr="009F7728">
        <w:rPr>
          <w:spacing w:val="-2"/>
        </w:rPr>
        <w:t xml:space="preserve"> publică</w:t>
      </w:r>
      <w:r w:rsidR="00743A53" w:rsidRPr="009F7728">
        <w:rPr>
          <w:spacing w:val="-2"/>
        </w:rPr>
        <w:t>.</w:t>
      </w:r>
    </w:p>
    <w:p w14:paraId="0B33C3C2" w14:textId="77777777" w:rsidR="00F26955" w:rsidRPr="009F7728" w:rsidRDefault="00F26955" w:rsidP="0010625D">
      <w:pPr>
        <w:spacing w:before="120"/>
        <w:ind w:left="567" w:hanging="567"/>
        <w:jc w:val="both"/>
        <w:rPr>
          <w:b/>
        </w:rPr>
      </w:pPr>
      <w:r w:rsidRPr="009F7728">
        <w:rPr>
          <w:b/>
        </w:rPr>
        <w:t xml:space="preserve">Analizând temeiul de drept al propunerii </w:t>
      </w:r>
      <w:r w:rsidR="002D1752" w:rsidRPr="009F7728">
        <w:rPr>
          <w:b/>
        </w:rPr>
        <w:t xml:space="preserve">de </w:t>
      </w:r>
      <w:r w:rsidR="00677458" w:rsidRPr="009F7728">
        <w:rPr>
          <w:b/>
        </w:rPr>
        <w:t xml:space="preserve">adoptare a </w:t>
      </w:r>
      <w:r w:rsidR="002D1752" w:rsidRPr="009F7728">
        <w:rPr>
          <w:b/>
        </w:rPr>
        <w:t>hotărâr</w:t>
      </w:r>
      <w:r w:rsidR="00677458" w:rsidRPr="009F7728">
        <w:rPr>
          <w:b/>
        </w:rPr>
        <w:t>ii</w:t>
      </w:r>
      <w:r w:rsidR="002D1752" w:rsidRPr="009F7728">
        <w:rPr>
          <w:b/>
        </w:rPr>
        <w:t>:</w:t>
      </w:r>
      <w:r w:rsidRPr="009F7728">
        <w:rPr>
          <w:b/>
        </w:rPr>
        <w:t xml:space="preserve"> </w:t>
      </w:r>
    </w:p>
    <w:p w14:paraId="5BE99F59" w14:textId="040F1668" w:rsidR="00A0577F" w:rsidRPr="009F7728" w:rsidRDefault="00A0577F" w:rsidP="00A0577F">
      <w:pPr>
        <w:pStyle w:val="Listparagraf"/>
        <w:numPr>
          <w:ilvl w:val="0"/>
          <w:numId w:val="13"/>
        </w:numPr>
        <w:autoSpaceDE w:val="0"/>
        <w:autoSpaceDN w:val="0"/>
        <w:adjustRightInd w:val="0"/>
        <w:spacing w:before="120"/>
      </w:pPr>
      <w:r w:rsidRPr="009F7728">
        <w:t>dispozițiil</w:t>
      </w:r>
      <w:r w:rsidR="00743A53" w:rsidRPr="009F7728">
        <w:t>e</w:t>
      </w:r>
      <w:r w:rsidRPr="009F7728">
        <w:t xml:space="preserve"> </w:t>
      </w:r>
      <w:r w:rsidR="00743A53" w:rsidRPr="009F7728">
        <w:rPr>
          <w:bCs/>
        </w:rPr>
        <w:t>art.</w:t>
      </w:r>
      <w:r w:rsidR="00606040">
        <w:rPr>
          <w:bCs/>
        </w:rPr>
        <w:t xml:space="preserve"> </w:t>
      </w:r>
      <w:r w:rsidR="00743A53" w:rsidRPr="009F7728">
        <w:rPr>
          <w:bCs/>
        </w:rPr>
        <w:t>87 alin.</w:t>
      </w:r>
      <w:r w:rsidR="00606040">
        <w:rPr>
          <w:bCs/>
        </w:rPr>
        <w:t xml:space="preserve"> </w:t>
      </w:r>
      <w:r w:rsidR="00743A53" w:rsidRPr="009F7728">
        <w:rPr>
          <w:bCs/>
        </w:rPr>
        <w:t>(3), art.</w:t>
      </w:r>
      <w:r w:rsidR="00606040">
        <w:rPr>
          <w:bCs/>
        </w:rPr>
        <w:t xml:space="preserve"> </w:t>
      </w:r>
      <w:r w:rsidR="00743A53" w:rsidRPr="009F7728">
        <w:rPr>
          <w:bCs/>
        </w:rPr>
        <w:t>129 alin.</w:t>
      </w:r>
      <w:r w:rsidR="00606040">
        <w:rPr>
          <w:bCs/>
        </w:rPr>
        <w:t xml:space="preserve"> </w:t>
      </w:r>
      <w:r w:rsidR="00743A53" w:rsidRPr="009F7728">
        <w:rPr>
          <w:bCs/>
        </w:rPr>
        <w:t>(2) lit.</w:t>
      </w:r>
      <w:r w:rsidR="00606040">
        <w:rPr>
          <w:bCs/>
        </w:rPr>
        <w:t xml:space="preserve"> </w:t>
      </w:r>
      <w:r w:rsidR="00743A53" w:rsidRPr="009F7728">
        <w:rPr>
          <w:bCs/>
        </w:rPr>
        <w:t>b), alin.</w:t>
      </w:r>
      <w:r w:rsidR="00606040">
        <w:rPr>
          <w:bCs/>
        </w:rPr>
        <w:t xml:space="preserve"> </w:t>
      </w:r>
      <w:r w:rsidR="00743A53" w:rsidRPr="009F7728">
        <w:rPr>
          <w:bCs/>
        </w:rPr>
        <w:t>(4) lit.</w:t>
      </w:r>
      <w:r w:rsidR="00606040">
        <w:rPr>
          <w:bCs/>
        </w:rPr>
        <w:t xml:space="preserve"> </w:t>
      </w:r>
      <w:r w:rsidR="00743A53" w:rsidRPr="009F7728">
        <w:rPr>
          <w:bCs/>
        </w:rPr>
        <w:t>c) din Ordonanța de urgență a Guvernului nr.</w:t>
      </w:r>
      <w:r w:rsidR="00606040">
        <w:rPr>
          <w:bCs/>
        </w:rPr>
        <w:t xml:space="preserve"> </w:t>
      </w:r>
      <w:r w:rsidR="00743A53" w:rsidRPr="009F7728">
        <w:rPr>
          <w:bCs/>
        </w:rPr>
        <w:t>57/2019 privind Codul Administrativ</w:t>
      </w:r>
      <w:r w:rsidR="00EB4AD7" w:rsidRPr="009F7728">
        <w:rPr>
          <w:bCs/>
        </w:rPr>
        <w:t xml:space="preserve">, cu </w:t>
      </w:r>
      <w:r w:rsidR="009D49B8" w:rsidRPr="009F7728">
        <w:rPr>
          <w:bCs/>
        </w:rPr>
        <w:t xml:space="preserve">modificările și </w:t>
      </w:r>
      <w:r w:rsidR="00EB4AD7" w:rsidRPr="009F7728">
        <w:rPr>
          <w:bCs/>
        </w:rPr>
        <w:t>completările ulterioare</w:t>
      </w:r>
      <w:r w:rsidR="00677458" w:rsidRPr="009F7728">
        <w:rPr>
          <w:bCs/>
        </w:rPr>
        <w:t>.</w:t>
      </w:r>
    </w:p>
    <w:p w14:paraId="16F55BBD" w14:textId="43B42A43" w:rsidR="00F546B7" w:rsidRPr="009F7728" w:rsidRDefault="00F546B7" w:rsidP="00101C27">
      <w:pPr>
        <w:pStyle w:val="Listparagraf"/>
        <w:autoSpaceDE w:val="0"/>
        <w:autoSpaceDN w:val="0"/>
        <w:adjustRightInd w:val="0"/>
        <w:spacing w:before="120"/>
        <w:ind w:left="0"/>
        <w:contextualSpacing w:val="0"/>
      </w:pPr>
      <w:r w:rsidRPr="009F7728">
        <w:rPr>
          <w:b/>
        </w:rPr>
        <w:lastRenderedPageBreak/>
        <w:t>Constatând</w:t>
      </w:r>
      <w:r w:rsidRPr="009F7728">
        <w:rPr>
          <w:bCs/>
        </w:rPr>
        <w:t xml:space="preserve"> că nu au fost formulate </w:t>
      </w:r>
      <w:r w:rsidR="00651F5D" w:rsidRPr="009F7728">
        <w:rPr>
          <w:bCs/>
        </w:rPr>
        <w:t>opinii, sugestii sau propuneri cu caracter de recomandare de către persoane interesate</w:t>
      </w:r>
      <w:r w:rsidR="00101C27" w:rsidRPr="009F7728">
        <w:rPr>
          <w:bCs/>
        </w:rPr>
        <w:t xml:space="preserve"> referitor la forma sau conținutul proiectului de hotărâre.</w:t>
      </w:r>
    </w:p>
    <w:p w14:paraId="2C930A2D" w14:textId="00E25352" w:rsidR="00015915" w:rsidRPr="009F7728" w:rsidRDefault="00606040" w:rsidP="008E25EE">
      <w:pPr>
        <w:autoSpaceDE w:val="0"/>
        <w:autoSpaceDN w:val="0"/>
        <w:adjustRightInd w:val="0"/>
        <w:spacing w:before="120"/>
        <w:ind w:left="567" w:hanging="567"/>
        <w:rPr>
          <w:b/>
        </w:rPr>
      </w:pPr>
      <w:r w:rsidRPr="009F7728">
        <w:t>Față</w:t>
      </w:r>
      <w:r w:rsidR="009E5CE4" w:rsidRPr="009F7728">
        <w:t xml:space="preserve"> de elementele prezentate, în conformitate cu prevederile </w:t>
      </w:r>
      <w:r w:rsidR="00EA5742" w:rsidRPr="009F7728">
        <w:t>art.</w:t>
      </w:r>
      <w:r w:rsidR="009D49B8" w:rsidRPr="009F7728">
        <w:t xml:space="preserve"> </w:t>
      </w:r>
      <w:r w:rsidR="00EA5742" w:rsidRPr="009F7728">
        <w:t>136 alin.</w:t>
      </w:r>
      <w:r w:rsidR="009D49B8" w:rsidRPr="009F7728">
        <w:t xml:space="preserve"> </w:t>
      </w:r>
      <w:r w:rsidR="00EA5742" w:rsidRPr="009F7728">
        <w:t>(1) coroborate art.</w:t>
      </w:r>
      <w:r w:rsidR="006A2607" w:rsidRPr="009F7728">
        <w:t xml:space="preserve"> </w:t>
      </w:r>
      <w:r w:rsidR="00EA5742" w:rsidRPr="009F7728">
        <w:t>139 alin.</w:t>
      </w:r>
      <w:r w:rsidR="006A2607" w:rsidRPr="009F7728">
        <w:t xml:space="preserve"> </w:t>
      </w:r>
      <w:r w:rsidR="00EA5742" w:rsidRPr="009F7728">
        <w:t>(1) și alin.</w:t>
      </w:r>
      <w:r w:rsidR="006A2607" w:rsidRPr="009F7728">
        <w:t xml:space="preserve"> </w:t>
      </w:r>
      <w:r w:rsidR="00EA5742" w:rsidRPr="009F7728">
        <w:t>(2) lit.</w:t>
      </w:r>
      <w:r w:rsidR="006A2607" w:rsidRPr="009F7728">
        <w:t xml:space="preserve"> </w:t>
      </w:r>
      <w:r w:rsidR="00EA5742" w:rsidRPr="009F7728">
        <w:t xml:space="preserve">a) </w:t>
      </w:r>
      <w:r w:rsidRPr="009F7728">
        <w:t>și</w:t>
      </w:r>
      <w:r w:rsidR="00EA5742" w:rsidRPr="009F7728">
        <w:t xml:space="preserve"> art.</w:t>
      </w:r>
      <w:r w:rsidR="006A2607" w:rsidRPr="009F7728">
        <w:t xml:space="preserve"> </w:t>
      </w:r>
      <w:r w:rsidR="00EA5742" w:rsidRPr="009F7728">
        <w:t>196 alin.</w:t>
      </w:r>
      <w:r w:rsidR="006A2607" w:rsidRPr="009F7728">
        <w:t xml:space="preserve"> </w:t>
      </w:r>
      <w:r w:rsidR="00EA5742" w:rsidRPr="009F7728">
        <w:t>(1) lit.</w:t>
      </w:r>
      <w:r w:rsidR="006A2607" w:rsidRPr="009F7728">
        <w:t xml:space="preserve"> </w:t>
      </w:r>
      <w:r w:rsidR="00EA5742" w:rsidRPr="009F7728">
        <w:t>a) teza întâi din Ordonanța de urgență a Guvernului nr.</w:t>
      </w:r>
      <w:r w:rsidR="006A2607" w:rsidRPr="009F7728">
        <w:t xml:space="preserve"> </w:t>
      </w:r>
      <w:r w:rsidR="00EA5742" w:rsidRPr="009F7728">
        <w:t>57/2019 privind Codul Administrativ</w:t>
      </w:r>
      <w:r w:rsidR="00EB4AD7" w:rsidRPr="009F7728">
        <w:t xml:space="preserve">, cu </w:t>
      </w:r>
      <w:r w:rsidR="009D49B8" w:rsidRPr="009F7728">
        <w:t xml:space="preserve">modificările și </w:t>
      </w:r>
      <w:r w:rsidR="00EB4AD7" w:rsidRPr="009F7728">
        <w:t>completările ulterioare</w:t>
      </w:r>
      <w:r w:rsidR="009E5CE4" w:rsidRPr="009F7728">
        <w:t xml:space="preserve">, </w:t>
      </w:r>
      <w:r w:rsidR="000C4C23" w:rsidRPr="009F7728">
        <w:t xml:space="preserve">consider </w:t>
      </w:r>
      <w:r w:rsidR="000C4C23" w:rsidRPr="009F7728">
        <w:rPr>
          <w:b/>
        </w:rPr>
        <w:t>legală și oportună</w:t>
      </w:r>
      <w:r w:rsidR="009E5CE4" w:rsidRPr="009F7728">
        <w:t xml:space="preserve"> </w:t>
      </w:r>
      <w:r w:rsidR="008D7F27" w:rsidRPr="009F7728">
        <w:rPr>
          <w:color w:val="000000"/>
          <w:u w:val="single"/>
        </w:rPr>
        <w:t>adoptarea une</w:t>
      </w:r>
      <w:r w:rsidR="00971101" w:rsidRPr="009F7728">
        <w:rPr>
          <w:color w:val="000000"/>
          <w:u w:val="single"/>
        </w:rPr>
        <w:t>i</w:t>
      </w:r>
      <w:r w:rsidR="008D7F27" w:rsidRPr="009F7728">
        <w:rPr>
          <w:color w:val="000000"/>
          <w:u w:val="single"/>
        </w:rPr>
        <w:t xml:space="preserve"> hotărâri de stabilire a impozitelor și taxelor locale pentru anul fiscal 20</w:t>
      </w:r>
      <w:r w:rsidR="00EA5742" w:rsidRPr="009F7728">
        <w:rPr>
          <w:color w:val="000000"/>
          <w:u w:val="single"/>
        </w:rPr>
        <w:t>2</w:t>
      </w:r>
      <w:r>
        <w:rPr>
          <w:color w:val="000000"/>
          <w:u w:val="single"/>
        </w:rPr>
        <w:t>3</w:t>
      </w:r>
      <w:r w:rsidR="00971101" w:rsidRPr="009F7728">
        <w:rPr>
          <w:color w:val="000000"/>
          <w:u w:val="single"/>
        </w:rPr>
        <w:t xml:space="preserve"> </w:t>
      </w:r>
      <w:r w:rsidR="00971101" w:rsidRPr="009F7728">
        <w:rPr>
          <w:color w:val="000000"/>
        </w:rPr>
        <w:t>în forma pr</w:t>
      </w:r>
      <w:r w:rsidR="00542B59" w:rsidRPr="009F7728">
        <w:rPr>
          <w:color w:val="000000"/>
        </w:rPr>
        <w:t>o</w:t>
      </w:r>
      <w:r w:rsidR="00971101" w:rsidRPr="009F7728">
        <w:rPr>
          <w:color w:val="000000"/>
        </w:rPr>
        <w:t>pusă de inițiator</w:t>
      </w:r>
      <w:r w:rsidR="004012A6" w:rsidRPr="009F7728">
        <w:t>.</w:t>
      </w:r>
    </w:p>
    <w:p w14:paraId="1FFA28F5" w14:textId="49F8D0F4" w:rsidR="005A77B3" w:rsidRPr="009F7728" w:rsidRDefault="006A2607" w:rsidP="00EA5742">
      <w:pPr>
        <w:spacing w:before="360"/>
        <w:ind w:firstLine="720"/>
        <w:rPr>
          <w:sz w:val="23"/>
          <w:szCs w:val="23"/>
        </w:rPr>
      </w:pPr>
      <w:r w:rsidRPr="009F7728">
        <w:rPr>
          <w:bCs/>
          <w:sz w:val="23"/>
          <w:szCs w:val="23"/>
        </w:rPr>
        <w:t>Inspector</w:t>
      </w:r>
      <w:r w:rsidR="00971101" w:rsidRPr="009F7728">
        <w:rPr>
          <w:bCs/>
          <w:sz w:val="23"/>
          <w:szCs w:val="23"/>
        </w:rPr>
        <w:t xml:space="preserve">, </w:t>
      </w:r>
      <w:r w:rsidRPr="009F7728">
        <w:rPr>
          <w:bCs/>
          <w:sz w:val="23"/>
          <w:szCs w:val="23"/>
        </w:rPr>
        <w:t>Lavinia NEGOIȚĂ</w:t>
      </w:r>
      <w:r w:rsidR="00971101" w:rsidRPr="009F7728">
        <w:rPr>
          <w:bCs/>
          <w:caps/>
          <w:sz w:val="23"/>
          <w:szCs w:val="23"/>
        </w:rPr>
        <w:tab/>
      </w:r>
      <w:r w:rsidR="00971101" w:rsidRPr="009F7728">
        <w:rPr>
          <w:bCs/>
          <w:caps/>
          <w:sz w:val="23"/>
          <w:szCs w:val="23"/>
        </w:rPr>
        <w:tab/>
      </w:r>
      <w:r w:rsidR="00971101" w:rsidRPr="009F7728">
        <w:rPr>
          <w:bCs/>
          <w:caps/>
          <w:sz w:val="23"/>
          <w:szCs w:val="23"/>
        </w:rPr>
        <w:tab/>
      </w:r>
      <w:r w:rsidR="00971101" w:rsidRPr="009F7728">
        <w:rPr>
          <w:bCs/>
          <w:sz w:val="23"/>
          <w:szCs w:val="23"/>
        </w:rPr>
        <w:t xml:space="preserve"> </w:t>
      </w:r>
    </w:p>
    <w:sectPr w:rsidR="005A77B3" w:rsidRPr="009F7728" w:rsidSect="00826EFC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F76A43"/>
    <w:multiLevelType w:val="hybridMultilevel"/>
    <w:tmpl w:val="C694D55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BE39A3"/>
    <w:multiLevelType w:val="hybridMultilevel"/>
    <w:tmpl w:val="76E832A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004ABA"/>
    <w:multiLevelType w:val="hybridMultilevel"/>
    <w:tmpl w:val="F260EB54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2599F"/>
    <w:multiLevelType w:val="hybridMultilevel"/>
    <w:tmpl w:val="0392450C"/>
    <w:lvl w:ilvl="0" w:tplc="0418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8D6F79"/>
    <w:multiLevelType w:val="hybridMultilevel"/>
    <w:tmpl w:val="5A70EF0C"/>
    <w:lvl w:ilvl="0" w:tplc="1728E26E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3A56B5"/>
    <w:multiLevelType w:val="hybridMultilevel"/>
    <w:tmpl w:val="64B60BA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4C662FCC"/>
    <w:multiLevelType w:val="multilevel"/>
    <w:tmpl w:val="C6DA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3D70E9"/>
    <w:multiLevelType w:val="hybridMultilevel"/>
    <w:tmpl w:val="DCE0272C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1347B"/>
    <w:multiLevelType w:val="hybridMultilevel"/>
    <w:tmpl w:val="4614E31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6209EC"/>
    <w:multiLevelType w:val="multilevel"/>
    <w:tmpl w:val="853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66069D"/>
    <w:multiLevelType w:val="hybridMultilevel"/>
    <w:tmpl w:val="CBA62494"/>
    <w:lvl w:ilvl="0" w:tplc="04180007">
      <w:start w:val="1"/>
      <w:numFmt w:val="bullet"/>
      <w:lvlText w:val=""/>
      <w:lvlJc w:val="left"/>
      <w:pPr>
        <w:ind w:left="138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284236132">
    <w:abstractNumId w:val="14"/>
  </w:num>
  <w:num w:numId="2" w16cid:durableId="2094815049">
    <w:abstractNumId w:val="0"/>
  </w:num>
  <w:num w:numId="3" w16cid:durableId="1096710631">
    <w:abstractNumId w:val="6"/>
  </w:num>
  <w:num w:numId="4" w16cid:durableId="1924993916">
    <w:abstractNumId w:val="13"/>
  </w:num>
  <w:num w:numId="5" w16cid:durableId="1594044179">
    <w:abstractNumId w:val="10"/>
  </w:num>
  <w:num w:numId="6" w16cid:durableId="1263104715">
    <w:abstractNumId w:val="9"/>
  </w:num>
  <w:num w:numId="7" w16cid:durableId="1890414032">
    <w:abstractNumId w:val="2"/>
  </w:num>
  <w:num w:numId="8" w16cid:durableId="1452676020">
    <w:abstractNumId w:val="4"/>
  </w:num>
  <w:num w:numId="9" w16cid:durableId="377097236">
    <w:abstractNumId w:val="16"/>
  </w:num>
  <w:num w:numId="10" w16cid:durableId="1386487847">
    <w:abstractNumId w:val="7"/>
  </w:num>
  <w:num w:numId="11" w16cid:durableId="1097217710">
    <w:abstractNumId w:val="5"/>
  </w:num>
  <w:num w:numId="12" w16cid:durableId="1183737350">
    <w:abstractNumId w:val="15"/>
  </w:num>
  <w:num w:numId="13" w16cid:durableId="1550535698">
    <w:abstractNumId w:val="12"/>
  </w:num>
  <w:num w:numId="14" w16cid:durableId="1674214626">
    <w:abstractNumId w:val="8"/>
  </w:num>
  <w:num w:numId="15" w16cid:durableId="1493137332">
    <w:abstractNumId w:val="1"/>
  </w:num>
  <w:num w:numId="16" w16cid:durableId="1229413509">
    <w:abstractNumId w:val="11"/>
  </w:num>
  <w:num w:numId="17" w16cid:durableId="417947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15915"/>
    <w:rsid w:val="00016AFA"/>
    <w:rsid w:val="00031AE4"/>
    <w:rsid w:val="00050F12"/>
    <w:rsid w:val="000575DD"/>
    <w:rsid w:val="0009675A"/>
    <w:rsid w:val="000A6B43"/>
    <w:rsid w:val="000C4C23"/>
    <w:rsid w:val="00101C27"/>
    <w:rsid w:val="0010625D"/>
    <w:rsid w:val="00151F10"/>
    <w:rsid w:val="0016055B"/>
    <w:rsid w:val="00184755"/>
    <w:rsid w:val="001C1C4E"/>
    <w:rsid w:val="001C74A2"/>
    <w:rsid w:val="00206F68"/>
    <w:rsid w:val="00207D3D"/>
    <w:rsid w:val="002B09AD"/>
    <w:rsid w:val="002C6F2D"/>
    <w:rsid w:val="002D1752"/>
    <w:rsid w:val="00306DED"/>
    <w:rsid w:val="00307858"/>
    <w:rsid w:val="00346F70"/>
    <w:rsid w:val="003D0A41"/>
    <w:rsid w:val="003D7968"/>
    <w:rsid w:val="003E1E4D"/>
    <w:rsid w:val="004012A6"/>
    <w:rsid w:val="0042022D"/>
    <w:rsid w:val="00422402"/>
    <w:rsid w:val="0044763C"/>
    <w:rsid w:val="00452CD3"/>
    <w:rsid w:val="004B4774"/>
    <w:rsid w:val="004E178C"/>
    <w:rsid w:val="004E3505"/>
    <w:rsid w:val="0053622F"/>
    <w:rsid w:val="00542B59"/>
    <w:rsid w:val="00574771"/>
    <w:rsid w:val="005A2025"/>
    <w:rsid w:val="005A77B3"/>
    <w:rsid w:val="005C39FA"/>
    <w:rsid w:val="005E394B"/>
    <w:rsid w:val="00605114"/>
    <w:rsid w:val="00606040"/>
    <w:rsid w:val="00651F5D"/>
    <w:rsid w:val="00655423"/>
    <w:rsid w:val="006675EA"/>
    <w:rsid w:val="00677458"/>
    <w:rsid w:val="006819C5"/>
    <w:rsid w:val="0069090A"/>
    <w:rsid w:val="006A2607"/>
    <w:rsid w:val="006C10E5"/>
    <w:rsid w:val="006E615F"/>
    <w:rsid w:val="00725656"/>
    <w:rsid w:val="007303AA"/>
    <w:rsid w:val="00743A53"/>
    <w:rsid w:val="007668A1"/>
    <w:rsid w:val="007B1C06"/>
    <w:rsid w:val="007F0C10"/>
    <w:rsid w:val="00811EB7"/>
    <w:rsid w:val="00820E2A"/>
    <w:rsid w:val="0082685F"/>
    <w:rsid w:val="00826EFC"/>
    <w:rsid w:val="008D7F27"/>
    <w:rsid w:val="008E25EE"/>
    <w:rsid w:val="008F7BDB"/>
    <w:rsid w:val="0090194B"/>
    <w:rsid w:val="00923363"/>
    <w:rsid w:val="00930199"/>
    <w:rsid w:val="00935383"/>
    <w:rsid w:val="009353A0"/>
    <w:rsid w:val="00944116"/>
    <w:rsid w:val="00944C6A"/>
    <w:rsid w:val="00954054"/>
    <w:rsid w:val="00962280"/>
    <w:rsid w:val="0097041B"/>
    <w:rsid w:val="00971101"/>
    <w:rsid w:val="009B3A8E"/>
    <w:rsid w:val="009D49B8"/>
    <w:rsid w:val="009E5CE4"/>
    <w:rsid w:val="009F1C03"/>
    <w:rsid w:val="009F7728"/>
    <w:rsid w:val="00A05174"/>
    <w:rsid w:val="00A0577F"/>
    <w:rsid w:val="00A13086"/>
    <w:rsid w:val="00A34D72"/>
    <w:rsid w:val="00A75AC7"/>
    <w:rsid w:val="00A75C7B"/>
    <w:rsid w:val="00A76B5F"/>
    <w:rsid w:val="00A8352C"/>
    <w:rsid w:val="00A86901"/>
    <w:rsid w:val="00A90997"/>
    <w:rsid w:val="00AB0969"/>
    <w:rsid w:val="00AE2287"/>
    <w:rsid w:val="00AF3440"/>
    <w:rsid w:val="00B120F5"/>
    <w:rsid w:val="00B27AFB"/>
    <w:rsid w:val="00B3277D"/>
    <w:rsid w:val="00B5638A"/>
    <w:rsid w:val="00B86B9E"/>
    <w:rsid w:val="00B942BC"/>
    <w:rsid w:val="00BA2617"/>
    <w:rsid w:val="00BC19C9"/>
    <w:rsid w:val="00BC6CAE"/>
    <w:rsid w:val="00BE4342"/>
    <w:rsid w:val="00C133F6"/>
    <w:rsid w:val="00C2360C"/>
    <w:rsid w:val="00CB396D"/>
    <w:rsid w:val="00CB5C35"/>
    <w:rsid w:val="00CF1524"/>
    <w:rsid w:val="00D0243F"/>
    <w:rsid w:val="00D30297"/>
    <w:rsid w:val="00D41625"/>
    <w:rsid w:val="00D77F3B"/>
    <w:rsid w:val="00DA6DDC"/>
    <w:rsid w:val="00DA792D"/>
    <w:rsid w:val="00DE1794"/>
    <w:rsid w:val="00E118D9"/>
    <w:rsid w:val="00E25432"/>
    <w:rsid w:val="00E501DE"/>
    <w:rsid w:val="00E52E8A"/>
    <w:rsid w:val="00E6326F"/>
    <w:rsid w:val="00EA5742"/>
    <w:rsid w:val="00EB4AD7"/>
    <w:rsid w:val="00F26955"/>
    <w:rsid w:val="00F546B7"/>
    <w:rsid w:val="00F774CD"/>
    <w:rsid w:val="00F863AA"/>
    <w:rsid w:val="00FA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E89B5"/>
  <w15:docId w15:val="{B1E5DD8A-BAEE-4F00-8AB6-A549C906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EB7"/>
    <w:rPr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basedOn w:val="Fontdeparagrafimplicit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styleId="Hyperlink">
    <w:name w:val="Hyperlink"/>
    <w:basedOn w:val="Fontdeparagrafimplicit"/>
    <w:rsid w:val="00820E2A"/>
    <w:rPr>
      <w:color w:val="0000FF"/>
      <w:u w:val="single"/>
    </w:rPr>
  </w:style>
  <w:style w:type="paragraph" w:styleId="NormalWeb">
    <w:name w:val="Normal (Web)"/>
    <w:basedOn w:val="Normal"/>
    <w:rsid w:val="00820E2A"/>
    <w:pPr>
      <w:spacing w:before="100" w:beforeAutospacing="1" w:after="100" w:afterAutospacing="1"/>
    </w:pPr>
  </w:style>
  <w:style w:type="character" w:customStyle="1" w:styleId="Corptext2Caracter">
    <w:name w:val="Corp text 2 Caracter"/>
    <w:link w:val="Corptext2"/>
    <w:rsid w:val="005C39FA"/>
    <w:rPr>
      <w:rFonts w:ascii="Arial Narrow" w:hAnsi="Arial Narrow"/>
      <w:i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A05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dc:description/>
  <cp:lastModifiedBy>primaria soldanu</cp:lastModifiedBy>
  <cp:revision>2</cp:revision>
  <cp:lastPrinted>2022-12-20T11:35:00Z</cp:lastPrinted>
  <dcterms:created xsi:type="dcterms:W3CDTF">2022-12-20T11:39:00Z</dcterms:created>
  <dcterms:modified xsi:type="dcterms:W3CDTF">2022-12-20T11:39:00Z</dcterms:modified>
</cp:coreProperties>
</file>