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2B" w:rsidRDefault="00FF7F2B" w:rsidP="00FF7F2B">
      <w:pPr>
        <w:jc w:val="right"/>
        <w:rPr>
          <w:b/>
        </w:rPr>
      </w:pPr>
    </w:p>
    <w:p w:rsidR="00FF7D9F" w:rsidRDefault="00FF7D9F" w:rsidP="00FF7F2B">
      <w:pPr>
        <w:jc w:val="right"/>
        <w:rPr>
          <w:b/>
        </w:rPr>
      </w:pPr>
    </w:p>
    <w:p w:rsidR="00FF7D9F" w:rsidRDefault="00FF7D9F" w:rsidP="00FF7F2B">
      <w:pPr>
        <w:jc w:val="right"/>
        <w:rPr>
          <w:b/>
        </w:rPr>
      </w:pPr>
    </w:p>
    <w:p w:rsidR="00FF7F2B" w:rsidRDefault="00FF7F2B" w:rsidP="009E4A6A">
      <w:pPr>
        <w:rPr>
          <w:b/>
          <w:sz w:val="28"/>
          <w:szCs w:val="28"/>
          <w:lang w:val="ro-RO"/>
        </w:rPr>
      </w:pPr>
    </w:p>
    <w:p w:rsidR="00F10F28" w:rsidRPr="00EE7C91" w:rsidRDefault="00F10F28" w:rsidP="00F10F28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F28" w:rsidRPr="00EE7C91" w:rsidRDefault="00F10F28" w:rsidP="00F10F28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F10F28" w:rsidRPr="00EE7C91" w:rsidRDefault="00F10F28" w:rsidP="00F10F28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F10F28" w:rsidRPr="00EE7C91" w:rsidRDefault="00F10F28" w:rsidP="00F10F28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F10F28" w:rsidRPr="00EE7C91" w:rsidRDefault="00F10F28" w:rsidP="00F10F28">
      <w:pPr>
        <w:rPr>
          <w:b/>
          <w:noProof/>
          <w:u w:val="single"/>
          <w:lang w:val="ro-RO"/>
        </w:rPr>
      </w:pPr>
    </w:p>
    <w:p w:rsidR="00F10F28" w:rsidRPr="00EE7C91" w:rsidRDefault="00F10F28" w:rsidP="00F10F28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F10F28" w:rsidRPr="00EE7C91" w:rsidRDefault="00F10F28" w:rsidP="00F10F28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+40359409977</w:t>
      </w:r>
    </w:p>
    <w:p w:rsidR="00F10F28" w:rsidRPr="00EE7C91" w:rsidRDefault="00F10F28" w:rsidP="00F10F28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F10F28" w:rsidRPr="00EE7C91" w:rsidRDefault="00F10F28" w:rsidP="00F10F28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8" w:history="1">
        <w:r w:rsidRPr="00EE7C91">
          <w:rPr>
            <w:rStyle w:val="Hyperlink"/>
            <w:rFonts w:eastAsiaTheme="majorEastAsia"/>
            <w:noProof/>
            <w:sz w:val="22"/>
            <w:szCs w:val="22"/>
            <w:lang w:val="ro-RO"/>
          </w:rPr>
          <w:t>primaria@marghita.ro</w:t>
        </w:r>
      </w:hyperlink>
    </w:p>
    <w:p w:rsidR="00F10F28" w:rsidRDefault="00B803A8" w:rsidP="00F10F28">
      <w:r w:rsidRPr="00B803A8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:rsidR="00F10F28" w:rsidRPr="00F159BD" w:rsidRDefault="00F10F28" w:rsidP="00F10F28">
      <w:proofErr w:type="spellStart"/>
      <w:r w:rsidRPr="00F159BD">
        <w:t>Compartimentadministrareapatrimoniu,transport</w:t>
      </w:r>
      <w:proofErr w:type="spellEnd"/>
      <w:r w:rsidRPr="00F159BD">
        <w:t xml:space="preserve"> public local, </w:t>
      </w:r>
      <w:proofErr w:type="spellStart"/>
      <w:r w:rsidRPr="00F159BD">
        <w:t>relatii</w:t>
      </w:r>
      <w:proofErr w:type="spellEnd"/>
      <w:r w:rsidRPr="00F159BD">
        <w:t xml:space="preserve"> cu </w:t>
      </w:r>
      <w:proofErr w:type="spellStart"/>
      <w:r w:rsidRPr="00F159BD">
        <w:t>Asociația</w:t>
      </w:r>
      <w:proofErr w:type="spellEnd"/>
      <w:r w:rsidRPr="00F159BD">
        <w:t xml:space="preserve"> de </w:t>
      </w:r>
      <w:proofErr w:type="spellStart"/>
      <w:r w:rsidRPr="00F159BD">
        <w:t>Proprietari</w:t>
      </w:r>
      <w:proofErr w:type="spellEnd"/>
    </w:p>
    <w:p w:rsidR="009E74A3" w:rsidRDefault="009E74A3" w:rsidP="009E74A3">
      <w:r>
        <w:t xml:space="preserve">Nr. </w:t>
      </w:r>
      <w:proofErr w:type="gramStart"/>
      <w:r>
        <w:t>12241din  11.11.2022</w:t>
      </w:r>
      <w:proofErr w:type="gramEnd"/>
    </w:p>
    <w:p w:rsidR="00FF7F2B" w:rsidRDefault="00FF7F2B" w:rsidP="00FF7F2B"/>
    <w:p w:rsidR="00FF7F2B" w:rsidRPr="00935926" w:rsidRDefault="00FF7F2B" w:rsidP="00FF7F2B">
      <w:pPr>
        <w:rPr>
          <w:lang w:val="ro-RO"/>
        </w:rPr>
      </w:pPr>
    </w:p>
    <w:p w:rsidR="00FF7F2B" w:rsidRPr="00935926" w:rsidRDefault="00FF7F2B" w:rsidP="00FF7F2B">
      <w:pPr>
        <w:spacing w:line="360" w:lineRule="auto"/>
        <w:jc w:val="center"/>
        <w:rPr>
          <w:b/>
          <w:lang w:val="ro-RO"/>
        </w:rPr>
      </w:pPr>
      <w:r w:rsidRPr="00935926">
        <w:rPr>
          <w:b/>
          <w:lang w:val="ro-RO"/>
        </w:rPr>
        <w:t>RAPORT  DE  SPECIALITATE</w:t>
      </w:r>
    </w:p>
    <w:p w:rsidR="00FF7F2B" w:rsidRPr="00C45BB2" w:rsidRDefault="00FF7F2B" w:rsidP="00C45BB2">
      <w:pPr>
        <w:spacing w:line="360" w:lineRule="auto"/>
        <w:jc w:val="both"/>
        <w:rPr>
          <w:b/>
          <w:lang w:val="ro-RO"/>
        </w:rPr>
      </w:pPr>
    </w:p>
    <w:p w:rsidR="00FF7F2B" w:rsidRPr="00C45BB2" w:rsidRDefault="00851D5A" w:rsidP="00C45BB2">
      <w:pPr>
        <w:spacing w:line="360" w:lineRule="auto"/>
        <w:rPr>
          <w:lang w:val="ro-RO"/>
        </w:rPr>
      </w:pPr>
      <w:r w:rsidRPr="00C45BB2">
        <w:rPr>
          <w:lang w:val="ro-RO"/>
        </w:rPr>
        <w:t>Având în vedere  referatul de a</w:t>
      </w:r>
      <w:r w:rsidR="00943E2F" w:rsidRPr="00C45BB2">
        <w:rPr>
          <w:lang w:val="ro-RO"/>
        </w:rPr>
        <w:t xml:space="preserve">probare  înregistrat cu numărul </w:t>
      </w:r>
      <w:r w:rsidR="00943E2F" w:rsidRPr="00C45BB2">
        <w:rPr>
          <w:b/>
          <w:lang w:val="ro-RO"/>
        </w:rPr>
        <w:t>12.240/11.11.2022</w:t>
      </w:r>
      <w:r w:rsidRPr="00C45BB2">
        <w:rPr>
          <w:lang w:val="ro-RO"/>
        </w:rPr>
        <w:t xml:space="preserve"> a</w:t>
      </w:r>
      <w:r w:rsidR="00C45BB2">
        <w:rPr>
          <w:lang w:val="ro-RO"/>
        </w:rPr>
        <w:t xml:space="preserve">l </w:t>
      </w:r>
      <w:r w:rsidRPr="00C45BB2">
        <w:rPr>
          <w:lang w:val="ro-RO"/>
        </w:rPr>
        <w:t xml:space="preserve"> primarului Municipiului Marghita în calitate de ințiator al Proiectului de hotarare</w:t>
      </w:r>
      <w:r w:rsidR="00510E48" w:rsidRPr="00C45BB2">
        <w:rPr>
          <w:lang w:val="ro-RO"/>
        </w:rPr>
        <w:t>privind aprobarea  taxelor  utilizate pentru administrarea  domeniului public si privat.</w:t>
      </w:r>
    </w:p>
    <w:p w:rsidR="00FF7F2B" w:rsidRPr="00C45BB2" w:rsidRDefault="00FF7F2B" w:rsidP="00C45BB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C45BB2">
        <w:rPr>
          <w:lang w:val="ro-RO"/>
        </w:rPr>
        <w:t>- prevederileart.129 alin.4 lit.c din OUG nr. 57/2019 privind</w:t>
      </w:r>
      <w:r w:rsidR="00C45BB2" w:rsidRPr="00C45BB2">
        <w:rPr>
          <w:lang w:val="ro-RO"/>
        </w:rPr>
        <w:t xml:space="preserve"> C</w:t>
      </w:r>
      <w:r w:rsidRPr="00C45BB2">
        <w:rPr>
          <w:lang w:val="ro-RO"/>
        </w:rPr>
        <w:t>oduladministrativ, conform căruiaConsiliul Local stabileşteşiaprobăimpoziteleşitaxele locale, încondiţiilelegii;</w:t>
      </w:r>
    </w:p>
    <w:p w:rsidR="00FF7F2B" w:rsidRPr="00C45BB2" w:rsidRDefault="00FF7F2B" w:rsidP="00C45BB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C45BB2">
        <w:rPr>
          <w:lang w:val="ro-RO"/>
        </w:rPr>
        <w:t xml:space="preserve"> - prevederile Cap. VI si Cap. IX  dinTitlul  IX   a  Legiinr. 227/2015  privindCodul  Fiscal  din  06.01.2016,  actualizat,  a H.G  nr. 1/2016 privindaprobareaNormelormetodologice de aplicare a Legii nr.227/2015,  prin  care Consiliul Local poateinstituitaxepentruutilizareatemporară a locurilorpublice;</w:t>
      </w:r>
    </w:p>
    <w:p w:rsidR="00FF7F2B" w:rsidRPr="00C45BB2" w:rsidRDefault="00FF7F2B" w:rsidP="00C45BB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C45BB2">
        <w:rPr>
          <w:lang w:val="ro-RO"/>
        </w:rPr>
        <w:t>- prevederile art. 176 Cap. III din Titlul  VII  a Legiinr. 207/2015 privindCodul de ProcedurăFiscală din 23.07.2015, actualizat, privind,,Penalitățile de întârziere”;</w:t>
      </w:r>
    </w:p>
    <w:p w:rsidR="00FF7F2B" w:rsidRPr="00C45BB2" w:rsidRDefault="00FF7F2B" w:rsidP="00C45BB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C45BB2">
        <w:rPr>
          <w:lang w:val="ro-RO"/>
        </w:rPr>
        <w:t>- prevederile art. 491 Cap. X din TitlulIXaLegiinr. 227/2015  privindCodul  Fiscal  din  06.01.2016,  actualizat,  a H.G  nr. 1/2016 privindaprobareaNormelormetodologice de aplicare a Legii nr.227/2015, privind ,,Indexareaimpozitelorșitaxelor locale”;</w:t>
      </w:r>
    </w:p>
    <w:p w:rsidR="00FF7F2B" w:rsidRPr="00C45BB2" w:rsidRDefault="00FF7F2B" w:rsidP="00C45BB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C45BB2">
        <w:rPr>
          <w:lang w:val="ro-RO"/>
        </w:rPr>
        <w:t>- prevederile art. 325 alin. (7), art. 334 alin. (5), art. 362 alin. (3), respective art. 374 alin. (1) din OUG  nr. 57/2019  privindCodulAdministrativ, privindgaranția,</w:t>
      </w:r>
    </w:p>
    <w:p w:rsidR="00FF7F2B" w:rsidRPr="00C45BB2" w:rsidRDefault="00FF7F2B" w:rsidP="00C45BB2">
      <w:pPr>
        <w:spacing w:line="360" w:lineRule="auto"/>
        <w:ind w:left="360"/>
        <w:jc w:val="center"/>
        <w:rPr>
          <w:lang w:val="ro-RO"/>
        </w:rPr>
      </w:pPr>
    </w:p>
    <w:p w:rsidR="00FF7F2B" w:rsidRPr="00C45BB2" w:rsidRDefault="00FF7F2B" w:rsidP="00C45BB2">
      <w:pPr>
        <w:spacing w:line="360" w:lineRule="auto"/>
        <w:ind w:left="360"/>
        <w:jc w:val="center"/>
        <w:rPr>
          <w:b/>
          <w:lang w:val="ro-RO"/>
        </w:rPr>
      </w:pPr>
      <w:r w:rsidRPr="00C45BB2">
        <w:rPr>
          <w:b/>
          <w:lang w:val="ro-RO"/>
        </w:rPr>
        <w:t>PROPUN</w:t>
      </w:r>
    </w:p>
    <w:p w:rsidR="00FF7F2B" w:rsidRPr="00C45BB2" w:rsidRDefault="00FF7F2B" w:rsidP="00C45BB2">
      <w:pPr>
        <w:spacing w:line="360" w:lineRule="auto"/>
        <w:ind w:left="360"/>
        <w:jc w:val="center"/>
        <w:rPr>
          <w:b/>
          <w:lang w:val="ro-RO"/>
        </w:rPr>
      </w:pPr>
      <w:r w:rsidRPr="00C45BB2">
        <w:rPr>
          <w:b/>
          <w:lang w:val="ro-RO"/>
        </w:rPr>
        <w:t>CONSILIULUI  LOCAL  MARGHITA</w:t>
      </w:r>
    </w:p>
    <w:p w:rsidR="00FF7F2B" w:rsidRPr="00C45BB2" w:rsidRDefault="00FF7F2B" w:rsidP="00C45BB2">
      <w:pPr>
        <w:spacing w:line="360" w:lineRule="auto"/>
        <w:jc w:val="both"/>
        <w:rPr>
          <w:lang w:val="ro-RO"/>
        </w:rPr>
      </w:pPr>
    </w:p>
    <w:p w:rsidR="00FF7F2B" w:rsidRPr="00C45BB2" w:rsidRDefault="00FF7F2B" w:rsidP="00C45BB2">
      <w:pPr>
        <w:spacing w:line="360" w:lineRule="auto"/>
        <w:ind w:firstLine="360"/>
        <w:jc w:val="both"/>
        <w:rPr>
          <w:b/>
          <w:lang w:val="ro-RO"/>
        </w:rPr>
      </w:pPr>
      <w:r w:rsidRPr="00C45BB2">
        <w:rPr>
          <w:lang w:val="ro-RO"/>
        </w:rPr>
        <w:t xml:space="preserve"> Aprobarea taxelor utilizate pentru administrarea domeniului public şi privat al municipiului Marghita pentru anul 202</w:t>
      </w:r>
      <w:r w:rsidR="00943E2F" w:rsidRPr="00C45BB2">
        <w:rPr>
          <w:lang w:val="ro-RO"/>
        </w:rPr>
        <w:t>3</w:t>
      </w:r>
      <w:r w:rsidRPr="00C45BB2">
        <w:rPr>
          <w:lang w:val="ro-RO"/>
        </w:rPr>
        <w:t>.</w:t>
      </w:r>
    </w:p>
    <w:p w:rsidR="00FF7F2B" w:rsidRPr="00C45BB2" w:rsidRDefault="00FF7F2B" w:rsidP="00C45BB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C45BB2">
        <w:rPr>
          <w:lang w:val="ro-RO"/>
        </w:rPr>
        <w:lastRenderedPageBreak/>
        <w:t>Stabilireacoeficientului  de  penalitate  de  0,01%  asuprasumeidatorate, pentrufiecare</w:t>
      </w:r>
      <w:r w:rsidR="00C45BB2">
        <w:rPr>
          <w:lang w:val="ro-RO"/>
        </w:rPr>
        <w:t>zi  de  intâ</w:t>
      </w:r>
      <w:r w:rsidRPr="00C45BB2">
        <w:rPr>
          <w:lang w:val="ro-RO"/>
        </w:rPr>
        <w:t>rziere, incep</w:t>
      </w:r>
      <w:r w:rsidR="00C45BB2">
        <w:rPr>
          <w:lang w:val="ro-RO"/>
        </w:rPr>
        <w:t>ând  cu  prima  zi  care urmează</w:t>
      </w:r>
      <w:r w:rsidRPr="00C45BB2">
        <w:rPr>
          <w:lang w:val="ro-RO"/>
        </w:rPr>
        <w:t xml:space="preserve">celei in care suma a </w:t>
      </w:r>
      <w:r w:rsidR="00C45BB2" w:rsidRPr="00C45BB2">
        <w:rPr>
          <w:lang w:val="ro-RO"/>
        </w:rPr>
        <w:t>deveni</w:t>
      </w:r>
      <w:r w:rsidRPr="00C45BB2">
        <w:rPr>
          <w:lang w:val="ro-RO"/>
        </w:rPr>
        <w:t>texigibila, f</w:t>
      </w:r>
      <w:r w:rsidR="00C45BB2">
        <w:rPr>
          <w:lang w:val="ro-RO"/>
        </w:rPr>
        <w:t>ă</w:t>
      </w:r>
      <w:r w:rsidRPr="00C45BB2">
        <w:rPr>
          <w:lang w:val="ro-RO"/>
        </w:rPr>
        <w:t>r</w:t>
      </w:r>
      <w:r w:rsidR="00C45BB2">
        <w:rPr>
          <w:lang w:val="ro-RO"/>
        </w:rPr>
        <w:t>ă</w:t>
      </w:r>
      <w:r w:rsidRPr="00C45BB2">
        <w:rPr>
          <w:lang w:val="ro-RO"/>
        </w:rPr>
        <w:t xml:space="preserve">  ca  majorareasa</w:t>
      </w:r>
      <w:r w:rsidR="00C45BB2">
        <w:rPr>
          <w:lang w:val="ro-RO"/>
        </w:rPr>
        <w:t>poatădepăş</w:t>
      </w:r>
      <w:r w:rsidRPr="00C45BB2">
        <w:rPr>
          <w:lang w:val="ro-RO"/>
        </w:rPr>
        <w:t xml:space="preserve">itotalulchiriei </w:t>
      </w:r>
      <w:r w:rsidR="00C45BB2">
        <w:rPr>
          <w:lang w:val="ro-RO"/>
        </w:rPr>
        <w:t>/redevenţei restante  cu  excepţ</w:t>
      </w:r>
      <w:r w:rsidRPr="00C45BB2">
        <w:rPr>
          <w:lang w:val="ro-RO"/>
        </w:rPr>
        <w:t>iacoeficien</w:t>
      </w:r>
      <w:r w:rsidR="00C45BB2">
        <w:rPr>
          <w:lang w:val="ro-RO"/>
        </w:rPr>
        <w:t>ţ</w:t>
      </w:r>
      <w:r w:rsidRPr="00C45BB2">
        <w:rPr>
          <w:lang w:val="ro-RO"/>
        </w:rPr>
        <w:t>ilor  de  penalitate</w:t>
      </w:r>
      <w:r w:rsidR="00C45BB2">
        <w:rPr>
          <w:lang w:val="ro-RO"/>
        </w:rPr>
        <w:t>prevă</w:t>
      </w:r>
      <w:r w:rsidRPr="00C45BB2">
        <w:rPr>
          <w:lang w:val="ro-RO"/>
        </w:rPr>
        <w:t>zuteprinacte  normative;</w:t>
      </w:r>
    </w:p>
    <w:p w:rsidR="00FF7F2B" w:rsidRPr="00C45BB2" w:rsidRDefault="00FF7F2B" w:rsidP="00C45BB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C45BB2">
        <w:rPr>
          <w:lang w:val="ro-RO"/>
        </w:rPr>
        <w:t>Actualizareanivelului de  redeventaadjudecat  cu  rata  inflatieipentruimobileleconcesionate/inchiriateprinlicitatiepublica;</w:t>
      </w:r>
    </w:p>
    <w:p w:rsidR="00FF7F2B" w:rsidRPr="00C45BB2" w:rsidRDefault="00FF7F2B" w:rsidP="00C45BB2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C45BB2">
        <w:rPr>
          <w:lang w:val="ro-RO"/>
        </w:rPr>
        <w:t>Stabilireaniveluluigarantieipentruconcesiunea/închirierea/administrarea de bunuriproprietatepublica/privata a statuluisau a</w:t>
      </w:r>
      <w:r w:rsidR="00FB3AA1">
        <w:rPr>
          <w:lang w:val="ro-RO"/>
        </w:rPr>
        <w:t>unitatii administrative-terito</w:t>
      </w:r>
      <w:r w:rsidRPr="00C45BB2">
        <w:rPr>
          <w:lang w:val="ro-RO"/>
        </w:rPr>
        <w:t>riale la nivelul a douăchiriipentrucontractele de închiriere/concesiunelunare, respectiv la nivelulcotei de 25% din redeventa</w:t>
      </w:r>
      <w:r w:rsidR="00C45BB2" w:rsidRPr="00C45BB2">
        <w:rPr>
          <w:lang w:val="ro-RO"/>
        </w:rPr>
        <w:t xml:space="preserve"> anuală </w:t>
      </w:r>
      <w:r w:rsidRPr="00C45BB2">
        <w:rPr>
          <w:lang w:val="ro-RO"/>
        </w:rPr>
        <w:t xml:space="preserve">pentrucontractele de închiriere/concesiuneanuale, datorată de cătreconcesionar/chiriașpentruprimul an de exploatare.   </w:t>
      </w:r>
    </w:p>
    <w:p w:rsidR="00FF7F2B" w:rsidRPr="00C45BB2" w:rsidRDefault="00FF7F2B" w:rsidP="00C45BB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:rsidR="00FF7F2B" w:rsidRPr="00C45BB2" w:rsidRDefault="00FF7F2B" w:rsidP="00C45BB2">
      <w:pPr>
        <w:spacing w:line="360" w:lineRule="auto"/>
        <w:ind w:left="360"/>
        <w:jc w:val="center"/>
        <w:rPr>
          <w:lang w:val="ro-RO"/>
        </w:rPr>
      </w:pPr>
      <w:r w:rsidRPr="00C45BB2">
        <w:rPr>
          <w:lang w:val="ro-RO"/>
        </w:rPr>
        <w:t xml:space="preserve">Întocmit </w:t>
      </w:r>
    </w:p>
    <w:p w:rsidR="00FF7F2B" w:rsidRPr="00C45BB2" w:rsidRDefault="00FF7F2B" w:rsidP="00C45BB2">
      <w:pPr>
        <w:spacing w:line="360" w:lineRule="auto"/>
        <w:ind w:left="360"/>
        <w:jc w:val="center"/>
        <w:rPr>
          <w:lang w:val="ro-RO"/>
        </w:rPr>
      </w:pPr>
      <w:r w:rsidRPr="00C45BB2">
        <w:rPr>
          <w:lang w:val="ro-RO"/>
        </w:rPr>
        <w:t xml:space="preserve">Inspector </w:t>
      </w:r>
      <w:r w:rsidR="00B84879" w:rsidRPr="00C45BB2">
        <w:rPr>
          <w:lang w:val="ro-RO"/>
        </w:rPr>
        <w:t>superior</w:t>
      </w:r>
    </w:p>
    <w:p w:rsidR="00FF7F2B" w:rsidRPr="00C45BB2" w:rsidRDefault="00FF7F2B" w:rsidP="00C45BB2">
      <w:pPr>
        <w:spacing w:line="360" w:lineRule="auto"/>
        <w:ind w:left="360"/>
        <w:jc w:val="center"/>
        <w:rPr>
          <w:b/>
          <w:lang w:val="ro-RO"/>
        </w:rPr>
      </w:pPr>
      <w:r w:rsidRPr="00C45BB2">
        <w:rPr>
          <w:lang w:val="ro-RO"/>
        </w:rPr>
        <w:t>ing. MOLNAR MARIUS</w:t>
      </w:r>
    </w:p>
    <w:p w:rsidR="00FF7F2B" w:rsidRPr="00C45BB2" w:rsidRDefault="00FF7F2B" w:rsidP="00C45BB2">
      <w:pPr>
        <w:spacing w:line="360" w:lineRule="auto"/>
        <w:rPr>
          <w:lang w:val="ro-RO"/>
        </w:rPr>
      </w:pPr>
    </w:p>
    <w:p w:rsidR="00FF7F2B" w:rsidRPr="00C45BB2" w:rsidRDefault="00FF7F2B" w:rsidP="00C45BB2">
      <w:pPr>
        <w:spacing w:line="360" w:lineRule="auto"/>
        <w:ind w:left="360"/>
        <w:jc w:val="center"/>
        <w:rPr>
          <w:b/>
          <w:lang w:val="ro-RO"/>
        </w:rPr>
      </w:pPr>
    </w:p>
    <w:p w:rsidR="00FF7F2B" w:rsidRDefault="00FF7F2B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Default="00480838" w:rsidP="00C45BB2">
      <w:pPr>
        <w:spacing w:line="360" w:lineRule="auto"/>
        <w:rPr>
          <w:lang w:val="ro-RO"/>
        </w:rPr>
      </w:pPr>
    </w:p>
    <w:p w:rsidR="00480838" w:rsidRPr="00C45BB2" w:rsidRDefault="00480838" w:rsidP="00C45BB2">
      <w:pPr>
        <w:spacing w:line="360" w:lineRule="auto"/>
        <w:rPr>
          <w:lang w:val="ro-RO"/>
        </w:rPr>
      </w:pPr>
    </w:p>
    <w:p w:rsidR="00FF7F2B" w:rsidRPr="00C45BB2" w:rsidRDefault="00FF7F2B" w:rsidP="00C45BB2">
      <w:pPr>
        <w:spacing w:line="360" w:lineRule="auto"/>
        <w:ind w:firstLine="720"/>
        <w:jc w:val="center"/>
        <w:rPr>
          <w:lang w:val="ro-RO"/>
        </w:rPr>
      </w:pPr>
    </w:p>
    <w:p w:rsidR="00480838" w:rsidRDefault="00480838" w:rsidP="00480838">
      <w:pPr>
        <w:rPr>
          <w:b/>
          <w:sz w:val="28"/>
          <w:szCs w:val="28"/>
          <w:lang w:val="fr-FR"/>
        </w:rPr>
      </w:pPr>
      <w:bookmarkStart w:id="0" w:name="_GoBack"/>
      <w:bookmarkEnd w:id="0"/>
    </w:p>
    <w:p w:rsidR="00480838" w:rsidRDefault="00480838" w:rsidP="00480838">
      <w:pPr>
        <w:rPr>
          <w:b/>
          <w:sz w:val="28"/>
          <w:szCs w:val="28"/>
          <w:lang w:val="fr-FR"/>
        </w:rPr>
      </w:pPr>
      <w:r>
        <w:rPr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-158115</wp:posOffset>
            </wp:positionV>
            <wp:extent cx="908050" cy="1066800"/>
            <wp:effectExtent l="19050" t="0" r="635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-149860</wp:posOffset>
            </wp:positionV>
            <wp:extent cx="814705" cy="1057275"/>
            <wp:effectExtent l="19050" t="0" r="4445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0838" w:rsidRDefault="00480838" w:rsidP="00480838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ROM</w:t>
      </w:r>
      <w:r>
        <w:rPr>
          <w:b/>
          <w:sz w:val="26"/>
          <w:szCs w:val="26"/>
          <w:lang w:val="ro-RO"/>
        </w:rPr>
        <w:t>Â</w:t>
      </w:r>
      <w:r>
        <w:rPr>
          <w:b/>
          <w:sz w:val="26"/>
          <w:szCs w:val="26"/>
          <w:lang w:val="fr-FR"/>
        </w:rPr>
        <w:t>NIA</w:t>
      </w:r>
    </w:p>
    <w:p w:rsidR="00480838" w:rsidRDefault="00480838" w:rsidP="00480838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fr-FR"/>
        </w:rPr>
        <w:t>JUDEȚUL  BIHOR</w:t>
      </w:r>
    </w:p>
    <w:p w:rsidR="00480838" w:rsidRDefault="00480838" w:rsidP="00480838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 PRIMĂRIA  MUNICIPIUL MARGHITA</w:t>
      </w:r>
    </w:p>
    <w:p w:rsidR="00480838" w:rsidRDefault="00480838" w:rsidP="00480838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</w:p>
    <w:p w:rsidR="00480838" w:rsidRDefault="00480838" w:rsidP="00480838">
      <w:pPr>
        <w:tabs>
          <w:tab w:val="left" w:pos="6225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415300 - Marghita,  Bihor,                                                           telefon : +40259362001</w:t>
      </w:r>
    </w:p>
    <w:p w:rsidR="00480838" w:rsidRDefault="00480838" w:rsidP="0048083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CaleaRepublicii</w:t>
      </w:r>
      <w:proofErr w:type="spellEnd"/>
      <w:proofErr w:type="gramStart"/>
      <w:r>
        <w:rPr>
          <w:sz w:val="22"/>
          <w:szCs w:val="22"/>
        </w:rPr>
        <w:t>,  nr.1</w:t>
      </w:r>
      <w:proofErr w:type="gramEnd"/>
      <w:r>
        <w:rPr>
          <w:sz w:val="22"/>
          <w:szCs w:val="22"/>
        </w:rPr>
        <w:t>,                                                                                +40359409977</w:t>
      </w:r>
    </w:p>
    <w:p w:rsidR="00480838" w:rsidRDefault="00480838" w:rsidP="00480838">
      <w:pPr>
        <w:rPr>
          <w:sz w:val="22"/>
          <w:szCs w:val="22"/>
        </w:rPr>
      </w:pPr>
      <w:r>
        <w:rPr>
          <w:sz w:val="22"/>
          <w:szCs w:val="22"/>
          <w:lang w:val="fr-FR"/>
        </w:rPr>
        <w:t>Cod fiscal 4348947</w:t>
      </w:r>
      <w:r>
        <w:rPr>
          <w:sz w:val="22"/>
          <w:szCs w:val="22"/>
        </w:rPr>
        <w:t>fax:      +40359409982</w:t>
      </w:r>
    </w:p>
    <w:p w:rsidR="00480838" w:rsidRDefault="00480838" w:rsidP="00480838">
      <w:pPr>
        <w:tabs>
          <w:tab w:val="left" w:pos="6240"/>
        </w:tabs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r>
        <w:fldChar w:fldCharType="begin"/>
      </w:r>
      <w:r>
        <w:instrText xml:space="preserve"> HYPERLINK "mailto:primaria@marghitaonline.ro" </w:instrText>
      </w:r>
      <w:r>
        <w:fldChar w:fldCharType="separate"/>
      </w:r>
      <w:r>
        <w:rPr>
          <w:rStyle w:val="Hyperlink"/>
          <w:rFonts w:eastAsiaTheme="majorEastAsia"/>
          <w:b/>
          <w:sz w:val="22"/>
          <w:szCs w:val="22"/>
          <w:lang w:val="ro-RO"/>
        </w:rPr>
        <w:t>primaria</w:t>
      </w:r>
      <w:r>
        <w:rPr>
          <w:rStyle w:val="Hyperlink"/>
          <w:rFonts w:eastAsiaTheme="majorEastAsia"/>
          <w:b/>
          <w:sz w:val="22"/>
          <w:szCs w:val="22"/>
          <w:lang w:val="fr-FR"/>
        </w:rPr>
        <w:t>@</w:t>
      </w:r>
      <w:proofErr w:type="spellStart"/>
      <w:r>
        <w:rPr>
          <w:rStyle w:val="Hyperlink"/>
          <w:rFonts w:eastAsiaTheme="majorEastAsia"/>
          <w:b/>
          <w:sz w:val="22"/>
          <w:szCs w:val="22"/>
          <w:lang w:val="fr-FR"/>
        </w:rPr>
        <w:t>marghita.ro</w:t>
      </w:r>
      <w:proofErr w:type="spellEnd"/>
      <w:r>
        <w:fldChar w:fldCharType="end"/>
      </w:r>
    </w:p>
    <w:p w:rsidR="00480838" w:rsidRDefault="00480838" w:rsidP="00480838">
      <w:pPr>
        <w:jc w:val="center"/>
        <w:rPr>
          <w:sz w:val="20"/>
          <w:szCs w:val="20"/>
        </w:rPr>
      </w:pPr>
      <w:r>
        <w:pict>
          <v:shape id="_x0000_i1026" type="#_x0000_t75" style="width:454.25pt;height:13pt" o:hrpct="0" o:hralign="center" o:hr="t">
            <v:imagedata r:id="rId9" o:title="BD14845_" gain="49807f" blacklevel="-7209f"/>
          </v:shape>
        </w:pict>
      </w:r>
    </w:p>
    <w:p w:rsidR="00480838" w:rsidRDefault="00480838" w:rsidP="00480838">
      <w:pPr>
        <w:rPr>
          <w:b/>
          <w:lang w:val="ro-RO"/>
        </w:rPr>
      </w:pPr>
      <w:r>
        <w:rPr>
          <w:b/>
          <w:lang w:val="ro-RO"/>
        </w:rPr>
        <w:t xml:space="preserve">Compartimentul Casa de Cultură </w:t>
      </w:r>
    </w:p>
    <w:p w:rsidR="00480838" w:rsidRDefault="00480838" w:rsidP="00480838">
      <w:pPr>
        <w:jc w:val="center"/>
        <w:rPr>
          <w:sz w:val="20"/>
          <w:szCs w:val="20"/>
        </w:rPr>
      </w:pPr>
    </w:p>
    <w:p w:rsidR="00480838" w:rsidRDefault="00480838" w:rsidP="00480838">
      <w:pPr>
        <w:jc w:val="center"/>
      </w:pPr>
    </w:p>
    <w:p w:rsidR="00480838" w:rsidRDefault="00480838" w:rsidP="00480838">
      <w:pPr>
        <w:jc w:val="center"/>
      </w:pPr>
    </w:p>
    <w:p w:rsidR="00480838" w:rsidRDefault="00480838" w:rsidP="00480838">
      <w:pPr>
        <w:jc w:val="center"/>
        <w:rPr>
          <w:b/>
        </w:rPr>
      </w:pPr>
      <w:r>
        <w:rPr>
          <w:b/>
        </w:rPr>
        <w:t>RAPORT DE SPECIALITATE</w:t>
      </w:r>
    </w:p>
    <w:p w:rsidR="00480838" w:rsidRDefault="00480838" w:rsidP="00480838">
      <w:pPr>
        <w:jc w:val="center"/>
        <w:rPr>
          <w:b/>
          <w:lang w:val="ro-RO"/>
        </w:rPr>
      </w:pPr>
      <w:r>
        <w:rPr>
          <w:b/>
          <w:lang w:val="ro-RO"/>
        </w:rPr>
        <w:t>privind aprobarea taxelor  de închiriere a unor spații din incinta Casei de Cultură și a unor bunuri din inventarul Casei de Cultură a Municipiului Marghita, pentru anul 2023</w:t>
      </w:r>
    </w:p>
    <w:p w:rsidR="00480838" w:rsidRDefault="00480838" w:rsidP="00480838">
      <w:pPr>
        <w:ind w:firstLine="720"/>
        <w:jc w:val="both"/>
        <w:rPr>
          <w:b/>
          <w:lang w:val="ro-RO"/>
        </w:rPr>
      </w:pPr>
    </w:p>
    <w:p w:rsidR="00480838" w:rsidRDefault="00480838" w:rsidP="00480838">
      <w:pPr>
        <w:rPr>
          <w:b/>
        </w:rPr>
      </w:pPr>
    </w:p>
    <w:p w:rsidR="00480838" w:rsidRDefault="00480838" w:rsidP="00480838">
      <w:pPr>
        <w:tabs>
          <w:tab w:val="left" w:pos="4680"/>
        </w:tabs>
        <w:ind w:firstLine="720"/>
        <w:jc w:val="both"/>
        <w:rPr>
          <w:lang w:val="ro-RO"/>
        </w:rPr>
      </w:pPr>
      <w:r>
        <w:rPr>
          <w:lang w:val="ro-RO"/>
        </w:rPr>
        <w:t>Având  în  vedere:</w:t>
      </w:r>
      <w:r>
        <w:rPr>
          <w:lang w:val="ro-RO"/>
        </w:rPr>
        <w:tab/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 xml:space="preserve">- prevederile art.129, alin.(2) , lit.c), alin.(6), lit.a), alin.(7),lit.d) din din </w:t>
      </w:r>
      <w:r>
        <w:rPr>
          <w:bCs/>
          <w:lang w:val="ro-RO"/>
        </w:rPr>
        <w:t xml:space="preserve">Ordonanța de Urgență nr. 57/2019 </w:t>
      </w:r>
      <w:r>
        <w:rPr>
          <w:lang w:val="ro-RO"/>
        </w:rPr>
        <w:t>privind Codul Administrativ, cu modificările și completările ulterioare;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 xml:space="preserve">- art. 454, lit.f) și lit.h) din Legea nr.227/2015 privind Codul fiscal, cu modificările și completările ulterioare, 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 Hotărârea Consiliului Local nr.152 din 26 octombrie 2017   privind aprobarea tarifelor de închiriere a unor spații din incinta Casei de Cultură  a Municipiului Marghita,</w:t>
      </w:r>
    </w:p>
    <w:p w:rsidR="00480838" w:rsidRDefault="00480838" w:rsidP="00480838">
      <w:pPr>
        <w:ind w:firstLine="720"/>
        <w:jc w:val="both"/>
        <w:rPr>
          <w:lang w:val="ro-RO"/>
        </w:rPr>
      </w:pPr>
      <w:r>
        <w:rPr>
          <w:lang w:val="ro-RO"/>
        </w:rPr>
        <w:t xml:space="preserve">Ținând cont că din 2017 taxele  nu au mai fost modificate,  iar  indicele de inflație a crescut mult în această perioadă,  la fel și prețul la  energia electrică și calorică, precum și prețul  tuturor produselor necesare pentru igienizarea  și întreținera Casei de Cultură, se impune o mărire a taxelor pentru închirierea unor spații din Casa de Cultură pentru desfășurarea unor activități socio-culturale și educaționale, dar și închirierea costumelor populare și sistemului de sunet,în vederea acoperirii cheltuielilor de funcționare. </w:t>
      </w:r>
    </w:p>
    <w:p w:rsidR="00480838" w:rsidRDefault="00480838" w:rsidP="00480838">
      <w:pPr>
        <w:ind w:firstLine="720"/>
        <w:jc w:val="both"/>
        <w:rPr>
          <w:lang w:val="ro-RO"/>
        </w:rPr>
      </w:pPr>
      <w:r>
        <w:rPr>
          <w:lang w:val="ro-RO"/>
        </w:rPr>
        <w:t>Astfel , propun următoarele taxe pentru anul 2023:</w:t>
      </w:r>
    </w:p>
    <w:p w:rsidR="00480838" w:rsidRDefault="00480838" w:rsidP="00480838">
      <w:pPr>
        <w:rPr>
          <w:b/>
        </w:rPr>
      </w:pP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1.</w:t>
      </w:r>
      <w:r>
        <w:rPr>
          <w:b/>
          <w:lang w:val="ro-RO"/>
        </w:rPr>
        <w:t>Închiriere Sala de spectacole: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 pentru desfășurarea spectacolelor:  200 lei /oră</w:t>
      </w:r>
    </w:p>
    <w:p w:rsidR="00480838" w:rsidRDefault="00480838" w:rsidP="00480838">
      <w:pPr>
        <w:jc w:val="both"/>
        <w:rPr>
          <w:lang w:val="ro-RO"/>
        </w:rPr>
      </w:pPr>
      <w:r>
        <w:t xml:space="preserve">- </w:t>
      </w:r>
      <w:proofErr w:type="gramStart"/>
      <w:r>
        <w:rPr>
          <w:lang w:val="ro-RO"/>
        </w:rPr>
        <w:t>pentru</w:t>
      </w:r>
      <w:proofErr w:type="gramEnd"/>
      <w:r>
        <w:rPr>
          <w:lang w:val="ro-RO"/>
        </w:rPr>
        <w:t xml:space="preserve"> desfășurarea ședințelor, conferințelor, întrunirilor:200 lei/oră</w:t>
      </w:r>
    </w:p>
    <w:p w:rsidR="00480838" w:rsidRDefault="00480838" w:rsidP="00480838">
      <w:pPr>
        <w:jc w:val="both"/>
        <w:rPr>
          <w:lang w:val="ro-RO"/>
        </w:rPr>
      </w:pPr>
      <w:r>
        <w:t xml:space="preserve">- </w:t>
      </w:r>
      <w:proofErr w:type="gramStart"/>
      <w:r>
        <w:rPr>
          <w:lang w:val="ro-RO"/>
        </w:rPr>
        <w:t>pentru</w:t>
      </w:r>
      <w:proofErr w:type="gramEnd"/>
      <w:r>
        <w:rPr>
          <w:lang w:val="ro-RO"/>
        </w:rPr>
        <w:t xml:space="preserve"> repetiții pe scena sălii de spectacole: 50 lei/oră</w:t>
      </w:r>
    </w:p>
    <w:p w:rsidR="00480838" w:rsidRDefault="00480838" w:rsidP="00480838">
      <w:pPr>
        <w:jc w:val="both"/>
        <w:rPr>
          <w:lang w:val="ro-RO"/>
        </w:rPr>
      </w:pPr>
    </w:p>
    <w:p w:rsidR="00480838" w:rsidRDefault="00480838" w:rsidP="00480838">
      <w:pPr>
        <w:jc w:val="both"/>
        <w:rPr>
          <w:b/>
          <w:lang w:val="ro-RO"/>
        </w:rPr>
      </w:pPr>
      <w:r>
        <w:rPr>
          <w:lang w:val="ro-RO"/>
        </w:rPr>
        <w:t xml:space="preserve">2. </w:t>
      </w:r>
      <w:r>
        <w:rPr>
          <w:b/>
          <w:lang w:val="ro-RO"/>
        </w:rPr>
        <w:t>Închiriere Sala de conferințe: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 pentru ședințe , conferințe, întruniri:150 lei/oră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 pentru ateliere : 50 lei/oră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 pentru repetiții:25lei/oră</w:t>
      </w:r>
    </w:p>
    <w:p w:rsidR="00480838" w:rsidRDefault="00480838" w:rsidP="00480838">
      <w:pPr>
        <w:jc w:val="both"/>
        <w:rPr>
          <w:lang w:val="ro-RO"/>
        </w:rPr>
      </w:pP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 xml:space="preserve">3. </w:t>
      </w:r>
      <w:r>
        <w:rPr>
          <w:b/>
          <w:lang w:val="ro-RO"/>
        </w:rPr>
        <w:t>Închiriere Sala de cursuri</w:t>
      </w:r>
      <w:r>
        <w:rPr>
          <w:lang w:val="ro-RO"/>
        </w:rPr>
        <w:t xml:space="preserve">: 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 pentru desfășurarea activităților în acestă sală:30 lei/oră</w:t>
      </w:r>
    </w:p>
    <w:p w:rsidR="00480838" w:rsidRDefault="00480838" w:rsidP="00480838">
      <w:pPr>
        <w:jc w:val="both"/>
        <w:rPr>
          <w:lang w:val="ro-RO"/>
        </w:rPr>
      </w:pP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 xml:space="preserve">4. </w:t>
      </w:r>
      <w:r>
        <w:rPr>
          <w:b/>
          <w:lang w:val="ro-RO"/>
        </w:rPr>
        <w:t>Închiriere Hol principal</w:t>
      </w:r>
      <w:r>
        <w:rPr>
          <w:lang w:val="ro-RO"/>
        </w:rPr>
        <w:t>: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 pentru desfășurarea activităților comerciale în acest spațiu:200lei/zi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 pentru desfășurarea activităților  culturale și educaționale în acest spațiu: 50 lei/zi</w:t>
      </w:r>
    </w:p>
    <w:p w:rsidR="00480838" w:rsidRDefault="00480838" w:rsidP="00480838">
      <w:pPr>
        <w:jc w:val="both"/>
        <w:rPr>
          <w:lang w:val="ro-RO"/>
        </w:rPr>
      </w:pPr>
    </w:p>
    <w:p w:rsidR="00480838" w:rsidRDefault="00480838" w:rsidP="00480838">
      <w:pPr>
        <w:jc w:val="both"/>
        <w:rPr>
          <w:lang w:val="ro-RO"/>
        </w:rPr>
      </w:pP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lastRenderedPageBreak/>
        <w:t xml:space="preserve">5. </w:t>
      </w:r>
      <w:r>
        <w:rPr>
          <w:b/>
          <w:lang w:val="ro-RO"/>
        </w:rPr>
        <w:t>Închiriere Galeria de artă</w:t>
      </w:r>
      <w:r>
        <w:rPr>
          <w:lang w:val="ro-RO"/>
        </w:rPr>
        <w:t>: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-pentru desfășurarea activităților în acest spațiu: 50 lei/zi</w:t>
      </w:r>
    </w:p>
    <w:p w:rsidR="00480838" w:rsidRDefault="00480838" w:rsidP="00480838">
      <w:pPr>
        <w:jc w:val="both"/>
        <w:rPr>
          <w:lang w:val="ro-RO"/>
        </w:rPr>
      </w:pP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 xml:space="preserve">6. </w:t>
      </w:r>
      <w:r>
        <w:rPr>
          <w:b/>
          <w:lang w:val="ro-RO"/>
        </w:rPr>
        <w:t>Închiriere Costume populare</w:t>
      </w:r>
      <w:r>
        <w:rPr>
          <w:lang w:val="ro-RO"/>
        </w:rPr>
        <w:t>: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 pentru închirierea unui costum popular 100 lei/zi</w:t>
      </w:r>
    </w:p>
    <w:p w:rsidR="00480838" w:rsidRDefault="00480838" w:rsidP="00480838">
      <w:pPr>
        <w:jc w:val="both"/>
        <w:rPr>
          <w:lang w:val="ro-RO"/>
        </w:rPr>
      </w:pPr>
    </w:p>
    <w:p w:rsidR="00480838" w:rsidRDefault="00480838" w:rsidP="00480838">
      <w:pPr>
        <w:jc w:val="both"/>
        <w:rPr>
          <w:b/>
          <w:lang w:val="ro-RO"/>
        </w:rPr>
      </w:pPr>
      <w:r>
        <w:rPr>
          <w:lang w:val="ro-RO"/>
        </w:rPr>
        <w:t xml:space="preserve">7. </w:t>
      </w:r>
      <w:r>
        <w:rPr>
          <w:b/>
          <w:lang w:val="ro-RO"/>
        </w:rPr>
        <w:t>Închiriere Sistem de sunet:</w:t>
      </w: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>- pentru închierierea sistemului de sunet: 1000 lei/oră</w:t>
      </w:r>
    </w:p>
    <w:p w:rsidR="00480838" w:rsidRDefault="00480838" w:rsidP="00480838">
      <w:pPr>
        <w:jc w:val="both"/>
        <w:rPr>
          <w:lang w:val="ro-RO"/>
        </w:rPr>
      </w:pPr>
    </w:p>
    <w:p w:rsidR="00480838" w:rsidRDefault="00480838" w:rsidP="00480838">
      <w:pPr>
        <w:jc w:val="both"/>
        <w:rPr>
          <w:lang w:val="ro-RO"/>
        </w:rPr>
      </w:pPr>
      <w:r>
        <w:rPr>
          <w:lang w:val="ro-RO"/>
        </w:rPr>
        <w:tab/>
        <w:t>Tarifele de închiriere  nu se aplică pentru aniversările , serbările , expozițiile organizate ocazional de instituțiile de învățământ, biserici și   asociațiile/fundațiile culturale și de tineret cu sediul în Municipiul Marghita</w:t>
      </w:r>
    </w:p>
    <w:p w:rsidR="00480838" w:rsidRDefault="00480838" w:rsidP="00480838">
      <w:pPr>
        <w:jc w:val="center"/>
        <w:rPr>
          <w:b/>
          <w:lang w:val="ro-RO"/>
        </w:rPr>
      </w:pPr>
    </w:p>
    <w:p w:rsidR="00480838" w:rsidRDefault="00480838" w:rsidP="00480838">
      <w:pPr>
        <w:ind w:firstLine="720"/>
        <w:jc w:val="both"/>
        <w:rPr>
          <w:lang w:val="ro-RO"/>
        </w:rPr>
      </w:pPr>
      <w:r>
        <w:rPr>
          <w:lang w:val="ro-RO"/>
        </w:rPr>
        <w:t xml:space="preserve">În temeiul prevederilor art. 196 alin. 1 lit a) din </w:t>
      </w:r>
      <w:r>
        <w:rPr>
          <w:bCs/>
          <w:lang w:val="ro-RO"/>
        </w:rPr>
        <w:t xml:space="preserve">Ordonanța de Urgență nr. 57/2019 </w:t>
      </w:r>
      <w:r>
        <w:rPr>
          <w:lang w:val="ro-RO"/>
        </w:rPr>
        <w:t>privind Codul Administrativ, propun aprobarea taxelor utilizate pentru Casa de Cultură a Municipiului Marghita pentru anul 2023.</w:t>
      </w:r>
    </w:p>
    <w:p w:rsidR="00480838" w:rsidRDefault="00480838" w:rsidP="00480838">
      <w:pPr>
        <w:ind w:firstLine="720"/>
        <w:jc w:val="both"/>
        <w:rPr>
          <w:lang w:val="ro-RO"/>
        </w:rPr>
      </w:pPr>
    </w:p>
    <w:p w:rsidR="00480838" w:rsidRDefault="00480838" w:rsidP="00480838">
      <w:pPr>
        <w:ind w:firstLine="720"/>
        <w:jc w:val="both"/>
        <w:rPr>
          <w:lang w:val="ro-RO"/>
        </w:rPr>
      </w:pPr>
    </w:p>
    <w:p w:rsidR="00480838" w:rsidRDefault="00480838" w:rsidP="00480838">
      <w:pPr>
        <w:jc w:val="both"/>
        <w:rPr>
          <w:lang w:val="ro-RO"/>
        </w:rPr>
      </w:pPr>
    </w:p>
    <w:p w:rsidR="00480838" w:rsidRDefault="00480838" w:rsidP="00480838">
      <w:pPr>
        <w:jc w:val="center"/>
        <w:rPr>
          <w:b/>
          <w:lang w:val="ro-RO"/>
        </w:rPr>
      </w:pPr>
      <w:r>
        <w:rPr>
          <w:b/>
          <w:lang w:val="ro-RO"/>
        </w:rPr>
        <w:t xml:space="preserve">Referent coordonator </w:t>
      </w:r>
    </w:p>
    <w:p w:rsidR="00480838" w:rsidRDefault="00480838" w:rsidP="00480838">
      <w:pPr>
        <w:jc w:val="center"/>
        <w:rPr>
          <w:b/>
          <w:lang w:val="ro-RO"/>
        </w:rPr>
      </w:pPr>
      <w:r>
        <w:rPr>
          <w:b/>
          <w:lang w:val="ro-RO"/>
        </w:rPr>
        <w:t>Duca Victor Sergiu</w:t>
      </w:r>
    </w:p>
    <w:p w:rsidR="00F26DC8" w:rsidRPr="00C45BB2" w:rsidRDefault="00F26DC8" w:rsidP="00C45BB2">
      <w:pPr>
        <w:spacing w:line="360" w:lineRule="auto"/>
        <w:rPr>
          <w:lang w:val="ro-RO"/>
        </w:rPr>
      </w:pPr>
    </w:p>
    <w:sectPr w:rsidR="00F26DC8" w:rsidRPr="00C45BB2" w:rsidSect="007F43CA">
      <w:pgSz w:w="12240" w:h="15840"/>
      <w:pgMar w:top="284" w:right="758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7697"/>
    <w:multiLevelType w:val="hybridMultilevel"/>
    <w:tmpl w:val="59F0D93C"/>
    <w:lvl w:ilvl="0" w:tplc="0DEA362A">
      <w:start w:val="1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D5989"/>
    <w:multiLevelType w:val="hybridMultilevel"/>
    <w:tmpl w:val="C67AE50A"/>
    <w:lvl w:ilvl="0" w:tplc="3DECE75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50AFD"/>
    <w:multiLevelType w:val="hybridMultilevel"/>
    <w:tmpl w:val="E996E648"/>
    <w:lvl w:ilvl="0" w:tplc="34843976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A277D"/>
    <w:multiLevelType w:val="hybridMultilevel"/>
    <w:tmpl w:val="D980BD28"/>
    <w:lvl w:ilvl="0" w:tplc="7DB024B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D1284"/>
    <w:multiLevelType w:val="hybridMultilevel"/>
    <w:tmpl w:val="02B8B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50C69"/>
    <w:multiLevelType w:val="hybridMultilevel"/>
    <w:tmpl w:val="5B36B438"/>
    <w:lvl w:ilvl="0" w:tplc="617C63F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C2007"/>
    <w:multiLevelType w:val="hybridMultilevel"/>
    <w:tmpl w:val="98FED0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14754"/>
    <w:multiLevelType w:val="hybridMultilevel"/>
    <w:tmpl w:val="CF8E1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hyphenationZone w:val="425"/>
  <w:characterSpacingControl w:val="doNotCompress"/>
  <w:compat/>
  <w:rsids>
    <w:rsidRoot w:val="00FF7F2B"/>
    <w:rsid w:val="000039E7"/>
    <w:rsid w:val="000346CB"/>
    <w:rsid w:val="00053904"/>
    <w:rsid w:val="00066CD4"/>
    <w:rsid w:val="00071063"/>
    <w:rsid w:val="00073C33"/>
    <w:rsid w:val="000C0989"/>
    <w:rsid w:val="000C342B"/>
    <w:rsid w:val="000C39B3"/>
    <w:rsid w:val="000D1DFA"/>
    <w:rsid w:val="000D4696"/>
    <w:rsid w:val="000E7CE4"/>
    <w:rsid w:val="00100DFC"/>
    <w:rsid w:val="00140E35"/>
    <w:rsid w:val="001444CF"/>
    <w:rsid w:val="001616FB"/>
    <w:rsid w:val="00162564"/>
    <w:rsid w:val="00182D6F"/>
    <w:rsid w:val="001A15E8"/>
    <w:rsid w:val="001A5A38"/>
    <w:rsid w:val="001C3BC2"/>
    <w:rsid w:val="00220402"/>
    <w:rsid w:val="00224E80"/>
    <w:rsid w:val="0025085D"/>
    <w:rsid w:val="00296BAF"/>
    <w:rsid w:val="00297581"/>
    <w:rsid w:val="002A4CF1"/>
    <w:rsid w:val="002C2FEF"/>
    <w:rsid w:val="002C6BAF"/>
    <w:rsid w:val="002E1372"/>
    <w:rsid w:val="002E6785"/>
    <w:rsid w:val="0030538D"/>
    <w:rsid w:val="0030741C"/>
    <w:rsid w:val="00367DAB"/>
    <w:rsid w:val="003763AE"/>
    <w:rsid w:val="003779FC"/>
    <w:rsid w:val="00380EEB"/>
    <w:rsid w:val="00384444"/>
    <w:rsid w:val="003969E9"/>
    <w:rsid w:val="003B1A0A"/>
    <w:rsid w:val="003B6E12"/>
    <w:rsid w:val="003D473B"/>
    <w:rsid w:val="003E3413"/>
    <w:rsid w:val="00400624"/>
    <w:rsid w:val="004407E6"/>
    <w:rsid w:val="00451F4E"/>
    <w:rsid w:val="004656AE"/>
    <w:rsid w:val="004752E2"/>
    <w:rsid w:val="00480838"/>
    <w:rsid w:val="004A48BF"/>
    <w:rsid w:val="004C10E6"/>
    <w:rsid w:val="00510E48"/>
    <w:rsid w:val="0053767E"/>
    <w:rsid w:val="00545219"/>
    <w:rsid w:val="00561FC9"/>
    <w:rsid w:val="005C780A"/>
    <w:rsid w:val="005F638C"/>
    <w:rsid w:val="00610E3A"/>
    <w:rsid w:val="00612E1A"/>
    <w:rsid w:val="00622B31"/>
    <w:rsid w:val="00632B4E"/>
    <w:rsid w:val="006438DF"/>
    <w:rsid w:val="00653A64"/>
    <w:rsid w:val="00685B04"/>
    <w:rsid w:val="006D5349"/>
    <w:rsid w:val="006D5713"/>
    <w:rsid w:val="006E5A5E"/>
    <w:rsid w:val="006F1B36"/>
    <w:rsid w:val="00705DB3"/>
    <w:rsid w:val="00720FA8"/>
    <w:rsid w:val="00725D6A"/>
    <w:rsid w:val="00733A8C"/>
    <w:rsid w:val="00736B5E"/>
    <w:rsid w:val="00736D83"/>
    <w:rsid w:val="00744E64"/>
    <w:rsid w:val="00750BF1"/>
    <w:rsid w:val="00775C66"/>
    <w:rsid w:val="00796007"/>
    <w:rsid w:val="007B595B"/>
    <w:rsid w:val="007C14DC"/>
    <w:rsid w:val="007C14E5"/>
    <w:rsid w:val="007D6751"/>
    <w:rsid w:val="007F43CA"/>
    <w:rsid w:val="007F572A"/>
    <w:rsid w:val="00811A73"/>
    <w:rsid w:val="00835020"/>
    <w:rsid w:val="0084653D"/>
    <w:rsid w:val="00851D5A"/>
    <w:rsid w:val="00852728"/>
    <w:rsid w:val="00855576"/>
    <w:rsid w:val="008A2F73"/>
    <w:rsid w:val="008B4506"/>
    <w:rsid w:val="008D186B"/>
    <w:rsid w:val="00913D49"/>
    <w:rsid w:val="009177D5"/>
    <w:rsid w:val="00927F97"/>
    <w:rsid w:val="00943E2F"/>
    <w:rsid w:val="0095411C"/>
    <w:rsid w:val="00964075"/>
    <w:rsid w:val="00972B19"/>
    <w:rsid w:val="009B324A"/>
    <w:rsid w:val="009E4A6A"/>
    <w:rsid w:val="009E74A3"/>
    <w:rsid w:val="00A64C97"/>
    <w:rsid w:val="00A65891"/>
    <w:rsid w:val="00A65D4D"/>
    <w:rsid w:val="00A70854"/>
    <w:rsid w:val="00AB1680"/>
    <w:rsid w:val="00AC6B82"/>
    <w:rsid w:val="00B14A30"/>
    <w:rsid w:val="00B3195C"/>
    <w:rsid w:val="00B41294"/>
    <w:rsid w:val="00B44B01"/>
    <w:rsid w:val="00B50807"/>
    <w:rsid w:val="00B75609"/>
    <w:rsid w:val="00B803A8"/>
    <w:rsid w:val="00B84879"/>
    <w:rsid w:val="00B97514"/>
    <w:rsid w:val="00BE37CD"/>
    <w:rsid w:val="00C0368F"/>
    <w:rsid w:val="00C45BB2"/>
    <w:rsid w:val="00C93728"/>
    <w:rsid w:val="00CB41AE"/>
    <w:rsid w:val="00CB7B3A"/>
    <w:rsid w:val="00CC64C6"/>
    <w:rsid w:val="00D117F9"/>
    <w:rsid w:val="00D21A9B"/>
    <w:rsid w:val="00D23A0C"/>
    <w:rsid w:val="00D26489"/>
    <w:rsid w:val="00D30FD5"/>
    <w:rsid w:val="00D41DB2"/>
    <w:rsid w:val="00D43BFB"/>
    <w:rsid w:val="00D805CA"/>
    <w:rsid w:val="00D86A61"/>
    <w:rsid w:val="00D9060B"/>
    <w:rsid w:val="00DC56D4"/>
    <w:rsid w:val="00E04F0C"/>
    <w:rsid w:val="00E16957"/>
    <w:rsid w:val="00E26208"/>
    <w:rsid w:val="00E75091"/>
    <w:rsid w:val="00E93DD8"/>
    <w:rsid w:val="00EA13E4"/>
    <w:rsid w:val="00EA2BA1"/>
    <w:rsid w:val="00EB491F"/>
    <w:rsid w:val="00ED1375"/>
    <w:rsid w:val="00ED55DE"/>
    <w:rsid w:val="00EF7293"/>
    <w:rsid w:val="00F0318F"/>
    <w:rsid w:val="00F04D09"/>
    <w:rsid w:val="00F10F28"/>
    <w:rsid w:val="00F13806"/>
    <w:rsid w:val="00F16ADD"/>
    <w:rsid w:val="00F20144"/>
    <w:rsid w:val="00F26DC8"/>
    <w:rsid w:val="00F316C9"/>
    <w:rsid w:val="00F6355B"/>
    <w:rsid w:val="00F75D2E"/>
    <w:rsid w:val="00F764B1"/>
    <w:rsid w:val="00F76853"/>
    <w:rsid w:val="00F82CA2"/>
    <w:rsid w:val="00FA0B53"/>
    <w:rsid w:val="00FB3AA1"/>
    <w:rsid w:val="00FC22EB"/>
    <w:rsid w:val="00FC4CD5"/>
    <w:rsid w:val="00FD1908"/>
    <w:rsid w:val="00FD23C7"/>
    <w:rsid w:val="00FD7A74"/>
    <w:rsid w:val="00FE7E11"/>
    <w:rsid w:val="00FF42B9"/>
    <w:rsid w:val="00FF7D9F"/>
    <w:rsid w:val="00FF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F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7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F7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7F2B"/>
    <w:pPr>
      <w:ind w:left="720"/>
      <w:contextualSpacing/>
    </w:pPr>
  </w:style>
  <w:style w:type="table" w:styleId="TableGrid">
    <w:name w:val="Table Grid"/>
    <w:basedOn w:val="TableNormal"/>
    <w:uiPriority w:val="59"/>
    <w:rsid w:val="00FF7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F7F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D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A137A-3356-4732-A033-FDF118AF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4</Pages>
  <Words>932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97</cp:revision>
  <cp:lastPrinted>2022-11-10T07:15:00Z</cp:lastPrinted>
  <dcterms:created xsi:type="dcterms:W3CDTF">2022-11-08T07:42:00Z</dcterms:created>
  <dcterms:modified xsi:type="dcterms:W3CDTF">2022-12-27T10:44:00Z</dcterms:modified>
</cp:coreProperties>
</file>