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A35FF" w:rsidP="00A82354">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r.________</w:t>
            </w:r>
            <w:r w:rsidRPr="009226AC">
              <w:rPr>
                <w:rFonts w:ascii="Times New Roman" w:hAnsi="Times New Roman"/>
                <w:sz w:val="24"/>
                <w:szCs w:val="24"/>
                <w:lang w:val="ro-RO"/>
              </w:rPr>
              <w:t>/__________</w:t>
            </w:r>
            <w:r>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35110063" r:id="rId8"/>
              </w:object>
            </w:r>
          </w:p>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35110064" r:id="rId10"/>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A82354" w:rsidRPr="0088326F" w:rsidRDefault="00A82354" w:rsidP="0088326F">
      <w:pPr>
        <w:tabs>
          <w:tab w:val="left" w:pos="465"/>
          <w:tab w:val="center" w:pos="5386"/>
        </w:tabs>
        <w:spacing w:after="0"/>
        <w:rPr>
          <w:rFonts w:ascii="Times New Roman" w:hAnsi="Times New Roman"/>
          <w:sz w:val="26"/>
          <w:szCs w:val="26"/>
          <w:lang w:val="ro-RO"/>
        </w:rPr>
      </w:pPr>
    </w:p>
    <w:p w:rsidR="00051499" w:rsidRPr="00A82354" w:rsidRDefault="00A82354" w:rsidP="00A82354">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A6597B" w:rsidRDefault="00A6597B" w:rsidP="00A6597B">
      <w:pPr>
        <w:spacing w:after="0"/>
        <w:jc w:val="center"/>
        <w:rPr>
          <w:rFonts w:ascii="Times New Roman" w:hAnsi="Times New Roman"/>
          <w:b/>
          <w:i/>
          <w:sz w:val="26"/>
          <w:szCs w:val="26"/>
          <w:lang w:val="ro-RO"/>
        </w:rPr>
      </w:pPr>
      <w:r>
        <w:rPr>
          <w:rFonts w:ascii="Times New Roman" w:hAnsi="Times New Roman"/>
          <w:b/>
          <w:i/>
          <w:sz w:val="26"/>
          <w:szCs w:val="26"/>
          <w:lang w:val="ro-RO"/>
        </w:rPr>
        <w:t>privind alipirea imobilelor terenuri, avâ</w:t>
      </w:r>
      <w:r w:rsidRPr="00CF7957">
        <w:rPr>
          <w:rFonts w:ascii="Times New Roman" w:hAnsi="Times New Roman"/>
          <w:b/>
          <w:i/>
          <w:sz w:val="26"/>
          <w:szCs w:val="26"/>
          <w:lang w:val="ro-RO"/>
        </w:rPr>
        <w:t xml:space="preserve">nd </w:t>
      </w:r>
      <w:r>
        <w:rPr>
          <w:rFonts w:ascii="Times New Roman" w:hAnsi="Times New Roman"/>
          <w:b/>
          <w:i/>
          <w:sz w:val="26"/>
          <w:szCs w:val="26"/>
          <w:lang w:val="ro-RO"/>
        </w:rPr>
        <w:t xml:space="preserve">NC 55956 și NC 69948,  situate în Drobeta Turnu Severin, rezultând imobilul teren având </w:t>
      </w:r>
      <w:r w:rsidRPr="00FA4898">
        <w:rPr>
          <w:rFonts w:ascii="Times New Roman" w:hAnsi="Times New Roman"/>
          <w:b/>
          <w:i/>
          <w:sz w:val="26"/>
          <w:szCs w:val="26"/>
          <w:lang w:val="ro-RO"/>
        </w:rPr>
        <w:t xml:space="preserve">NC </w:t>
      </w:r>
      <w:r>
        <w:rPr>
          <w:rFonts w:ascii="Times New Roman" w:hAnsi="Times New Roman"/>
          <w:b/>
          <w:i/>
          <w:sz w:val="26"/>
          <w:szCs w:val="26"/>
          <w:lang w:val="ro-RO"/>
        </w:rPr>
        <w:t xml:space="preserve">70076 – </w:t>
      </w:r>
      <w:r w:rsidR="000F0D2F">
        <w:rPr>
          <w:rFonts w:ascii="Times New Roman" w:hAnsi="Times New Roman"/>
          <w:b/>
          <w:i/>
          <w:sz w:val="26"/>
          <w:szCs w:val="26"/>
          <w:lang w:val="ro-RO"/>
        </w:rPr>
        <w:t>B-dul</w:t>
      </w:r>
      <w:r>
        <w:rPr>
          <w:rFonts w:ascii="Times New Roman" w:hAnsi="Times New Roman"/>
          <w:b/>
          <w:i/>
          <w:sz w:val="26"/>
          <w:szCs w:val="26"/>
          <w:lang w:val="ro-RO"/>
        </w:rPr>
        <w:t xml:space="preserve"> Nicolae </w:t>
      </w:r>
    </w:p>
    <w:p w:rsidR="00A6597B" w:rsidRDefault="00A6597B" w:rsidP="00A6597B">
      <w:pPr>
        <w:spacing w:after="0"/>
        <w:jc w:val="center"/>
        <w:rPr>
          <w:rFonts w:ascii="Times New Roman" w:hAnsi="Times New Roman"/>
          <w:b/>
          <w:i/>
          <w:sz w:val="26"/>
          <w:szCs w:val="26"/>
          <w:lang w:val="ro-RO"/>
        </w:rPr>
      </w:pPr>
      <w:r>
        <w:rPr>
          <w:rFonts w:ascii="Times New Roman" w:hAnsi="Times New Roman"/>
          <w:b/>
          <w:i/>
          <w:sz w:val="26"/>
          <w:szCs w:val="26"/>
          <w:lang w:val="ro-RO"/>
        </w:rPr>
        <w:t>Iorga nr. 2A</w:t>
      </w:r>
    </w:p>
    <w:p w:rsidR="009944F8" w:rsidRPr="00CF7957" w:rsidRDefault="009944F8" w:rsidP="009944F8">
      <w:pPr>
        <w:pStyle w:val="Corp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9944F8" w:rsidRPr="00CF7957" w:rsidRDefault="009944F8" w:rsidP="002F6E77">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7E2A7B">
        <w:rPr>
          <w:rFonts w:ascii="Times New Roman" w:hAnsi="Times New Roman"/>
          <w:sz w:val="26"/>
          <w:szCs w:val="26"/>
          <w:lang w:val="ro-RO"/>
        </w:rPr>
        <w:t>Vicep</w:t>
      </w:r>
      <w:r w:rsidRPr="00CF7957">
        <w:rPr>
          <w:rFonts w:ascii="Times New Roman" w:hAnsi="Times New Roman"/>
          <w:sz w:val="26"/>
          <w:szCs w:val="26"/>
          <w:lang w:val="ro-RO"/>
        </w:rPr>
        <w:t>rimarul Municipiului Drobeta Turnu Severin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w:t>
      </w:r>
      <w:r w:rsidR="002F6E77" w:rsidRPr="002F6E77">
        <w:rPr>
          <w:rFonts w:ascii="Times New Roman" w:hAnsi="Times New Roman"/>
          <w:sz w:val="26"/>
          <w:szCs w:val="26"/>
          <w:lang w:val="ro-RO"/>
        </w:rPr>
        <w:t xml:space="preserve">privind aprobarea documentației tehnice cadastrale cu propunerea de alipire a imobilelor terenuri, având NC </w:t>
      </w:r>
      <w:r w:rsidR="00450790">
        <w:rPr>
          <w:rFonts w:ascii="Times New Roman" w:hAnsi="Times New Roman"/>
          <w:sz w:val="26"/>
          <w:szCs w:val="26"/>
          <w:lang w:val="ro-RO"/>
        </w:rPr>
        <w:t>55956</w:t>
      </w:r>
      <w:r w:rsidR="002F6E77" w:rsidRPr="002F6E77">
        <w:rPr>
          <w:rFonts w:ascii="Times New Roman" w:hAnsi="Times New Roman"/>
          <w:sz w:val="26"/>
          <w:szCs w:val="26"/>
          <w:lang w:val="ro-RO"/>
        </w:rPr>
        <w:t xml:space="preserve"> și NC 69</w:t>
      </w:r>
      <w:r w:rsidR="00450790">
        <w:rPr>
          <w:rFonts w:ascii="Times New Roman" w:hAnsi="Times New Roman"/>
          <w:sz w:val="26"/>
          <w:szCs w:val="26"/>
          <w:lang w:val="ro-RO"/>
        </w:rPr>
        <w:t>948</w:t>
      </w:r>
      <w:r w:rsidR="002F6E77" w:rsidRPr="002F6E77">
        <w:rPr>
          <w:rFonts w:ascii="Times New Roman" w:hAnsi="Times New Roman"/>
          <w:sz w:val="26"/>
          <w:szCs w:val="26"/>
          <w:lang w:val="ro-RO"/>
        </w:rPr>
        <w:t xml:space="preserve">, înscrise în CF a UAT Drobeta Turnu Severin </w:t>
      </w:r>
      <w:r w:rsidR="00450790">
        <w:rPr>
          <w:rFonts w:ascii="Times New Roman" w:hAnsi="Times New Roman"/>
          <w:sz w:val="26"/>
          <w:szCs w:val="26"/>
          <w:lang w:val="ro-RO"/>
        </w:rPr>
        <w:t>55956</w:t>
      </w:r>
      <w:r w:rsidR="002F6E77" w:rsidRPr="002F6E77">
        <w:rPr>
          <w:rFonts w:ascii="Times New Roman" w:hAnsi="Times New Roman"/>
          <w:sz w:val="26"/>
          <w:szCs w:val="26"/>
          <w:lang w:val="ro-RO"/>
        </w:rPr>
        <w:t xml:space="preserve"> și 69</w:t>
      </w:r>
      <w:r w:rsidR="00450790">
        <w:rPr>
          <w:rFonts w:ascii="Times New Roman" w:hAnsi="Times New Roman"/>
          <w:sz w:val="26"/>
          <w:szCs w:val="26"/>
          <w:lang w:val="ro-RO"/>
        </w:rPr>
        <w:t>948</w:t>
      </w:r>
      <w:r w:rsidR="002F6E77" w:rsidRPr="002F6E77">
        <w:rPr>
          <w:rFonts w:ascii="Times New Roman" w:hAnsi="Times New Roman"/>
          <w:sz w:val="26"/>
          <w:szCs w:val="26"/>
          <w:lang w:val="ro-RO"/>
        </w:rPr>
        <w:t>,  si</w:t>
      </w:r>
      <w:r w:rsidR="00F426D0">
        <w:rPr>
          <w:rFonts w:ascii="Times New Roman" w:hAnsi="Times New Roman"/>
          <w:sz w:val="26"/>
          <w:szCs w:val="26"/>
          <w:lang w:val="ro-RO"/>
        </w:rPr>
        <w:t>tuate în Drobeta Turnu Severin</w:t>
      </w:r>
      <w:r w:rsidR="002F6E77" w:rsidRPr="002F6E77">
        <w:rPr>
          <w:rFonts w:ascii="Times New Roman" w:hAnsi="Times New Roman"/>
          <w:sz w:val="26"/>
          <w:szCs w:val="26"/>
          <w:lang w:val="ro-RO"/>
        </w:rPr>
        <w:t xml:space="preserve">, rezultând imobilul teren având NC </w:t>
      </w:r>
      <w:r w:rsidR="00450790">
        <w:rPr>
          <w:rFonts w:ascii="Times New Roman" w:hAnsi="Times New Roman"/>
          <w:sz w:val="26"/>
          <w:szCs w:val="26"/>
          <w:lang w:val="ro-RO"/>
        </w:rPr>
        <w:t>70076</w:t>
      </w:r>
      <w:r w:rsidR="00F426D0">
        <w:rPr>
          <w:rFonts w:ascii="Times New Roman" w:hAnsi="Times New Roman"/>
          <w:sz w:val="26"/>
          <w:szCs w:val="26"/>
          <w:lang w:val="ro-RO"/>
        </w:rPr>
        <w:t xml:space="preserve"> - </w:t>
      </w:r>
      <w:r w:rsidR="000F0D2F" w:rsidRPr="000F0D2F">
        <w:rPr>
          <w:rFonts w:ascii="Times New Roman" w:hAnsi="Times New Roman"/>
          <w:bCs/>
          <w:iCs/>
          <w:sz w:val="26"/>
          <w:szCs w:val="26"/>
          <w:lang w:val="ro-RO"/>
        </w:rPr>
        <w:t>B-dul</w:t>
      </w:r>
      <w:r w:rsidR="00450790" w:rsidRPr="00450790">
        <w:rPr>
          <w:rFonts w:ascii="Times New Roman" w:hAnsi="Times New Roman"/>
          <w:bCs/>
          <w:iCs/>
          <w:sz w:val="26"/>
          <w:szCs w:val="26"/>
          <w:lang w:val="ro-RO"/>
        </w:rPr>
        <w:t xml:space="preserve"> Nicolae Iorga nr. 2A</w:t>
      </w:r>
      <w:r w:rsidRPr="00CF7957">
        <w:rPr>
          <w:rFonts w:ascii="Times New Roman" w:hAnsi="Times New Roman"/>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9944F8" w:rsidRPr="00CF7957" w:rsidRDefault="00AB1505" w:rsidP="009944F8">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879 alin</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w:t>
      </w:r>
      <w:r w:rsidR="0093642C">
        <w:rPr>
          <w:rFonts w:ascii="Times New Roman" w:hAnsi="Times New Roman"/>
          <w:sz w:val="26"/>
          <w:szCs w:val="26"/>
          <w:lang w:val="ro-RO"/>
        </w:rPr>
        <w:t>(</w:t>
      </w:r>
      <w:r w:rsidR="00652D07">
        <w:rPr>
          <w:rFonts w:ascii="Times New Roman" w:hAnsi="Times New Roman"/>
          <w:sz w:val="26"/>
          <w:szCs w:val="26"/>
          <w:lang w:val="ro-RO"/>
        </w:rPr>
        <w:t>1</w:t>
      </w:r>
      <w:r w:rsidR="0093642C">
        <w:rPr>
          <w:rFonts w:ascii="Times New Roman" w:hAnsi="Times New Roman"/>
          <w:sz w:val="26"/>
          <w:szCs w:val="26"/>
          <w:lang w:val="ro-RO"/>
        </w:rPr>
        <w:t>) din Legea nr. 287/</w:t>
      </w:r>
      <w:r w:rsidR="009944F8" w:rsidRPr="00CF7957">
        <w:rPr>
          <w:rFonts w:ascii="Times New Roman" w:hAnsi="Times New Roman"/>
          <w:sz w:val="26"/>
          <w:szCs w:val="26"/>
          <w:lang w:val="ro-RO"/>
        </w:rPr>
        <w:t>200</w:t>
      </w:r>
      <w:r w:rsidR="009944F8">
        <w:rPr>
          <w:rFonts w:ascii="Times New Roman" w:hAnsi="Times New Roman"/>
          <w:sz w:val="26"/>
          <w:szCs w:val="26"/>
          <w:lang w:val="ro-RO"/>
        </w:rPr>
        <w:t>9 privind Codul civil conform că</w:t>
      </w:r>
      <w:r w:rsidR="009944F8" w:rsidRPr="00CF7957">
        <w:rPr>
          <w:rFonts w:ascii="Times New Roman" w:hAnsi="Times New Roman"/>
          <w:sz w:val="26"/>
          <w:szCs w:val="26"/>
          <w:lang w:val="ro-RO"/>
        </w:rPr>
        <w:t>rora ”</w:t>
      </w:r>
      <w:r w:rsidR="00652D07" w:rsidRPr="00652D07">
        <w:t xml:space="preserve"> </w:t>
      </w:r>
      <w:r w:rsidR="00652D07" w:rsidRPr="00652D07">
        <w:rPr>
          <w:rFonts w:ascii="Times New Roman" w:hAnsi="Times New Roman"/>
          <w:i/>
          <w:sz w:val="26"/>
          <w:szCs w:val="26"/>
          <w:lang w:val="ro-RO"/>
        </w:rPr>
        <w:t>imobilul înscris în cartea funciară se poate modifica prin alipiri, dacă mai multe imobile alăturate se unesc într-un imobil sau dacă se adaugă o parte dintr-un imobil în alt imobil ori, după caz, se m</w:t>
      </w:r>
      <w:r w:rsidR="009F5787">
        <w:rPr>
          <w:rFonts w:ascii="Times New Roman" w:hAnsi="Times New Roman"/>
          <w:i/>
          <w:sz w:val="26"/>
          <w:szCs w:val="26"/>
          <w:lang w:val="ro-RO"/>
        </w:rPr>
        <w:t>ă</w:t>
      </w:r>
      <w:r w:rsidR="00652D07" w:rsidRPr="00652D07">
        <w:rPr>
          <w:rFonts w:ascii="Times New Roman" w:hAnsi="Times New Roman"/>
          <w:i/>
          <w:sz w:val="26"/>
          <w:szCs w:val="26"/>
          <w:lang w:val="ro-RO"/>
        </w:rPr>
        <w:t>rește întinderea acestuia</w:t>
      </w:r>
      <w:r w:rsidR="009944F8" w:rsidRPr="00CF7957">
        <w:rPr>
          <w:rFonts w:ascii="Times New Roman" w:hAnsi="Times New Roman"/>
          <w:i/>
          <w:sz w:val="26"/>
          <w:szCs w:val="26"/>
          <w:lang w:val="ro-RO"/>
        </w:rPr>
        <w:t>”;</w:t>
      </w:r>
    </w:p>
    <w:p w:rsidR="009944F8" w:rsidRPr="001B3FD7" w:rsidRDefault="00AB1505" w:rsidP="009944F8">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880 alin (1) din Legea nr. 287</w:t>
      </w:r>
      <w:r w:rsidR="0093642C">
        <w:rPr>
          <w:rFonts w:ascii="Times New Roman" w:hAnsi="Times New Roman"/>
          <w:sz w:val="26"/>
          <w:szCs w:val="26"/>
          <w:lang w:val="ro-RO"/>
        </w:rPr>
        <w:t>/</w:t>
      </w:r>
      <w:r w:rsidR="009944F8" w:rsidRPr="00CF7957">
        <w:rPr>
          <w:rFonts w:ascii="Times New Roman" w:hAnsi="Times New Roman"/>
          <w:sz w:val="26"/>
          <w:szCs w:val="26"/>
          <w:lang w:val="ro-RO"/>
        </w:rPr>
        <w:t>200</w:t>
      </w:r>
      <w:r w:rsidR="009944F8">
        <w:rPr>
          <w:rFonts w:ascii="Times New Roman" w:hAnsi="Times New Roman"/>
          <w:sz w:val="26"/>
          <w:szCs w:val="26"/>
          <w:lang w:val="ro-RO"/>
        </w:rPr>
        <w:t>9 privind Codul civil conform că</w:t>
      </w:r>
      <w:r w:rsidR="009944F8" w:rsidRPr="00CF7957">
        <w:rPr>
          <w:rFonts w:ascii="Times New Roman" w:hAnsi="Times New Roman"/>
          <w:sz w:val="26"/>
          <w:szCs w:val="26"/>
          <w:lang w:val="ro-RO"/>
        </w:rPr>
        <w:t xml:space="preserve">rora </w:t>
      </w:r>
      <w:r w:rsidR="009944F8">
        <w:rPr>
          <w:rFonts w:ascii="Times New Roman" w:hAnsi="Times New Roman"/>
          <w:i/>
          <w:sz w:val="26"/>
          <w:szCs w:val="26"/>
          <w:lang w:val="ro-RO"/>
        </w:rPr>
        <w:t>”î</w:t>
      </w:r>
      <w:r w:rsidR="009944F8" w:rsidRPr="00CF7957">
        <w:rPr>
          <w:rFonts w:ascii="Times New Roman" w:hAnsi="Times New Roman"/>
          <w:i/>
          <w:sz w:val="26"/>
          <w:szCs w:val="26"/>
          <w:lang w:val="ro-RO"/>
        </w:rPr>
        <w:t xml:space="preserve">n caz de alipire sau dezlipire, imobilele </w:t>
      </w:r>
      <w:r w:rsidR="009944F8">
        <w:rPr>
          <w:rFonts w:ascii="Times New Roman" w:hAnsi="Times New Roman"/>
          <w:i/>
          <w:sz w:val="26"/>
          <w:szCs w:val="26"/>
          <w:lang w:val="ro-RO"/>
        </w:rPr>
        <w:t>rezultate se vor transcrie în cărți funciare noi, cu menț</w:t>
      </w:r>
      <w:r w:rsidR="009944F8" w:rsidRPr="001B3FD7">
        <w:rPr>
          <w:rFonts w:ascii="Times New Roman" w:hAnsi="Times New Roman"/>
          <w:i/>
          <w:sz w:val="26"/>
          <w:szCs w:val="26"/>
          <w:lang w:val="ro-RO"/>
        </w:rPr>
        <w:t>ionarea noulu</w:t>
      </w:r>
      <w:r w:rsidR="009944F8">
        <w:rPr>
          <w:rFonts w:ascii="Times New Roman" w:hAnsi="Times New Roman"/>
          <w:i/>
          <w:sz w:val="26"/>
          <w:szCs w:val="26"/>
          <w:lang w:val="ro-RO"/>
        </w:rPr>
        <w:t>i numă</w:t>
      </w:r>
      <w:r w:rsidR="009944F8" w:rsidRPr="001B3FD7">
        <w:rPr>
          <w:rFonts w:ascii="Times New Roman" w:hAnsi="Times New Roman"/>
          <w:i/>
          <w:sz w:val="26"/>
          <w:szCs w:val="26"/>
          <w:lang w:val="ro-RO"/>
        </w:rPr>
        <w:t>r cadastral pentru fie</w:t>
      </w:r>
      <w:r w:rsidR="009944F8">
        <w:rPr>
          <w:rFonts w:ascii="Times New Roman" w:hAnsi="Times New Roman"/>
          <w:i/>
          <w:sz w:val="26"/>
          <w:szCs w:val="26"/>
          <w:lang w:val="ro-RO"/>
        </w:rPr>
        <w:t>care imobil, iar cartea funciară sau, după caz, vechile cărți funciare se vor închide, fără</w:t>
      </w:r>
      <w:r w:rsidR="009944F8" w:rsidRPr="001B3FD7">
        <w:rPr>
          <w:rFonts w:ascii="Times New Roman" w:hAnsi="Times New Roman"/>
          <w:i/>
          <w:sz w:val="26"/>
          <w:szCs w:val="26"/>
          <w:lang w:val="ro-RO"/>
        </w:rPr>
        <w:t xml:space="preserve"> a se ma</w:t>
      </w:r>
      <w:r w:rsidR="009944F8">
        <w:rPr>
          <w:rFonts w:ascii="Times New Roman" w:hAnsi="Times New Roman"/>
          <w:i/>
          <w:sz w:val="26"/>
          <w:szCs w:val="26"/>
          <w:lang w:val="ro-RO"/>
        </w:rPr>
        <w:t>i putea redeschide pentru alte î</w:t>
      </w:r>
      <w:r w:rsidR="009944F8" w:rsidRPr="001B3FD7">
        <w:rPr>
          <w:rFonts w:ascii="Times New Roman" w:hAnsi="Times New Roman"/>
          <w:i/>
          <w:sz w:val="26"/>
          <w:szCs w:val="26"/>
          <w:lang w:val="ro-RO"/>
        </w:rPr>
        <w:t>nscrieri”;</w:t>
      </w:r>
    </w:p>
    <w:p w:rsidR="009944F8" w:rsidRDefault="00AB1505" w:rsidP="009638F4">
      <w:pPr>
        <w:pStyle w:val="Listparagraf"/>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25 alin</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(2) din Lege</w:t>
      </w:r>
      <w:r w:rsidR="009944F8">
        <w:rPr>
          <w:rFonts w:ascii="Times New Roman" w:hAnsi="Times New Roman"/>
          <w:sz w:val="26"/>
          <w:szCs w:val="26"/>
          <w:lang w:val="ro-RO"/>
        </w:rPr>
        <w:t>a nr. 7/1996 privind cadastrul ș</w:t>
      </w:r>
      <w:r w:rsidR="009944F8" w:rsidRPr="00CF7957">
        <w:rPr>
          <w:rFonts w:ascii="Times New Roman" w:hAnsi="Times New Roman"/>
          <w:sz w:val="26"/>
          <w:szCs w:val="26"/>
          <w:lang w:val="ro-RO"/>
        </w:rPr>
        <w:t>i publicitatea i</w:t>
      </w:r>
      <w:r w:rsidR="009944F8">
        <w:rPr>
          <w:rFonts w:ascii="Times New Roman" w:hAnsi="Times New Roman"/>
          <w:sz w:val="26"/>
          <w:szCs w:val="26"/>
          <w:lang w:val="ro-RO"/>
        </w:rPr>
        <w:t>mobiliară conform că</w:t>
      </w:r>
      <w:r w:rsidR="009944F8" w:rsidRPr="00CF7957">
        <w:rPr>
          <w:rFonts w:ascii="Times New Roman" w:hAnsi="Times New Roman"/>
          <w:sz w:val="26"/>
          <w:szCs w:val="26"/>
          <w:lang w:val="ro-RO"/>
        </w:rPr>
        <w:t>rora ”</w:t>
      </w:r>
      <w:r w:rsidR="009944F8" w:rsidRPr="00CF7957">
        <w:rPr>
          <w:rFonts w:ascii="Times New Roman" w:hAnsi="Times New Roman"/>
          <w:i/>
          <w:sz w:val="26"/>
          <w:szCs w:val="26"/>
          <w:lang w:val="ro-RO"/>
        </w:rPr>
        <w:t>actele de ali</w:t>
      </w:r>
      <w:r w:rsidR="009944F8">
        <w:rPr>
          <w:rFonts w:ascii="Times New Roman" w:hAnsi="Times New Roman"/>
          <w:i/>
          <w:sz w:val="26"/>
          <w:szCs w:val="26"/>
          <w:lang w:val="ro-RO"/>
        </w:rPr>
        <w:t>pire și dezlipire a imobilelor înscrise î</w:t>
      </w:r>
      <w:r w:rsidR="009944F8" w:rsidRPr="00CF7957">
        <w:rPr>
          <w:rFonts w:ascii="Times New Roman" w:hAnsi="Times New Roman"/>
          <w:i/>
          <w:sz w:val="26"/>
          <w:szCs w:val="26"/>
          <w:lang w:val="ro-RO"/>
        </w:rPr>
        <w:t xml:space="preserve">n cartea </w:t>
      </w:r>
      <w:r w:rsidR="009944F8">
        <w:rPr>
          <w:rFonts w:ascii="Times New Roman" w:hAnsi="Times New Roman"/>
          <w:i/>
          <w:sz w:val="26"/>
          <w:szCs w:val="26"/>
          <w:lang w:val="ro-RO"/>
        </w:rPr>
        <w:t>funciară se încheie în forma autentică</w:t>
      </w:r>
      <w:r w:rsidR="009944F8" w:rsidRPr="00CF7957">
        <w:rPr>
          <w:rFonts w:ascii="Times New Roman" w:hAnsi="Times New Roman"/>
          <w:i/>
          <w:sz w:val="26"/>
          <w:szCs w:val="26"/>
          <w:lang w:val="ro-RO"/>
        </w:rPr>
        <w:t>”;</w:t>
      </w:r>
      <w:r w:rsidR="009944F8" w:rsidRPr="00CF7957">
        <w:rPr>
          <w:rFonts w:ascii="Times New Roman" w:hAnsi="Times New Roman"/>
          <w:i/>
          <w:sz w:val="26"/>
          <w:szCs w:val="26"/>
          <w:lang w:val="ro-RO"/>
        </w:rPr>
        <w:tab/>
      </w:r>
    </w:p>
    <w:p w:rsidR="009944F8" w:rsidRPr="00F80255" w:rsidRDefault="009944F8" w:rsidP="009638F4">
      <w:pPr>
        <w:spacing w:after="0"/>
        <w:ind w:firstLine="426"/>
        <w:jc w:val="both"/>
        <w:rPr>
          <w:rFonts w:ascii="Times New Roman" w:hAnsi="Times New Roman"/>
          <w:i/>
          <w:sz w:val="26"/>
          <w:szCs w:val="26"/>
          <w:lang w:val="ro-RO"/>
        </w:rPr>
      </w:pPr>
      <w:r w:rsidRPr="00F80255">
        <w:rPr>
          <w:rFonts w:ascii="Times New Roman" w:hAnsi="Times New Roman"/>
          <w:i/>
          <w:sz w:val="26"/>
          <w:szCs w:val="26"/>
          <w:lang w:val="ro-RO"/>
        </w:rPr>
        <w:t xml:space="preserve"> -   </w:t>
      </w:r>
      <w:r w:rsidR="00AB1505">
        <w:rPr>
          <w:rFonts w:ascii="Times New Roman" w:hAnsi="Times New Roman"/>
          <w:sz w:val="26"/>
          <w:szCs w:val="26"/>
          <w:lang w:val="ro-RO"/>
        </w:rPr>
        <w:t>d</w:t>
      </w:r>
      <w:r w:rsidRPr="00F80255">
        <w:rPr>
          <w:rFonts w:ascii="Times New Roman" w:hAnsi="Times New Roman"/>
          <w:sz w:val="26"/>
          <w:szCs w:val="26"/>
          <w:lang w:val="ro-RO"/>
        </w:rPr>
        <w:t>ispozițiile art. 27 din Legea nr. 7/1996, conform cărora ”</w:t>
      </w:r>
      <w:r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w:t>
      </w:r>
      <w:r w:rsidR="009F5787">
        <w:rPr>
          <w:rFonts w:ascii="Times New Roman" w:hAnsi="Times New Roman"/>
          <w:i/>
          <w:sz w:val="26"/>
          <w:szCs w:val="26"/>
          <w:lang w:val="ro-RO"/>
        </w:rPr>
        <w:t>ț</w:t>
      </w:r>
      <w:r w:rsidRPr="00F80255">
        <w:rPr>
          <w:rFonts w:ascii="Times New Roman" w:hAnsi="Times New Roman"/>
          <w:i/>
          <w:sz w:val="26"/>
          <w:szCs w:val="26"/>
          <w:lang w:val="ro-RO"/>
        </w:rPr>
        <w:t>ii administrativ teritoriale pe care sunt situate, cu excepțiile prev</w:t>
      </w:r>
      <w:r w:rsidR="009F5787">
        <w:rPr>
          <w:rFonts w:ascii="Times New Roman" w:hAnsi="Times New Roman"/>
          <w:i/>
          <w:sz w:val="26"/>
          <w:szCs w:val="26"/>
          <w:lang w:val="ro-RO"/>
        </w:rPr>
        <w:t>ă</w:t>
      </w:r>
      <w:r w:rsidRPr="00F80255">
        <w:rPr>
          <w:rFonts w:ascii="Times New Roman" w:hAnsi="Times New Roman"/>
          <w:i/>
          <w:sz w:val="26"/>
          <w:szCs w:val="26"/>
          <w:lang w:val="ro-RO"/>
        </w:rPr>
        <w:t>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AB1505" w:rsidRPr="009B7690" w:rsidRDefault="00AB1505" w:rsidP="00AB1505">
      <w:pPr>
        <w:ind w:firstLine="502"/>
        <w:jc w:val="both"/>
        <w:rPr>
          <w:rFonts w:ascii="Times New Roman" w:hAnsi="Times New Roman"/>
          <w:sz w:val="26"/>
          <w:szCs w:val="26"/>
          <w:lang w:val="ro-RO"/>
        </w:rPr>
      </w:pPr>
      <w:r w:rsidRPr="009B7690">
        <w:rPr>
          <w:rFonts w:ascii="Times New Roman" w:hAnsi="Times New Roman"/>
          <w:sz w:val="26"/>
          <w:szCs w:val="26"/>
          <w:lang w:val="ro-RO"/>
        </w:rPr>
        <w:t>Adoptarea proiectului este necesară și oportună în sensul identificării unor soluții pentru realizarea concesion</w:t>
      </w:r>
      <w:r w:rsidR="009B7690">
        <w:rPr>
          <w:rFonts w:ascii="Times New Roman" w:hAnsi="Times New Roman"/>
          <w:sz w:val="26"/>
          <w:szCs w:val="26"/>
          <w:lang w:val="ro-RO"/>
        </w:rPr>
        <w:t>ă</w:t>
      </w:r>
      <w:r w:rsidRPr="009B7690">
        <w:rPr>
          <w:rFonts w:ascii="Times New Roman" w:hAnsi="Times New Roman"/>
          <w:sz w:val="26"/>
          <w:szCs w:val="26"/>
          <w:lang w:val="ro-RO"/>
        </w:rPr>
        <w:t xml:space="preserve">rii </w:t>
      </w:r>
      <w:r w:rsidR="009B7690">
        <w:rPr>
          <w:rFonts w:ascii="Times New Roman" w:hAnsi="Times New Roman"/>
          <w:sz w:val="26"/>
          <w:szCs w:val="26"/>
          <w:lang w:val="ro-RO"/>
        </w:rPr>
        <w:t xml:space="preserve"> sau închirierii </w:t>
      </w:r>
      <w:r w:rsidRPr="009B7690">
        <w:rPr>
          <w:rFonts w:ascii="Times New Roman" w:hAnsi="Times New Roman"/>
          <w:sz w:val="26"/>
          <w:szCs w:val="26"/>
          <w:lang w:val="ro-RO"/>
        </w:rPr>
        <w:t>terenurilor din patrimoniul municipiului Drobeta Turnu Severin în vederea obținerii de venituri la bugetul local și implicit în scopul realizării de investiții ale unor persoane fizice sau juridice, fapt cu implicații în procesul de dezvoltare al municipiului;</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Pr="00CF7957">
        <w:rPr>
          <w:rFonts w:ascii="Times New Roman" w:hAnsi="Times New Roman"/>
          <w:sz w:val="26"/>
          <w:szCs w:val="26"/>
          <w:lang w:val="ro-RO"/>
        </w:rPr>
        <w: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w:t>
      </w:r>
      <w:r w:rsidR="00A82354">
        <w:rPr>
          <w:rFonts w:ascii="Times New Roman" w:hAnsi="Times New Roman"/>
          <w:sz w:val="26"/>
          <w:szCs w:val="26"/>
          <w:lang w:val="ro-RO"/>
        </w:rPr>
        <w:t>1</w:t>
      </w:r>
      <w:r w:rsidRPr="00CF7957">
        <w:rPr>
          <w:rFonts w:ascii="Times New Roman" w:hAnsi="Times New Roman"/>
          <w:sz w:val="26"/>
          <w:szCs w:val="26"/>
          <w:lang w:val="ro-RO"/>
        </w:rPr>
        <w:t>)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w:t>
      </w:r>
      <w:r w:rsidR="002F6E77">
        <w:rPr>
          <w:rFonts w:ascii="Times New Roman" w:hAnsi="Times New Roman"/>
          <w:sz w:val="26"/>
          <w:szCs w:val="26"/>
          <w:lang w:val="ro-RO"/>
        </w:rPr>
        <w:t xml:space="preserve">privire la </w:t>
      </w:r>
      <w:r w:rsidR="002F6E77" w:rsidRPr="002F6E77">
        <w:rPr>
          <w:rFonts w:ascii="Times New Roman" w:hAnsi="Times New Roman"/>
          <w:sz w:val="26"/>
          <w:szCs w:val="26"/>
          <w:lang w:val="ro-RO"/>
        </w:rPr>
        <w:t xml:space="preserve">aprobarea documentației tehnice cadastrale cu propunerea de alipire a imobilelor terenuri, având NC </w:t>
      </w:r>
      <w:r w:rsidR="00450790">
        <w:rPr>
          <w:rFonts w:ascii="Times New Roman" w:hAnsi="Times New Roman"/>
          <w:sz w:val="26"/>
          <w:szCs w:val="26"/>
          <w:lang w:val="ro-RO"/>
        </w:rPr>
        <w:t>55956</w:t>
      </w:r>
      <w:r w:rsidR="002F6E77" w:rsidRPr="002F6E77">
        <w:rPr>
          <w:rFonts w:ascii="Times New Roman" w:hAnsi="Times New Roman"/>
          <w:sz w:val="26"/>
          <w:szCs w:val="26"/>
          <w:lang w:val="ro-RO"/>
        </w:rPr>
        <w:t xml:space="preserve"> și NC 69</w:t>
      </w:r>
      <w:r w:rsidR="00450790">
        <w:rPr>
          <w:rFonts w:ascii="Times New Roman" w:hAnsi="Times New Roman"/>
          <w:sz w:val="26"/>
          <w:szCs w:val="26"/>
          <w:lang w:val="ro-RO"/>
        </w:rPr>
        <w:t>948</w:t>
      </w:r>
      <w:r w:rsidR="002F6E77" w:rsidRPr="002F6E77">
        <w:rPr>
          <w:rFonts w:ascii="Times New Roman" w:hAnsi="Times New Roman"/>
          <w:sz w:val="26"/>
          <w:szCs w:val="26"/>
          <w:lang w:val="ro-RO"/>
        </w:rPr>
        <w:t xml:space="preserve">, înscrise în CF a UAT Drobeta Turnu Severin </w:t>
      </w:r>
      <w:r w:rsidR="00450790">
        <w:rPr>
          <w:rFonts w:ascii="Times New Roman" w:hAnsi="Times New Roman"/>
          <w:sz w:val="26"/>
          <w:szCs w:val="26"/>
          <w:lang w:val="ro-RO"/>
        </w:rPr>
        <w:t>55956</w:t>
      </w:r>
      <w:r w:rsidR="002F6E77" w:rsidRPr="002F6E77">
        <w:rPr>
          <w:rFonts w:ascii="Times New Roman" w:hAnsi="Times New Roman"/>
          <w:sz w:val="26"/>
          <w:szCs w:val="26"/>
          <w:lang w:val="ro-RO"/>
        </w:rPr>
        <w:t xml:space="preserve"> și 69</w:t>
      </w:r>
      <w:r w:rsidR="00450790">
        <w:rPr>
          <w:rFonts w:ascii="Times New Roman" w:hAnsi="Times New Roman"/>
          <w:sz w:val="26"/>
          <w:szCs w:val="26"/>
          <w:lang w:val="ro-RO"/>
        </w:rPr>
        <w:t>948</w:t>
      </w:r>
      <w:r w:rsidR="002F6E77" w:rsidRPr="002F6E77">
        <w:rPr>
          <w:rFonts w:ascii="Times New Roman" w:hAnsi="Times New Roman"/>
          <w:sz w:val="26"/>
          <w:szCs w:val="26"/>
          <w:lang w:val="ro-RO"/>
        </w:rPr>
        <w:t>,</w:t>
      </w:r>
      <w:r w:rsidR="00450790">
        <w:rPr>
          <w:rFonts w:ascii="Times New Roman" w:hAnsi="Times New Roman"/>
          <w:sz w:val="26"/>
          <w:szCs w:val="26"/>
          <w:lang w:val="ro-RO"/>
        </w:rPr>
        <w:t xml:space="preserve"> </w:t>
      </w:r>
      <w:r w:rsidR="002F6E77" w:rsidRPr="002F6E77">
        <w:rPr>
          <w:rFonts w:ascii="Times New Roman" w:hAnsi="Times New Roman"/>
          <w:sz w:val="26"/>
          <w:szCs w:val="26"/>
          <w:lang w:val="ro-RO"/>
        </w:rPr>
        <w:t xml:space="preserve">situate în Drobeta Turnu Severin, rezultând imobilul teren având NC </w:t>
      </w:r>
      <w:r w:rsidR="00450790">
        <w:rPr>
          <w:rFonts w:ascii="Times New Roman" w:hAnsi="Times New Roman"/>
          <w:sz w:val="26"/>
          <w:szCs w:val="26"/>
          <w:lang w:val="ro-RO"/>
        </w:rPr>
        <w:t>70076</w:t>
      </w:r>
      <w:r w:rsidR="000C3AF7">
        <w:rPr>
          <w:rFonts w:ascii="Times New Roman" w:hAnsi="Times New Roman"/>
          <w:sz w:val="26"/>
          <w:szCs w:val="26"/>
          <w:lang w:val="ro-RO"/>
        </w:rPr>
        <w:t xml:space="preserve"> - </w:t>
      </w:r>
      <w:r w:rsidR="000F0D2F" w:rsidRPr="000F0D2F">
        <w:rPr>
          <w:rFonts w:ascii="Times New Roman" w:hAnsi="Times New Roman"/>
          <w:bCs/>
          <w:iCs/>
          <w:sz w:val="26"/>
          <w:szCs w:val="26"/>
          <w:lang w:val="ro-RO"/>
        </w:rPr>
        <w:t>B-dul</w:t>
      </w:r>
      <w:r w:rsidR="00450790" w:rsidRPr="00450790">
        <w:rPr>
          <w:rFonts w:ascii="Times New Roman" w:hAnsi="Times New Roman"/>
          <w:bCs/>
          <w:iCs/>
          <w:sz w:val="26"/>
          <w:szCs w:val="26"/>
          <w:lang w:val="ro-RO"/>
        </w:rPr>
        <w:t xml:space="preserve"> Nicolae Iorga nr. 2A</w:t>
      </w:r>
      <w:r w:rsidR="00450790"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center" w:pos="567"/>
        </w:tabs>
        <w:jc w:val="both"/>
        <w:rPr>
          <w:rFonts w:ascii="Times New Roman" w:hAnsi="Times New Roman"/>
          <w:sz w:val="26"/>
          <w:szCs w:val="26"/>
          <w:lang w:val="ro-RO"/>
        </w:rPr>
      </w:pPr>
    </w:p>
    <w:p w:rsidR="009944F8" w:rsidRPr="00FC6A29" w:rsidRDefault="009944F8" w:rsidP="009944F8">
      <w:pPr>
        <w:pStyle w:val="Frspaiere"/>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w:t>
      </w:r>
      <w:r w:rsidR="00450790">
        <w:rPr>
          <w:rFonts w:ascii="Times New Roman" w:hAnsi="Times New Roman"/>
          <w:sz w:val="26"/>
          <w:szCs w:val="26"/>
        </w:rPr>
        <w:t>Referent</w:t>
      </w:r>
      <w:r w:rsidRPr="00FC6A29">
        <w:rPr>
          <w:rFonts w:ascii="Times New Roman" w:hAnsi="Times New Roman"/>
          <w:sz w:val="26"/>
          <w:szCs w:val="26"/>
        </w:rPr>
        <w:t>,</w:t>
      </w:r>
    </w:p>
    <w:p w:rsidR="009944F8" w:rsidRPr="004A40D3" w:rsidRDefault="009944F8" w:rsidP="009944F8">
      <w:pPr>
        <w:pStyle w:val="Frspaiere"/>
        <w:tabs>
          <w:tab w:val="left" w:pos="270"/>
          <w:tab w:val="left" w:pos="360"/>
        </w:tabs>
        <w:rPr>
          <w:rFonts w:ascii="Times New Roman" w:hAnsi="Times New Roman"/>
          <w:sz w:val="26"/>
          <w:szCs w:val="26"/>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00450790">
        <w:rPr>
          <w:rFonts w:ascii="Times New Roman" w:hAnsi="Times New Roman"/>
          <w:sz w:val="26"/>
          <w:szCs w:val="26"/>
        </w:rPr>
        <w:t xml:space="preserve">   </w:t>
      </w:r>
      <w:r>
        <w:rPr>
          <w:rFonts w:ascii="Times New Roman" w:hAnsi="Times New Roman"/>
          <w:sz w:val="26"/>
          <w:szCs w:val="26"/>
        </w:rPr>
        <w:t xml:space="preserve">    </w:t>
      </w:r>
      <w:r w:rsidR="00450790">
        <w:rPr>
          <w:rFonts w:ascii="Times New Roman" w:hAnsi="Times New Roman"/>
          <w:sz w:val="26"/>
          <w:szCs w:val="26"/>
        </w:rPr>
        <w:t>Laura Stoican</w:t>
      </w:r>
      <w:r w:rsidRPr="004A40D3">
        <w:rPr>
          <w:rFonts w:ascii="Times New Roman" w:hAnsi="Times New Roman"/>
          <w:sz w:val="26"/>
          <w:szCs w:val="26"/>
        </w:rPr>
        <w:t xml:space="preserve"> </w:t>
      </w:r>
    </w:p>
    <w:p w:rsidR="009226CA" w:rsidRPr="009226AC" w:rsidRDefault="00C304D6" w:rsidP="00A148B3">
      <w:pPr>
        <w:rPr>
          <w:rFonts w:ascii="Times New Roman" w:hAnsi="Times New Roman"/>
          <w:sz w:val="24"/>
          <w:szCs w:val="24"/>
        </w:rPr>
      </w:pPr>
      <w:r w:rsidRPr="00233E41">
        <w:rPr>
          <w:rFonts w:ascii="Times New Roman" w:hAnsi="Times New Roman"/>
          <w:sz w:val="26"/>
          <w:szCs w:val="26"/>
        </w:rPr>
        <w:t xml:space="preserve">                           </w:t>
      </w:r>
    </w:p>
    <w:sectPr w:rsidR="009226CA" w:rsidRPr="009226AC" w:rsidSect="0088326F">
      <w:pgSz w:w="11906" w:h="16838"/>
      <w:pgMar w:top="284" w:right="119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11910545">
    <w:abstractNumId w:val="0"/>
  </w:num>
  <w:num w:numId="2" w16cid:durableId="3575067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20571"/>
    <w:rsid w:val="00047735"/>
    <w:rsid w:val="00051499"/>
    <w:rsid w:val="00082BC8"/>
    <w:rsid w:val="000A35FF"/>
    <w:rsid w:val="000B1376"/>
    <w:rsid w:val="000C3AF7"/>
    <w:rsid w:val="000D435B"/>
    <w:rsid w:val="000E0A83"/>
    <w:rsid w:val="000E782E"/>
    <w:rsid w:val="000F0D2F"/>
    <w:rsid w:val="001037C0"/>
    <w:rsid w:val="00143D9D"/>
    <w:rsid w:val="00157A93"/>
    <w:rsid w:val="00165D74"/>
    <w:rsid w:val="0016747B"/>
    <w:rsid w:val="001C0373"/>
    <w:rsid w:val="001C3266"/>
    <w:rsid w:val="001D02C7"/>
    <w:rsid w:val="002410F8"/>
    <w:rsid w:val="00255300"/>
    <w:rsid w:val="0028061B"/>
    <w:rsid w:val="0029417E"/>
    <w:rsid w:val="002F6E77"/>
    <w:rsid w:val="00331912"/>
    <w:rsid w:val="00345390"/>
    <w:rsid w:val="003636C2"/>
    <w:rsid w:val="003D0163"/>
    <w:rsid w:val="00401511"/>
    <w:rsid w:val="004142B8"/>
    <w:rsid w:val="00450790"/>
    <w:rsid w:val="00473120"/>
    <w:rsid w:val="004A0343"/>
    <w:rsid w:val="004B28A8"/>
    <w:rsid w:val="004D3FD3"/>
    <w:rsid w:val="00521755"/>
    <w:rsid w:val="00524EBF"/>
    <w:rsid w:val="0054150B"/>
    <w:rsid w:val="00547A42"/>
    <w:rsid w:val="00593AB1"/>
    <w:rsid w:val="005F6621"/>
    <w:rsid w:val="006164EB"/>
    <w:rsid w:val="00652D07"/>
    <w:rsid w:val="006D1CAD"/>
    <w:rsid w:val="006F4B50"/>
    <w:rsid w:val="00706255"/>
    <w:rsid w:val="00710D5B"/>
    <w:rsid w:val="007606B9"/>
    <w:rsid w:val="0076721F"/>
    <w:rsid w:val="00796F02"/>
    <w:rsid w:val="007C0C8B"/>
    <w:rsid w:val="007E2A7B"/>
    <w:rsid w:val="00834E0D"/>
    <w:rsid w:val="00835FE8"/>
    <w:rsid w:val="0088326F"/>
    <w:rsid w:val="008B3B76"/>
    <w:rsid w:val="008D0A9B"/>
    <w:rsid w:val="00907F90"/>
    <w:rsid w:val="009226AC"/>
    <w:rsid w:val="009226CA"/>
    <w:rsid w:val="0093642C"/>
    <w:rsid w:val="00941E70"/>
    <w:rsid w:val="009638F4"/>
    <w:rsid w:val="00976C22"/>
    <w:rsid w:val="00992629"/>
    <w:rsid w:val="009944F8"/>
    <w:rsid w:val="009B7690"/>
    <w:rsid w:val="009F5787"/>
    <w:rsid w:val="00A12F72"/>
    <w:rsid w:val="00A148B3"/>
    <w:rsid w:val="00A20711"/>
    <w:rsid w:val="00A55EA8"/>
    <w:rsid w:val="00A6597B"/>
    <w:rsid w:val="00A82354"/>
    <w:rsid w:val="00AB1505"/>
    <w:rsid w:val="00AC3FB5"/>
    <w:rsid w:val="00AE7D9D"/>
    <w:rsid w:val="00AF07CE"/>
    <w:rsid w:val="00B251FD"/>
    <w:rsid w:val="00B52447"/>
    <w:rsid w:val="00B8642E"/>
    <w:rsid w:val="00BA0EE6"/>
    <w:rsid w:val="00BE4DB8"/>
    <w:rsid w:val="00C304D6"/>
    <w:rsid w:val="00C53F80"/>
    <w:rsid w:val="00C83517"/>
    <w:rsid w:val="00CA1423"/>
    <w:rsid w:val="00CD4383"/>
    <w:rsid w:val="00CD5387"/>
    <w:rsid w:val="00CD652D"/>
    <w:rsid w:val="00D6690F"/>
    <w:rsid w:val="00DE2835"/>
    <w:rsid w:val="00E06E4A"/>
    <w:rsid w:val="00E4724A"/>
    <w:rsid w:val="00E635FF"/>
    <w:rsid w:val="00E714D7"/>
    <w:rsid w:val="00E86855"/>
    <w:rsid w:val="00E91F60"/>
    <w:rsid w:val="00EA09EC"/>
    <w:rsid w:val="00F426D0"/>
    <w:rsid w:val="00F56F3C"/>
    <w:rsid w:val="00F8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35D2"/>
  <w15:docId w15:val="{C8EDE8B6-773A-4665-85FD-4CDFEDA6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741</Words>
  <Characters>4298</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80</cp:revision>
  <cp:lastPrinted>2022-07-21T06:11:00Z</cp:lastPrinted>
  <dcterms:created xsi:type="dcterms:W3CDTF">2022-02-14T11:28:00Z</dcterms:created>
  <dcterms:modified xsi:type="dcterms:W3CDTF">2023-01-13T08:15:00Z</dcterms:modified>
</cp:coreProperties>
</file>