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96" w:rsidRPr="00ED6996" w:rsidRDefault="00ED6996" w:rsidP="00F063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D699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699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996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ED6996">
        <w:rPr>
          <w:rFonts w:ascii="Times New Roman" w:hAnsi="Times New Roman" w:cs="Times New Roman"/>
          <w:b/>
          <w:sz w:val="24"/>
          <w:szCs w:val="24"/>
        </w:rPr>
        <w:t>Â</w:t>
      </w:r>
      <w:r w:rsidRPr="00ED6996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ED6996" w:rsidRPr="00ED6996" w:rsidRDefault="00ED6996" w:rsidP="00ED699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D6996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ED6996" w:rsidRPr="00ED6996" w:rsidRDefault="00ED6996" w:rsidP="00ED699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ED6996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ED6996" w:rsidRPr="00ED6996" w:rsidRDefault="00ED6996" w:rsidP="00ED699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69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ED6996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ED6996" w:rsidRPr="00ED6996" w:rsidRDefault="00ED6996" w:rsidP="00ED69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D6996" w:rsidRDefault="00ED6996" w:rsidP="00ED69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6996" w:rsidRPr="00ED6996" w:rsidRDefault="00ED6996" w:rsidP="00ED69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DBE" w:rsidRDefault="00ED6996" w:rsidP="00ED6996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D699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F06350" w:rsidRPr="003D7AED" w:rsidRDefault="00F06350" w:rsidP="00F06350">
      <w:pPr>
        <w:pStyle w:val="Heading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r w:rsidRPr="003D7AED">
        <w:rPr>
          <w:rFonts w:ascii="Times New Roman" w:hAnsi="Times New Roman" w:cs="Times New Roman"/>
          <w:color w:val="auto"/>
          <w:sz w:val="24"/>
          <w:szCs w:val="24"/>
        </w:rPr>
        <w:t xml:space="preserve">pentru validarea Dispoziției primarului nr. 657 din 22.12.2022 </w:t>
      </w:r>
      <w:r w:rsidRPr="003D7AED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privind rectificarea bugetului de venituri si cheltuieli pe anul 2022 pentru repartizarea sumelor alocate prin Hotărârea de Guvern nr. 1508/2022 municipiului Marghita</w:t>
      </w:r>
    </w:p>
    <w:p w:rsidR="006B3CC1" w:rsidRDefault="006B3CC1">
      <w:pPr>
        <w:rPr>
          <w:rFonts w:ascii="Times New Roman" w:hAnsi="Times New Roman" w:cs="Times New Roman"/>
          <w:sz w:val="24"/>
          <w:szCs w:val="24"/>
        </w:rPr>
      </w:pPr>
    </w:p>
    <w:p w:rsidR="00EC4F1A" w:rsidRPr="00EC4F1A" w:rsidRDefault="00EC4F1A" w:rsidP="00407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F1A">
        <w:rPr>
          <w:rFonts w:ascii="Times New Roman" w:hAnsi="Times New Roman" w:cs="Times New Roman"/>
          <w:sz w:val="24"/>
          <w:szCs w:val="24"/>
        </w:rPr>
        <w:t>Analizând temeiul juridic, respectiv prevederile  :</w:t>
      </w:r>
    </w:p>
    <w:p w:rsidR="00F06350" w:rsidRPr="007F2CB8" w:rsidRDefault="00F06350" w:rsidP="00F06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CB8">
        <w:rPr>
          <w:rFonts w:ascii="Times New Roman" w:hAnsi="Times New Roman" w:cs="Times New Roman"/>
          <w:sz w:val="24"/>
          <w:szCs w:val="24"/>
        </w:rPr>
        <w:t>- art.82, alin (1) din Legea nr.273/2006 a finanțelor publice locale, cu modificările și completările ulterioare,</w:t>
      </w:r>
    </w:p>
    <w:p w:rsidR="00F06350" w:rsidRPr="007F2CB8" w:rsidRDefault="00F06350" w:rsidP="00F06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CB8">
        <w:rPr>
          <w:rFonts w:ascii="Times New Roman" w:hAnsi="Times New Roman" w:cs="Times New Roman"/>
          <w:sz w:val="24"/>
          <w:szCs w:val="24"/>
        </w:rPr>
        <w:t>- art.129, alin.(2) lit b) și alin (4) lit.a), art.136 alin.(1) și (2) din OUG nr.57/2019 privind Codul administrativ, cu modificările și completările ulterioare,</w:t>
      </w:r>
    </w:p>
    <w:p w:rsidR="00F85B00" w:rsidRPr="00AE29F3" w:rsidRDefault="00F06350" w:rsidP="00AE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CB8">
        <w:rPr>
          <w:rFonts w:ascii="Times New Roman" w:hAnsi="Times New Roman" w:cs="Times New Roman"/>
          <w:sz w:val="24"/>
          <w:szCs w:val="24"/>
        </w:rPr>
        <w:t xml:space="preserve">- </w:t>
      </w:r>
      <w:r w:rsidRPr="007F2CB8">
        <w:rPr>
          <w:rFonts w:ascii="Times New Roman" w:eastAsia="Times New Roman" w:hAnsi="Times New Roman" w:cs="Times New Roman"/>
          <w:sz w:val="24"/>
          <w:szCs w:val="24"/>
        </w:rPr>
        <w:t>Hotărârea de Guvern nr. 1508/2022 privind alocarea unei sume din Fondul de rezervă bugetară la dispozitia Guvernului, prevăzut în bugetul de stat pe anul 2022 pentru unele unităţi administrativ teritoriale,</w:t>
      </w:r>
      <w:r w:rsidRPr="007F2CB8">
        <w:rPr>
          <w:rFonts w:ascii="Times New Roman" w:hAnsi="Times New Roman" w:cs="Times New Roman"/>
          <w:sz w:val="24"/>
          <w:szCs w:val="24"/>
        </w:rPr>
        <w:t> </w:t>
      </w:r>
    </w:p>
    <w:p w:rsidR="004072D5" w:rsidRPr="00AE29F3" w:rsidRDefault="004072D5" w:rsidP="00AE29F3">
      <w:pPr>
        <w:spacing w:after="0" w:line="240" w:lineRule="auto"/>
        <w:ind w:left="6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AE29F3">
        <w:rPr>
          <w:rFonts w:ascii="Times New Roman" w:hAnsi="Times New Roman" w:cs="Times New Roman"/>
          <w:sz w:val="24"/>
          <w:szCs w:val="24"/>
        </w:rPr>
        <w:t xml:space="preserve">Ținând cont de: </w:t>
      </w:r>
    </w:p>
    <w:p w:rsidR="004072D5" w:rsidRPr="00F06350" w:rsidRDefault="004072D5" w:rsidP="00F06350">
      <w:pPr>
        <w:pStyle w:val="Heading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</w:pPr>
      <w:r w:rsidRPr="00F0635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 referatul de aprobare al primarului municipiului Marghita, înregistrat cu </w:t>
      </w:r>
      <w:r w:rsidRPr="00F06350">
        <w:rPr>
          <w:rFonts w:ascii="Times New Roman" w:hAnsi="Times New Roman" w:cs="Times New Roman"/>
          <w:b w:val="0"/>
          <w:color w:val="auto"/>
          <w:sz w:val="24"/>
          <w:szCs w:val="24"/>
          <w:lang w:val="it-IT"/>
        </w:rPr>
        <w:t xml:space="preserve">nr.  </w:t>
      </w:r>
      <w:r w:rsidR="00F06350" w:rsidRPr="00F06350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374   din 13.01.2023</w:t>
      </w:r>
      <w:r w:rsidRPr="00F06350">
        <w:rPr>
          <w:rFonts w:ascii="Times New Roman" w:hAnsi="Times New Roman" w:cs="Times New Roman"/>
          <w:b w:val="0"/>
          <w:color w:val="auto"/>
          <w:sz w:val="24"/>
          <w:szCs w:val="24"/>
          <w:lang w:val="it-IT"/>
        </w:rPr>
        <w:t xml:space="preserve">, întocmit în calitate de inițiator al proiectului de hotărâre </w:t>
      </w:r>
      <w:r w:rsidR="00F06350" w:rsidRPr="00F0635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pentru validarea Dispoziției primarului nr. 657 din 22.12.2022 </w:t>
      </w:r>
      <w:r w:rsidR="00F06350" w:rsidRPr="00F06350"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  <w:t>privind rectificarea bugetului de venituri si cheltuieli pe anul 2022 pentru repartizarea sumelor alocate prin Hotărârea de Guvern nr. 1508/2022 municipiului Marghita</w:t>
      </w:r>
      <w:r w:rsidR="00F06350"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  <w:t>,</w:t>
      </w:r>
    </w:p>
    <w:p w:rsidR="00F85B00" w:rsidRPr="00AE29F3" w:rsidRDefault="004072D5" w:rsidP="00AE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9F3">
        <w:rPr>
          <w:rFonts w:ascii="Times New Roman" w:hAnsi="Times New Roman" w:cs="Times New Roman"/>
          <w:sz w:val="24"/>
          <w:szCs w:val="24"/>
        </w:rPr>
        <w:t>- raportul de specialitate înregistrat cu nr</w:t>
      </w:r>
      <w:r w:rsidRPr="00DD6E59">
        <w:rPr>
          <w:rFonts w:ascii="Times New Roman" w:hAnsi="Times New Roman" w:cs="Times New Roman"/>
          <w:b/>
          <w:sz w:val="24"/>
          <w:szCs w:val="24"/>
        </w:rPr>
        <w:t>.</w:t>
      </w:r>
      <w:r w:rsidR="00DD6E59" w:rsidRPr="00DD6E59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F06350">
        <w:rPr>
          <w:rFonts w:ascii="Times New Roman" w:hAnsi="Times New Roman" w:cs="Times New Roman"/>
          <w:sz w:val="24"/>
          <w:szCs w:val="24"/>
          <w:lang w:val="it-IT"/>
        </w:rPr>
        <w:t>375</w:t>
      </w:r>
      <w:r w:rsidR="00B2795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D6E59">
        <w:rPr>
          <w:rFonts w:ascii="Times New Roman" w:hAnsi="Times New Roman" w:cs="Times New Roman"/>
          <w:sz w:val="24"/>
          <w:szCs w:val="24"/>
          <w:lang w:val="it-IT"/>
        </w:rPr>
        <w:t xml:space="preserve">din  </w:t>
      </w:r>
      <w:r w:rsidR="00F06350">
        <w:rPr>
          <w:rFonts w:ascii="Times New Roman" w:hAnsi="Times New Roman" w:cs="Times New Roman"/>
          <w:sz w:val="24"/>
          <w:szCs w:val="24"/>
          <w:lang w:val="it-IT"/>
        </w:rPr>
        <w:t>13.01.2023</w:t>
      </w:r>
      <w:r w:rsidRPr="00AE29F3">
        <w:rPr>
          <w:rFonts w:ascii="Times New Roman" w:hAnsi="Times New Roman" w:cs="Times New Roman"/>
          <w:sz w:val="24"/>
          <w:szCs w:val="24"/>
          <w:lang w:val="it-IT"/>
        </w:rPr>
        <w:t>, întocmit de ec. Bereteu Viorica în calitate de șef serviciu buget-contabilitate salarizare;</w:t>
      </w:r>
      <w:r w:rsidRPr="00AE29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9F3" w:rsidRPr="00AE29F3" w:rsidRDefault="00AE29F3" w:rsidP="00AE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9F3">
        <w:rPr>
          <w:rFonts w:ascii="Times New Roman" w:hAnsi="Times New Roman" w:cs="Times New Roman"/>
          <w:sz w:val="24"/>
          <w:szCs w:val="24"/>
        </w:rPr>
        <w:t xml:space="preserve">Luând act de:  </w:t>
      </w:r>
    </w:p>
    <w:p w:rsidR="004072D5" w:rsidRPr="00F06350" w:rsidRDefault="00AE29F3" w:rsidP="00F06350">
      <w:pPr>
        <w:pStyle w:val="Heading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</w:pPr>
      <w:r w:rsidRPr="00AE29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="00F06350" w:rsidRPr="00F0635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Dispoziția primarului nr. 657 din 22.12.2022 </w:t>
      </w:r>
      <w:r w:rsidR="00F06350" w:rsidRPr="00F06350"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  <w:t>privind rectificarea bugetului de venituri si cheltuieli pe anul 2022 pentru repartizarea sumelor alocate prin Hotărârea de Guvern nr. 1508/2022 municipiului Marghita</w:t>
      </w:r>
      <w:r w:rsidR="00F06350"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  <w:t>,</w:t>
      </w:r>
    </w:p>
    <w:p w:rsidR="004072D5" w:rsidRPr="004072D5" w:rsidRDefault="004072D5" w:rsidP="004072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2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În temeiul  art.196, alin.(1) lit. a) din O.U.G.57/2019,Codul administrativ, cu modificările și completările ulterioare, </w:t>
      </w:r>
      <w:r w:rsidRPr="004072D5">
        <w:rPr>
          <w:rFonts w:ascii="Times New Roman" w:hAnsi="Times New Roman" w:cs="Times New Roman"/>
          <w:sz w:val="24"/>
          <w:szCs w:val="24"/>
        </w:rPr>
        <w:t xml:space="preserve">Primarul Municipiului Marhita propune următorul </w:t>
      </w:r>
    </w:p>
    <w:p w:rsidR="004072D5" w:rsidRDefault="004072D5" w:rsidP="004072D5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F85B00" w:rsidRDefault="004072D5" w:rsidP="00F85B00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D699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F85B00" w:rsidRPr="00F85B00" w:rsidRDefault="00F85B00" w:rsidP="00F85B00">
      <w:pPr>
        <w:spacing w:after="0" w:line="240" w:lineRule="auto"/>
      </w:pPr>
    </w:p>
    <w:p w:rsidR="004072D5" w:rsidRDefault="004072D5" w:rsidP="004373F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5B00">
        <w:rPr>
          <w:b/>
          <w:sz w:val="24"/>
          <w:szCs w:val="24"/>
        </w:rPr>
        <w:t xml:space="preserve">            </w:t>
      </w:r>
      <w:r w:rsidRPr="00F85B00">
        <w:rPr>
          <w:rFonts w:ascii="Times New Roman" w:hAnsi="Times New Roman" w:cs="Times New Roman"/>
          <w:b/>
          <w:sz w:val="24"/>
          <w:szCs w:val="24"/>
        </w:rPr>
        <w:t>Art. 1</w:t>
      </w:r>
      <w:r w:rsidR="00DD6E59" w:rsidRPr="00F85B00">
        <w:rPr>
          <w:rFonts w:ascii="Times New Roman" w:hAnsi="Times New Roman" w:cs="Times New Roman"/>
          <w:sz w:val="24"/>
          <w:szCs w:val="24"/>
        </w:rPr>
        <w:t xml:space="preserve"> </w:t>
      </w:r>
      <w:r w:rsidR="00DD6E59" w:rsidRPr="00F06350">
        <w:rPr>
          <w:rFonts w:ascii="Times New Roman" w:hAnsi="Times New Roman" w:cs="Times New Roman"/>
          <w:sz w:val="24"/>
          <w:szCs w:val="24"/>
        </w:rPr>
        <w:t xml:space="preserve">Se validează </w:t>
      </w:r>
      <w:r w:rsidRPr="00F06350">
        <w:rPr>
          <w:rFonts w:ascii="Times New Roman" w:hAnsi="Times New Roman" w:cs="Times New Roman"/>
          <w:sz w:val="24"/>
          <w:szCs w:val="24"/>
        </w:rPr>
        <w:t xml:space="preserve"> </w:t>
      </w:r>
      <w:r w:rsidR="00851B03" w:rsidRPr="00F06350">
        <w:rPr>
          <w:rFonts w:ascii="Times New Roman" w:hAnsi="Times New Roman" w:cs="Times New Roman"/>
          <w:sz w:val="24"/>
          <w:szCs w:val="24"/>
        </w:rPr>
        <w:t>Dispoziția</w:t>
      </w:r>
      <w:r w:rsidR="006A3A32" w:rsidRPr="00F06350">
        <w:rPr>
          <w:rFonts w:ascii="Times New Roman" w:hAnsi="Times New Roman" w:cs="Times New Roman"/>
          <w:sz w:val="24"/>
          <w:szCs w:val="24"/>
        </w:rPr>
        <w:t xml:space="preserve"> primarului </w:t>
      </w:r>
      <w:r w:rsidR="00F06350" w:rsidRPr="00F06350">
        <w:rPr>
          <w:rFonts w:ascii="Times New Roman" w:hAnsi="Times New Roman" w:cs="Times New Roman"/>
          <w:sz w:val="24"/>
          <w:szCs w:val="24"/>
        </w:rPr>
        <w:t xml:space="preserve">nr. 657 din 22.12.2022 </w:t>
      </w:r>
      <w:r w:rsidR="00F06350" w:rsidRPr="00F06350">
        <w:rPr>
          <w:rFonts w:ascii="Times New Roman" w:hAnsi="Times New Roman" w:cs="Times New Roman"/>
          <w:iCs/>
          <w:sz w:val="24"/>
          <w:szCs w:val="24"/>
        </w:rPr>
        <w:t>privind rectificarea bugetului de venituri si cheltuieli pe anul 2022 pentru repartizarea sumelor alocate prin Hotărârea de Guvern nr. 1508/2022 municipiului Marghita</w:t>
      </w:r>
      <w:r w:rsidR="00F06350" w:rsidRPr="00F06350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4373F1" w:rsidRPr="004373F1" w:rsidRDefault="004373F1" w:rsidP="004373F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F85B00" w:rsidRDefault="004072D5" w:rsidP="00F06350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85B00">
        <w:rPr>
          <w:rFonts w:ascii="Times New Roman" w:hAnsi="Times New Roman" w:cs="Times New Roman"/>
          <w:b/>
          <w:sz w:val="24"/>
          <w:szCs w:val="24"/>
        </w:rPr>
        <w:t xml:space="preserve">    Art.</w:t>
      </w:r>
      <w:r w:rsidR="006A3A32" w:rsidRPr="00F85B00">
        <w:rPr>
          <w:rFonts w:ascii="Times New Roman" w:hAnsi="Times New Roman" w:cs="Times New Roman"/>
          <w:b/>
          <w:sz w:val="24"/>
          <w:szCs w:val="24"/>
        </w:rPr>
        <w:t>2</w:t>
      </w:r>
      <w:r w:rsidRPr="00F85B00">
        <w:rPr>
          <w:rFonts w:ascii="Times New Roman" w:hAnsi="Times New Roman" w:cs="Times New Roman"/>
          <w:sz w:val="24"/>
          <w:szCs w:val="24"/>
        </w:rPr>
        <w:t xml:space="preserve"> Prezenta sub formă de hotărâre se   comunică   cu: Primarul Municipiului Marghita, Instituţia Prefectului Judeţului Bihor, DGFP, Serviciul  buget - contabilitate, salarizare și resurse umane,  afişare pe site-ul instituției </w:t>
      </w:r>
      <w:hyperlink r:id="rId6" w:history="1">
        <w:r w:rsidRPr="00F85B00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Pr="00F85B00">
        <w:rPr>
          <w:rFonts w:ascii="Times New Roman" w:hAnsi="Times New Roman" w:cs="Times New Roman"/>
          <w:sz w:val="24"/>
          <w:szCs w:val="24"/>
        </w:rPr>
        <w:t>, secțiunea Monitorul Oficial local, la dosar.</w:t>
      </w:r>
    </w:p>
    <w:p w:rsidR="00F06350" w:rsidRPr="00F06350" w:rsidRDefault="00F06350" w:rsidP="00F06350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4072D5" w:rsidRPr="00F85B00" w:rsidRDefault="004072D5" w:rsidP="00F85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0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4072D5" w:rsidRPr="00F85B00" w:rsidRDefault="004072D5" w:rsidP="00F85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0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F85B00">
        <w:rPr>
          <w:rFonts w:ascii="Times New Roman" w:hAnsi="Times New Roman" w:cs="Times New Roman"/>
          <w:b/>
          <w:sz w:val="24"/>
          <w:szCs w:val="24"/>
        </w:rPr>
        <w:tab/>
      </w:r>
      <w:r w:rsidRPr="00F85B00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4072D5" w:rsidRPr="00F85B00" w:rsidRDefault="004072D5" w:rsidP="00F85B00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B00">
        <w:rPr>
          <w:rFonts w:ascii="Times New Roman" w:hAnsi="Times New Roman" w:cs="Times New Roman"/>
          <w:b/>
          <w:sz w:val="24"/>
          <w:szCs w:val="24"/>
        </w:rPr>
        <w:t>Jr. Demeter Cornelia</w:t>
      </w:r>
    </w:p>
    <w:sectPr w:rsidR="004072D5" w:rsidRPr="00F85B00" w:rsidSect="006B3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ED6996"/>
    <w:rsid w:val="00054075"/>
    <w:rsid w:val="004072D5"/>
    <w:rsid w:val="004373F1"/>
    <w:rsid w:val="00540DBE"/>
    <w:rsid w:val="005A3283"/>
    <w:rsid w:val="00664B06"/>
    <w:rsid w:val="006A3A32"/>
    <w:rsid w:val="006B3CC1"/>
    <w:rsid w:val="00851B03"/>
    <w:rsid w:val="00AE29F3"/>
    <w:rsid w:val="00B27959"/>
    <w:rsid w:val="00DD6E59"/>
    <w:rsid w:val="00EC4F1A"/>
    <w:rsid w:val="00ED6996"/>
    <w:rsid w:val="00F06350"/>
    <w:rsid w:val="00F85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CC1"/>
  </w:style>
  <w:style w:type="paragraph" w:styleId="Heading1">
    <w:name w:val="heading 1"/>
    <w:basedOn w:val="Normal"/>
    <w:next w:val="Normal"/>
    <w:link w:val="Heading1Char"/>
    <w:qFormat/>
    <w:rsid w:val="00ED699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63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69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69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D69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EC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4072D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06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ghita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2022-10-11T08:19:00Z</dcterms:created>
  <dcterms:modified xsi:type="dcterms:W3CDTF">2023-01-13T07:34:00Z</dcterms:modified>
</cp:coreProperties>
</file>