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74F1CB21" w14:textId="77777777" w:rsidR="00C309BC" w:rsidRPr="006F2588" w:rsidRDefault="00C309BC" w:rsidP="00C309BC">
      <w:pPr>
        <w:rPr>
          <w:rFonts w:ascii="Times New Roman" w:hAnsi="Times New Roman" w:cs="Times New Roman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11DD8" w:rsidRPr="00211DD8" w14:paraId="158C0B73" w14:textId="77777777" w:rsidTr="0067678F">
        <w:trPr>
          <w:trHeight w:val="1388"/>
        </w:trPr>
        <w:tc>
          <w:tcPr>
            <w:tcW w:w="2234" w:type="dxa"/>
          </w:tcPr>
          <w:p w14:paraId="17F93564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7890DBE8" wp14:editId="68514AB7">
                  <wp:extent cx="523875" cy="704850"/>
                  <wp:effectExtent l="19050" t="0" r="9525" b="0"/>
                  <wp:docPr id="40" name="Imagine 1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ine 1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820748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D5E39B5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2D8CBD0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211DD8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620FDC87" w14:textId="77777777" w:rsidR="00211DD8" w:rsidRPr="00211DD8" w:rsidRDefault="00211DD8" w:rsidP="00211DD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211DD8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1AC3D01" wp14:editId="17ACFFC5">
                  <wp:extent cx="533400" cy="704850"/>
                  <wp:effectExtent l="19050" t="0" r="0" b="0"/>
                  <wp:docPr id="4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9FFD8A" w14:textId="3B6E1D07" w:rsidR="00211DD8" w:rsidRPr="00211DD8" w:rsidRDefault="00211DD8" w:rsidP="00211DD8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211DD8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C9077E8" w14:textId="77777777" w:rsidR="00211DD8" w:rsidRPr="00211DD8" w:rsidRDefault="00211DD8" w:rsidP="008010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D54FDFC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lang w:val="ro-RO" w:eastAsia="ro-RO"/>
        </w:rPr>
        <w:t xml:space="preserve">Comisia de specialitate Nr. 1 </w:t>
      </w:r>
    </w:p>
    <w:p w14:paraId="50A08C6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3A364B4B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FF33EDB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1BF43C1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197280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EE7FB2B" w14:textId="31165F9B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 w:rsidR="001B54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7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/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1</w:t>
      </w:r>
      <w:r w:rsidR="001B54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.202</w:t>
      </w:r>
      <w:r w:rsidR="001B540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privind </w:t>
      </w:r>
      <w:bookmarkStart w:id="0" w:name="_Hlk69289429"/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1B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1B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- 31 decembrie 202</w:t>
      </w:r>
      <w:r w:rsidR="001B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, personalului din cadrul compartimentului poliției locale, al aparatului de specialitate al primarului comunei Târgușor, județul Constanța</w:t>
      </w:r>
      <w:bookmarkEnd w:id="0"/>
    </w:p>
    <w:p w14:paraId="249BA446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1F9CA7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C20AF2" w14:textId="5EA68D72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Având în vedere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finanţele publice locale, cu modificările şi completările ulterioare, </w:t>
      </w:r>
      <w:r w:rsidRPr="00211DD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1B540B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3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8B6E32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3</w:t>
      </w:r>
      <w:r w:rsidR="001B540B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68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/ 202</w:t>
      </w:r>
      <w:r w:rsidR="001B540B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>2</w:t>
      </w:r>
      <w:r w:rsidRPr="00211DD8">
        <w:rPr>
          <w:rFonts w:ascii="Times New Roman" w:eastAsia="Times New Roman" w:hAnsi="Times New Roman" w:cs="Arial"/>
          <w:bCs/>
          <w:color w:val="000000"/>
          <w:kern w:val="1"/>
          <w:sz w:val="24"/>
          <w:szCs w:val="24"/>
          <w:lang w:val="ro-RO" w:eastAsia="ar-SA"/>
        </w:rPr>
        <w:t xml:space="preserve"> şi prevederile art. 129  alin. (14)  și art. 139 alin. (1) şi alin. (3) lit. a) coroborat cu art. 196 alin. (1) lit. a) din Ordonanța de Urgență a Guvernului nr. 57/ 2019 privind Codul Administrativ, cu modificările şi completările ulterioare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, 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Târgușor, județul 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Constanța ;</w:t>
      </w:r>
    </w:p>
    <w:p w14:paraId="212A9A24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7A6821B4" w14:textId="2D8C7E22" w:rsid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, 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adoptă următorul  aviz</w:t>
      </w:r>
      <w:r w:rsidR="008B6E32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:</w:t>
      </w:r>
    </w:p>
    <w:p w14:paraId="01CFB413" w14:textId="77777777" w:rsidR="008B6E32" w:rsidRPr="00211DD8" w:rsidRDefault="008B6E32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89E0EE6" w14:textId="42AD7470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1 Se avizează favorabil proiectul de hotărâre a consiliului local nr. </w:t>
      </w:r>
      <w:r w:rsidR="001B540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7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/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1</w:t>
      </w:r>
      <w:r w:rsidR="001B540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.0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1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.202</w:t>
      </w:r>
      <w:r w:rsidR="001B540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3</w:t>
      </w:r>
      <w:r w:rsidR="008B6E32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privind 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alocarea sumei de 36.000 lei din bugetul local al   comunei Târgușor, județul Constanța, pe anul 202</w:t>
      </w:r>
      <w:r w:rsidR="001B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 în vederea acordării normei de hrană, pe perioada 01 ianuarie 202</w:t>
      </w:r>
      <w:r w:rsidR="001B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- 31 decembrie 20</w:t>
      </w:r>
      <w:r w:rsidR="008B6E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2</w:t>
      </w:r>
      <w:r w:rsidR="001B54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3</w:t>
      </w:r>
      <w:r w:rsidRPr="00211D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 personalului din cadrul compartimentului poliției locale, al aparatului de specialitate al primarului comunei Târgușor, județul Constanța</w:t>
      </w: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fără amendamente.</w:t>
      </w:r>
    </w:p>
    <w:p w14:paraId="42AE6D8A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  ART. 2 Prezentul aviz se comunică prin grija secretarului comisiei, în termenul recomandat, secretarului general al comunei Târgușor.</w:t>
      </w:r>
    </w:p>
    <w:p w14:paraId="38AD2B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257DD5A3" w14:textId="067CCD75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</w:p>
    <w:p w14:paraId="677985A9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Preşedintele Comisiei Nr.1,                                           Secretarul Comisiei Nr.1</w:t>
      </w:r>
    </w:p>
    <w:p w14:paraId="3C098E1E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Viorel PETRE                                                               Constantin LEANCU</w:t>
      </w:r>
    </w:p>
    <w:p w14:paraId="559DFA0D" w14:textId="0FFDB9A4" w:rsid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13C78BB8" w14:textId="6947BBBA" w:rsidR="00B234D2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7FF9BD03" w14:textId="77777777" w:rsidR="00B234D2" w:rsidRPr="00211DD8" w:rsidRDefault="00B234D2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88EA6CE" w14:textId="3D449CCF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1B540B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E</w:t>
      </w: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.</w:t>
      </w:r>
      <w:r w:rsidR="001B540B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S.</w:t>
      </w:r>
    </w:p>
    <w:p w14:paraId="03A1FDC3" w14:textId="77777777" w:rsidR="00211DD8" w:rsidRPr="00211DD8" w:rsidRDefault="00211DD8" w:rsidP="00211D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211DD8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652DB2D1" w14:textId="77777777" w:rsidR="003551C0" w:rsidRPr="00584D40" w:rsidRDefault="003551C0" w:rsidP="003551C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sectPr w:rsidR="003551C0" w:rsidRPr="00584D4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7D8C" w14:textId="77777777" w:rsidR="00B87B27" w:rsidRDefault="00B87B27" w:rsidP="003D4415">
      <w:pPr>
        <w:spacing w:after="0" w:line="240" w:lineRule="auto"/>
      </w:pPr>
      <w:r>
        <w:separator/>
      </w:r>
    </w:p>
  </w:endnote>
  <w:endnote w:type="continuationSeparator" w:id="0">
    <w:p w14:paraId="09B59B15" w14:textId="77777777" w:rsidR="00B87B27" w:rsidRDefault="00B87B27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0DD88" w14:textId="77777777" w:rsidR="00B87B27" w:rsidRDefault="00B87B27" w:rsidP="003D4415">
      <w:pPr>
        <w:spacing w:after="0" w:line="240" w:lineRule="auto"/>
      </w:pPr>
      <w:r>
        <w:separator/>
      </w:r>
    </w:p>
  </w:footnote>
  <w:footnote w:type="continuationSeparator" w:id="0">
    <w:p w14:paraId="496C94EF" w14:textId="77777777" w:rsidR="00B87B27" w:rsidRDefault="00B87B27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358889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942408">
    <w:abstractNumId w:val="1"/>
  </w:num>
  <w:num w:numId="3" w16cid:durableId="4233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41C35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B540B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3D3E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7B27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163</cp:revision>
  <cp:lastPrinted>2022-01-25T11:52:00Z</cp:lastPrinted>
  <dcterms:created xsi:type="dcterms:W3CDTF">2022-01-17T10:45:00Z</dcterms:created>
  <dcterms:modified xsi:type="dcterms:W3CDTF">2023-01-16T10:01:00Z</dcterms:modified>
</cp:coreProperties>
</file>