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352E" w14:textId="77777777" w:rsidR="00B65E48" w:rsidRPr="00B76AFB" w:rsidRDefault="00B65E48" w:rsidP="00B65E48">
      <w:pPr>
        <w:autoSpaceDE w:val="0"/>
        <w:autoSpaceDN w:val="0"/>
        <w:adjustRightInd w:val="0"/>
        <w:rPr>
          <w:rFonts w:eastAsiaTheme="minorEastAsia"/>
          <w:b/>
          <w:lang w:eastAsia="ro-RO"/>
        </w:rPr>
      </w:pPr>
      <w:bookmarkStart w:id="0" w:name="_Hlk69211901"/>
    </w:p>
    <w:p w14:paraId="36EAB74A" w14:textId="77777777" w:rsidR="0019612E" w:rsidRPr="00584D40" w:rsidRDefault="0019612E" w:rsidP="0019612E">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406"/>
        <w:gridCol w:w="6243"/>
        <w:gridCol w:w="2186"/>
      </w:tblGrid>
      <w:tr w:rsidR="0019612E" w:rsidRPr="0056661B" w14:paraId="34C9102B" w14:textId="77777777" w:rsidTr="0067678F">
        <w:trPr>
          <w:trHeight w:val="1388"/>
        </w:trPr>
        <w:tc>
          <w:tcPr>
            <w:tcW w:w="2234" w:type="dxa"/>
          </w:tcPr>
          <w:p w14:paraId="65865996"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07E11F2" wp14:editId="1F833FF7">
                  <wp:extent cx="523875" cy="704850"/>
                  <wp:effectExtent l="19050" t="0" r="9525" b="0"/>
                  <wp:docPr id="1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6E27C92C"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p>
          <w:p w14:paraId="2D4D0D38" w14:textId="77777777" w:rsidR="0019612E" w:rsidRDefault="0019612E" w:rsidP="00BE522A">
            <w:pPr>
              <w:tabs>
                <w:tab w:val="center" w:pos="4536"/>
                <w:tab w:val="right" w:pos="9072"/>
              </w:tabs>
              <w:spacing w:after="0" w:line="240" w:lineRule="auto"/>
              <w:rPr>
                <w:rFonts w:eastAsiaTheme="minorEastAsia"/>
                <w:sz w:val="28"/>
                <w:szCs w:val="28"/>
                <w:lang w:val="ro-RO" w:eastAsia="ro-RO"/>
              </w:rPr>
            </w:pPr>
          </w:p>
          <w:p w14:paraId="5A458823" w14:textId="38211AAE" w:rsidR="0019612E" w:rsidRPr="00BE522A" w:rsidRDefault="00BE522A" w:rsidP="0067678F">
            <w:pPr>
              <w:tabs>
                <w:tab w:val="center" w:pos="4536"/>
                <w:tab w:val="right" w:pos="9072"/>
              </w:tabs>
              <w:spacing w:after="0" w:line="240" w:lineRule="auto"/>
              <w:jc w:val="center"/>
              <w:rPr>
                <w:rFonts w:eastAsiaTheme="minorEastAsia"/>
                <w:b/>
                <w:bCs/>
                <w:sz w:val="28"/>
                <w:szCs w:val="28"/>
                <w:lang w:val="ro-RO" w:eastAsia="ro-RO"/>
              </w:rPr>
            </w:pPr>
            <w:r w:rsidRPr="00BE522A">
              <w:rPr>
                <w:rFonts w:eastAsiaTheme="minorEastAsia"/>
                <w:b/>
                <w:bCs/>
                <w:sz w:val="28"/>
                <w:szCs w:val="28"/>
                <w:lang w:val="ro-RO" w:eastAsia="ro-RO"/>
              </w:rPr>
              <w:t>Nr.</w:t>
            </w:r>
            <w:r w:rsidR="0078031B">
              <w:rPr>
                <w:rFonts w:eastAsiaTheme="minorEastAsia"/>
                <w:b/>
                <w:bCs/>
                <w:sz w:val="28"/>
                <w:szCs w:val="28"/>
                <w:lang w:val="ro-RO" w:eastAsia="ro-RO"/>
              </w:rPr>
              <w:t>212</w:t>
            </w:r>
            <w:r w:rsidRPr="00BE522A">
              <w:rPr>
                <w:rFonts w:eastAsiaTheme="minorEastAsia"/>
                <w:b/>
                <w:bCs/>
                <w:sz w:val="28"/>
                <w:szCs w:val="28"/>
                <w:lang w:val="ro-RO" w:eastAsia="ro-RO"/>
              </w:rPr>
              <w:t>/1</w:t>
            </w:r>
            <w:r w:rsidR="0078031B">
              <w:rPr>
                <w:rFonts w:eastAsiaTheme="minorEastAsia"/>
                <w:b/>
                <w:bCs/>
                <w:sz w:val="28"/>
                <w:szCs w:val="28"/>
                <w:lang w:val="ro-RO" w:eastAsia="ro-RO"/>
              </w:rPr>
              <w:t>3</w:t>
            </w:r>
            <w:r w:rsidRPr="00BE522A">
              <w:rPr>
                <w:rFonts w:eastAsiaTheme="minorEastAsia"/>
                <w:b/>
                <w:bCs/>
                <w:sz w:val="28"/>
                <w:szCs w:val="28"/>
                <w:lang w:val="ro-RO" w:eastAsia="ro-RO"/>
              </w:rPr>
              <w:t>.01.202</w:t>
            </w:r>
            <w:r w:rsidR="0078031B">
              <w:rPr>
                <w:rFonts w:eastAsiaTheme="minorEastAsia"/>
                <w:b/>
                <w:bCs/>
                <w:sz w:val="28"/>
                <w:szCs w:val="28"/>
                <w:lang w:val="ro-RO" w:eastAsia="ro-RO"/>
              </w:rPr>
              <w:t>3</w:t>
            </w:r>
          </w:p>
          <w:p w14:paraId="3884886C" w14:textId="77777777" w:rsidR="0019612E" w:rsidRPr="0056661B" w:rsidRDefault="0019612E"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4F726BAE"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7399C0E2"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C8993A9"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74F2BA72" w14:textId="77777777" w:rsidR="0019612E" w:rsidRPr="00F11824" w:rsidRDefault="0019612E"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r w:rsidRPr="00F11824">
              <w:rPr>
                <w:rFonts w:ascii="Times New Roman" w:eastAsia="Times New Roman" w:hAnsi="Times New Roman" w:cs="Times New Roman"/>
                <w:b/>
                <w:bCs/>
                <w:sz w:val="24"/>
                <w:szCs w:val="24"/>
                <w:lang w:val="en-US" w:eastAsia="ar-SA"/>
              </w:rPr>
              <w:t>P  R  I  M  A  R</w:t>
            </w:r>
          </w:p>
        </w:tc>
        <w:tc>
          <w:tcPr>
            <w:tcW w:w="2220" w:type="dxa"/>
          </w:tcPr>
          <w:p w14:paraId="1EE79197" w14:textId="77777777" w:rsidR="0019612E" w:rsidRPr="00B64453" w:rsidRDefault="0019612E" w:rsidP="0067678F">
            <w:pPr>
              <w:tabs>
                <w:tab w:val="center" w:pos="4536"/>
                <w:tab w:val="right" w:pos="9072"/>
              </w:tabs>
              <w:spacing w:after="0" w:line="240" w:lineRule="auto"/>
              <w:jc w:val="center"/>
              <w:rPr>
                <w:rFonts w:ascii="Times New Roman" w:eastAsiaTheme="minorEastAsia" w:hAnsi="Times New Roman" w:cs="Times New Roman"/>
                <w:sz w:val="24"/>
                <w:szCs w:val="24"/>
                <w:lang w:val="ro-RO" w:eastAsia="ro-RO"/>
              </w:rPr>
            </w:pPr>
            <w:r w:rsidRPr="0056661B">
              <w:rPr>
                <w:rFonts w:eastAsiaTheme="minorEastAsia"/>
                <w:noProof/>
                <w:sz w:val="28"/>
                <w:szCs w:val="28"/>
                <w:lang w:val="ro-RO" w:eastAsia="ro-RO"/>
              </w:rPr>
              <w:drawing>
                <wp:inline distT="0" distB="0" distL="0" distR="0" wp14:anchorId="0939B269" wp14:editId="057E2B28">
                  <wp:extent cx="533400" cy="704850"/>
                  <wp:effectExtent l="19050" t="0" r="0" b="0"/>
                  <wp:docPr id="1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1C41D29" w14:textId="112D82AA" w:rsid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r w:rsidRPr="003F3CA5">
        <w:rPr>
          <w:rFonts w:ascii="Times New Roman" w:eastAsia="Times New Roman" w:hAnsi="Times New Roman" w:cs="Times New Roman"/>
          <w:b/>
          <w:bCs/>
          <w:kern w:val="1"/>
          <w:sz w:val="28"/>
          <w:szCs w:val="24"/>
          <w:lang w:val="ro-RO" w:eastAsia="ar-SA"/>
        </w:rPr>
        <w:t>REFERAT DE APROBARE</w:t>
      </w:r>
    </w:p>
    <w:p w14:paraId="19FA6A3C"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p>
    <w:p w14:paraId="6B9F907F" w14:textId="77777777" w:rsidR="003F3CA5" w:rsidRPr="003F3CA5" w:rsidRDefault="003F3CA5" w:rsidP="003F3CA5">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privind aprobarea constituirii și utilizării fondului de rezervă bugetară aferent</w:t>
      </w:r>
    </w:p>
    <w:p w14:paraId="637759D6" w14:textId="27064D9B"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bugetului de venituri și cheltuieli al comunei Târgușor, județul Constanța, pe anul 202</w:t>
      </w:r>
      <w:r w:rsidR="0078031B">
        <w:rPr>
          <w:rFonts w:ascii="Times New Roman" w:eastAsia="Times New Roman" w:hAnsi="Times New Roman" w:cs="Times New Roman"/>
          <w:b/>
          <w:bCs/>
          <w:color w:val="000000" w:themeColor="text1"/>
          <w:sz w:val="24"/>
          <w:szCs w:val="24"/>
          <w:lang w:eastAsia="en-GB"/>
        </w:rPr>
        <w:t>3</w:t>
      </w:r>
    </w:p>
    <w:p w14:paraId="3F91520D" w14:textId="3471882F" w:rsidR="003F3CA5" w:rsidRDefault="003F3CA5"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282535C" w14:textId="5CC4B38E"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1294534" w14:textId="2750949D"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96211C4" w14:textId="77777777" w:rsidR="009D4426" w:rsidRPr="003F3CA5"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17FF488" w14:textId="77777777" w:rsidR="0078031B" w:rsidRDefault="003F3CA5"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w:t>
      </w:r>
      <w:r w:rsidR="00381720" w:rsidRPr="00BE522A">
        <w:rPr>
          <w:rFonts w:ascii="Times New Roman" w:eastAsia="Times New Roman" w:hAnsi="Times New Roman" w:cs="Times New Roman"/>
          <w:b/>
          <w:bCs/>
          <w:sz w:val="24"/>
          <w:szCs w:val="24"/>
          <w:lang w:val="ro-RO" w:eastAsia="ar-SA"/>
        </w:rPr>
        <w:t xml:space="preserve">                     </w:t>
      </w:r>
    </w:p>
    <w:p w14:paraId="450586D4" w14:textId="0830C19A" w:rsidR="003F3CA5" w:rsidRPr="00BE522A" w:rsidRDefault="00381720"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 </w:t>
      </w:r>
      <w:r w:rsidR="003F3CA5" w:rsidRPr="00BE522A">
        <w:rPr>
          <w:rFonts w:ascii="Times New Roman" w:eastAsia="Times New Roman" w:hAnsi="Times New Roman" w:cs="Times New Roman"/>
          <w:b/>
          <w:bCs/>
          <w:sz w:val="24"/>
          <w:szCs w:val="24"/>
          <w:lang w:val="ro-RO" w:eastAsia="ar-SA"/>
        </w:rPr>
        <w:t>Aceasta se utilizează la propunerea ordonatorului principal de credite, pe bază de hotărâri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00123F26" w14:textId="77777777" w:rsidR="003F3CA5" w:rsidRPr="00BE522A" w:rsidRDefault="003F3CA5" w:rsidP="003F3CA5">
      <w:pPr>
        <w:suppressAutoHyphens/>
        <w:spacing w:after="0" w:line="240" w:lineRule="auto"/>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ab/>
        <w:t>În aceste condiții, propun constituirea fondului de rezervă bugetară în cuantum de 50.000 lei.</w:t>
      </w:r>
    </w:p>
    <w:p w14:paraId="570D36E5" w14:textId="77777777" w:rsidR="003F3CA5" w:rsidRPr="00BE522A" w:rsidRDefault="003F3CA5" w:rsidP="003F3CA5">
      <w:pPr>
        <w:suppressAutoHyphens/>
        <w:spacing w:after="0" w:line="240" w:lineRule="auto"/>
        <w:rPr>
          <w:rFonts w:ascii="Times New Roman" w:eastAsia="Times New Roman" w:hAnsi="Times New Roman" w:cs="Arial"/>
          <w:b/>
          <w:bCs/>
          <w:color w:val="000000"/>
          <w:kern w:val="1"/>
          <w:sz w:val="24"/>
          <w:szCs w:val="24"/>
          <w:lang w:val="ro-RO" w:eastAsia="ar-SA"/>
        </w:rPr>
      </w:pPr>
      <w:r w:rsidRPr="00BE522A">
        <w:rPr>
          <w:rFonts w:ascii="Times New Roman" w:eastAsia="Times New Roman" w:hAnsi="Times New Roman" w:cs="Times New Roman"/>
          <w:b/>
          <w:bCs/>
          <w:sz w:val="24"/>
          <w:szCs w:val="24"/>
          <w:lang w:val="ro-RO" w:eastAsia="ar-SA"/>
        </w:rPr>
        <w:tab/>
      </w:r>
      <w:r w:rsidRPr="00BE522A">
        <w:rPr>
          <w:rFonts w:ascii="Times New Roman" w:eastAsia="Times New Roman" w:hAnsi="Times New Roman" w:cs="Arial"/>
          <w:b/>
          <w:bCs/>
          <w:color w:val="000000"/>
          <w:kern w:val="1"/>
          <w:sz w:val="24"/>
          <w:szCs w:val="24"/>
          <w:lang w:val="ro-RO" w:eastAsia="ar-SA"/>
        </w:rPr>
        <w:t>În acest sens, anexez, la prezenta, un Proiect de Hotărâre, cu propunerea de a fi adoptat in forma prezentată.</w:t>
      </w:r>
    </w:p>
    <w:p w14:paraId="30FFE1D6" w14:textId="77777777" w:rsidR="003F3CA5" w:rsidRPr="003F3CA5" w:rsidRDefault="003F3CA5" w:rsidP="003F3CA5">
      <w:pPr>
        <w:suppressAutoHyphens/>
        <w:spacing w:after="0" w:line="240" w:lineRule="auto"/>
        <w:rPr>
          <w:rFonts w:ascii="Times New Roman" w:eastAsia="Times New Roman" w:hAnsi="Times New Roman" w:cs="Times New Roman"/>
          <w:sz w:val="24"/>
          <w:szCs w:val="24"/>
          <w:lang w:val="ro-RO" w:eastAsia="ar-SA"/>
        </w:rPr>
      </w:pPr>
    </w:p>
    <w:p w14:paraId="63878C68"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62225E6D"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B8D63F9"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A412245"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0FCC909A"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3F3CA5">
        <w:rPr>
          <w:rFonts w:ascii="Times New Roman" w:eastAsia="Times New Roman" w:hAnsi="Times New Roman" w:cs="Arial"/>
          <w:b/>
          <w:bCs/>
          <w:color w:val="000000"/>
          <w:kern w:val="1"/>
          <w:lang w:val="ro-RO" w:eastAsia="ar-SA"/>
        </w:rPr>
        <w:t>P R I M A R,</w:t>
      </w:r>
    </w:p>
    <w:p w14:paraId="35D42E20"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7FA54B9"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991018B"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AF4FE25" w14:textId="77777777" w:rsidR="003F3CA5" w:rsidRPr="003F3CA5" w:rsidRDefault="003F3CA5" w:rsidP="003F3CA5">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3F3CA5">
        <w:rPr>
          <w:rFonts w:ascii="Times New Roman" w:eastAsia="Times New Roman" w:hAnsi="Times New Roman" w:cs="Times New Roman"/>
          <w:b/>
          <w:bCs/>
          <w:kern w:val="1"/>
          <w:sz w:val="24"/>
          <w:szCs w:val="24"/>
          <w:lang w:val="ro-RO" w:eastAsia="ar-SA"/>
        </w:rPr>
        <w:t>Mădălina NEGRU</w:t>
      </w:r>
    </w:p>
    <w:p w14:paraId="03C6CAAE"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6138BE0F"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111E18F8" w14:textId="5186BEDF" w:rsid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39554515" w14:textId="030BE240"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79F35942" w14:textId="07B43909"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27FCC2A5" w14:textId="77777777" w:rsidR="00D7521B" w:rsidRPr="003F3CA5"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4AB09C17" w14:textId="133A1F35" w:rsidR="003F3CA5" w:rsidRPr="003F3CA5" w:rsidRDefault="003F3CA5" w:rsidP="003F3CA5">
      <w:pPr>
        <w:suppressAutoHyphens/>
        <w:spacing w:after="0" w:line="240" w:lineRule="auto"/>
        <w:jc w:val="left"/>
        <w:rPr>
          <w:rFonts w:ascii="Times New Roman" w:eastAsia="Times New Roman" w:hAnsi="Times New Roman" w:cs="Times New Roman"/>
          <w:b/>
          <w:bCs/>
          <w:kern w:val="1"/>
          <w:sz w:val="20"/>
          <w:szCs w:val="20"/>
          <w:lang w:val="ro-RO" w:eastAsia="ar-SA"/>
        </w:rPr>
      </w:pPr>
      <w:r w:rsidRPr="003F3CA5">
        <w:rPr>
          <w:rFonts w:ascii="Times New Roman" w:eastAsia="Times New Roman" w:hAnsi="Times New Roman" w:cs="Times New Roman"/>
          <w:b/>
          <w:bCs/>
          <w:kern w:val="1"/>
          <w:sz w:val="20"/>
          <w:szCs w:val="20"/>
          <w:lang w:val="ro-RO" w:eastAsia="ar-SA"/>
        </w:rPr>
        <w:t xml:space="preserve">Dact. </w:t>
      </w:r>
      <w:r w:rsidR="0078031B">
        <w:rPr>
          <w:rFonts w:ascii="Times New Roman" w:eastAsia="Times New Roman" w:hAnsi="Times New Roman" w:cs="Times New Roman"/>
          <w:b/>
          <w:bCs/>
          <w:kern w:val="1"/>
          <w:sz w:val="20"/>
          <w:szCs w:val="20"/>
          <w:lang w:val="ro-RO" w:eastAsia="ar-SA"/>
        </w:rPr>
        <w:t>E</w:t>
      </w:r>
      <w:r>
        <w:rPr>
          <w:rFonts w:ascii="Times New Roman" w:eastAsia="Times New Roman" w:hAnsi="Times New Roman" w:cs="Times New Roman"/>
          <w:b/>
          <w:bCs/>
          <w:kern w:val="1"/>
          <w:sz w:val="20"/>
          <w:szCs w:val="20"/>
          <w:lang w:val="ro-RO" w:eastAsia="ar-SA"/>
        </w:rPr>
        <w:t>.</w:t>
      </w:r>
      <w:r w:rsidR="0078031B">
        <w:rPr>
          <w:rFonts w:ascii="Times New Roman" w:eastAsia="Times New Roman" w:hAnsi="Times New Roman" w:cs="Times New Roman"/>
          <w:b/>
          <w:bCs/>
          <w:kern w:val="1"/>
          <w:sz w:val="20"/>
          <w:szCs w:val="20"/>
          <w:lang w:val="ro-RO" w:eastAsia="ar-SA"/>
        </w:rPr>
        <w:t>S</w:t>
      </w:r>
      <w:r>
        <w:rPr>
          <w:rFonts w:ascii="Times New Roman" w:eastAsia="Times New Roman" w:hAnsi="Times New Roman" w:cs="Times New Roman"/>
          <w:b/>
          <w:bCs/>
          <w:kern w:val="1"/>
          <w:sz w:val="20"/>
          <w:szCs w:val="20"/>
          <w:lang w:val="ro-RO" w:eastAsia="ar-SA"/>
        </w:rPr>
        <w:t>.</w:t>
      </w:r>
    </w:p>
    <w:p w14:paraId="15583EAB" w14:textId="2646D38D" w:rsidR="00D0395F" w:rsidRPr="00801000" w:rsidRDefault="003F3CA5" w:rsidP="00801000">
      <w:pPr>
        <w:tabs>
          <w:tab w:val="left" w:pos="0"/>
        </w:tabs>
        <w:suppressAutoHyphens/>
        <w:spacing w:after="0" w:line="240" w:lineRule="auto"/>
        <w:rPr>
          <w:rFonts w:ascii="Times New Roman" w:eastAsia="Times New Roman" w:hAnsi="Times New Roman" w:cs="Arial"/>
          <w:b/>
          <w:bCs/>
          <w:color w:val="000000"/>
          <w:kern w:val="1"/>
          <w:sz w:val="20"/>
          <w:szCs w:val="20"/>
          <w:lang w:val="ro-RO" w:eastAsia="ar-SA"/>
        </w:rPr>
      </w:pPr>
      <w:r w:rsidRPr="003F3CA5">
        <w:rPr>
          <w:rFonts w:ascii="Times New Roman" w:eastAsia="Times New Roman" w:hAnsi="Times New Roman" w:cs="Arial"/>
          <w:b/>
          <w:bCs/>
          <w:color w:val="000000"/>
          <w:kern w:val="1"/>
          <w:sz w:val="20"/>
          <w:szCs w:val="20"/>
          <w:lang w:val="ro-RO" w:eastAsia="ar-SA"/>
        </w:rPr>
        <w:t>4 ex.</w:t>
      </w:r>
      <w:bookmarkEnd w:id="0"/>
    </w:p>
    <w:p w14:paraId="79BD157C" w14:textId="77777777" w:rsidR="00D0395F" w:rsidRPr="00F86224" w:rsidRDefault="00D0395F" w:rsidP="00F86224">
      <w:pPr>
        <w:tabs>
          <w:tab w:val="left" w:pos="3256"/>
        </w:tabs>
        <w:rPr>
          <w:rFonts w:ascii="Times New Roman" w:eastAsia="Times New Roman" w:hAnsi="Times New Roman" w:cs="Times New Roman"/>
          <w:sz w:val="24"/>
          <w:szCs w:val="24"/>
          <w:lang w:val="ro-RO" w:eastAsia="ar-SA"/>
        </w:rPr>
      </w:pPr>
    </w:p>
    <w:sectPr w:rsidR="00D0395F" w:rsidRPr="00F86224"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256B" w14:textId="77777777" w:rsidR="00567FC8" w:rsidRDefault="00567FC8" w:rsidP="003D4415">
      <w:pPr>
        <w:spacing w:after="0" w:line="240" w:lineRule="auto"/>
      </w:pPr>
      <w:r>
        <w:separator/>
      </w:r>
    </w:p>
  </w:endnote>
  <w:endnote w:type="continuationSeparator" w:id="0">
    <w:p w14:paraId="6962F844" w14:textId="77777777" w:rsidR="00567FC8" w:rsidRDefault="00567FC8"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0A9C" w14:textId="77777777" w:rsidR="00567FC8" w:rsidRDefault="00567FC8" w:rsidP="003D4415">
      <w:pPr>
        <w:spacing w:after="0" w:line="240" w:lineRule="auto"/>
      </w:pPr>
      <w:r>
        <w:separator/>
      </w:r>
    </w:p>
  </w:footnote>
  <w:footnote w:type="continuationSeparator" w:id="0">
    <w:p w14:paraId="7259266E" w14:textId="77777777" w:rsidR="00567FC8" w:rsidRDefault="00567FC8"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255820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81710">
    <w:abstractNumId w:val="1"/>
  </w:num>
  <w:num w:numId="3" w16cid:durableId="156776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67FC8"/>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8031B"/>
    <w:rsid w:val="007C1416"/>
    <w:rsid w:val="007D29C9"/>
    <w:rsid w:val="007D363B"/>
    <w:rsid w:val="007E3719"/>
    <w:rsid w:val="007F44D6"/>
    <w:rsid w:val="007F737F"/>
    <w:rsid w:val="00801000"/>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603A7"/>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521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164</cp:revision>
  <cp:lastPrinted>2022-01-25T11:52:00Z</cp:lastPrinted>
  <dcterms:created xsi:type="dcterms:W3CDTF">2022-01-17T10:45:00Z</dcterms:created>
  <dcterms:modified xsi:type="dcterms:W3CDTF">2023-01-16T10:46:00Z</dcterms:modified>
</cp:coreProperties>
</file>