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4A2F473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611068">
        <w:rPr>
          <w:rFonts w:asciiTheme="minorHAnsi" w:hAnsiTheme="minorHAnsi" w:cstheme="minorHAnsi"/>
        </w:rPr>
        <w:t>9</w:t>
      </w:r>
      <w:r w:rsidR="00473C27">
        <w:rPr>
          <w:rFonts w:asciiTheme="minorHAnsi" w:hAnsiTheme="minorHAnsi" w:cstheme="minorHAnsi"/>
        </w:rPr>
        <w:t>1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5416E3">
        <w:rPr>
          <w:rFonts w:asciiTheme="minorHAnsi" w:hAnsiTheme="minorHAnsi" w:cstheme="minorHAnsi"/>
        </w:rPr>
        <w:t>6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9EC28BE" w:rsidR="00C0137F" w:rsidRPr="00B00C7B" w:rsidRDefault="00C0137F" w:rsidP="00473C2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1" w:name="_Hlk125569560"/>
      <w:r w:rsidR="00473C27" w:rsidRPr="00473C27">
        <w:rPr>
          <w:rFonts w:asciiTheme="minorHAnsi" w:hAnsiTheme="minorHAnsi" w:cstheme="minorHAnsi"/>
        </w:rPr>
        <w:t>5 din 12.01.2023</w:t>
      </w:r>
      <w:r w:rsidR="00473C27">
        <w:rPr>
          <w:rFonts w:asciiTheme="minorHAnsi" w:hAnsiTheme="minorHAnsi" w:cstheme="minorHAnsi"/>
        </w:rPr>
        <w:t xml:space="preserve"> </w:t>
      </w:r>
      <w:r w:rsidR="00473C27" w:rsidRPr="00473C27">
        <w:rPr>
          <w:rFonts w:asciiTheme="minorHAnsi" w:hAnsiTheme="minorHAnsi" w:cstheme="minorHAnsi"/>
        </w:rPr>
        <w:t>privind aprobarea modului de organizare a pazei bunurilor publice şi ale cetățenilor, în cadrul Comunei Șoldanu,</w:t>
      </w:r>
      <w:r w:rsidR="00473C27">
        <w:rPr>
          <w:rFonts w:asciiTheme="minorHAnsi" w:hAnsiTheme="minorHAnsi" w:cstheme="minorHAnsi"/>
        </w:rPr>
        <w:t xml:space="preserve"> </w:t>
      </w:r>
      <w:r w:rsidR="00473C27" w:rsidRPr="00473C27">
        <w:rPr>
          <w:rFonts w:asciiTheme="minorHAnsi" w:hAnsiTheme="minorHAnsi" w:cstheme="minorHAnsi"/>
        </w:rPr>
        <w:t>Jude</w:t>
      </w:r>
      <w:r w:rsidR="00473C27">
        <w:rPr>
          <w:rFonts w:asciiTheme="minorHAnsi" w:hAnsiTheme="minorHAnsi" w:cstheme="minorHAnsi"/>
        </w:rPr>
        <w:t>ț</w:t>
      </w:r>
      <w:r w:rsidR="00473C27" w:rsidRPr="00473C27">
        <w:rPr>
          <w:rFonts w:asciiTheme="minorHAnsi" w:hAnsiTheme="minorHAnsi" w:cstheme="minorHAnsi"/>
        </w:rPr>
        <w:t>ul Călărași, pentru anul 2023</w:t>
      </w:r>
      <w:bookmarkEnd w:id="1"/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89EB740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473C27" w:rsidRPr="00473C27">
        <w:rPr>
          <w:rFonts w:asciiTheme="minorHAnsi" w:hAnsiTheme="minorHAnsi" w:cstheme="minorHAnsi"/>
          <w:sz w:val="22"/>
          <w:szCs w:val="22"/>
        </w:rPr>
        <w:t>5 din 12.01.2023 privind aprobarea modului de organizare a pazei bunurilor publice şi ale cetățenilor, în cadrul Comunei Șoldanu, Județul Călărași, pentru anul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73C27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16E3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1068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258</Words>
  <Characters>1722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129</cp:revision>
  <cp:lastPrinted>2022-12-22T10:34:00Z</cp:lastPrinted>
  <dcterms:created xsi:type="dcterms:W3CDTF">2021-05-27T09:18:00Z</dcterms:created>
  <dcterms:modified xsi:type="dcterms:W3CDTF">2023-01-26T06:31:00Z</dcterms:modified>
</cp:coreProperties>
</file>