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79F" w:rsidRPr="00E408E8" w:rsidRDefault="0022679F" w:rsidP="0022679F">
      <w:pPr>
        <w:jc w:val="center"/>
        <w:rPr>
          <w:sz w:val="30"/>
          <w:szCs w:val="30"/>
        </w:rPr>
      </w:pPr>
      <w:r>
        <w:rPr>
          <w:noProof/>
          <w:sz w:val="30"/>
          <w:szCs w:val="30"/>
        </w:rPr>
        <w:drawing>
          <wp:anchor distT="0" distB="0" distL="114300" distR="114300" simplePos="0" relativeHeight="251660288" behindDoc="1" locked="0" layoutInCell="1" allowOverlap="1">
            <wp:simplePos x="0" y="0"/>
            <wp:positionH relativeFrom="column">
              <wp:posOffset>5388610</wp:posOffset>
            </wp:positionH>
            <wp:positionV relativeFrom="paragraph">
              <wp:posOffset>-29845</wp:posOffset>
            </wp:positionV>
            <wp:extent cx="910590" cy="1063625"/>
            <wp:effectExtent l="0" t="0" r="3810" b="3175"/>
            <wp:wrapNone/>
            <wp:docPr id="3" name="Imagin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judetul-bihor-stema-logo-8191AE1559-seeklogo"/>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590" cy="1063625"/>
                    </a:xfrm>
                    <a:prstGeom prst="rect">
                      <a:avLst/>
                    </a:prstGeom>
                    <a:noFill/>
                    <a:ln>
                      <a:noFill/>
                    </a:ln>
                  </pic:spPr>
                </pic:pic>
              </a:graphicData>
            </a:graphic>
          </wp:anchor>
        </w:drawing>
      </w:r>
      <w:r>
        <w:rPr>
          <w:noProof/>
          <w:sz w:val="30"/>
          <w:szCs w:val="30"/>
        </w:rPr>
        <w:drawing>
          <wp:anchor distT="0" distB="0" distL="114300" distR="114300" simplePos="0" relativeHeight="251659264" behindDoc="0" locked="0" layoutInCell="1" allowOverlap="1">
            <wp:simplePos x="0" y="0"/>
            <wp:positionH relativeFrom="column">
              <wp:posOffset>1905</wp:posOffset>
            </wp:positionH>
            <wp:positionV relativeFrom="paragraph">
              <wp:posOffset>-13335</wp:posOffset>
            </wp:positionV>
            <wp:extent cx="890270" cy="1149350"/>
            <wp:effectExtent l="0" t="0" r="5080" b="0"/>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270" cy="1149350"/>
                    </a:xfrm>
                    <a:prstGeom prst="rect">
                      <a:avLst/>
                    </a:prstGeom>
                    <a:noFill/>
                    <a:ln>
                      <a:noFill/>
                    </a:ln>
                  </pic:spPr>
                </pic:pic>
              </a:graphicData>
            </a:graphic>
          </wp:anchor>
        </w:drawing>
      </w:r>
      <w:r w:rsidRPr="00E408E8">
        <w:rPr>
          <w:sz w:val="30"/>
          <w:szCs w:val="30"/>
        </w:rPr>
        <w:t>ROMÂNIA</w:t>
      </w:r>
    </w:p>
    <w:p w:rsidR="0022679F" w:rsidRPr="00E408E8" w:rsidRDefault="0022679F" w:rsidP="0022679F">
      <w:pPr>
        <w:jc w:val="center"/>
        <w:rPr>
          <w:sz w:val="30"/>
          <w:szCs w:val="30"/>
          <w:u w:val="single"/>
        </w:rPr>
      </w:pPr>
      <w:r w:rsidRPr="00E408E8">
        <w:rPr>
          <w:sz w:val="30"/>
          <w:szCs w:val="30"/>
          <w:u w:val="single"/>
        </w:rPr>
        <w:t>MUNICIPIUL MARGHITA</w:t>
      </w:r>
    </w:p>
    <w:p w:rsidR="0022679F" w:rsidRPr="00064080" w:rsidRDefault="0022679F" w:rsidP="0022679F">
      <w:pPr>
        <w:spacing w:line="360" w:lineRule="auto"/>
        <w:jc w:val="center"/>
        <w:rPr>
          <w:sz w:val="28"/>
          <w:u w:val="single"/>
        </w:rPr>
      </w:pPr>
      <w:r>
        <w:rPr>
          <w:sz w:val="28"/>
          <w:szCs w:val="28"/>
        </w:rPr>
        <w:t>JUDEŢUL BIHOR</w:t>
      </w:r>
    </w:p>
    <w:p w:rsidR="0022679F" w:rsidRDefault="0022679F" w:rsidP="0022679F">
      <w:pPr>
        <w:tabs>
          <w:tab w:val="left" w:pos="6225"/>
        </w:tabs>
        <w:rPr>
          <w:sz w:val="22"/>
        </w:rPr>
      </w:pPr>
      <w:r>
        <w:rPr>
          <w:sz w:val="22"/>
        </w:rPr>
        <w:t xml:space="preserve">                        415300 - Marghita,  Bihor                                         telefon : +40259362001</w:t>
      </w:r>
    </w:p>
    <w:p w:rsidR="0022679F" w:rsidRDefault="0022679F" w:rsidP="0022679F">
      <w:pPr>
        <w:rPr>
          <w:sz w:val="22"/>
        </w:rPr>
      </w:pPr>
      <w:r>
        <w:rPr>
          <w:sz w:val="22"/>
        </w:rPr>
        <w:t xml:space="preserve">                              Calea Republicii,  nr.1,                                              fax :       +40259362404</w:t>
      </w:r>
    </w:p>
    <w:p w:rsidR="0022679F" w:rsidRPr="00064080" w:rsidRDefault="0022679F" w:rsidP="0022679F">
      <w:pPr>
        <w:tabs>
          <w:tab w:val="left" w:pos="5760"/>
          <w:tab w:val="left" w:pos="6240"/>
        </w:tabs>
        <w:rPr>
          <w:sz w:val="22"/>
        </w:rPr>
      </w:pPr>
      <w:r>
        <w:rPr>
          <w:sz w:val="22"/>
        </w:rPr>
        <w:t>Cod fiscal: 4348947</w:t>
      </w:r>
      <w:r w:rsidRPr="00064080">
        <w:rPr>
          <w:sz w:val="22"/>
        </w:rPr>
        <w:t>e-mail</w:t>
      </w:r>
      <w:r>
        <w:rPr>
          <w:sz w:val="22"/>
        </w:rPr>
        <w:t xml:space="preserve">: </w:t>
      </w:r>
      <w:hyperlink r:id="rId6" w:history="1">
        <w:r w:rsidRPr="00F01B7D">
          <w:rPr>
            <w:rStyle w:val="Hyperlink"/>
            <w:sz w:val="22"/>
          </w:rPr>
          <w:t>primaria@marghita.ro</w:t>
        </w:r>
      </w:hyperlink>
    </w:p>
    <w:p w:rsidR="0022679F" w:rsidRDefault="0022679F" w:rsidP="0022679F">
      <w:pPr>
        <w:tabs>
          <w:tab w:val="left" w:pos="5760"/>
          <w:tab w:val="left" w:pos="6240"/>
        </w:tabs>
        <w:rPr>
          <w:rFonts w:ascii="Tahoma" w:hAnsi="Tahoma"/>
          <w:b/>
          <w:sz w:val="22"/>
        </w:rPr>
      </w:pPr>
      <w:r>
        <w:rPr>
          <w:noProof/>
        </w:rPr>
        <w:drawing>
          <wp:inline distT="0" distB="0" distL="0" distR="0">
            <wp:extent cx="6267450" cy="171450"/>
            <wp:effectExtent l="0" t="0" r="0" b="0"/>
            <wp:docPr id="1" name="Imagin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14845_"/>
                    <pic:cNvPicPr>
                      <a:picLocks noChangeAspect="1" noChangeArrowheads="1"/>
                    </pic:cNvPicPr>
                  </pic:nvPicPr>
                  <pic:blipFill>
                    <a:blip r:embed="rId7">
                      <a:lum bright="-22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171450"/>
                    </a:xfrm>
                    <a:prstGeom prst="rect">
                      <a:avLst/>
                    </a:prstGeom>
                    <a:noFill/>
                    <a:ln>
                      <a:noFill/>
                    </a:ln>
                  </pic:spPr>
                </pic:pic>
              </a:graphicData>
            </a:graphic>
          </wp:inline>
        </w:drawing>
      </w:r>
    </w:p>
    <w:p w:rsidR="0022679F" w:rsidRDefault="0022679F" w:rsidP="0022679F">
      <w:r w:rsidRPr="0022679F">
        <w:t xml:space="preserve">Nr.  </w:t>
      </w:r>
      <w:r>
        <w:t>734 din 20.01.2022</w:t>
      </w:r>
    </w:p>
    <w:p w:rsidR="0022679F" w:rsidRDefault="0022679F" w:rsidP="0022679F"/>
    <w:p w:rsidR="00417D91" w:rsidRDefault="00417D91" w:rsidP="0022679F"/>
    <w:p w:rsidR="0022679F" w:rsidRPr="00CB65EC" w:rsidRDefault="0022679F" w:rsidP="00647EDB">
      <w:pPr>
        <w:jc w:val="center"/>
        <w:rPr>
          <w:b/>
          <w:sz w:val="28"/>
          <w:szCs w:val="28"/>
        </w:rPr>
      </w:pPr>
      <w:r w:rsidRPr="00CB65EC">
        <w:rPr>
          <w:b/>
          <w:sz w:val="28"/>
          <w:szCs w:val="28"/>
        </w:rPr>
        <w:t>Raport de specialitate</w:t>
      </w:r>
    </w:p>
    <w:p w:rsidR="00417D91" w:rsidRPr="00CB65EC" w:rsidRDefault="00417D91" w:rsidP="0022679F">
      <w:pPr>
        <w:rPr>
          <w:sz w:val="28"/>
          <w:szCs w:val="28"/>
        </w:rPr>
      </w:pPr>
    </w:p>
    <w:p w:rsidR="0022679F" w:rsidRPr="00CB65EC" w:rsidRDefault="0022679F" w:rsidP="0022679F">
      <w:pPr>
        <w:jc w:val="both"/>
        <w:rPr>
          <w:i/>
          <w:sz w:val="28"/>
          <w:szCs w:val="28"/>
        </w:rPr>
      </w:pPr>
      <w:r w:rsidRPr="00CB65EC">
        <w:rPr>
          <w:sz w:val="28"/>
          <w:szCs w:val="28"/>
        </w:rPr>
        <w:t xml:space="preserve">             Prin Hotărârea Consiliului Local nr. 238 din 19.12.2022 </w:t>
      </w:r>
      <w:r w:rsidRPr="00CB65EC">
        <w:rPr>
          <w:i/>
          <w:sz w:val="28"/>
          <w:szCs w:val="28"/>
        </w:rPr>
        <w:t>s-a aprobat concesiunea directă a unei suprafeţe de 16 mp. cotă parte din terenul înscris pe nr. topo Marghita, str. Nicolae Bălcescu nr. 82 pentru construire trepte şi rampă de acces magazin, in favoarea proprietarului spaţiului dl. Biţ Marin Antoniu.</w:t>
      </w:r>
    </w:p>
    <w:p w:rsidR="0022679F" w:rsidRPr="00CB65EC" w:rsidRDefault="0022679F" w:rsidP="0022679F">
      <w:pPr>
        <w:jc w:val="both"/>
        <w:rPr>
          <w:sz w:val="28"/>
          <w:szCs w:val="28"/>
        </w:rPr>
      </w:pPr>
      <w:r w:rsidRPr="00CB65EC">
        <w:rPr>
          <w:sz w:val="28"/>
          <w:szCs w:val="28"/>
        </w:rPr>
        <w:t>La redactarea proiectului de hotărâre si implicit a hotărârii a intervenit o eroare</w:t>
      </w:r>
      <w:r w:rsidR="00691D13" w:rsidRPr="00CB65EC">
        <w:rPr>
          <w:sz w:val="28"/>
          <w:szCs w:val="28"/>
        </w:rPr>
        <w:t xml:space="preserve"> materială, în sensul că </w:t>
      </w:r>
      <w:r w:rsidR="00417D91" w:rsidRPr="00CB65EC">
        <w:rPr>
          <w:sz w:val="28"/>
          <w:szCs w:val="28"/>
        </w:rPr>
        <w:t>atât în titlul hotărârii câ</w:t>
      </w:r>
      <w:r w:rsidR="00691D13" w:rsidRPr="00CB65EC">
        <w:rPr>
          <w:sz w:val="28"/>
          <w:szCs w:val="28"/>
        </w:rPr>
        <w:t xml:space="preserve">t şi in cuprinsul </w:t>
      </w:r>
      <w:r w:rsidR="00A62818" w:rsidRPr="00CB65EC">
        <w:rPr>
          <w:sz w:val="28"/>
          <w:szCs w:val="28"/>
        </w:rPr>
        <w:t>art. 1 s-a omis completarea numă</w:t>
      </w:r>
      <w:r w:rsidR="00691D13" w:rsidRPr="00CB65EC">
        <w:rPr>
          <w:sz w:val="28"/>
          <w:szCs w:val="28"/>
        </w:rPr>
        <w:t>rului topografic si nr</w:t>
      </w:r>
      <w:r w:rsidR="00741813" w:rsidRPr="00CB65EC">
        <w:rPr>
          <w:sz w:val="28"/>
          <w:szCs w:val="28"/>
        </w:rPr>
        <w:t>. Cartii Funciare î</w:t>
      </w:r>
      <w:r w:rsidR="00691D13" w:rsidRPr="00CB65EC">
        <w:rPr>
          <w:sz w:val="28"/>
          <w:szCs w:val="28"/>
        </w:rPr>
        <w:t xml:space="preserve">n care este înscris terenul  situat pe str. Nicolae Bălcescu ce face obiectul concesionarii. De asemenea, la art. 3 nivelul redevenţei </w:t>
      </w:r>
      <w:r w:rsidR="00A62818" w:rsidRPr="00CB65EC">
        <w:rPr>
          <w:sz w:val="28"/>
          <w:szCs w:val="28"/>
        </w:rPr>
        <w:t xml:space="preserve">în mod eronat s-a redactat  10 lei/mp/ an în loc de 100 lei/mp/an, taxă stabilită prin Hotărârea Consiliului </w:t>
      </w:r>
      <w:r w:rsidR="00417D91" w:rsidRPr="00CB65EC">
        <w:rPr>
          <w:sz w:val="28"/>
          <w:szCs w:val="28"/>
        </w:rPr>
        <w:t xml:space="preserve">Local nr. </w:t>
      </w:r>
      <w:r w:rsidR="003A416E" w:rsidRPr="00CB65EC">
        <w:rPr>
          <w:sz w:val="28"/>
          <w:szCs w:val="28"/>
        </w:rPr>
        <w:t>245 din 28 decembrie 2022.</w:t>
      </w:r>
    </w:p>
    <w:p w:rsidR="003A416E" w:rsidRPr="00CB65EC" w:rsidRDefault="003A416E" w:rsidP="0022679F">
      <w:pPr>
        <w:jc w:val="both"/>
        <w:rPr>
          <w:sz w:val="28"/>
          <w:szCs w:val="28"/>
        </w:rPr>
      </w:pPr>
      <w:r w:rsidRPr="00CB65EC">
        <w:rPr>
          <w:sz w:val="28"/>
          <w:szCs w:val="28"/>
        </w:rPr>
        <w:t xml:space="preserve">     Luând în considerare prevederile Legii nr. 24/2000 privind normele de tehnica legislativa pentru elaborarea actelor normative, republicată</w:t>
      </w:r>
      <w:r w:rsidR="00CB65EC">
        <w:rPr>
          <w:sz w:val="28"/>
          <w:szCs w:val="28"/>
        </w:rPr>
        <w:t>, cu modifică</w:t>
      </w:r>
      <w:r w:rsidRPr="00CB65EC">
        <w:rPr>
          <w:sz w:val="28"/>
          <w:szCs w:val="28"/>
        </w:rPr>
        <w:t>rile si</w:t>
      </w:r>
      <w:r w:rsidR="00CB65EC">
        <w:rPr>
          <w:sz w:val="28"/>
          <w:szCs w:val="28"/>
        </w:rPr>
        <w:t xml:space="preserve"> completările ulterioare ,consider  </w:t>
      </w:r>
      <w:r w:rsidRPr="00CB65EC">
        <w:rPr>
          <w:sz w:val="28"/>
          <w:szCs w:val="28"/>
        </w:rPr>
        <w:t xml:space="preserve"> necesara adoptarea u</w:t>
      </w:r>
      <w:r w:rsidR="00CB65EC">
        <w:rPr>
          <w:sz w:val="28"/>
          <w:szCs w:val="28"/>
        </w:rPr>
        <w:t>nui proiect de hotărâre pentru îndreptarea erorii materiale, după</w:t>
      </w:r>
      <w:r w:rsidRPr="00CB65EC">
        <w:rPr>
          <w:sz w:val="28"/>
          <w:szCs w:val="28"/>
        </w:rPr>
        <w:t xml:space="preserve"> cum urmează:</w:t>
      </w:r>
    </w:p>
    <w:p w:rsidR="003A416E" w:rsidRPr="00CB65EC" w:rsidRDefault="003A416E" w:rsidP="0022679F">
      <w:pPr>
        <w:jc w:val="both"/>
        <w:rPr>
          <w:sz w:val="28"/>
          <w:szCs w:val="28"/>
        </w:rPr>
      </w:pPr>
      <w:r w:rsidRPr="00CB65EC">
        <w:rPr>
          <w:sz w:val="28"/>
          <w:szCs w:val="28"/>
        </w:rPr>
        <w:t xml:space="preserve">Se va completa titlul HCL nr. 238 din 19.12.2022 </w:t>
      </w:r>
      <w:r w:rsidR="001A2BF7" w:rsidRPr="00CB65EC">
        <w:rPr>
          <w:sz w:val="28"/>
          <w:szCs w:val="28"/>
        </w:rPr>
        <w:t>care va avea următorul conţinut :</w:t>
      </w:r>
    </w:p>
    <w:p w:rsidR="001A2BF7" w:rsidRPr="00CB65EC" w:rsidRDefault="001A2BF7" w:rsidP="0022679F">
      <w:pPr>
        <w:jc w:val="both"/>
        <w:rPr>
          <w:sz w:val="28"/>
          <w:szCs w:val="28"/>
        </w:rPr>
      </w:pPr>
      <w:r w:rsidRPr="00CB65EC">
        <w:rPr>
          <w:sz w:val="28"/>
          <w:szCs w:val="28"/>
        </w:rPr>
        <w:t>„aprobarea concesionării directe a unei suprafeţe de 16 mp. cotă parte din terenul înscris pe nr. topo 366/11 , C.F. 835 Marghita, str. Nicolae Bălcescu  nr. 82 pentru construire trepte şi rampă de acces magazin, în favoarea proprietarului spaţiului dl. Biţ Marin Antoniu”</w:t>
      </w:r>
    </w:p>
    <w:p w:rsidR="0022679F" w:rsidRPr="00CB65EC" w:rsidRDefault="0022679F" w:rsidP="0022679F">
      <w:pPr>
        <w:jc w:val="center"/>
        <w:rPr>
          <w:i/>
          <w:sz w:val="28"/>
          <w:szCs w:val="28"/>
        </w:rPr>
      </w:pPr>
    </w:p>
    <w:p w:rsidR="007A3B4F" w:rsidRPr="00CB65EC" w:rsidRDefault="001A2BF7" w:rsidP="001A2BF7">
      <w:pPr>
        <w:jc w:val="both"/>
        <w:rPr>
          <w:sz w:val="28"/>
          <w:szCs w:val="28"/>
        </w:rPr>
      </w:pPr>
      <w:r w:rsidRPr="00CB65EC">
        <w:rPr>
          <w:sz w:val="28"/>
          <w:szCs w:val="28"/>
        </w:rPr>
        <w:t>Se aprobă îndreptarea  erorii materiale din cuprinsul art. 1 din HCL nr. 238/19.12.2022 care va avea următorul cuprins:</w:t>
      </w:r>
    </w:p>
    <w:p w:rsidR="001A2BF7" w:rsidRPr="00CB65EC" w:rsidRDefault="001A2BF7" w:rsidP="001A2BF7">
      <w:pPr>
        <w:jc w:val="both"/>
        <w:rPr>
          <w:sz w:val="28"/>
          <w:szCs w:val="28"/>
        </w:rPr>
      </w:pPr>
      <w:r w:rsidRPr="00CB65EC">
        <w:rPr>
          <w:sz w:val="28"/>
          <w:szCs w:val="28"/>
        </w:rPr>
        <w:t>„ se aproba trecerea din domeniul public în domeniul privat al municipiului Marghita a cotei de 16 mp/828 mp., teren înscris pe nr. topo 366/11 CF nr.835 Marghita pentru a avea destinaţia de construcţie trepte si rampă de acces</w:t>
      </w:r>
      <w:r w:rsidR="00CB65EC" w:rsidRPr="00CB65EC">
        <w:rPr>
          <w:sz w:val="28"/>
          <w:szCs w:val="28"/>
        </w:rPr>
        <w:t>”</w:t>
      </w:r>
    </w:p>
    <w:p w:rsidR="00CB65EC" w:rsidRPr="00CB65EC" w:rsidRDefault="00CB65EC" w:rsidP="00CB65EC">
      <w:pPr>
        <w:jc w:val="both"/>
        <w:rPr>
          <w:sz w:val="28"/>
          <w:szCs w:val="28"/>
        </w:rPr>
      </w:pPr>
      <w:r w:rsidRPr="00CB65EC">
        <w:rPr>
          <w:sz w:val="28"/>
          <w:szCs w:val="28"/>
        </w:rPr>
        <w:t>Se aprobă îndreptarea  erorii materiale din cuprinsul art. 3 din HCL nr. 238/19.12.2022 care va avea următorul cuprins:</w:t>
      </w:r>
    </w:p>
    <w:p w:rsidR="00CB65EC" w:rsidRPr="00CB65EC" w:rsidRDefault="00CB65EC" w:rsidP="00CB65EC">
      <w:pPr>
        <w:spacing w:after="200" w:line="276" w:lineRule="auto"/>
        <w:jc w:val="both"/>
        <w:rPr>
          <w:rFonts w:eastAsiaTheme="minorEastAsia" w:cstheme="minorBidi"/>
          <w:sz w:val="28"/>
          <w:szCs w:val="28"/>
          <w:lang w:eastAsia="en-GB"/>
        </w:rPr>
      </w:pPr>
      <w:bookmarkStart w:id="0" w:name="_GoBack"/>
      <w:r w:rsidRPr="00CB65EC">
        <w:rPr>
          <w:rFonts w:eastAsiaTheme="minorEastAsia" w:cstheme="minorBidi"/>
          <w:sz w:val="28"/>
          <w:szCs w:val="28"/>
          <w:lang w:eastAsia="en-GB"/>
        </w:rPr>
        <w:lastRenderedPageBreak/>
        <w:t>„</w:t>
      </w:r>
      <w:r w:rsidR="006437A6">
        <w:rPr>
          <w:rFonts w:eastAsiaTheme="minorEastAsia" w:cstheme="minorBidi"/>
          <w:sz w:val="28"/>
          <w:szCs w:val="28"/>
          <w:lang w:eastAsia="en-GB"/>
        </w:rPr>
        <w:t>Nivelul redevenţei  va fi de 100</w:t>
      </w:r>
      <w:r w:rsidRPr="00CB65EC">
        <w:rPr>
          <w:rFonts w:eastAsiaTheme="minorEastAsia" w:cstheme="minorBidi"/>
          <w:sz w:val="28"/>
          <w:szCs w:val="28"/>
          <w:lang w:eastAsia="en-GB"/>
        </w:rPr>
        <w:t xml:space="preserve"> lei/mp /an conform hotărârii Consiliului Local pentru aprobarea taxelor utilizate pentru administrarea domeniului public şi privat al municipiului Marghita pentru anul 2023 şi va fi actualizat anual prin hotărârile de consiliu local aprobate în acest sens. „</w:t>
      </w:r>
    </w:p>
    <w:bookmarkEnd w:id="0"/>
    <w:p w:rsidR="0022679F" w:rsidRPr="00CB65EC" w:rsidRDefault="00CB65EC" w:rsidP="00CB65EC">
      <w:pPr>
        <w:rPr>
          <w:sz w:val="28"/>
          <w:szCs w:val="28"/>
        </w:rPr>
      </w:pPr>
      <w:r w:rsidRPr="00CB65EC">
        <w:rPr>
          <w:sz w:val="28"/>
          <w:szCs w:val="28"/>
        </w:rPr>
        <w:t xml:space="preserve">Toate celelalte prevederi ale HCL nr. 238/19.12.2022 raman neschimbate </w:t>
      </w:r>
    </w:p>
    <w:p w:rsidR="00CB65EC" w:rsidRPr="00CB65EC" w:rsidRDefault="00CB65EC" w:rsidP="00CB65EC">
      <w:pPr>
        <w:rPr>
          <w:sz w:val="28"/>
          <w:szCs w:val="28"/>
        </w:rPr>
      </w:pPr>
    </w:p>
    <w:p w:rsidR="00CB65EC" w:rsidRPr="00CB65EC" w:rsidRDefault="00CB65EC" w:rsidP="00CB65EC">
      <w:pPr>
        <w:rPr>
          <w:b/>
          <w:sz w:val="28"/>
          <w:szCs w:val="28"/>
        </w:rPr>
      </w:pPr>
      <w:r w:rsidRPr="00CB65EC">
        <w:rPr>
          <w:b/>
          <w:sz w:val="28"/>
          <w:szCs w:val="28"/>
        </w:rPr>
        <w:t>Secretar General</w:t>
      </w:r>
    </w:p>
    <w:p w:rsidR="00CB65EC" w:rsidRDefault="00CB65EC" w:rsidP="00CB65EC">
      <w:pPr>
        <w:rPr>
          <w:b/>
          <w:sz w:val="28"/>
          <w:szCs w:val="28"/>
        </w:rPr>
      </w:pPr>
      <w:r w:rsidRPr="00CB65EC">
        <w:rPr>
          <w:b/>
          <w:sz w:val="28"/>
          <w:szCs w:val="28"/>
        </w:rPr>
        <w:t>Cornelia DEMETER</w:t>
      </w: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Default="00CB65EC" w:rsidP="00CB65EC">
      <w:pPr>
        <w:rPr>
          <w:b/>
          <w:sz w:val="28"/>
          <w:szCs w:val="28"/>
        </w:rPr>
      </w:pPr>
    </w:p>
    <w:p w:rsidR="00CB65EC" w:rsidRPr="00CB65EC" w:rsidRDefault="00CB65EC" w:rsidP="00CB65EC">
      <w:pPr>
        <w:rPr>
          <w:b/>
          <w:sz w:val="28"/>
          <w:szCs w:val="28"/>
        </w:rPr>
      </w:pPr>
    </w:p>
    <w:sectPr w:rsidR="00CB65EC" w:rsidRPr="00CB65EC" w:rsidSect="00A633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8290A"/>
    <w:rsid w:val="001A2BF7"/>
    <w:rsid w:val="0022679F"/>
    <w:rsid w:val="0038290A"/>
    <w:rsid w:val="003A1011"/>
    <w:rsid w:val="003A416E"/>
    <w:rsid w:val="00417D91"/>
    <w:rsid w:val="00533BF1"/>
    <w:rsid w:val="006437A6"/>
    <w:rsid w:val="00647EDB"/>
    <w:rsid w:val="00691D13"/>
    <w:rsid w:val="00741813"/>
    <w:rsid w:val="007A3B4F"/>
    <w:rsid w:val="00A62818"/>
    <w:rsid w:val="00A633EE"/>
    <w:rsid w:val="00CB65EC"/>
    <w:rsid w:val="00F9104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9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79F"/>
    <w:pPr>
      <w:jc w:val="center"/>
    </w:pPr>
    <w:rPr>
      <w:b/>
      <w:bCs/>
      <w:sz w:val="28"/>
      <w:lang/>
    </w:rPr>
  </w:style>
  <w:style w:type="character" w:customStyle="1" w:styleId="BodyTextChar">
    <w:name w:val="Body Text Char"/>
    <w:basedOn w:val="DefaultParagraphFont"/>
    <w:link w:val="BodyText"/>
    <w:rsid w:val="0022679F"/>
    <w:rPr>
      <w:rFonts w:ascii="Times New Roman" w:eastAsia="Times New Roman" w:hAnsi="Times New Roman" w:cs="Times New Roman"/>
      <w:b/>
      <w:bCs/>
      <w:sz w:val="28"/>
      <w:szCs w:val="24"/>
      <w:lang/>
    </w:rPr>
  </w:style>
  <w:style w:type="character" w:styleId="Hyperlink">
    <w:name w:val="Hyperlink"/>
    <w:rsid w:val="0022679F"/>
    <w:rPr>
      <w:color w:val="0000FF"/>
      <w:u w:val="single"/>
    </w:rPr>
  </w:style>
  <w:style w:type="paragraph" w:styleId="BalloonText">
    <w:name w:val="Balloon Text"/>
    <w:basedOn w:val="Normal"/>
    <w:link w:val="BalloonTextChar"/>
    <w:uiPriority w:val="99"/>
    <w:semiHidden/>
    <w:unhideWhenUsed/>
    <w:rsid w:val="0022679F"/>
    <w:rPr>
      <w:rFonts w:ascii="Tahoma" w:hAnsi="Tahoma" w:cs="Tahoma"/>
      <w:sz w:val="16"/>
      <w:szCs w:val="16"/>
    </w:rPr>
  </w:style>
  <w:style w:type="character" w:customStyle="1" w:styleId="BalloonTextChar">
    <w:name w:val="Balloon Text Char"/>
    <w:basedOn w:val="DefaultParagraphFont"/>
    <w:link w:val="BalloonText"/>
    <w:uiPriority w:val="99"/>
    <w:semiHidden/>
    <w:rsid w:val="0022679F"/>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9F"/>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22679F"/>
    <w:pPr>
      <w:jc w:val="center"/>
    </w:pPr>
    <w:rPr>
      <w:b/>
      <w:bCs/>
      <w:sz w:val="28"/>
      <w:lang w:val="x-none" w:eastAsia="x-none"/>
    </w:rPr>
  </w:style>
  <w:style w:type="character" w:customStyle="1" w:styleId="CorptextCaracter">
    <w:name w:val="Corp text Caracter"/>
    <w:basedOn w:val="Fontdeparagrafimplicit"/>
    <w:link w:val="Corptext"/>
    <w:rsid w:val="0022679F"/>
    <w:rPr>
      <w:rFonts w:ascii="Times New Roman" w:eastAsia="Times New Roman" w:hAnsi="Times New Roman" w:cs="Times New Roman"/>
      <w:b/>
      <w:bCs/>
      <w:sz w:val="28"/>
      <w:szCs w:val="24"/>
      <w:lang w:val="x-none" w:eastAsia="x-none"/>
    </w:rPr>
  </w:style>
  <w:style w:type="character" w:styleId="Hyperlink">
    <w:name w:val="Hyperlink"/>
    <w:rsid w:val="0022679F"/>
    <w:rPr>
      <w:color w:val="0000FF"/>
      <w:u w:val="single"/>
    </w:rPr>
  </w:style>
  <w:style w:type="paragraph" w:styleId="TextnBalon">
    <w:name w:val="Balloon Text"/>
    <w:basedOn w:val="Normal"/>
    <w:link w:val="TextnBalonCaracter"/>
    <w:uiPriority w:val="99"/>
    <w:semiHidden/>
    <w:unhideWhenUsed/>
    <w:rsid w:val="002267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2679F"/>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ro" TargetMode="External"/><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6906</TotalTime>
  <Pages>1</Pages>
  <Words>411</Words>
  <Characters>2389</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7</cp:revision>
  <cp:lastPrinted>2023-01-25T13:17:00Z</cp:lastPrinted>
  <dcterms:created xsi:type="dcterms:W3CDTF">2023-01-20T11:53:00Z</dcterms:created>
  <dcterms:modified xsi:type="dcterms:W3CDTF">2023-01-26T11:01:00Z</dcterms:modified>
</cp:coreProperties>
</file>