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667" w:rsidRPr="00254C56" w:rsidRDefault="005F7667" w:rsidP="005F7667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Arial"/>
          <w:b/>
          <w:sz w:val="24"/>
          <w:szCs w:val="24"/>
          <w:lang w:val="fr-FR" w:eastAsia="zh-CN"/>
        </w:rPr>
      </w:pPr>
      <w:r>
        <w:rPr>
          <w:rFonts w:ascii="Arial" w:hAnsi="Arial" w:cs="Arial"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5448300</wp:posOffset>
            </wp:positionH>
            <wp:positionV relativeFrom="paragraph">
              <wp:posOffset>-209550</wp:posOffset>
            </wp:positionV>
            <wp:extent cx="910590" cy="1057275"/>
            <wp:effectExtent l="0" t="0" r="3810" b="9525"/>
            <wp:wrapNone/>
            <wp:docPr id="1" name="Imagin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-307340</wp:posOffset>
            </wp:positionV>
            <wp:extent cx="890270" cy="1148715"/>
            <wp:effectExtent l="0" t="0" r="5080" b="0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7667" w:rsidRPr="00254C56" w:rsidRDefault="005F7667" w:rsidP="005F7667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  <w:lang w:val="fr-FR" w:eastAsia="zh-CN"/>
        </w:rPr>
      </w:pPr>
      <w:r w:rsidRPr="00254C56">
        <w:rPr>
          <w:rFonts w:ascii="Times New Roman" w:hAnsi="Times New Roman" w:cs="Arial"/>
          <w:b/>
          <w:sz w:val="24"/>
          <w:szCs w:val="24"/>
          <w:lang w:val="fr-FR" w:eastAsia="zh-CN"/>
        </w:rPr>
        <w:t>ROM</w:t>
      </w:r>
      <w:r w:rsidRPr="00254C56">
        <w:rPr>
          <w:rFonts w:ascii="Times New Roman" w:hAnsi="Times New Roman" w:cs="Arial"/>
          <w:b/>
          <w:sz w:val="24"/>
          <w:szCs w:val="24"/>
          <w:lang w:val="ro-RO" w:eastAsia="zh-CN"/>
        </w:rPr>
        <w:t>Â</w:t>
      </w:r>
      <w:r w:rsidRPr="00254C56">
        <w:rPr>
          <w:rFonts w:ascii="Times New Roman" w:hAnsi="Times New Roman" w:cs="Arial"/>
          <w:b/>
          <w:sz w:val="24"/>
          <w:szCs w:val="24"/>
          <w:lang w:val="fr-FR" w:eastAsia="zh-CN"/>
        </w:rPr>
        <w:t>NIA</w:t>
      </w:r>
    </w:p>
    <w:p w:rsidR="005F7667" w:rsidRPr="00254C56" w:rsidRDefault="005F7667" w:rsidP="005F7667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  <w:lang w:val="fr-FR" w:eastAsia="zh-CN"/>
        </w:rPr>
      </w:pPr>
      <w:r w:rsidRPr="00254C56">
        <w:rPr>
          <w:rFonts w:ascii="Times New Roman" w:hAnsi="Times New Roman" w:cs="Arial"/>
          <w:b/>
          <w:sz w:val="24"/>
          <w:szCs w:val="24"/>
          <w:lang w:val="fr-FR" w:eastAsia="zh-CN"/>
        </w:rPr>
        <w:t>JUDEŢUL BIHOR</w:t>
      </w:r>
    </w:p>
    <w:p w:rsidR="005F7667" w:rsidRPr="00254C56" w:rsidRDefault="005F7667" w:rsidP="005F7667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  <w:u w:val="single"/>
          <w:lang w:val="fr-FR" w:eastAsia="zh-CN"/>
        </w:rPr>
      </w:pPr>
      <w:r w:rsidRPr="00254C56">
        <w:rPr>
          <w:rFonts w:ascii="Times New Roman" w:hAnsi="Times New Roman" w:cs="Arial"/>
          <w:b/>
          <w:sz w:val="24"/>
          <w:szCs w:val="24"/>
          <w:u w:val="single"/>
          <w:lang w:val="fr-FR" w:eastAsia="zh-CN"/>
        </w:rPr>
        <w:t>MUNICIPIUL MARGHITA</w:t>
      </w:r>
    </w:p>
    <w:p w:rsidR="005F7667" w:rsidRPr="00254C56" w:rsidRDefault="005F7667" w:rsidP="005F7667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Arial"/>
          <w:sz w:val="24"/>
          <w:szCs w:val="24"/>
          <w:lang w:val="fr-FR" w:eastAsia="zh-CN"/>
        </w:rPr>
      </w:pPr>
      <w:r w:rsidRPr="00254C56">
        <w:rPr>
          <w:rFonts w:ascii="Times New Roman" w:hAnsi="Times New Roman" w:cs="Arial"/>
          <w:b/>
          <w:sz w:val="24"/>
          <w:szCs w:val="24"/>
          <w:u w:val="single"/>
          <w:lang w:val="fr-FR" w:eastAsia="zh-CN"/>
        </w:rPr>
        <w:t xml:space="preserve">CONSILIUL LOCAL AL MUNICIPIULUI MARGHITA </w:t>
      </w:r>
    </w:p>
    <w:p w:rsidR="005F7667" w:rsidRPr="00254C56" w:rsidRDefault="005F7667" w:rsidP="005F7667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Arial"/>
          <w:i/>
          <w:sz w:val="24"/>
          <w:szCs w:val="24"/>
          <w:lang w:val="ro-RO" w:eastAsia="zh-CN"/>
        </w:rPr>
      </w:pPr>
    </w:p>
    <w:p w:rsidR="005F7667" w:rsidRDefault="005F7667" w:rsidP="005F7667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val="ro-RO" w:eastAsia="zh-CN"/>
        </w:rPr>
      </w:pPr>
    </w:p>
    <w:p w:rsidR="005F7667" w:rsidRPr="00556277" w:rsidRDefault="005F7667">
      <w:pPr>
        <w:rPr>
          <w:rFonts w:ascii="Times New Roman" w:hAnsi="Times New Roman"/>
          <w:b/>
          <w:sz w:val="24"/>
          <w:szCs w:val="24"/>
          <w:lang w:val="ro-RO"/>
        </w:rPr>
      </w:pPr>
      <w:r w:rsidRPr="00556277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Proiect de hotărâre</w:t>
      </w:r>
    </w:p>
    <w:p w:rsidR="005F7667" w:rsidRPr="004F7480" w:rsidRDefault="005F7667" w:rsidP="004F7480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F7480">
        <w:rPr>
          <w:rFonts w:ascii="Times New Roman" w:hAnsi="Times New Roman"/>
          <w:bCs/>
          <w:sz w:val="24"/>
          <w:szCs w:val="24"/>
          <w:lang w:val="ro-RO"/>
        </w:rPr>
        <w:t xml:space="preserve">aprobarea Planului de amplasament si delimitare a imobilului în cotă de 525/1601 mp înscris pe numărul topografic 569/2  în C.F. nr. 105438 – Marghita, situat în intravilanul municipiului Marghita, strada N. Bălcescu nr. 21 în vederea constituirii unui număr cadastral.  </w:t>
      </w:r>
    </w:p>
    <w:p w:rsidR="005F7667" w:rsidRPr="005F7667" w:rsidRDefault="005F7667" w:rsidP="005F7667">
      <w:pPr>
        <w:jc w:val="both"/>
        <w:rPr>
          <w:rFonts w:ascii="Times New Roman" w:hAnsi="Times New Roman"/>
          <w:bCs/>
          <w:sz w:val="24"/>
          <w:szCs w:val="24"/>
        </w:rPr>
      </w:pPr>
    </w:p>
    <w:p w:rsidR="005F7667" w:rsidRPr="00556277" w:rsidRDefault="005F7667" w:rsidP="00556277">
      <w:pPr>
        <w:spacing w:line="340" w:lineRule="exact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556277">
        <w:rPr>
          <w:rFonts w:ascii="Times New Roman" w:hAnsi="Times New Roman"/>
          <w:b/>
          <w:bCs/>
          <w:sz w:val="24"/>
          <w:szCs w:val="24"/>
          <w:lang w:val="ro-RO"/>
        </w:rPr>
        <w:t xml:space="preserve"> Având în vedere temeiurile juridice ale:</w:t>
      </w:r>
    </w:p>
    <w:p w:rsidR="005F7667" w:rsidRPr="00556277" w:rsidRDefault="005F7667" w:rsidP="005562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556277">
        <w:rPr>
          <w:rFonts w:ascii="Times New Roman" w:hAnsi="Times New Roman"/>
          <w:bCs/>
          <w:sz w:val="24"/>
          <w:szCs w:val="24"/>
          <w:lang w:val="ro-RO"/>
        </w:rPr>
        <w:t>-</w:t>
      </w:r>
      <w:r w:rsidRPr="00556277">
        <w:rPr>
          <w:rFonts w:ascii="Times New Roman" w:hAnsi="Times New Roman"/>
          <w:sz w:val="24"/>
          <w:szCs w:val="24"/>
          <w:lang w:val="ro-RO"/>
        </w:rPr>
        <w:t>art. 129, alin. (2) litera (c),</w:t>
      </w:r>
      <w:r w:rsidR="00556277">
        <w:rPr>
          <w:rFonts w:ascii="Times New Roman" w:hAnsi="Times New Roman"/>
          <w:sz w:val="24"/>
          <w:szCs w:val="24"/>
          <w:lang w:val="ro-RO"/>
        </w:rPr>
        <w:t>art. 139 alin.(3) lit.g</w:t>
      </w:r>
      <w:r w:rsidRPr="00556277">
        <w:rPr>
          <w:rFonts w:ascii="Times New Roman" w:hAnsi="Times New Roman"/>
          <w:sz w:val="24"/>
          <w:szCs w:val="24"/>
          <w:lang w:val="ro-RO"/>
        </w:rPr>
        <w:t xml:space="preserve">art.296 alin.2  din O.U.G. nr. 57/2019 privind Codul Administrativ, cu modificările şi completările ulterioare </w:t>
      </w:r>
    </w:p>
    <w:p w:rsidR="005F7667" w:rsidRPr="00556277" w:rsidRDefault="005F7667" w:rsidP="005562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556277">
        <w:rPr>
          <w:rFonts w:ascii="Times New Roman" w:hAnsi="Times New Roman"/>
          <w:sz w:val="24"/>
          <w:szCs w:val="24"/>
          <w:lang w:val="ro-RO"/>
        </w:rPr>
        <w:t xml:space="preserve">-art. 879 alin.2, art. 880 , art. 888 din Codul civil </w:t>
      </w:r>
      <w:r w:rsidR="00556277" w:rsidRPr="00556277">
        <w:rPr>
          <w:rFonts w:ascii="Times New Roman" w:hAnsi="Times New Roman"/>
          <w:sz w:val="24"/>
          <w:szCs w:val="24"/>
          <w:lang w:val="ro-RO"/>
        </w:rPr>
        <w:t>aprobat prin Legea nr. 287/2009</w:t>
      </w:r>
    </w:p>
    <w:p w:rsidR="00556277" w:rsidRPr="00556277" w:rsidRDefault="00556277" w:rsidP="005562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556277">
        <w:rPr>
          <w:rFonts w:ascii="Times New Roman" w:hAnsi="Times New Roman"/>
          <w:sz w:val="24"/>
          <w:szCs w:val="24"/>
          <w:lang w:val="ro-RO"/>
        </w:rPr>
        <w:t xml:space="preserve">-art.132 din Anexa la Ordinul nr. 700/2014 privind aprobarea Regulamentului de avizare, receptie şi înscriere în evidentele de cadastru şi carte funciară </w:t>
      </w:r>
    </w:p>
    <w:p w:rsidR="00556277" w:rsidRDefault="00556277" w:rsidP="005562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556277">
        <w:rPr>
          <w:rFonts w:ascii="Times New Roman" w:hAnsi="Times New Roman"/>
          <w:sz w:val="24"/>
          <w:szCs w:val="24"/>
          <w:lang w:val="ro-RO"/>
        </w:rPr>
        <w:t xml:space="preserve">-art.24 din Legea nr.7/1996, legea cadastrului şi publicităţii imobiliare, republicată, cu modificările şi completările ulterioare </w:t>
      </w:r>
    </w:p>
    <w:p w:rsidR="00556277" w:rsidRDefault="00556277" w:rsidP="005562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556277">
        <w:rPr>
          <w:rFonts w:ascii="Times New Roman" w:hAnsi="Times New Roman"/>
          <w:b/>
          <w:sz w:val="24"/>
          <w:szCs w:val="24"/>
          <w:lang w:val="ro-RO"/>
        </w:rPr>
        <w:t>Ţinând cont de :</w:t>
      </w:r>
    </w:p>
    <w:p w:rsidR="00556277" w:rsidRDefault="004F7480" w:rsidP="005562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>r</w:t>
      </w:r>
      <w:r w:rsidR="00556277" w:rsidRPr="00556277">
        <w:rPr>
          <w:rFonts w:ascii="Times New Roman" w:hAnsi="Times New Roman"/>
          <w:bCs/>
          <w:sz w:val="24"/>
          <w:szCs w:val="24"/>
          <w:lang w:val="ro-RO"/>
        </w:rPr>
        <w:t>eferatul de aprobare</w:t>
      </w:r>
      <w:r w:rsidR="00556277">
        <w:rPr>
          <w:rFonts w:ascii="Times New Roman" w:hAnsi="Times New Roman"/>
          <w:bCs/>
          <w:sz w:val="24"/>
          <w:szCs w:val="24"/>
          <w:lang w:val="ro-RO"/>
        </w:rPr>
        <w:t xml:space="preserve"> al primarului municipiului Marghita </w:t>
      </w:r>
      <w:r>
        <w:rPr>
          <w:rFonts w:ascii="Times New Roman" w:hAnsi="Times New Roman"/>
          <w:bCs/>
          <w:sz w:val="24"/>
          <w:szCs w:val="24"/>
          <w:lang w:val="ro-RO"/>
        </w:rPr>
        <w:t>inregistrat sub nr. 141 din 6.01.2023</w:t>
      </w:r>
    </w:p>
    <w:p w:rsidR="004F7480" w:rsidRDefault="004F7480" w:rsidP="005562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documentaţia cadastrală –PAD realizată de inginer topograf autorizat </w:t>
      </w:r>
    </w:p>
    <w:p w:rsidR="004F7480" w:rsidRDefault="004F7480" w:rsidP="004F748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5E171B">
        <w:rPr>
          <w:rFonts w:ascii="Times New Roman" w:hAnsi="Times New Roman"/>
          <w:b/>
          <w:bCs/>
          <w:sz w:val="24"/>
          <w:szCs w:val="24"/>
          <w:lang w:val="ro-RO"/>
        </w:rPr>
        <w:t xml:space="preserve">   În temeiul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 prevederilor art. 196 alin.(1) </w:t>
      </w:r>
      <w:r w:rsidR="005E171B">
        <w:rPr>
          <w:rFonts w:ascii="Times New Roman" w:hAnsi="Times New Roman"/>
          <w:bCs/>
          <w:sz w:val="24"/>
          <w:szCs w:val="24"/>
          <w:lang w:val="ro-RO"/>
        </w:rPr>
        <w:t xml:space="preserve">lit.a) din Ordonanţa de Urgenţă a Guvernului privind Codul administrativ, cu modificările si completările ulterioare , Primarul Municipiului Marghita propune următorul </w:t>
      </w:r>
    </w:p>
    <w:p w:rsidR="005E171B" w:rsidRDefault="005E171B" w:rsidP="004F748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:rsidR="005E171B" w:rsidRPr="005E171B" w:rsidRDefault="005E171B" w:rsidP="004F748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5E171B">
        <w:rPr>
          <w:rFonts w:ascii="Times New Roman" w:hAnsi="Times New Roman"/>
          <w:b/>
          <w:bCs/>
          <w:sz w:val="24"/>
          <w:szCs w:val="24"/>
          <w:lang w:val="ro-RO"/>
        </w:rPr>
        <w:t xml:space="preserve">                                                                 Proiect de hotărâre:</w:t>
      </w:r>
    </w:p>
    <w:p w:rsidR="005E171B" w:rsidRPr="005E171B" w:rsidRDefault="005E171B" w:rsidP="004F748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5E171B" w:rsidRPr="005E171B" w:rsidRDefault="005E171B" w:rsidP="004F748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5E171B">
        <w:rPr>
          <w:rFonts w:ascii="Times New Roman" w:hAnsi="Times New Roman"/>
          <w:b/>
          <w:bCs/>
          <w:sz w:val="24"/>
          <w:szCs w:val="24"/>
          <w:lang w:val="ro-RO"/>
        </w:rPr>
        <w:t>Art.1</w:t>
      </w:r>
      <w:r w:rsidRPr="005E171B">
        <w:rPr>
          <w:rFonts w:ascii="Times New Roman" w:hAnsi="Times New Roman"/>
          <w:bCs/>
          <w:sz w:val="24"/>
          <w:szCs w:val="24"/>
          <w:lang w:val="ro-RO"/>
        </w:rPr>
        <w:t xml:space="preserve">Se aprobă cuprinderea în domeniul public a  </w:t>
      </w:r>
      <w:proofErr w:type="spellStart"/>
      <w:r w:rsidRPr="005E171B">
        <w:rPr>
          <w:rFonts w:ascii="Times New Roman" w:hAnsi="Times New Roman"/>
          <w:sz w:val="24"/>
          <w:szCs w:val="24"/>
        </w:rPr>
        <w:t>cotei</w:t>
      </w:r>
      <w:proofErr w:type="spellEnd"/>
      <w:r w:rsidRPr="005E171B">
        <w:rPr>
          <w:rFonts w:ascii="Times New Roman" w:hAnsi="Times New Roman"/>
          <w:sz w:val="24"/>
          <w:szCs w:val="24"/>
        </w:rPr>
        <w:t xml:space="preserve"> de </w:t>
      </w:r>
      <w:r w:rsidRPr="005E171B">
        <w:rPr>
          <w:rFonts w:ascii="Times New Roman" w:hAnsi="Times New Roman"/>
          <w:bCs/>
          <w:sz w:val="24"/>
          <w:szCs w:val="24"/>
        </w:rPr>
        <w:t>525/1601 mp.</w:t>
      </w:r>
      <w:r w:rsidRPr="005E171B">
        <w:rPr>
          <w:rFonts w:ascii="Times New Roman" w:hAnsi="Times New Roman"/>
          <w:sz w:val="24"/>
          <w:szCs w:val="24"/>
        </w:rPr>
        <w:t xml:space="preserve">din nr. </w:t>
      </w:r>
      <w:proofErr w:type="spellStart"/>
      <w:proofErr w:type="gramStart"/>
      <w:r w:rsidRPr="005E171B">
        <w:rPr>
          <w:rFonts w:ascii="Times New Roman" w:hAnsi="Times New Roman"/>
          <w:sz w:val="24"/>
          <w:szCs w:val="24"/>
        </w:rPr>
        <w:t>topo</w:t>
      </w:r>
      <w:proofErr w:type="spellEnd"/>
      <w:proofErr w:type="gramEnd"/>
      <w:r w:rsidRPr="005E171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5E171B">
        <w:rPr>
          <w:rFonts w:ascii="Times New Roman" w:hAnsi="Times New Roman"/>
          <w:sz w:val="24"/>
          <w:szCs w:val="24"/>
        </w:rPr>
        <w:t xml:space="preserve">569/2, </w:t>
      </w:r>
      <w:proofErr w:type="spellStart"/>
      <w:r w:rsidRPr="005E171B">
        <w:rPr>
          <w:rFonts w:ascii="Times New Roman" w:hAnsi="Times New Roman"/>
          <w:sz w:val="24"/>
          <w:szCs w:val="24"/>
        </w:rPr>
        <w:t>înscrisîn</w:t>
      </w:r>
      <w:proofErr w:type="spellEnd"/>
      <w:r w:rsidRPr="005E171B">
        <w:rPr>
          <w:rFonts w:ascii="Times New Roman" w:hAnsi="Times New Roman"/>
          <w:sz w:val="24"/>
          <w:szCs w:val="24"/>
        </w:rPr>
        <w:t xml:space="preserve"> C.F. 105438 </w:t>
      </w:r>
      <w:proofErr w:type="spellStart"/>
      <w:r w:rsidRPr="005E171B">
        <w:rPr>
          <w:rFonts w:ascii="Times New Roman" w:hAnsi="Times New Roman"/>
          <w:sz w:val="24"/>
          <w:szCs w:val="24"/>
        </w:rPr>
        <w:t>Marghita</w:t>
      </w:r>
      <w:proofErr w:type="spellEnd"/>
      <w:r w:rsidRPr="005E171B">
        <w:rPr>
          <w:rFonts w:ascii="Times New Roman" w:hAnsi="Times New Roman"/>
          <w:i/>
          <w:sz w:val="24"/>
          <w:szCs w:val="24"/>
        </w:rPr>
        <w:t xml:space="preserve">; </w:t>
      </w:r>
      <w:proofErr w:type="spellStart"/>
      <w:r w:rsidRPr="005E171B">
        <w:rPr>
          <w:rFonts w:ascii="Times New Roman" w:hAnsi="Times New Roman"/>
          <w:sz w:val="24"/>
          <w:szCs w:val="24"/>
        </w:rPr>
        <w:t>imobil</w:t>
      </w:r>
      <w:proofErr w:type="spellEnd"/>
      <w:r w:rsidRPr="005E171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5E171B">
        <w:rPr>
          <w:rFonts w:ascii="Times New Roman" w:hAnsi="Times New Roman"/>
          <w:sz w:val="24"/>
          <w:szCs w:val="24"/>
        </w:rPr>
        <w:t>teren</w:t>
      </w:r>
      <w:proofErr w:type="spellEnd"/>
      <w:r w:rsidRPr="005E171B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5E171B">
        <w:rPr>
          <w:rFonts w:ascii="Times New Roman" w:hAnsi="Times New Roman"/>
          <w:sz w:val="24"/>
          <w:szCs w:val="24"/>
        </w:rPr>
        <w:t>construcțiesituatînintravilanulmunicipiuluiMarghita</w:t>
      </w:r>
      <w:proofErr w:type="spellEnd"/>
      <w:r w:rsidRPr="005E171B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Pr="005E171B">
        <w:rPr>
          <w:rFonts w:ascii="Times New Roman" w:hAnsi="Times New Roman"/>
          <w:sz w:val="24"/>
          <w:szCs w:val="24"/>
        </w:rPr>
        <w:t>NicolaeBălcescu</w:t>
      </w:r>
      <w:proofErr w:type="spellEnd"/>
      <w:r w:rsidRPr="005E171B">
        <w:rPr>
          <w:rFonts w:ascii="Times New Roman" w:hAnsi="Times New Roman"/>
          <w:sz w:val="24"/>
          <w:szCs w:val="24"/>
        </w:rPr>
        <w:t>, nr.</w:t>
      </w:r>
      <w:proofErr w:type="gramEnd"/>
      <w:r w:rsidRPr="005E171B">
        <w:rPr>
          <w:rFonts w:ascii="Times New Roman" w:hAnsi="Times New Roman"/>
          <w:sz w:val="24"/>
          <w:szCs w:val="24"/>
        </w:rPr>
        <w:t xml:space="preserve"> 21.</w:t>
      </w:r>
    </w:p>
    <w:p w:rsidR="005F7667" w:rsidRDefault="005F7667" w:rsidP="005562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5E171B" w:rsidRDefault="005E171B" w:rsidP="005E171B">
      <w:pPr>
        <w:pStyle w:val="Heading1"/>
        <w:tabs>
          <w:tab w:val="left" w:pos="720"/>
        </w:tabs>
        <w:spacing w:line="360" w:lineRule="exact"/>
        <w:jc w:val="both"/>
        <w:rPr>
          <w:sz w:val="24"/>
          <w:lang w:val="ro-RO"/>
        </w:rPr>
      </w:pPr>
      <w:r w:rsidRPr="005E171B">
        <w:rPr>
          <w:b/>
          <w:sz w:val="24"/>
          <w:lang w:val="ro-RO"/>
        </w:rPr>
        <w:t>Art.2</w:t>
      </w:r>
      <w:r w:rsidRPr="005E171B">
        <w:rPr>
          <w:sz w:val="24"/>
          <w:lang w:val="ro-RO"/>
        </w:rPr>
        <w:t xml:space="preserve">Se </w:t>
      </w:r>
      <w:r w:rsidRPr="005E171B">
        <w:rPr>
          <w:sz w:val="24"/>
        </w:rPr>
        <w:t>aprob</w:t>
      </w:r>
      <w:r w:rsidRPr="005E171B">
        <w:rPr>
          <w:sz w:val="24"/>
          <w:lang w:val="ro-RO"/>
        </w:rPr>
        <w:t>ă</w:t>
      </w:r>
      <w:r w:rsidRPr="005E171B">
        <w:rPr>
          <w:sz w:val="24"/>
        </w:rPr>
        <w:t>constituir</w:t>
      </w:r>
      <w:r w:rsidRPr="005E171B">
        <w:rPr>
          <w:sz w:val="24"/>
          <w:lang w:val="ro-RO"/>
        </w:rPr>
        <w:t xml:space="preserve">eaunui număr </w:t>
      </w:r>
      <w:r w:rsidRPr="005E171B">
        <w:rPr>
          <w:sz w:val="24"/>
        </w:rPr>
        <w:t>cadastral</w:t>
      </w:r>
      <w:r w:rsidRPr="002562F3">
        <w:rPr>
          <w:sz w:val="24"/>
        </w:rPr>
        <w:t xml:space="preserve"> conform tabelului de maijos, învedereaîntocmiriidocumentaţi</w:t>
      </w:r>
      <w:r>
        <w:rPr>
          <w:sz w:val="24"/>
          <w:lang w:val="ro-RO"/>
        </w:rPr>
        <w:t>e</w:t>
      </w:r>
      <w:r w:rsidRPr="002562F3">
        <w:rPr>
          <w:sz w:val="24"/>
        </w:rPr>
        <w:t>itehnicecadastralepentrudezmembrare, atribuirenum</w:t>
      </w:r>
      <w:r>
        <w:rPr>
          <w:sz w:val="24"/>
          <w:lang w:val="ro-RO"/>
        </w:rPr>
        <w:t>ăr</w:t>
      </w:r>
      <w:r>
        <w:rPr>
          <w:sz w:val="24"/>
        </w:rPr>
        <w:t xml:space="preserve"> cadastral</w:t>
      </w:r>
      <w:r w:rsidRPr="002562F3">
        <w:rPr>
          <w:sz w:val="24"/>
        </w:rPr>
        <w:t>şiînscriereîn C.F. pentruimobil</w:t>
      </w:r>
      <w:r>
        <w:rPr>
          <w:sz w:val="24"/>
          <w:lang w:val="ro-RO"/>
        </w:rPr>
        <w:t>ul</w:t>
      </w:r>
      <w:r w:rsidRPr="002562F3">
        <w:rPr>
          <w:sz w:val="24"/>
        </w:rPr>
        <w:t xml:space="preserve"> - terenuriaflateînproprietatea</w:t>
      </w:r>
      <w:r>
        <w:rPr>
          <w:sz w:val="24"/>
          <w:lang w:val="ro-RO"/>
        </w:rPr>
        <w:t>privat</w:t>
      </w:r>
      <w:r>
        <w:rPr>
          <w:sz w:val="24"/>
        </w:rPr>
        <w:t>ă a municipiuluiMarghita</w:t>
      </w:r>
      <w:r>
        <w:rPr>
          <w:sz w:val="24"/>
          <w:lang w:val="ro-RO"/>
        </w:rPr>
        <w:t>:</w:t>
      </w:r>
    </w:p>
    <w:p w:rsidR="005E171B" w:rsidRDefault="005E171B" w:rsidP="005E171B">
      <w:pPr>
        <w:rPr>
          <w:lang w:val="ro-RO"/>
        </w:rPr>
      </w:pPr>
    </w:p>
    <w:p w:rsidR="005E171B" w:rsidRPr="005E171B" w:rsidRDefault="005E171B" w:rsidP="005E171B">
      <w:pPr>
        <w:rPr>
          <w:lang w:val="ro-RO"/>
        </w:rPr>
      </w:pPr>
    </w:p>
    <w:p w:rsidR="005E171B" w:rsidRPr="002562F3" w:rsidRDefault="005E171B" w:rsidP="005E171B">
      <w:pPr>
        <w:rPr>
          <w:lang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1418"/>
        <w:gridCol w:w="1276"/>
        <w:gridCol w:w="1417"/>
        <w:gridCol w:w="2268"/>
        <w:gridCol w:w="2268"/>
      </w:tblGrid>
      <w:tr w:rsidR="005E171B" w:rsidRPr="00452C7F" w:rsidTr="00924A07">
        <w:trPr>
          <w:trHeight w:val="26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171B" w:rsidRPr="005E171B" w:rsidRDefault="005E171B" w:rsidP="00924A0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E171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Nr.cad. </w:t>
            </w:r>
            <w:proofErr w:type="spellStart"/>
            <w:r w:rsidRPr="005E171B">
              <w:rPr>
                <w:rFonts w:ascii="Times New Roman" w:hAnsi="Times New Roman"/>
                <w:b/>
                <w:i/>
                <w:sz w:val="24"/>
                <w:szCs w:val="24"/>
              </w:rPr>
              <w:t>nou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5E171B" w:rsidRPr="005E171B" w:rsidRDefault="005E171B" w:rsidP="00924A0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E171B">
              <w:rPr>
                <w:rFonts w:ascii="Times New Roman" w:hAnsi="Times New Roman"/>
                <w:b/>
                <w:i/>
                <w:sz w:val="24"/>
                <w:szCs w:val="24"/>
              </w:rPr>
              <w:t>Supr. nr.cad. (mp)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5E171B" w:rsidRPr="005E171B" w:rsidRDefault="005E171B" w:rsidP="00924A0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5E171B">
              <w:rPr>
                <w:rFonts w:ascii="Times New Roman" w:hAnsi="Times New Roman"/>
                <w:b/>
                <w:i/>
                <w:sz w:val="24"/>
                <w:szCs w:val="24"/>
              </w:rPr>
              <w:t>Nr.topo</w:t>
            </w:r>
            <w:proofErr w:type="spellEnd"/>
            <w:r w:rsidRPr="005E171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Pr="005E171B">
              <w:rPr>
                <w:rFonts w:ascii="Times New Roman" w:hAnsi="Times New Roman"/>
                <w:b/>
                <w:i/>
                <w:sz w:val="24"/>
                <w:szCs w:val="24"/>
              </w:rPr>
              <w:t>vechi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5E171B" w:rsidRPr="005E171B" w:rsidRDefault="005E171B" w:rsidP="00924A0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5E171B">
              <w:rPr>
                <w:rFonts w:ascii="Times New Roman" w:hAnsi="Times New Roman"/>
                <w:b/>
                <w:i/>
                <w:sz w:val="24"/>
                <w:szCs w:val="24"/>
              </w:rPr>
              <w:t>Cota</w:t>
            </w:r>
            <w:proofErr w:type="spellEnd"/>
            <w:r w:rsidRPr="005E171B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5E171B">
              <w:rPr>
                <w:rFonts w:ascii="Times New Roman" w:hAnsi="Times New Roman"/>
                <w:b/>
                <w:i/>
                <w:sz w:val="24"/>
                <w:szCs w:val="24"/>
              </w:rPr>
              <w:t>intreg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E171B" w:rsidRPr="005E171B" w:rsidRDefault="005E171B" w:rsidP="00924A0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E171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Carte </w:t>
            </w:r>
            <w:proofErr w:type="spellStart"/>
            <w:r w:rsidRPr="005E171B">
              <w:rPr>
                <w:rFonts w:ascii="Times New Roman" w:hAnsi="Times New Roman"/>
                <w:b/>
                <w:i/>
                <w:sz w:val="24"/>
                <w:szCs w:val="24"/>
              </w:rPr>
              <w:t>Funciara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171B" w:rsidRPr="005E171B" w:rsidRDefault="005E171B" w:rsidP="00924A0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5E171B">
              <w:rPr>
                <w:rFonts w:ascii="Times New Roman" w:hAnsi="Times New Roman"/>
                <w:b/>
                <w:i/>
                <w:sz w:val="24"/>
                <w:szCs w:val="24"/>
              </w:rPr>
              <w:t>observatii</w:t>
            </w:r>
            <w:proofErr w:type="spellEnd"/>
          </w:p>
        </w:tc>
      </w:tr>
      <w:tr w:rsidR="005E171B" w:rsidRPr="00452C7F" w:rsidTr="00924A07">
        <w:trPr>
          <w:trHeight w:val="89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171B" w:rsidRPr="005E171B" w:rsidRDefault="005E171B" w:rsidP="00924A07">
            <w:pPr>
              <w:spacing w:line="440" w:lineRule="exact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171B" w:rsidRPr="005E171B" w:rsidRDefault="005E171B" w:rsidP="00924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71B">
              <w:rPr>
                <w:rFonts w:ascii="Times New Roman" w:hAnsi="Times New Roman"/>
                <w:sz w:val="24"/>
                <w:szCs w:val="24"/>
              </w:rPr>
              <w:t>525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171B" w:rsidRPr="005E171B" w:rsidRDefault="005E171B" w:rsidP="00924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71B">
              <w:rPr>
                <w:rFonts w:ascii="Times New Roman" w:hAnsi="Times New Roman"/>
                <w:sz w:val="24"/>
                <w:szCs w:val="24"/>
              </w:rPr>
              <w:t>569/2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171B" w:rsidRPr="005E171B" w:rsidRDefault="005E171B" w:rsidP="00924A07">
            <w:pPr>
              <w:pStyle w:val="NoSpacing"/>
              <w:jc w:val="center"/>
              <w:rPr>
                <w:sz w:val="24"/>
                <w:szCs w:val="24"/>
              </w:rPr>
            </w:pPr>
            <w:r w:rsidRPr="005E171B">
              <w:rPr>
                <w:sz w:val="24"/>
                <w:szCs w:val="24"/>
              </w:rPr>
              <w:t>525/1601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171B" w:rsidRPr="005E171B" w:rsidRDefault="005E171B" w:rsidP="00924A07">
            <w:pPr>
              <w:pStyle w:val="NoSpacing"/>
              <w:jc w:val="center"/>
              <w:rPr>
                <w:sz w:val="24"/>
                <w:szCs w:val="24"/>
              </w:rPr>
            </w:pPr>
            <w:r w:rsidRPr="005E171B">
              <w:rPr>
                <w:sz w:val="24"/>
                <w:szCs w:val="24"/>
              </w:rPr>
              <w:t>- C.F. 105438 – Marghita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71B" w:rsidRPr="005E171B" w:rsidRDefault="005E171B" w:rsidP="004377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71B">
              <w:rPr>
                <w:rFonts w:ascii="Times New Roman" w:hAnsi="Times New Roman"/>
                <w:sz w:val="24"/>
                <w:szCs w:val="24"/>
              </w:rPr>
              <w:t>Imobil</w:t>
            </w:r>
            <w:proofErr w:type="spellEnd"/>
            <w:r w:rsidRPr="005E171B">
              <w:rPr>
                <w:rFonts w:ascii="Times New Roman" w:hAnsi="Times New Roman"/>
                <w:sz w:val="24"/>
                <w:szCs w:val="24"/>
              </w:rPr>
              <w:t xml:space="preserve">  cu </w:t>
            </w:r>
            <w:proofErr w:type="spellStart"/>
            <w:r w:rsidRPr="005E171B">
              <w:rPr>
                <w:rFonts w:ascii="Times New Roman" w:hAnsi="Times New Roman"/>
                <w:sz w:val="24"/>
                <w:szCs w:val="24"/>
              </w:rPr>
              <w:t>destinatiagradinita</w:t>
            </w:r>
            <w:proofErr w:type="spellEnd"/>
          </w:p>
        </w:tc>
      </w:tr>
    </w:tbl>
    <w:p w:rsidR="005E171B" w:rsidRDefault="005E171B" w:rsidP="005E171B">
      <w:pPr>
        <w:rPr>
          <w:rFonts w:ascii="Arial Narrow" w:hAnsi="Arial Narrow"/>
          <w:i/>
          <w:iCs/>
          <w:sz w:val="16"/>
          <w:szCs w:val="16"/>
        </w:rPr>
      </w:pPr>
    </w:p>
    <w:p w:rsidR="005E171B" w:rsidRDefault="005E171B" w:rsidP="005562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Art. 3 </w:t>
      </w:r>
      <w:r w:rsidRPr="005E171B">
        <w:rPr>
          <w:rFonts w:ascii="Times New Roman" w:hAnsi="Times New Roman"/>
          <w:sz w:val="24"/>
          <w:szCs w:val="24"/>
          <w:lang w:val="ro-RO"/>
        </w:rPr>
        <w:t>Se aprobă înscrierea în evidenţele de publicitate imobiliară, prin formarea unui număr cadastral si deschiderea unei noi coli  de Carte Funciară</w:t>
      </w:r>
      <w:r>
        <w:rPr>
          <w:rFonts w:ascii="Times New Roman" w:hAnsi="Times New Roman"/>
          <w:sz w:val="24"/>
          <w:szCs w:val="24"/>
          <w:lang w:val="ro-RO"/>
        </w:rPr>
        <w:t xml:space="preserve"> pentru imobilul identificat prin prezentul proiect de hotărâre</w:t>
      </w:r>
    </w:p>
    <w:p w:rsidR="005E171B" w:rsidRDefault="005E171B" w:rsidP="005562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5E171B" w:rsidRDefault="005E171B" w:rsidP="005562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377BE">
        <w:rPr>
          <w:rFonts w:ascii="Times New Roman" w:hAnsi="Times New Roman"/>
          <w:b/>
          <w:sz w:val="24"/>
          <w:szCs w:val="24"/>
          <w:lang w:val="ro-RO"/>
        </w:rPr>
        <w:t>Art.4</w:t>
      </w:r>
      <w:r>
        <w:rPr>
          <w:rFonts w:ascii="Times New Roman" w:hAnsi="Times New Roman"/>
          <w:sz w:val="24"/>
          <w:szCs w:val="24"/>
          <w:lang w:val="ro-RO"/>
        </w:rPr>
        <w:t xml:space="preserve"> Cu ducerea la îndeplinire a prezentei se încredinţează primarul municipiului Marghita prin aparatul de specialitate </w:t>
      </w:r>
    </w:p>
    <w:p w:rsidR="004377BE" w:rsidRDefault="004377BE" w:rsidP="005562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4377BE" w:rsidRDefault="004377BE" w:rsidP="005562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377BE">
        <w:rPr>
          <w:rFonts w:ascii="Times New Roman" w:hAnsi="Times New Roman"/>
          <w:b/>
          <w:sz w:val="24"/>
          <w:szCs w:val="24"/>
          <w:lang w:val="ro-RO"/>
        </w:rPr>
        <w:t>Art. 5</w:t>
      </w:r>
      <w:r>
        <w:rPr>
          <w:rFonts w:ascii="Times New Roman" w:hAnsi="Times New Roman"/>
          <w:sz w:val="24"/>
          <w:szCs w:val="24"/>
          <w:lang w:val="ro-RO"/>
        </w:rPr>
        <w:t xml:space="preserve"> Prezenta se comunică cu : Instituţia Prefectului –Judeţul Bihor, Compartimentul cadastru si registru agricol, OCPI Bihor-BCPI Marghita , spre afişare pe site-ul primariei</w:t>
      </w:r>
      <w:hyperlink r:id="rId7" w:history="1">
        <w:r w:rsidRPr="00F5072C">
          <w:rPr>
            <w:rStyle w:val="Hyperlink"/>
            <w:rFonts w:ascii="Times New Roman" w:hAnsi="Times New Roman"/>
            <w:sz w:val="24"/>
            <w:szCs w:val="24"/>
            <w:lang w:val="ro-RO"/>
          </w:rPr>
          <w:t>www.marghita.ro</w:t>
        </w:r>
      </w:hyperlink>
    </w:p>
    <w:p w:rsidR="004377BE" w:rsidRDefault="004377BE" w:rsidP="005562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4377BE" w:rsidRDefault="004377BE" w:rsidP="005562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4377BE" w:rsidRDefault="004377BE" w:rsidP="005562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4377BE" w:rsidRPr="004377BE" w:rsidRDefault="004377BE" w:rsidP="005562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4377BE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Iniţiator                                                                   Vizat legalitate</w:t>
      </w:r>
    </w:p>
    <w:p w:rsidR="004377BE" w:rsidRPr="004377BE" w:rsidRDefault="004377BE" w:rsidP="005562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4377BE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Primar                                                                      Secretar general</w:t>
      </w:r>
    </w:p>
    <w:p w:rsidR="004377BE" w:rsidRDefault="004377BE" w:rsidP="005562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4377BE">
        <w:rPr>
          <w:rFonts w:ascii="Times New Roman" w:hAnsi="Times New Roman"/>
          <w:b/>
          <w:sz w:val="24"/>
          <w:szCs w:val="24"/>
          <w:lang w:val="ro-RO"/>
        </w:rPr>
        <w:t xml:space="preserve">                  Marcel Emil SAS-ADĂSCĂLIŢII                             Cornelia DEMETER </w:t>
      </w:r>
    </w:p>
    <w:p w:rsidR="004377BE" w:rsidRDefault="004377BE" w:rsidP="005562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4377BE" w:rsidRPr="004377BE" w:rsidRDefault="004377BE" w:rsidP="005562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bookmarkStart w:id="0" w:name="_GoBack"/>
      <w:bookmarkEnd w:id="0"/>
    </w:p>
    <w:sectPr w:rsidR="004377BE" w:rsidRPr="004377BE" w:rsidSect="00991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6270033"/>
    <w:multiLevelType w:val="hybridMultilevel"/>
    <w:tmpl w:val="06FAE28C"/>
    <w:lvl w:ilvl="0" w:tplc="C4D6D29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F625D2"/>
    <w:multiLevelType w:val="hybridMultilevel"/>
    <w:tmpl w:val="E190070A"/>
    <w:lvl w:ilvl="0" w:tplc="6DD2923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C5D72"/>
    <w:rsid w:val="004377BE"/>
    <w:rsid w:val="004F7480"/>
    <w:rsid w:val="00556277"/>
    <w:rsid w:val="005E171B"/>
    <w:rsid w:val="005F7667"/>
    <w:rsid w:val="007A3B4F"/>
    <w:rsid w:val="007A5189"/>
    <w:rsid w:val="0099132A"/>
    <w:rsid w:val="00CC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667"/>
    <w:pPr>
      <w:spacing w:after="160" w:line="259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5E171B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27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E171B"/>
    <w:rPr>
      <w:rFonts w:ascii="Times New Roman" w:eastAsia="Times New Roman" w:hAnsi="Times New Roman" w:cs="Times New Roman"/>
      <w:sz w:val="28"/>
      <w:szCs w:val="24"/>
      <w:lang/>
    </w:rPr>
  </w:style>
  <w:style w:type="paragraph" w:styleId="NoSpacing">
    <w:name w:val="No Spacing"/>
    <w:uiPriority w:val="1"/>
    <w:qFormat/>
    <w:rsid w:val="005E171B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  <w:style w:type="character" w:styleId="Hyperlink">
    <w:name w:val="Hyperlink"/>
    <w:basedOn w:val="DefaultParagraphFont"/>
    <w:uiPriority w:val="99"/>
    <w:unhideWhenUsed/>
    <w:rsid w:val="004377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667"/>
    <w:pPr>
      <w:spacing w:after="160" w:line="259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qFormat/>
    <w:rsid w:val="005E171B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56277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rsid w:val="005E171B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Frspaiere">
    <w:name w:val="No Spacing"/>
    <w:uiPriority w:val="1"/>
    <w:qFormat/>
    <w:rsid w:val="005E171B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  <w:style w:type="character" w:styleId="Hyperlink">
    <w:name w:val="Hyperlink"/>
    <w:basedOn w:val="Fontdeparagrafimplicit"/>
    <w:uiPriority w:val="99"/>
    <w:unhideWhenUsed/>
    <w:rsid w:val="004377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</dc:creator>
  <cp:lastModifiedBy>Windows User</cp:lastModifiedBy>
  <cp:revision>2</cp:revision>
  <dcterms:created xsi:type="dcterms:W3CDTF">2023-01-25T08:06:00Z</dcterms:created>
  <dcterms:modified xsi:type="dcterms:W3CDTF">2023-01-25T08:06:00Z</dcterms:modified>
</cp:coreProperties>
</file>