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99D" w:rsidRDefault="0054586D" w:rsidP="00EF7318">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Anexa nr.2 la HCL nr.____/30.01.2023</w:t>
      </w:r>
    </w:p>
    <w:p w:rsidR="00EF7318" w:rsidRPr="00EF7318" w:rsidRDefault="00EF7318" w:rsidP="00EF7318">
      <w:pPr>
        <w:spacing w:after="0" w:line="240" w:lineRule="auto"/>
        <w:jc w:val="right"/>
        <w:rPr>
          <w:rFonts w:ascii="Times New Roman" w:hAnsi="Times New Roman" w:cs="Times New Roman"/>
          <w:b/>
          <w:bCs/>
          <w:sz w:val="24"/>
          <w:szCs w:val="24"/>
        </w:rPr>
      </w:pPr>
    </w:p>
    <w:p w:rsidR="00B7399D" w:rsidRPr="00544273" w:rsidRDefault="00B7399D" w:rsidP="00B7399D">
      <w:pPr>
        <w:spacing w:after="0" w:line="240" w:lineRule="auto"/>
        <w:jc w:val="both"/>
        <w:rPr>
          <w:rFonts w:ascii="Times New Roman" w:hAnsi="Times New Roman" w:cs="Times New Roman"/>
          <w:b/>
          <w:sz w:val="24"/>
          <w:szCs w:val="24"/>
        </w:rPr>
      </w:pPr>
      <w:r w:rsidRPr="00544273">
        <w:rPr>
          <w:rFonts w:ascii="Times New Roman" w:hAnsi="Times New Roman"/>
          <w:b/>
          <w:sz w:val="24"/>
          <w:szCs w:val="24"/>
        </w:rPr>
        <w:t>Atribuţii delegat</w:t>
      </w:r>
      <w:r>
        <w:rPr>
          <w:rFonts w:ascii="Times New Roman" w:hAnsi="Times New Roman"/>
          <w:b/>
          <w:sz w:val="24"/>
          <w:szCs w:val="24"/>
        </w:rPr>
        <w:t>e potrivit competenț</w:t>
      </w:r>
      <w:r w:rsidRPr="00544273">
        <w:rPr>
          <w:rFonts w:ascii="Times New Roman" w:hAnsi="Times New Roman"/>
          <w:b/>
          <w:sz w:val="24"/>
          <w:szCs w:val="24"/>
        </w:rPr>
        <w:t xml:space="preserve">elor  către </w:t>
      </w:r>
      <w:r w:rsidRPr="00544273">
        <w:rPr>
          <w:rFonts w:ascii="Times New Roman" w:hAnsi="Times New Roman" w:cs="Times New Roman"/>
          <w:b/>
          <w:sz w:val="24"/>
          <w:szCs w:val="24"/>
        </w:rPr>
        <w:t xml:space="preserve">Compartimentulul administrare patrimoniu, transport </w:t>
      </w:r>
      <w:r>
        <w:rPr>
          <w:rFonts w:ascii="Times New Roman" w:hAnsi="Times New Roman" w:cs="Times New Roman"/>
          <w:b/>
          <w:sz w:val="24"/>
          <w:szCs w:val="24"/>
        </w:rPr>
        <w:t>l</w:t>
      </w:r>
      <w:r w:rsidRPr="00544273">
        <w:rPr>
          <w:rFonts w:ascii="Times New Roman" w:hAnsi="Times New Roman" w:cs="Times New Roman"/>
          <w:b/>
          <w:sz w:val="24"/>
          <w:szCs w:val="24"/>
        </w:rPr>
        <w:t>ocal și relația cu asociațiile de proprietari</w:t>
      </w:r>
    </w:p>
    <w:p w:rsidR="00B7399D" w:rsidRPr="0069530D" w:rsidRDefault="00B7399D" w:rsidP="00B7399D">
      <w:pPr>
        <w:spacing w:after="0" w:line="240" w:lineRule="auto"/>
        <w:jc w:val="center"/>
        <w:rPr>
          <w:rFonts w:ascii="Times New Roman" w:hAnsi="Times New Roman"/>
          <w:b/>
          <w:sz w:val="28"/>
          <w:szCs w:val="28"/>
          <w:lang w:val="en-US"/>
        </w:rPr>
      </w:pPr>
    </w:p>
    <w:p w:rsidR="00B7399D" w:rsidRPr="00AD22C8" w:rsidRDefault="00B7399D" w:rsidP="00B7399D">
      <w:pPr>
        <w:spacing w:after="0" w:line="240" w:lineRule="auto"/>
        <w:jc w:val="both"/>
        <w:rPr>
          <w:rFonts w:ascii="Times New Roman" w:hAnsi="Times New Roman"/>
          <w:sz w:val="24"/>
          <w:szCs w:val="24"/>
        </w:rPr>
      </w:pPr>
      <w:r w:rsidRPr="00AD22C8">
        <w:rPr>
          <w:rFonts w:ascii="Times New Roman" w:hAnsi="Times New Roman"/>
          <w:sz w:val="24"/>
          <w:szCs w:val="24"/>
        </w:rPr>
        <w:t xml:space="preserve">1.Să ţină evidenţa lunară a efectuării orelor de muncă pentru persoanele majore apte de muncă din familia beneficiară de ajutor social, obligate la muncă în folosul comunităţii, </w:t>
      </w:r>
      <w:r>
        <w:rPr>
          <w:rFonts w:ascii="Times New Roman" w:hAnsi="Times New Roman"/>
          <w:sz w:val="24"/>
          <w:szCs w:val="24"/>
        </w:rPr>
        <w:t>fișă</w:t>
      </w:r>
      <w:r w:rsidRPr="00AD22C8">
        <w:rPr>
          <w:rFonts w:ascii="Times New Roman" w:hAnsi="Times New Roman"/>
          <w:sz w:val="24"/>
          <w:szCs w:val="24"/>
        </w:rPr>
        <w:t xml:space="preserve"> pont</w:t>
      </w:r>
      <w:r>
        <w:rPr>
          <w:rFonts w:ascii="Times New Roman" w:hAnsi="Times New Roman"/>
          <w:sz w:val="24"/>
          <w:szCs w:val="24"/>
        </w:rPr>
        <w:t xml:space="preserve">aj, pe suport de hârtie </w:t>
      </w:r>
      <w:r w:rsidRPr="00AD22C8">
        <w:rPr>
          <w:rFonts w:ascii="Times New Roman" w:hAnsi="Times New Roman"/>
          <w:sz w:val="24"/>
          <w:szCs w:val="24"/>
        </w:rPr>
        <w:t>;</w:t>
      </w:r>
    </w:p>
    <w:p w:rsidR="00B7399D" w:rsidRPr="0069530D" w:rsidRDefault="00B7399D" w:rsidP="00B7399D">
      <w:pPr>
        <w:spacing w:after="0" w:line="240" w:lineRule="auto"/>
        <w:jc w:val="both"/>
        <w:rPr>
          <w:rFonts w:ascii="Times New Roman" w:hAnsi="Times New Roman"/>
          <w:sz w:val="28"/>
          <w:szCs w:val="28"/>
        </w:rPr>
      </w:pPr>
    </w:p>
    <w:p w:rsidR="00B7399D" w:rsidRPr="00AD22C8" w:rsidRDefault="00B7399D" w:rsidP="00B7399D">
      <w:pPr>
        <w:spacing w:line="240" w:lineRule="auto"/>
        <w:jc w:val="both"/>
        <w:rPr>
          <w:rFonts w:ascii="Times New Roman" w:hAnsi="Times New Roman"/>
          <w:sz w:val="24"/>
          <w:szCs w:val="24"/>
        </w:rPr>
      </w:pPr>
      <w:r w:rsidRPr="00AD22C8">
        <w:rPr>
          <w:rFonts w:ascii="Times New Roman" w:hAnsi="Times New Roman"/>
          <w:sz w:val="24"/>
          <w:szCs w:val="24"/>
        </w:rPr>
        <w:t>2.Să asigure instructajul privind normele de tehnică a  securitătii muncii pentru persoanele care urmează să efectueze orele de muncă în folosul comunitaţii.</w:t>
      </w:r>
    </w:p>
    <w:p w:rsidR="00B7399D" w:rsidRPr="00AD22C8" w:rsidRDefault="00B7399D" w:rsidP="00B7399D">
      <w:pPr>
        <w:spacing w:line="240" w:lineRule="auto"/>
        <w:jc w:val="both"/>
        <w:rPr>
          <w:rFonts w:ascii="Times New Roman" w:hAnsi="Times New Roman"/>
          <w:sz w:val="24"/>
          <w:szCs w:val="24"/>
        </w:rPr>
      </w:pPr>
      <w:r w:rsidRPr="00AD22C8">
        <w:rPr>
          <w:rFonts w:ascii="Times New Roman" w:hAnsi="Times New Roman"/>
          <w:sz w:val="24"/>
          <w:szCs w:val="24"/>
        </w:rPr>
        <w:t>3.Să afişeze  la loc vizibil Planul anual de acţiuni sau lucrări de interes local aprobat prin Hotărâre de Consiliul Local, precum şi Planul lunar de acţiuni sau lucrări de interes local.</w:t>
      </w:r>
    </w:p>
    <w:p w:rsidR="00B7399D" w:rsidRPr="00AD22C8" w:rsidRDefault="00B7399D" w:rsidP="00B7399D">
      <w:pPr>
        <w:spacing w:line="240" w:lineRule="auto"/>
        <w:jc w:val="both"/>
        <w:rPr>
          <w:rFonts w:ascii="Times New Roman" w:hAnsi="Times New Roman"/>
          <w:sz w:val="24"/>
          <w:szCs w:val="24"/>
        </w:rPr>
      </w:pPr>
      <w:r w:rsidRPr="00AD22C8">
        <w:rPr>
          <w:rFonts w:ascii="Times New Roman" w:hAnsi="Times New Roman"/>
          <w:sz w:val="24"/>
          <w:szCs w:val="24"/>
        </w:rPr>
        <w:t>4.Să afişeze la loc vizibil lista lunară cu persoanele care urmează să efectueze orele de muncă în folosul comunitaţii, locul desfaşurării, orele ce urmează a fi prestate zilnic.</w:t>
      </w:r>
    </w:p>
    <w:p w:rsidR="00B7399D" w:rsidRPr="00AD22C8" w:rsidRDefault="00B7399D" w:rsidP="00B7399D">
      <w:pPr>
        <w:spacing w:line="240" w:lineRule="auto"/>
        <w:jc w:val="both"/>
        <w:rPr>
          <w:rFonts w:ascii="Times New Roman" w:hAnsi="Times New Roman"/>
          <w:sz w:val="24"/>
          <w:szCs w:val="24"/>
        </w:rPr>
      </w:pPr>
      <w:r w:rsidRPr="00AD22C8">
        <w:rPr>
          <w:rFonts w:ascii="Times New Roman" w:hAnsi="Times New Roman"/>
          <w:sz w:val="24"/>
          <w:szCs w:val="24"/>
        </w:rPr>
        <w:t>5.Să supravegheze, verifice şi îndrume activitatea desfăşurată de persoanele</w:t>
      </w:r>
      <w:r w:rsidRPr="00AD22C8">
        <w:rPr>
          <w:rFonts w:ascii="Times New Roman" w:hAnsi="Times New Roman"/>
          <w:sz w:val="24"/>
          <w:szCs w:val="24"/>
          <w:lang w:val="en-US"/>
        </w:rPr>
        <w:t xml:space="preserve"> care </w:t>
      </w:r>
      <w:r w:rsidRPr="00AD22C8">
        <w:rPr>
          <w:rFonts w:ascii="Times New Roman" w:hAnsi="Times New Roman"/>
          <w:sz w:val="24"/>
          <w:szCs w:val="24"/>
        </w:rPr>
        <w:t>efectuează orele de muncă în folosul comunitaţii.</w:t>
      </w:r>
    </w:p>
    <w:p w:rsidR="00B7399D" w:rsidRPr="00CF6E83" w:rsidRDefault="00B7399D" w:rsidP="00B7399D">
      <w:pPr>
        <w:spacing w:line="240" w:lineRule="auto"/>
        <w:jc w:val="both"/>
        <w:rPr>
          <w:rFonts w:ascii="Times New Roman" w:hAnsi="Times New Roman"/>
          <w:sz w:val="24"/>
          <w:szCs w:val="24"/>
        </w:rPr>
      </w:pPr>
      <w:r w:rsidRPr="00AD22C8">
        <w:rPr>
          <w:rFonts w:ascii="Times New Roman" w:hAnsi="Times New Roman"/>
          <w:sz w:val="24"/>
          <w:szCs w:val="24"/>
        </w:rPr>
        <w:t>6. Sa transmită către Direcția de  Asistență Socială din cadrul Primariei Municipiului Marghita , în ultima zi a lunii curente, documentele necesare pentru a putea fi prelucrate în termenul legal şi transmise către Agenţia de Plăţi şi Inspecţie Socială a Județului Bihor : situaţia lunară privind persoanele din familiile beneficiare de ajutor social precum şi activităţile realizate de aceştia conform planului de acţiuni, Fişa de prezenţă pentru orele de muncă efectuate conform planului lunar.</w:t>
      </w:r>
    </w:p>
    <w:p w:rsidR="00B7399D" w:rsidRDefault="00B7399D" w:rsidP="00B7399D">
      <w:pPr>
        <w:spacing w:after="0" w:line="240" w:lineRule="auto"/>
        <w:rPr>
          <w:rFonts w:ascii="Times New Roman" w:hAnsi="Times New Roman"/>
          <w:b/>
          <w:sz w:val="24"/>
          <w:szCs w:val="24"/>
        </w:rPr>
      </w:pPr>
      <w:r w:rsidRPr="00AD22C8">
        <w:rPr>
          <w:rFonts w:ascii="Times New Roman" w:hAnsi="Times New Roman"/>
          <w:b/>
          <w:sz w:val="24"/>
          <w:szCs w:val="24"/>
        </w:rPr>
        <w:t>Atrib</w:t>
      </w:r>
      <w:r>
        <w:rPr>
          <w:rFonts w:ascii="Times New Roman" w:hAnsi="Times New Roman"/>
          <w:b/>
          <w:sz w:val="24"/>
          <w:szCs w:val="24"/>
        </w:rPr>
        <w:t>uţii delegate potrivit competenț</w:t>
      </w:r>
      <w:r w:rsidRPr="00AD22C8">
        <w:rPr>
          <w:rFonts w:ascii="Times New Roman" w:hAnsi="Times New Roman"/>
          <w:b/>
          <w:sz w:val="24"/>
          <w:szCs w:val="24"/>
        </w:rPr>
        <w:t>elor  către Direcția de Asistență Socială</w:t>
      </w:r>
    </w:p>
    <w:p w:rsidR="00B7399D" w:rsidRPr="00AD22C8" w:rsidRDefault="00B7399D" w:rsidP="00B7399D">
      <w:pPr>
        <w:spacing w:after="0" w:line="240" w:lineRule="auto"/>
        <w:rPr>
          <w:rFonts w:ascii="Times New Roman" w:hAnsi="Times New Roman"/>
          <w:b/>
          <w:sz w:val="24"/>
          <w:szCs w:val="24"/>
        </w:rPr>
      </w:pPr>
    </w:p>
    <w:p w:rsidR="00B7399D" w:rsidRPr="00AD22C8" w:rsidRDefault="00B7399D" w:rsidP="00B7399D">
      <w:pPr>
        <w:spacing w:after="0" w:line="240" w:lineRule="auto"/>
        <w:jc w:val="both"/>
        <w:rPr>
          <w:rFonts w:ascii="Times New Roman" w:hAnsi="Times New Roman"/>
          <w:sz w:val="24"/>
          <w:szCs w:val="24"/>
        </w:rPr>
      </w:pPr>
      <w:r w:rsidRPr="00AD22C8">
        <w:rPr>
          <w:rFonts w:ascii="Times New Roman" w:hAnsi="Times New Roman"/>
          <w:sz w:val="24"/>
          <w:szCs w:val="24"/>
        </w:rPr>
        <w:t xml:space="preserve">1.Să ţină evidenţa lunară a efectuării orelor de muncă pentru persoanele majore apte de muncă din familia beneficiară de ajutor social, obligate la muncă în folosul comunităţii,  în baza  fișelor de pontaj înaintate de </w:t>
      </w:r>
      <w:r w:rsidRPr="00AD22C8">
        <w:rPr>
          <w:rFonts w:ascii="Times New Roman" w:hAnsi="Times New Roman" w:cs="Times New Roman"/>
          <w:sz w:val="24"/>
          <w:szCs w:val="24"/>
        </w:rPr>
        <w:t>Compartimentulul administrare patrimoniu, transport local și relația cu asociațiile de proprietari</w:t>
      </w:r>
      <w:r w:rsidRPr="00AD22C8">
        <w:rPr>
          <w:rFonts w:ascii="Times New Roman" w:hAnsi="Times New Roman"/>
          <w:sz w:val="24"/>
          <w:szCs w:val="24"/>
        </w:rPr>
        <w:t xml:space="preserve"> pe suport de hârtie ;</w:t>
      </w:r>
    </w:p>
    <w:p w:rsidR="00B7399D" w:rsidRPr="00AD22C8" w:rsidRDefault="00B7399D" w:rsidP="00B7399D">
      <w:pPr>
        <w:spacing w:after="0" w:line="240" w:lineRule="auto"/>
        <w:jc w:val="both"/>
        <w:rPr>
          <w:rFonts w:ascii="Times New Roman" w:hAnsi="Times New Roman"/>
          <w:sz w:val="24"/>
          <w:szCs w:val="24"/>
        </w:rPr>
      </w:pPr>
    </w:p>
    <w:p w:rsidR="00B7399D" w:rsidRPr="00CF6E83" w:rsidRDefault="00B7399D" w:rsidP="00B7399D">
      <w:pPr>
        <w:spacing w:after="0" w:line="240" w:lineRule="auto"/>
        <w:jc w:val="both"/>
        <w:rPr>
          <w:rFonts w:ascii="Times New Roman" w:hAnsi="Times New Roman"/>
          <w:sz w:val="24"/>
          <w:szCs w:val="24"/>
        </w:rPr>
      </w:pPr>
      <w:r w:rsidRPr="00CF6E83">
        <w:rPr>
          <w:rFonts w:ascii="Times New Roman" w:hAnsi="Times New Roman"/>
          <w:sz w:val="24"/>
          <w:szCs w:val="24"/>
        </w:rPr>
        <w:t>2.Să transmită</w:t>
      </w:r>
      <w:r>
        <w:rPr>
          <w:rFonts w:ascii="Times New Roman" w:hAnsi="Times New Roman"/>
          <w:sz w:val="24"/>
          <w:szCs w:val="24"/>
        </w:rPr>
        <w:t xml:space="preserve"> cele recepț</w:t>
      </w:r>
      <w:r w:rsidRPr="00CF6E83">
        <w:rPr>
          <w:rFonts w:ascii="Times New Roman" w:hAnsi="Times New Roman"/>
          <w:sz w:val="24"/>
          <w:szCs w:val="24"/>
        </w:rPr>
        <w:t xml:space="preserve">ionate de la </w:t>
      </w:r>
      <w:r w:rsidRPr="00AD22C8">
        <w:rPr>
          <w:rFonts w:ascii="Times New Roman" w:hAnsi="Times New Roman" w:cs="Times New Roman"/>
          <w:sz w:val="24"/>
          <w:szCs w:val="24"/>
        </w:rPr>
        <w:t>Compartimentulul administrare patrimoniu, transport local și relația cu asociațiile de proprietari</w:t>
      </w:r>
      <w:r w:rsidRPr="00AD22C8">
        <w:rPr>
          <w:rFonts w:ascii="Times New Roman" w:hAnsi="Times New Roman"/>
          <w:sz w:val="24"/>
          <w:szCs w:val="24"/>
        </w:rPr>
        <w:t xml:space="preserve"> </w:t>
      </w:r>
      <w:r w:rsidRPr="00CF6E83">
        <w:rPr>
          <w:rFonts w:ascii="Times New Roman" w:hAnsi="Times New Roman"/>
          <w:sz w:val="24"/>
          <w:szCs w:val="24"/>
        </w:rPr>
        <w:t xml:space="preserve">si cele gestionate de </w:t>
      </w:r>
      <w:r>
        <w:rPr>
          <w:rFonts w:ascii="Times New Roman" w:hAnsi="Times New Roman"/>
          <w:sz w:val="24"/>
          <w:szCs w:val="24"/>
        </w:rPr>
        <w:t>Direcția de Asistență Socială a situațiilor î</w:t>
      </w:r>
      <w:r w:rsidRPr="00CF6E83">
        <w:rPr>
          <w:rFonts w:ascii="Times New Roman" w:hAnsi="Times New Roman"/>
          <w:sz w:val="24"/>
          <w:szCs w:val="24"/>
        </w:rPr>
        <w:t>nt</w:t>
      </w:r>
      <w:r>
        <w:rPr>
          <w:rFonts w:ascii="Times New Roman" w:hAnsi="Times New Roman"/>
          <w:sz w:val="24"/>
          <w:szCs w:val="24"/>
        </w:rPr>
        <w:t>ocmite, că</w:t>
      </w:r>
      <w:r w:rsidRPr="00CF6E83">
        <w:rPr>
          <w:rFonts w:ascii="Times New Roman" w:hAnsi="Times New Roman"/>
          <w:sz w:val="24"/>
          <w:szCs w:val="24"/>
        </w:rPr>
        <w:t>tre Agenţia de Plăţi şi Inspecţie Socială</w:t>
      </w:r>
      <w:r>
        <w:rPr>
          <w:rFonts w:ascii="Times New Roman" w:hAnsi="Times New Roman"/>
          <w:sz w:val="24"/>
          <w:szCs w:val="24"/>
        </w:rPr>
        <w:t xml:space="preserve"> a Județului Bihor </w:t>
      </w:r>
      <w:r w:rsidRPr="00CF6E83">
        <w:rPr>
          <w:rFonts w:ascii="Times New Roman" w:hAnsi="Times New Roman"/>
          <w:sz w:val="24"/>
          <w:szCs w:val="24"/>
        </w:rPr>
        <w:t>, cu respectarea prevederilor legale corespunzatoare.</w:t>
      </w:r>
    </w:p>
    <w:p w:rsidR="00B7399D" w:rsidRPr="0069530D" w:rsidRDefault="00B7399D" w:rsidP="00B7399D">
      <w:pPr>
        <w:spacing w:after="0" w:line="240" w:lineRule="auto"/>
        <w:jc w:val="both"/>
        <w:rPr>
          <w:rFonts w:ascii="Times New Roman" w:hAnsi="Times New Roman"/>
          <w:sz w:val="28"/>
          <w:szCs w:val="28"/>
        </w:rPr>
      </w:pPr>
    </w:p>
    <w:p w:rsidR="00B7399D" w:rsidRPr="00CF6E83" w:rsidRDefault="00B7399D" w:rsidP="00B7399D">
      <w:pPr>
        <w:spacing w:line="240" w:lineRule="auto"/>
        <w:jc w:val="both"/>
        <w:rPr>
          <w:rFonts w:ascii="Times New Roman" w:hAnsi="Times New Roman"/>
          <w:sz w:val="24"/>
          <w:szCs w:val="24"/>
        </w:rPr>
      </w:pPr>
      <w:r w:rsidRPr="00CF6E83">
        <w:rPr>
          <w:rFonts w:ascii="Times New Roman" w:hAnsi="Times New Roman"/>
          <w:sz w:val="24"/>
          <w:szCs w:val="24"/>
        </w:rPr>
        <w:t xml:space="preserve">3. Să afişeze  la loc vizibil Planul anual de acţiuni sau lucrări de interes local aprobat prin Hotărâre de Consiliul Local. </w:t>
      </w:r>
    </w:p>
    <w:p w:rsidR="00B7399D" w:rsidRPr="00CF6E83" w:rsidRDefault="00B7399D" w:rsidP="00B7399D">
      <w:pPr>
        <w:spacing w:line="240" w:lineRule="auto"/>
        <w:jc w:val="both"/>
        <w:rPr>
          <w:rFonts w:ascii="Times New Roman" w:hAnsi="Times New Roman"/>
          <w:b/>
          <w:sz w:val="24"/>
          <w:szCs w:val="24"/>
          <w:lang w:val="fr-FR"/>
        </w:rPr>
      </w:pPr>
      <w:r w:rsidRPr="00CF6E83">
        <w:rPr>
          <w:rFonts w:ascii="Times New Roman" w:hAnsi="Times New Roman"/>
          <w:sz w:val="24"/>
          <w:szCs w:val="24"/>
        </w:rPr>
        <w:t xml:space="preserve">4.  Să întocmească fișa nominală de prezență și Planul lunar de acţiuni sau de lucrări de interes local pentru repartizarea orelor de muncă pentru fiecare beneficiar în parte. </w:t>
      </w:r>
    </w:p>
    <w:p w:rsidR="00EF7318" w:rsidRDefault="00EF7318" w:rsidP="00EF7318">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PREȘEDINTE DE ȘEDINȚĂ,</w:t>
      </w:r>
    </w:p>
    <w:p w:rsidR="00EF7318" w:rsidRDefault="00EF7318" w:rsidP="00EF7318">
      <w:pPr>
        <w:pStyle w:val="NormalWeb"/>
        <w:shd w:val="clear" w:color="auto" w:fill="FFFFFF"/>
        <w:spacing w:before="0" w:beforeAutospacing="0" w:after="0" w:afterAutospacing="0"/>
        <w:rPr>
          <w:rFonts w:ascii="Arial" w:hAnsi="Arial" w:cs="Arial"/>
          <w:sz w:val="22"/>
          <w:szCs w:val="22"/>
        </w:rPr>
      </w:pPr>
      <w:r>
        <w:rPr>
          <w:rStyle w:val="first-name"/>
          <w:rFonts w:ascii="Arial" w:hAnsi="Arial" w:cs="Arial"/>
          <w:b/>
          <w:bCs/>
          <w:sz w:val="25"/>
          <w:szCs w:val="25"/>
        </w:rPr>
        <w:t>Meda-Marina</w:t>
      </w:r>
      <w:r>
        <w:rPr>
          <w:rFonts w:ascii="Arial" w:hAnsi="Arial" w:cs="Arial"/>
          <w:sz w:val="22"/>
          <w:szCs w:val="22"/>
        </w:rPr>
        <w:t> </w:t>
      </w:r>
      <w:r>
        <w:rPr>
          <w:rStyle w:val="last-name"/>
          <w:rFonts w:ascii="Arial" w:hAnsi="Arial" w:cs="Arial"/>
          <w:b/>
          <w:bCs/>
          <w:caps/>
          <w:sz w:val="25"/>
          <w:szCs w:val="25"/>
        </w:rPr>
        <w:t>VLAICU</w:t>
      </w:r>
    </w:p>
    <w:p w:rsidR="00EF7318" w:rsidRDefault="00EF7318" w:rsidP="00EF7318">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CONTRASEMNEAZĂ PENTRU LEGALITATE:</w:t>
      </w:r>
    </w:p>
    <w:p w:rsidR="00EF7318" w:rsidRDefault="00EF7318" w:rsidP="00EF7318">
      <w:pPr>
        <w:pStyle w:val="NormalWeb"/>
        <w:shd w:val="clear" w:color="auto" w:fill="FFFFFF"/>
        <w:spacing w:before="0" w:beforeAutospacing="0" w:after="0" w:afterAutospacing="0"/>
        <w:jc w:val="right"/>
        <w:rPr>
          <w:rFonts w:ascii="Arial" w:hAnsi="Arial" w:cs="Arial"/>
          <w:sz w:val="22"/>
          <w:szCs w:val="22"/>
        </w:rPr>
      </w:pPr>
      <w:r>
        <w:rPr>
          <w:rFonts w:ascii="Arial" w:hAnsi="Arial" w:cs="Arial"/>
          <w:sz w:val="22"/>
          <w:szCs w:val="22"/>
        </w:rPr>
        <w:t>SECRETARUL GENERAL AL MUNICIPIULUI MARGHITA,</w:t>
      </w:r>
    </w:p>
    <w:p w:rsidR="00EF7318" w:rsidRDefault="00EF7318" w:rsidP="00EF7318">
      <w:pPr>
        <w:pStyle w:val="NormalWeb"/>
        <w:shd w:val="clear" w:color="auto" w:fill="FFFFFF"/>
        <w:spacing w:before="0" w:beforeAutospacing="0" w:after="0" w:afterAutospacing="0"/>
        <w:ind w:left="3540" w:firstLine="708"/>
        <w:jc w:val="center"/>
        <w:rPr>
          <w:rFonts w:ascii="Arial" w:hAnsi="Arial" w:cs="Arial"/>
          <w:sz w:val="22"/>
          <w:szCs w:val="22"/>
        </w:rPr>
      </w:pPr>
      <w:r>
        <w:rPr>
          <w:rStyle w:val="first-name"/>
          <w:rFonts w:ascii="Arial" w:hAnsi="Arial" w:cs="Arial"/>
          <w:b/>
          <w:bCs/>
          <w:sz w:val="25"/>
          <w:szCs w:val="25"/>
        </w:rPr>
        <w:t>Cornelia</w:t>
      </w:r>
      <w:r>
        <w:rPr>
          <w:rFonts w:ascii="Arial" w:hAnsi="Arial" w:cs="Arial"/>
          <w:sz w:val="22"/>
          <w:szCs w:val="22"/>
        </w:rPr>
        <w:t> </w:t>
      </w:r>
      <w:r>
        <w:rPr>
          <w:rStyle w:val="last-name"/>
          <w:rFonts w:ascii="Arial" w:hAnsi="Arial" w:cs="Arial"/>
          <w:b/>
          <w:bCs/>
          <w:caps/>
          <w:sz w:val="25"/>
          <w:szCs w:val="25"/>
        </w:rPr>
        <w:t>DEMETER</w:t>
      </w:r>
    </w:p>
    <w:p w:rsidR="007D5401" w:rsidRPr="00B7399D" w:rsidRDefault="007D5401" w:rsidP="00B7399D">
      <w:pPr>
        <w:spacing w:after="0" w:line="240" w:lineRule="auto"/>
        <w:jc w:val="center"/>
        <w:rPr>
          <w:rFonts w:ascii="Times New Roman" w:hAnsi="Times New Roman" w:cs="Times New Roman"/>
          <w:b/>
          <w:sz w:val="24"/>
          <w:szCs w:val="24"/>
        </w:rPr>
      </w:pPr>
    </w:p>
    <w:sectPr w:rsidR="007D5401" w:rsidRPr="00B7399D" w:rsidSect="00EF7318">
      <w:headerReference w:type="default" r:id="rId8"/>
      <w:pgSz w:w="12240" w:h="15840"/>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865" w:rsidRDefault="00D73865" w:rsidP="008C6B73">
      <w:pPr>
        <w:spacing w:after="0" w:line="240" w:lineRule="auto"/>
      </w:pPr>
      <w:r>
        <w:separator/>
      </w:r>
    </w:p>
  </w:endnote>
  <w:endnote w:type="continuationSeparator" w:id="1">
    <w:p w:rsidR="00D73865" w:rsidRDefault="00D73865" w:rsidP="008C6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865" w:rsidRDefault="00D73865" w:rsidP="008C6B73">
      <w:pPr>
        <w:spacing w:after="0" w:line="240" w:lineRule="auto"/>
      </w:pPr>
      <w:r>
        <w:separator/>
      </w:r>
    </w:p>
  </w:footnote>
  <w:footnote w:type="continuationSeparator" w:id="1">
    <w:p w:rsidR="00D73865" w:rsidRDefault="00D73865" w:rsidP="008C6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9D" w:rsidRDefault="00B7399D" w:rsidP="00867D41">
    <w:pPr>
      <w:pStyle w:val="Header"/>
      <w:tabs>
        <w:tab w:val="left" w:pos="7725"/>
      </w:tabs>
    </w:pPr>
  </w:p>
  <w:p w:rsidR="00B7399D" w:rsidRDefault="00B7399D" w:rsidP="00867D41">
    <w:pPr>
      <w:pStyle w:val="Header"/>
      <w:tabs>
        <w:tab w:val="left" w:pos="7725"/>
      </w:tabs>
    </w:pPr>
  </w:p>
  <w:p w:rsidR="007D5401" w:rsidRDefault="00B7399D" w:rsidP="00867D41">
    <w:pPr>
      <w:pStyle w:val="Header"/>
      <w:tabs>
        <w:tab w:val="left" w:pos="772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69C"/>
    <w:multiLevelType w:val="hybridMultilevel"/>
    <w:tmpl w:val="9746C2CC"/>
    <w:lvl w:ilvl="0" w:tplc="FE3AC5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55752D"/>
    <w:multiLevelType w:val="hybridMultilevel"/>
    <w:tmpl w:val="8294DC0C"/>
    <w:lvl w:ilvl="0" w:tplc="D752F2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B970002"/>
    <w:multiLevelType w:val="hybridMultilevel"/>
    <w:tmpl w:val="8140FF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04C81"/>
    <w:rsid w:val="000050C5"/>
    <w:rsid w:val="00011AC9"/>
    <w:rsid w:val="00036DEB"/>
    <w:rsid w:val="0006488F"/>
    <w:rsid w:val="0007090E"/>
    <w:rsid w:val="00087341"/>
    <w:rsid w:val="00095676"/>
    <w:rsid w:val="000C2284"/>
    <w:rsid w:val="000C615B"/>
    <w:rsid w:val="00147F46"/>
    <w:rsid w:val="0015687B"/>
    <w:rsid w:val="00167481"/>
    <w:rsid w:val="00184202"/>
    <w:rsid w:val="001B6A2B"/>
    <w:rsid w:val="001E1495"/>
    <w:rsid w:val="001F1394"/>
    <w:rsid w:val="00225EEF"/>
    <w:rsid w:val="00263109"/>
    <w:rsid w:val="00283EA6"/>
    <w:rsid w:val="0029147D"/>
    <w:rsid w:val="00295A07"/>
    <w:rsid w:val="002D258F"/>
    <w:rsid w:val="002E1344"/>
    <w:rsid w:val="00342D9F"/>
    <w:rsid w:val="00367BB7"/>
    <w:rsid w:val="00394669"/>
    <w:rsid w:val="003A1966"/>
    <w:rsid w:val="003F16B2"/>
    <w:rsid w:val="003F28C1"/>
    <w:rsid w:val="004122F8"/>
    <w:rsid w:val="004232BB"/>
    <w:rsid w:val="00450F64"/>
    <w:rsid w:val="004564A1"/>
    <w:rsid w:val="00462071"/>
    <w:rsid w:val="0046486B"/>
    <w:rsid w:val="004B64B8"/>
    <w:rsid w:val="004B6FFA"/>
    <w:rsid w:val="004E24A8"/>
    <w:rsid w:val="004E5910"/>
    <w:rsid w:val="004E5DA7"/>
    <w:rsid w:val="00531C85"/>
    <w:rsid w:val="00544273"/>
    <w:rsid w:val="0054586D"/>
    <w:rsid w:val="00593847"/>
    <w:rsid w:val="005B71AA"/>
    <w:rsid w:val="00600D65"/>
    <w:rsid w:val="00605A0D"/>
    <w:rsid w:val="00611740"/>
    <w:rsid w:val="00646644"/>
    <w:rsid w:val="00661AF5"/>
    <w:rsid w:val="00667205"/>
    <w:rsid w:val="006E761A"/>
    <w:rsid w:val="00745F06"/>
    <w:rsid w:val="007A6402"/>
    <w:rsid w:val="007C0684"/>
    <w:rsid w:val="007D5401"/>
    <w:rsid w:val="007E3C72"/>
    <w:rsid w:val="00815712"/>
    <w:rsid w:val="00857CAC"/>
    <w:rsid w:val="008778DF"/>
    <w:rsid w:val="00893DEE"/>
    <w:rsid w:val="008B1520"/>
    <w:rsid w:val="008C1C63"/>
    <w:rsid w:val="008C4FC5"/>
    <w:rsid w:val="008C6B73"/>
    <w:rsid w:val="008D18E3"/>
    <w:rsid w:val="008D5352"/>
    <w:rsid w:val="009770AB"/>
    <w:rsid w:val="00977D1E"/>
    <w:rsid w:val="009A07F1"/>
    <w:rsid w:val="009E001E"/>
    <w:rsid w:val="009F3BA8"/>
    <w:rsid w:val="00A62A7A"/>
    <w:rsid w:val="00A67514"/>
    <w:rsid w:val="00A73418"/>
    <w:rsid w:val="00A747F1"/>
    <w:rsid w:val="00A902BB"/>
    <w:rsid w:val="00AA3637"/>
    <w:rsid w:val="00AA5BA7"/>
    <w:rsid w:val="00AA7531"/>
    <w:rsid w:val="00AC0EE8"/>
    <w:rsid w:val="00AC2597"/>
    <w:rsid w:val="00AD22C8"/>
    <w:rsid w:val="00AE2C5A"/>
    <w:rsid w:val="00B04C81"/>
    <w:rsid w:val="00B07F18"/>
    <w:rsid w:val="00B26839"/>
    <w:rsid w:val="00B7399D"/>
    <w:rsid w:val="00B830C5"/>
    <w:rsid w:val="00B95747"/>
    <w:rsid w:val="00B97460"/>
    <w:rsid w:val="00BA5A06"/>
    <w:rsid w:val="00BC22B6"/>
    <w:rsid w:val="00BD38F9"/>
    <w:rsid w:val="00C110E9"/>
    <w:rsid w:val="00C443AE"/>
    <w:rsid w:val="00C70803"/>
    <w:rsid w:val="00C74729"/>
    <w:rsid w:val="00C8315D"/>
    <w:rsid w:val="00CA7681"/>
    <w:rsid w:val="00CD59F3"/>
    <w:rsid w:val="00CE4F6C"/>
    <w:rsid w:val="00CF6E83"/>
    <w:rsid w:val="00D21A9A"/>
    <w:rsid w:val="00D73865"/>
    <w:rsid w:val="00DA1AC0"/>
    <w:rsid w:val="00DD662A"/>
    <w:rsid w:val="00E10A18"/>
    <w:rsid w:val="00E9683B"/>
    <w:rsid w:val="00EB05F5"/>
    <w:rsid w:val="00EB7779"/>
    <w:rsid w:val="00ED3F87"/>
    <w:rsid w:val="00EF7318"/>
    <w:rsid w:val="00F146B2"/>
    <w:rsid w:val="00F611AD"/>
    <w:rsid w:val="00F61231"/>
    <w:rsid w:val="00F770E7"/>
    <w:rsid w:val="00F87098"/>
    <w:rsid w:val="00FF560F"/>
    <w:rsid w:val="00FF61D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81"/>
    <w:rPr>
      <w:rFonts w:eastAsiaTheme="minorEastAsia"/>
      <w:lang w:val="ro-RO" w:eastAsia="ro-RO"/>
    </w:rPr>
  </w:style>
  <w:style w:type="paragraph" w:styleId="Heading1">
    <w:name w:val="heading 1"/>
    <w:basedOn w:val="Normal"/>
    <w:next w:val="Normal"/>
    <w:link w:val="Heading1Char"/>
    <w:qFormat/>
    <w:rsid w:val="00B04C81"/>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C81"/>
    <w:rPr>
      <w:rFonts w:ascii="Times New Roman" w:eastAsia="Times New Roman" w:hAnsi="Times New Roman" w:cs="Times New Roman"/>
      <w:b/>
      <w:bCs/>
      <w:sz w:val="24"/>
      <w:szCs w:val="24"/>
      <w:lang w:val="ro-RO" w:eastAsia="ro-RO"/>
    </w:rPr>
  </w:style>
  <w:style w:type="paragraph" w:styleId="Title">
    <w:name w:val="Title"/>
    <w:basedOn w:val="Normal"/>
    <w:link w:val="TitleChar"/>
    <w:qFormat/>
    <w:rsid w:val="00B04C81"/>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B04C81"/>
    <w:rPr>
      <w:rFonts w:ascii="Times New Roman" w:eastAsia="Times New Roman" w:hAnsi="Times New Roman" w:cs="Times New Roman"/>
      <w:b/>
      <w:bCs/>
      <w:color w:val="000000"/>
      <w:sz w:val="24"/>
      <w:szCs w:val="24"/>
      <w:lang w:val="en-AU" w:eastAsia="ro-RO"/>
    </w:rPr>
  </w:style>
  <w:style w:type="paragraph" w:styleId="Header">
    <w:name w:val="header"/>
    <w:basedOn w:val="Normal"/>
    <w:link w:val="HeaderChar"/>
    <w:uiPriority w:val="99"/>
    <w:semiHidden/>
    <w:unhideWhenUsed/>
    <w:rsid w:val="00B04C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B04C81"/>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B04C81"/>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B04C81"/>
    <w:rPr>
      <w:rFonts w:ascii="Times New Roman" w:eastAsia="Times New Roman" w:hAnsi="Times New Roman" w:cs="Times New Roman"/>
      <w:b/>
      <w:bCs/>
      <w:sz w:val="28"/>
      <w:szCs w:val="24"/>
      <w:lang w:val="hu-HU" w:eastAsia="ro-RO"/>
    </w:rPr>
  </w:style>
  <w:style w:type="paragraph" w:styleId="BalloonText">
    <w:name w:val="Balloon Text"/>
    <w:basedOn w:val="Normal"/>
    <w:link w:val="BalloonTextChar"/>
    <w:uiPriority w:val="99"/>
    <w:semiHidden/>
    <w:unhideWhenUsed/>
    <w:rsid w:val="00B0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C81"/>
    <w:rPr>
      <w:rFonts w:ascii="Tahoma" w:eastAsiaTheme="minorEastAsia" w:hAnsi="Tahoma" w:cs="Tahoma"/>
      <w:sz w:val="16"/>
      <w:szCs w:val="16"/>
      <w:lang w:val="ro-RO" w:eastAsia="ro-RO"/>
    </w:rPr>
  </w:style>
  <w:style w:type="paragraph" w:styleId="Footer">
    <w:name w:val="footer"/>
    <w:basedOn w:val="Normal"/>
    <w:link w:val="FooterChar"/>
    <w:uiPriority w:val="99"/>
    <w:semiHidden/>
    <w:unhideWhenUsed/>
    <w:rsid w:val="00AC25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2597"/>
    <w:rPr>
      <w:rFonts w:eastAsiaTheme="minorEastAsia"/>
      <w:lang w:val="ro-RO" w:eastAsia="ro-RO"/>
    </w:rPr>
  </w:style>
  <w:style w:type="paragraph" w:styleId="ListParagraph">
    <w:name w:val="List Paragraph"/>
    <w:basedOn w:val="Normal"/>
    <w:uiPriority w:val="34"/>
    <w:qFormat/>
    <w:rsid w:val="00F87098"/>
    <w:pPr>
      <w:ind w:left="720"/>
      <w:contextualSpacing/>
    </w:pPr>
    <w:rPr>
      <w:rFonts w:ascii="Calibri" w:eastAsia="Times New Roman" w:hAnsi="Calibri" w:cs="Times New Roman"/>
    </w:rPr>
  </w:style>
  <w:style w:type="character" w:styleId="Hyperlink">
    <w:name w:val="Hyperlink"/>
    <w:basedOn w:val="DefaultParagraphFont"/>
    <w:unhideWhenUsed/>
    <w:rsid w:val="00CE4F6C"/>
    <w:rPr>
      <w:color w:val="0000FF"/>
      <w:u w:val="single"/>
    </w:rPr>
  </w:style>
  <w:style w:type="paragraph" w:customStyle="1" w:styleId="Default">
    <w:name w:val="Default"/>
    <w:rsid w:val="00F612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Spacing">
    <w:name w:val="No Spacing"/>
    <w:uiPriority w:val="1"/>
    <w:qFormat/>
    <w:rsid w:val="009770AB"/>
    <w:pPr>
      <w:spacing w:after="0" w:line="240" w:lineRule="auto"/>
    </w:pPr>
    <w:rPr>
      <w:rFonts w:ascii="Calibri" w:eastAsia="Times New Roman" w:hAnsi="Calibri" w:cs="Times New Roman"/>
      <w:lang w:val="ro-RO" w:eastAsia="ro-RO"/>
    </w:rPr>
  </w:style>
  <w:style w:type="paragraph" w:styleId="NormalWeb">
    <w:name w:val="Normal (Web)"/>
    <w:basedOn w:val="Normal"/>
    <w:uiPriority w:val="99"/>
    <w:semiHidden/>
    <w:unhideWhenUsed/>
    <w:rsid w:val="00EF73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name">
    <w:name w:val="first-name"/>
    <w:basedOn w:val="DefaultParagraphFont"/>
    <w:rsid w:val="00EF7318"/>
  </w:style>
  <w:style w:type="character" w:customStyle="1" w:styleId="last-name">
    <w:name w:val="last-name"/>
    <w:basedOn w:val="DefaultParagraphFont"/>
    <w:rsid w:val="00EF7318"/>
  </w:style>
</w:styles>
</file>

<file path=word/webSettings.xml><?xml version="1.0" encoding="utf-8"?>
<w:webSettings xmlns:r="http://schemas.openxmlformats.org/officeDocument/2006/relationships" xmlns:w="http://schemas.openxmlformats.org/wordprocessingml/2006/main">
  <w:divs>
    <w:div w:id="708991770">
      <w:bodyDiv w:val="1"/>
      <w:marLeft w:val="0"/>
      <w:marRight w:val="0"/>
      <w:marTop w:val="0"/>
      <w:marBottom w:val="0"/>
      <w:divBdr>
        <w:top w:val="none" w:sz="0" w:space="0" w:color="auto"/>
        <w:left w:val="none" w:sz="0" w:space="0" w:color="auto"/>
        <w:bottom w:val="none" w:sz="0" w:space="0" w:color="auto"/>
        <w:right w:val="none" w:sz="0" w:space="0" w:color="auto"/>
      </w:divBdr>
    </w:div>
    <w:div w:id="203321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3E189-F4DF-4641-B9B4-DEDC3CA0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404</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82</cp:revision>
  <cp:lastPrinted>2023-01-09T05:51:00Z</cp:lastPrinted>
  <dcterms:created xsi:type="dcterms:W3CDTF">2021-01-06T07:16:00Z</dcterms:created>
  <dcterms:modified xsi:type="dcterms:W3CDTF">2023-01-26T12:29:00Z</dcterms:modified>
</cp:coreProperties>
</file>