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8554" w14:textId="77777777" w:rsidR="00186A53" w:rsidRDefault="00B154E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ROMÂNIA</w:t>
      </w:r>
    </w:p>
    <w:p w14:paraId="58AE9FC9" w14:textId="77777777" w:rsidR="00186A53" w:rsidRDefault="00B154E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JUDEȚUL VASLUI</w:t>
      </w:r>
    </w:p>
    <w:p w14:paraId="3E34CBAB" w14:textId="77777777" w:rsidR="00186A53" w:rsidRDefault="00B154E2" w:rsidP="00B0111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COMUNA TĂCUT</w:t>
      </w:r>
      <w:r w:rsidR="004663DC">
        <w:rPr>
          <w:rFonts w:ascii="Times New Roman" w:eastAsia="Times New Roman" w:hAnsi="Times New Roman" w:cs="Times New Roman"/>
          <w:b/>
        </w:rPr>
        <w:t>A</w:t>
      </w:r>
      <w:r w:rsidR="004663DC">
        <w:rPr>
          <w:rFonts w:ascii="Times New Roman" w:eastAsia="Times New Roman" w:hAnsi="Times New Roman" w:cs="Times New Roman"/>
          <w:b/>
        </w:rPr>
        <w:tab/>
      </w:r>
      <w:r w:rsidR="004663DC">
        <w:rPr>
          <w:rFonts w:ascii="Times New Roman" w:eastAsia="Times New Roman" w:hAnsi="Times New Roman" w:cs="Times New Roman"/>
          <w:b/>
        </w:rPr>
        <w:tab/>
      </w:r>
      <w:r w:rsidR="004663DC">
        <w:rPr>
          <w:rFonts w:ascii="Times New Roman" w:eastAsia="Times New Roman" w:hAnsi="Times New Roman" w:cs="Times New Roman"/>
          <w:b/>
        </w:rPr>
        <w:tab/>
      </w:r>
      <w:r w:rsidR="004663DC">
        <w:rPr>
          <w:rFonts w:ascii="Times New Roman" w:eastAsia="Times New Roman" w:hAnsi="Times New Roman" w:cs="Times New Roman"/>
          <w:b/>
        </w:rPr>
        <w:tab/>
      </w:r>
      <w:r w:rsidR="004663DC">
        <w:rPr>
          <w:rFonts w:ascii="Times New Roman" w:eastAsia="Times New Roman" w:hAnsi="Times New Roman" w:cs="Times New Roman"/>
          <w:b/>
        </w:rPr>
        <w:tab/>
      </w:r>
      <w:r w:rsidR="004663DC">
        <w:rPr>
          <w:rFonts w:ascii="Times New Roman" w:eastAsia="Times New Roman" w:hAnsi="Times New Roman" w:cs="Times New Roman"/>
          <w:b/>
        </w:rPr>
        <w:tab/>
      </w:r>
      <w:r w:rsidR="004663DC">
        <w:rPr>
          <w:rFonts w:ascii="Times New Roman" w:eastAsia="Times New Roman" w:hAnsi="Times New Roman" w:cs="Times New Roman"/>
          <w:b/>
        </w:rPr>
        <w:tab/>
      </w:r>
      <w:r w:rsidR="004663DC">
        <w:rPr>
          <w:rFonts w:ascii="Times New Roman" w:eastAsia="Times New Roman" w:hAnsi="Times New Roman" w:cs="Times New Roman"/>
          <w:b/>
        </w:rPr>
        <w:tab/>
      </w:r>
      <w:r w:rsidR="004663DC">
        <w:rPr>
          <w:rFonts w:ascii="Times New Roman" w:eastAsia="Times New Roman" w:hAnsi="Times New Roman" w:cs="Times New Roman"/>
          <w:b/>
        </w:rPr>
        <w:tab/>
      </w:r>
      <w:r w:rsidR="004663DC">
        <w:rPr>
          <w:rFonts w:ascii="Times New Roman" w:eastAsia="Times New Roman" w:hAnsi="Times New Roman" w:cs="Times New Roman"/>
          <w:b/>
        </w:rPr>
        <w:tab/>
      </w:r>
      <w:r w:rsidR="004663DC">
        <w:rPr>
          <w:rFonts w:ascii="Times New Roman" w:eastAsia="Times New Roman" w:hAnsi="Times New Roman" w:cs="Times New Roman"/>
          <w:b/>
        </w:rPr>
        <w:tab/>
      </w:r>
      <w:r w:rsidR="004663DC">
        <w:rPr>
          <w:rFonts w:ascii="Times New Roman" w:eastAsia="Times New Roman" w:hAnsi="Times New Roman" w:cs="Times New Roman"/>
          <w:b/>
        </w:rPr>
        <w:tab/>
        <w:t xml:space="preserve">        Anexa nr.6 la HCL nr. </w:t>
      </w:r>
      <w:r w:rsidR="00A73259">
        <w:rPr>
          <w:rFonts w:ascii="Times New Roman" w:eastAsia="Times New Roman" w:hAnsi="Times New Roman" w:cs="Times New Roman"/>
          <w:b/>
        </w:rPr>
        <w:t>10</w:t>
      </w:r>
      <w:r w:rsidR="004663DC">
        <w:rPr>
          <w:rFonts w:ascii="Times New Roman" w:eastAsia="Times New Roman" w:hAnsi="Times New Roman" w:cs="Times New Roman"/>
          <w:b/>
        </w:rPr>
        <w:t>/2023</w:t>
      </w:r>
    </w:p>
    <w:p w14:paraId="0A763D4F" w14:textId="77777777" w:rsidR="00186A53" w:rsidRDefault="00186A5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51ABF89" w14:textId="77777777" w:rsidR="00B01112" w:rsidRDefault="00B154E2" w:rsidP="00B0111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Lista obiectivelor de investiții cu finanțare parțială sau integrală </w:t>
      </w:r>
    </w:p>
    <w:p w14:paraId="1E32E1AF" w14:textId="77777777" w:rsidR="008B6D9F" w:rsidRDefault="00B154E2" w:rsidP="008B6D9F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 la bugetul local pentru</w:t>
      </w:r>
      <w:r w:rsidR="00132ED7">
        <w:rPr>
          <w:rFonts w:ascii="Times New Roman" w:eastAsia="Times New Roman" w:hAnsi="Times New Roman" w:cs="Times New Roman"/>
        </w:rPr>
        <w:t xml:space="preserve"> anul </w:t>
      </w:r>
      <w:r w:rsidR="00BF578C">
        <w:rPr>
          <w:rFonts w:ascii="Times New Roman" w:eastAsia="Times New Roman" w:hAnsi="Times New Roman" w:cs="Times New Roman"/>
        </w:rPr>
        <w:t>2023</w:t>
      </w:r>
    </w:p>
    <w:tbl>
      <w:tblPr>
        <w:tblStyle w:val="a0"/>
        <w:tblW w:w="1466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4030"/>
        <w:gridCol w:w="1705"/>
        <w:gridCol w:w="1134"/>
        <w:gridCol w:w="1134"/>
        <w:gridCol w:w="993"/>
        <w:gridCol w:w="1559"/>
        <w:gridCol w:w="1559"/>
        <w:gridCol w:w="1559"/>
      </w:tblGrid>
      <w:tr w:rsidR="009B4811" w14:paraId="3E64B5AE" w14:textId="77777777" w:rsidTr="009B4811">
        <w:tc>
          <w:tcPr>
            <w:tcW w:w="993" w:type="dxa"/>
          </w:tcPr>
          <w:p w14:paraId="2108B43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Nr. Crt.</w:t>
            </w:r>
          </w:p>
        </w:tc>
        <w:tc>
          <w:tcPr>
            <w:tcW w:w="4030" w:type="dxa"/>
          </w:tcPr>
          <w:p w14:paraId="65F774C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Denumire obiectiv</w:t>
            </w:r>
          </w:p>
        </w:tc>
        <w:tc>
          <w:tcPr>
            <w:tcW w:w="1705" w:type="dxa"/>
          </w:tcPr>
          <w:p w14:paraId="6148EB3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Valoarea totală a investiției în lei</w:t>
            </w:r>
          </w:p>
        </w:tc>
        <w:tc>
          <w:tcPr>
            <w:tcW w:w="1134" w:type="dxa"/>
          </w:tcPr>
          <w:p w14:paraId="4574516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Buget local</w:t>
            </w:r>
          </w:p>
        </w:tc>
        <w:tc>
          <w:tcPr>
            <w:tcW w:w="1134" w:type="dxa"/>
          </w:tcPr>
          <w:p w14:paraId="1A64C87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MDRAP</w:t>
            </w:r>
          </w:p>
        </w:tc>
        <w:tc>
          <w:tcPr>
            <w:tcW w:w="993" w:type="dxa"/>
          </w:tcPr>
          <w:p w14:paraId="276C7A5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AFIR</w:t>
            </w:r>
          </w:p>
        </w:tc>
        <w:tc>
          <w:tcPr>
            <w:tcW w:w="1559" w:type="dxa"/>
          </w:tcPr>
          <w:p w14:paraId="079D488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AFM</w:t>
            </w:r>
          </w:p>
        </w:tc>
        <w:tc>
          <w:tcPr>
            <w:tcW w:w="1559" w:type="dxa"/>
          </w:tcPr>
          <w:p w14:paraId="37F40104" w14:textId="77777777" w:rsidR="009B4811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PNI „Anghel Saligny”</w:t>
            </w:r>
          </w:p>
        </w:tc>
        <w:tc>
          <w:tcPr>
            <w:tcW w:w="1559" w:type="dxa"/>
          </w:tcPr>
          <w:p w14:paraId="26D7C31B" w14:textId="77777777" w:rsidR="009B4811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PNRR</w:t>
            </w:r>
          </w:p>
        </w:tc>
      </w:tr>
      <w:tr w:rsidR="009B4811" w14:paraId="7C19B984" w14:textId="77777777" w:rsidTr="009B4811">
        <w:tc>
          <w:tcPr>
            <w:tcW w:w="5023" w:type="dxa"/>
            <w:gridSpan w:val="2"/>
          </w:tcPr>
          <w:p w14:paraId="389AAA0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GENERAL (CAP. A+B+C)</w:t>
            </w:r>
          </w:p>
        </w:tc>
        <w:tc>
          <w:tcPr>
            <w:tcW w:w="1705" w:type="dxa"/>
          </w:tcPr>
          <w:p w14:paraId="2078C161" w14:textId="77777777" w:rsidR="009B4811" w:rsidRDefault="00FE4A2F" w:rsidP="00E343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  <w:r w:rsidR="00E34382">
              <w:rPr>
                <w:rFonts w:ascii="Times New Roman" w:eastAsia="Times New Roman" w:hAnsi="Times New Roman" w:cs="Times New Roman"/>
              </w:rPr>
              <w:t>123 750</w:t>
            </w:r>
          </w:p>
        </w:tc>
        <w:tc>
          <w:tcPr>
            <w:tcW w:w="1134" w:type="dxa"/>
          </w:tcPr>
          <w:p w14:paraId="539F77FC" w14:textId="77777777" w:rsidR="009B4811" w:rsidRDefault="00FE4A2F" w:rsidP="00E343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 w:rsidR="00E34382">
              <w:rPr>
                <w:rFonts w:ascii="Times New Roman" w:eastAsia="Times New Roman" w:hAnsi="Times New Roman" w:cs="Times New Roman"/>
              </w:rPr>
              <w:t>526 100</w:t>
            </w:r>
          </w:p>
        </w:tc>
        <w:tc>
          <w:tcPr>
            <w:tcW w:w="1134" w:type="dxa"/>
          </w:tcPr>
          <w:p w14:paraId="27CADEE8" w14:textId="77777777" w:rsidR="009B4811" w:rsidRDefault="002E26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150 000</w:t>
            </w:r>
          </w:p>
        </w:tc>
        <w:tc>
          <w:tcPr>
            <w:tcW w:w="993" w:type="dxa"/>
          </w:tcPr>
          <w:p w14:paraId="2CD6346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0A48618" w14:textId="77777777" w:rsidR="009B4811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910</w:t>
            </w:r>
            <w:r w:rsidR="00693603">
              <w:rPr>
                <w:rFonts w:ascii="Times New Roman" w:eastAsia="Times New Roman" w:hAnsi="Times New Roman" w:cs="Times New Roman"/>
              </w:rPr>
              <w:t xml:space="preserve"> 500</w:t>
            </w:r>
          </w:p>
        </w:tc>
        <w:tc>
          <w:tcPr>
            <w:tcW w:w="1559" w:type="dxa"/>
          </w:tcPr>
          <w:p w14:paraId="32B90F2D" w14:textId="77777777" w:rsidR="009B4811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10 950 000</w:t>
            </w:r>
          </w:p>
        </w:tc>
        <w:tc>
          <w:tcPr>
            <w:tcW w:w="1559" w:type="dxa"/>
          </w:tcPr>
          <w:p w14:paraId="0087FDA1" w14:textId="77777777" w:rsidR="009B4811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587</w:t>
            </w:r>
            <w:r w:rsidR="00693603">
              <w:rPr>
                <w:rFonts w:ascii="Times New Roman" w:eastAsia="Times New Roman" w:hAnsi="Times New Roman" w:cs="Times New Roman"/>
              </w:rPr>
              <w:t xml:space="preserve"> 150</w:t>
            </w:r>
          </w:p>
        </w:tc>
      </w:tr>
      <w:tr w:rsidR="009B4811" w14:paraId="2BC2EF26" w14:textId="77777777" w:rsidTr="009B4811">
        <w:tc>
          <w:tcPr>
            <w:tcW w:w="993" w:type="dxa"/>
          </w:tcPr>
          <w:p w14:paraId="01EEE75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A</w:t>
            </w:r>
          </w:p>
        </w:tc>
        <w:tc>
          <w:tcPr>
            <w:tcW w:w="4030" w:type="dxa"/>
          </w:tcPr>
          <w:p w14:paraId="452E4A6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1BE82730" w14:textId="77777777" w:rsidR="009B4811" w:rsidRDefault="00B70B2A" w:rsidP="00B70B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13 887 950</w:t>
            </w:r>
          </w:p>
        </w:tc>
        <w:tc>
          <w:tcPr>
            <w:tcW w:w="1134" w:type="dxa"/>
          </w:tcPr>
          <w:p w14:paraId="34340C8B" w14:textId="77777777" w:rsidR="009B4811" w:rsidRDefault="008B6D9F" w:rsidP="00E343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="00E34382">
              <w:rPr>
                <w:rFonts w:ascii="Times New Roman" w:eastAsia="Times New Roman" w:hAnsi="Times New Roman" w:cs="Times New Roman"/>
              </w:rPr>
              <w:t>290 300</w:t>
            </w:r>
          </w:p>
        </w:tc>
        <w:tc>
          <w:tcPr>
            <w:tcW w:w="1134" w:type="dxa"/>
          </w:tcPr>
          <w:p w14:paraId="4BD1FB80" w14:textId="77777777" w:rsidR="009B4811" w:rsidRDefault="002E26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150 000</w:t>
            </w:r>
          </w:p>
        </w:tc>
        <w:tc>
          <w:tcPr>
            <w:tcW w:w="993" w:type="dxa"/>
          </w:tcPr>
          <w:p w14:paraId="51AA308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914420D" w14:textId="77777777" w:rsidR="009B4811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910</w:t>
            </w:r>
            <w:r w:rsidR="002E26D6">
              <w:rPr>
                <w:rFonts w:ascii="Times New Roman" w:eastAsia="Times New Roman" w:hAnsi="Times New Roman" w:cs="Times New Roman"/>
              </w:rPr>
              <w:t xml:space="preserve"> 500</w:t>
            </w:r>
          </w:p>
        </w:tc>
        <w:tc>
          <w:tcPr>
            <w:tcW w:w="1559" w:type="dxa"/>
          </w:tcPr>
          <w:p w14:paraId="69369721" w14:textId="77777777" w:rsidR="009B4811" w:rsidRDefault="002E26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10 950 000</w:t>
            </w:r>
          </w:p>
        </w:tc>
        <w:tc>
          <w:tcPr>
            <w:tcW w:w="1559" w:type="dxa"/>
          </w:tcPr>
          <w:p w14:paraId="6E50C5D8" w14:textId="77777777" w:rsidR="009B4811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587</w:t>
            </w:r>
            <w:r w:rsidR="002E26D6">
              <w:rPr>
                <w:rFonts w:ascii="Times New Roman" w:eastAsia="Times New Roman" w:hAnsi="Times New Roman" w:cs="Times New Roman"/>
              </w:rPr>
              <w:t xml:space="preserve"> 150 </w:t>
            </w:r>
          </w:p>
        </w:tc>
      </w:tr>
      <w:tr w:rsidR="009B4811" w14:paraId="3654ED68" w14:textId="77777777" w:rsidTr="009B4811">
        <w:tc>
          <w:tcPr>
            <w:tcW w:w="993" w:type="dxa"/>
          </w:tcPr>
          <w:p w14:paraId="705D4C0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463BD1B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7FE818B0" w14:textId="77777777" w:rsidR="009B4811" w:rsidRDefault="00E343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603 200</w:t>
            </w:r>
          </w:p>
        </w:tc>
        <w:tc>
          <w:tcPr>
            <w:tcW w:w="1134" w:type="dxa"/>
          </w:tcPr>
          <w:p w14:paraId="06080A48" w14:textId="77777777" w:rsidR="009B4811" w:rsidRDefault="00E343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603 200</w:t>
            </w:r>
          </w:p>
        </w:tc>
        <w:tc>
          <w:tcPr>
            <w:tcW w:w="1134" w:type="dxa"/>
          </w:tcPr>
          <w:p w14:paraId="7D7F26D2" w14:textId="77777777" w:rsidR="009B4811" w:rsidRDefault="002E26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12014F1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744B2B9" w14:textId="77777777" w:rsidR="009B4811" w:rsidRDefault="002E26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01893CFA" w14:textId="77777777" w:rsidR="009B4811" w:rsidRDefault="002E26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08F4E72A" w14:textId="77777777" w:rsidR="009B4811" w:rsidRDefault="002E26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B4811" w14:paraId="5F2E13C7" w14:textId="77777777" w:rsidTr="009B4811">
        <w:tc>
          <w:tcPr>
            <w:tcW w:w="993" w:type="dxa"/>
          </w:tcPr>
          <w:p w14:paraId="7324882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5B875E4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7339F482" w14:textId="77777777" w:rsidR="009B4811" w:rsidRDefault="00E343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632</w:t>
            </w:r>
            <w:r w:rsidR="008B6D9F">
              <w:rPr>
                <w:rFonts w:ascii="Times New Roman" w:eastAsia="Times New Roman" w:hAnsi="Times New Roman" w:cs="Times New Roman"/>
              </w:rPr>
              <w:t xml:space="preserve"> 600</w:t>
            </w:r>
          </w:p>
        </w:tc>
        <w:tc>
          <w:tcPr>
            <w:tcW w:w="1134" w:type="dxa"/>
          </w:tcPr>
          <w:p w14:paraId="11660A14" w14:textId="77777777" w:rsidR="009B4811" w:rsidRDefault="00E343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632 600</w:t>
            </w:r>
          </w:p>
        </w:tc>
        <w:tc>
          <w:tcPr>
            <w:tcW w:w="1134" w:type="dxa"/>
          </w:tcPr>
          <w:p w14:paraId="129D55A5" w14:textId="77777777" w:rsidR="009B4811" w:rsidRDefault="002E26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14:paraId="38EB4D2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5FB52BE" w14:textId="77777777" w:rsidR="009B4811" w:rsidRDefault="002E26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05A215C0" w14:textId="77777777" w:rsidR="009B4811" w:rsidRDefault="002E26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3629083E" w14:textId="77777777" w:rsidR="009B4811" w:rsidRDefault="002E26D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B4811" w14:paraId="6CF26EE4" w14:textId="77777777" w:rsidTr="009B4811">
        <w:tc>
          <w:tcPr>
            <w:tcW w:w="5023" w:type="dxa"/>
            <w:gridSpan w:val="2"/>
          </w:tcPr>
          <w:p w14:paraId="05B9B0A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CAPITOLUL 51 AUTORITĂȚI PUBLICE ȘI ACȚIUNI EXTERNE</w:t>
            </w:r>
          </w:p>
        </w:tc>
        <w:tc>
          <w:tcPr>
            <w:tcW w:w="1705" w:type="dxa"/>
          </w:tcPr>
          <w:p w14:paraId="3FBADE1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EE6257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E391B2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FD392F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2BADC5D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5A4973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649814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730958ED" w14:textId="77777777" w:rsidTr="009B4811">
        <w:tc>
          <w:tcPr>
            <w:tcW w:w="993" w:type="dxa"/>
          </w:tcPr>
          <w:p w14:paraId="2B950DB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A</w:t>
            </w:r>
          </w:p>
        </w:tc>
        <w:tc>
          <w:tcPr>
            <w:tcW w:w="4030" w:type="dxa"/>
          </w:tcPr>
          <w:p w14:paraId="103B630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51528C3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6DAB65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F91C13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5AED2E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EDE5D2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3A8B4E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A31C96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2907A4C4" w14:textId="77777777" w:rsidTr="009B4811">
        <w:tc>
          <w:tcPr>
            <w:tcW w:w="993" w:type="dxa"/>
          </w:tcPr>
          <w:p w14:paraId="48A55F61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0B48D9A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04D23469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F314CB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159585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B9E89C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C18432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9D4066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60781B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6B0D2144" w14:textId="77777777" w:rsidTr="009B4811">
        <w:tc>
          <w:tcPr>
            <w:tcW w:w="993" w:type="dxa"/>
          </w:tcPr>
          <w:p w14:paraId="2548CCE5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Cap.C</w:t>
            </w:r>
          </w:p>
        </w:tc>
        <w:tc>
          <w:tcPr>
            <w:tcW w:w="4030" w:type="dxa"/>
          </w:tcPr>
          <w:p w14:paraId="74E930E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3106D5B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E42347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CE452C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E49C06A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E678E08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5C0957B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83381F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2CF46B5A" w14:textId="77777777" w:rsidTr="009B4811">
        <w:tc>
          <w:tcPr>
            <w:tcW w:w="993" w:type="dxa"/>
          </w:tcPr>
          <w:p w14:paraId="71C20D6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3C886728" w14:textId="77777777" w:rsidR="009B4811" w:rsidRDefault="009B4811" w:rsidP="00C414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unități PC</w:t>
            </w:r>
            <w:r w:rsidR="00CE17C6">
              <w:rPr>
                <w:rFonts w:ascii="Times New Roman" w:eastAsia="Times New Roman" w:hAnsi="Times New Roman" w:cs="Times New Roman"/>
              </w:rPr>
              <w:t>/laptop</w:t>
            </w:r>
          </w:p>
        </w:tc>
        <w:tc>
          <w:tcPr>
            <w:tcW w:w="1705" w:type="dxa"/>
          </w:tcPr>
          <w:p w14:paraId="57EA3B6D" w14:textId="77777777" w:rsidR="009B4811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9B4811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</w:tcPr>
          <w:p w14:paraId="4FF6B2E4" w14:textId="77777777" w:rsidR="009B4811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9B4811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</w:tcPr>
          <w:p w14:paraId="4639BD0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0168EF7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C775B24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9F063DF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6343C26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70B2A" w14:paraId="3086BA15" w14:textId="77777777" w:rsidTr="009B4811">
        <w:tc>
          <w:tcPr>
            <w:tcW w:w="993" w:type="dxa"/>
          </w:tcPr>
          <w:p w14:paraId="37C7249A" w14:textId="77777777" w:rsidR="00B70B2A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6DD3F7AB" w14:textId="77777777" w:rsidR="00B70B2A" w:rsidRDefault="00B70B2A" w:rsidP="00C414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licențe windows/office/antivirus</w:t>
            </w:r>
          </w:p>
        </w:tc>
        <w:tc>
          <w:tcPr>
            <w:tcW w:w="1705" w:type="dxa"/>
          </w:tcPr>
          <w:p w14:paraId="77D13F26" w14:textId="77777777" w:rsidR="00B70B2A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3 000</w:t>
            </w:r>
          </w:p>
        </w:tc>
        <w:tc>
          <w:tcPr>
            <w:tcW w:w="1134" w:type="dxa"/>
          </w:tcPr>
          <w:p w14:paraId="31708187" w14:textId="77777777" w:rsidR="00B70B2A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3 000</w:t>
            </w:r>
          </w:p>
        </w:tc>
        <w:tc>
          <w:tcPr>
            <w:tcW w:w="1134" w:type="dxa"/>
          </w:tcPr>
          <w:p w14:paraId="4425E119" w14:textId="77777777" w:rsidR="00B70B2A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C3959BD" w14:textId="77777777" w:rsidR="00B70B2A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F34A9D0" w14:textId="77777777" w:rsidR="00B70B2A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26357AB" w14:textId="77777777" w:rsidR="00B70B2A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827236D" w14:textId="77777777" w:rsidR="00B70B2A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B4811" w14:paraId="0FC29B58" w14:textId="77777777" w:rsidTr="009B4811">
        <w:tc>
          <w:tcPr>
            <w:tcW w:w="993" w:type="dxa"/>
          </w:tcPr>
          <w:p w14:paraId="3B9D74EC" w14:textId="77777777" w:rsidR="009B4811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229B4B8A" w14:textId="77777777" w:rsidR="009B4811" w:rsidRDefault="009B4811" w:rsidP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Reparații capitale </w:t>
            </w:r>
            <w:r w:rsidR="00693603">
              <w:rPr>
                <w:rFonts w:ascii="Times New Roman" w:eastAsia="Times New Roman" w:hAnsi="Times New Roman" w:cs="Times New Roman"/>
              </w:rPr>
              <w:t>gard sediu primărie</w:t>
            </w:r>
          </w:p>
        </w:tc>
        <w:tc>
          <w:tcPr>
            <w:tcW w:w="1705" w:type="dxa"/>
          </w:tcPr>
          <w:p w14:paraId="3AADC3C0" w14:textId="77777777" w:rsidR="009B4811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BF578C">
              <w:rPr>
                <w:rFonts w:ascii="Times New Roman" w:eastAsia="Times New Roman" w:hAnsi="Times New Roman" w:cs="Times New Roman"/>
              </w:rPr>
              <w:t>0 000</w:t>
            </w:r>
          </w:p>
        </w:tc>
        <w:tc>
          <w:tcPr>
            <w:tcW w:w="1134" w:type="dxa"/>
          </w:tcPr>
          <w:p w14:paraId="373B75B1" w14:textId="77777777" w:rsidR="009B4811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BF578C">
              <w:rPr>
                <w:rFonts w:ascii="Times New Roman" w:eastAsia="Times New Roman" w:hAnsi="Times New Roman" w:cs="Times New Roman"/>
              </w:rPr>
              <w:t>0</w:t>
            </w:r>
            <w:r w:rsidR="009B4811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</w:tcPr>
          <w:p w14:paraId="7F1ED213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C6E2DBE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9DDC232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B6FA86C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59CE9D0" w14:textId="77777777" w:rsidR="009B4811" w:rsidRDefault="009B48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3603" w14:paraId="1D29B1E0" w14:textId="77777777" w:rsidTr="009B4811">
        <w:tc>
          <w:tcPr>
            <w:tcW w:w="993" w:type="dxa"/>
          </w:tcPr>
          <w:p w14:paraId="37CE3D16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14:paraId="7E0A3EB8" w14:textId="77777777" w:rsidR="00693603" w:rsidRDefault="00693603" w:rsidP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Reparații capitale parcare și rigole primărie</w:t>
            </w:r>
          </w:p>
        </w:tc>
        <w:tc>
          <w:tcPr>
            <w:tcW w:w="1705" w:type="dxa"/>
          </w:tcPr>
          <w:p w14:paraId="6A150EDB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130 000</w:t>
            </w:r>
          </w:p>
        </w:tc>
        <w:tc>
          <w:tcPr>
            <w:tcW w:w="1134" w:type="dxa"/>
          </w:tcPr>
          <w:p w14:paraId="44E7C4B2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130 000</w:t>
            </w:r>
          </w:p>
        </w:tc>
        <w:tc>
          <w:tcPr>
            <w:tcW w:w="1134" w:type="dxa"/>
          </w:tcPr>
          <w:p w14:paraId="0A71B20A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6C7E726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DFB7B83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3BE4135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4D86865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D475B" w14:paraId="40206C17" w14:textId="77777777" w:rsidTr="009B4811">
        <w:tc>
          <w:tcPr>
            <w:tcW w:w="993" w:type="dxa"/>
          </w:tcPr>
          <w:p w14:paraId="6399A747" w14:textId="77777777" w:rsidR="00AD475B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18B344E2" w14:textId="77777777" w:rsidR="00AD475B" w:rsidRDefault="00AD47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Elaborare statutul comunei</w:t>
            </w:r>
          </w:p>
        </w:tc>
        <w:tc>
          <w:tcPr>
            <w:tcW w:w="1705" w:type="dxa"/>
          </w:tcPr>
          <w:p w14:paraId="30664FC5" w14:textId="77777777" w:rsidR="00AD475B" w:rsidRDefault="00AD47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3 600</w:t>
            </w:r>
          </w:p>
        </w:tc>
        <w:tc>
          <w:tcPr>
            <w:tcW w:w="1134" w:type="dxa"/>
          </w:tcPr>
          <w:p w14:paraId="600EFED9" w14:textId="77777777" w:rsidR="00AD475B" w:rsidRDefault="00AD475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3 600</w:t>
            </w:r>
          </w:p>
        </w:tc>
        <w:tc>
          <w:tcPr>
            <w:tcW w:w="1134" w:type="dxa"/>
          </w:tcPr>
          <w:p w14:paraId="3A53B335" w14:textId="77777777" w:rsidR="00AD475B" w:rsidRDefault="00AD475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80ED311" w14:textId="77777777" w:rsidR="00AD475B" w:rsidRDefault="00AD475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BC412B6" w14:textId="77777777" w:rsidR="00AD475B" w:rsidRDefault="00AD475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C0E9A4C" w14:textId="77777777" w:rsidR="00AD475B" w:rsidRDefault="00AD475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74228B4" w14:textId="77777777" w:rsidR="00AD475B" w:rsidRDefault="00AD475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D475B" w14:paraId="330D9F74" w14:textId="77777777" w:rsidTr="00F3155D">
        <w:tc>
          <w:tcPr>
            <w:tcW w:w="5023" w:type="dxa"/>
            <w:gridSpan w:val="2"/>
          </w:tcPr>
          <w:p w14:paraId="36DF7B02" w14:textId="77777777" w:rsidR="00AD475B" w:rsidRP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475B">
              <w:rPr>
                <w:rFonts w:ascii="Times New Roman" w:eastAsia="Times New Roman" w:hAnsi="Times New Roman" w:cs="Times New Roman"/>
                <w:b/>
              </w:rPr>
              <w:t>CAPITOLUL 61 ORDINE PUBLICĂ ȘI SIGURANȚĂ NAȚIONALĂ</w:t>
            </w:r>
          </w:p>
        </w:tc>
        <w:tc>
          <w:tcPr>
            <w:tcW w:w="1705" w:type="dxa"/>
          </w:tcPr>
          <w:p w14:paraId="367ECE99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9C89960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FB0D0E3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D4A8C94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FFFC3C2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205D9F2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586E50A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D475B" w14:paraId="3EA62B0E" w14:textId="77777777" w:rsidTr="00192D27">
        <w:tc>
          <w:tcPr>
            <w:tcW w:w="993" w:type="dxa"/>
          </w:tcPr>
          <w:p w14:paraId="2CAAF16B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A</w:t>
            </w:r>
          </w:p>
        </w:tc>
        <w:tc>
          <w:tcPr>
            <w:tcW w:w="4030" w:type="dxa"/>
          </w:tcPr>
          <w:p w14:paraId="34FC6C44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52D230BD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4A499CD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9AD30D5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4370950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E6D02CC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71149E9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D4D6EF3" w14:textId="77777777" w:rsidR="00AD475B" w:rsidRDefault="00AD475B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047AB8E9" w14:textId="77777777" w:rsidTr="00192D27">
        <w:tc>
          <w:tcPr>
            <w:tcW w:w="993" w:type="dxa"/>
          </w:tcPr>
          <w:p w14:paraId="07CE9C92" w14:textId="77777777" w:rsidR="00BF578C" w:rsidRDefault="00BF578C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1C593068" w14:textId="77777777" w:rsidR="00BF578C" w:rsidRDefault="00BF578C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Realizare sistem de supraveghere video în comuna Tăcuta, județul Vaslui</w:t>
            </w:r>
          </w:p>
        </w:tc>
        <w:tc>
          <w:tcPr>
            <w:tcW w:w="1705" w:type="dxa"/>
          </w:tcPr>
          <w:p w14:paraId="24A2D56F" w14:textId="77777777" w:rsidR="00BF578C" w:rsidRDefault="00B70B2A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612</w:t>
            </w:r>
            <w:r w:rsidR="00BF578C">
              <w:rPr>
                <w:rFonts w:ascii="Times New Roman" w:eastAsia="Times New Roman" w:hAnsi="Times New Roman" w:cs="Times New Roman"/>
              </w:rPr>
              <w:t xml:space="preserve"> 150</w:t>
            </w:r>
          </w:p>
        </w:tc>
        <w:tc>
          <w:tcPr>
            <w:tcW w:w="1134" w:type="dxa"/>
          </w:tcPr>
          <w:p w14:paraId="15E2BA06" w14:textId="77777777" w:rsidR="00BF578C" w:rsidRDefault="004663DC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BF578C"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1134" w:type="dxa"/>
          </w:tcPr>
          <w:p w14:paraId="36074296" w14:textId="77777777" w:rsidR="00BF578C" w:rsidRDefault="00BF578C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F923621" w14:textId="77777777" w:rsidR="00BF578C" w:rsidRDefault="00BF578C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7336E53" w14:textId="77777777" w:rsidR="00BF578C" w:rsidRDefault="00BF578C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B1C33ED" w14:textId="77777777" w:rsidR="00BF578C" w:rsidRDefault="00BF578C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400F9C5" w14:textId="77777777" w:rsidR="00BF578C" w:rsidRDefault="00B70B2A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587</w:t>
            </w:r>
            <w:r w:rsidR="00BF578C">
              <w:rPr>
                <w:rFonts w:ascii="Times New Roman" w:eastAsia="Times New Roman" w:hAnsi="Times New Roman" w:cs="Times New Roman"/>
              </w:rPr>
              <w:t xml:space="preserve"> 150</w:t>
            </w:r>
          </w:p>
        </w:tc>
      </w:tr>
      <w:tr w:rsidR="00BF578C" w14:paraId="1EFD8230" w14:textId="77777777" w:rsidTr="00192D27">
        <w:tc>
          <w:tcPr>
            <w:tcW w:w="993" w:type="dxa"/>
          </w:tcPr>
          <w:p w14:paraId="73147AEA" w14:textId="77777777" w:rsidR="00BF578C" w:rsidRDefault="00BF578C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73BC4CA7" w14:textId="77777777" w:rsidR="00BF578C" w:rsidRDefault="00BF578C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19D5A75E" w14:textId="77777777" w:rsidR="00BF578C" w:rsidRDefault="00BF578C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4828F00" w14:textId="77777777" w:rsidR="00BF578C" w:rsidRDefault="00BF578C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FB4C247" w14:textId="77777777" w:rsidR="00BF578C" w:rsidRDefault="00BF578C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48DD804" w14:textId="77777777" w:rsidR="00BF578C" w:rsidRDefault="00BF578C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0A4CA19" w14:textId="77777777" w:rsidR="00BF578C" w:rsidRDefault="00BF578C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CEA0735" w14:textId="77777777" w:rsidR="00BF578C" w:rsidRDefault="00BF578C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9236C46" w14:textId="77777777" w:rsidR="00BF578C" w:rsidRDefault="00BF578C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6ABBA428" w14:textId="77777777" w:rsidTr="009B4811">
        <w:tc>
          <w:tcPr>
            <w:tcW w:w="993" w:type="dxa"/>
          </w:tcPr>
          <w:p w14:paraId="7E782D39" w14:textId="77777777" w:rsidR="00BF578C" w:rsidRDefault="00BF578C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636BCFFA" w14:textId="77777777" w:rsidR="00BF578C" w:rsidRDefault="00BF578C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3A1695CB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F7D5CC6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75CCB1B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DE8A6F9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15A61F9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36D33D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F69D922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4C842158" w14:textId="77777777" w:rsidTr="009B4811">
        <w:tc>
          <w:tcPr>
            <w:tcW w:w="5023" w:type="dxa"/>
            <w:gridSpan w:val="2"/>
          </w:tcPr>
          <w:p w14:paraId="3B9572F2" w14:textId="77777777" w:rsidR="00BF578C" w:rsidRPr="00227C14" w:rsidRDefault="00BF57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65 ÎNVĂȚĂMÂNT</w:t>
            </w:r>
          </w:p>
        </w:tc>
        <w:tc>
          <w:tcPr>
            <w:tcW w:w="1705" w:type="dxa"/>
          </w:tcPr>
          <w:p w14:paraId="6F6786DA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1AD4A56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009A9E0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DC6A7C1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91E657D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E284619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A16172E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06A6C550" w14:textId="77777777" w:rsidTr="009B4811">
        <w:tc>
          <w:tcPr>
            <w:tcW w:w="993" w:type="dxa"/>
          </w:tcPr>
          <w:p w14:paraId="03FFFA7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Cap.A</w:t>
            </w:r>
          </w:p>
        </w:tc>
        <w:tc>
          <w:tcPr>
            <w:tcW w:w="4030" w:type="dxa"/>
          </w:tcPr>
          <w:p w14:paraId="0E37BA37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0AEF7872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FEC6430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ACC56CF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C2B2715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E8708FA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D70291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2E497F8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4B2A3012" w14:textId="77777777" w:rsidTr="009B4811">
        <w:tc>
          <w:tcPr>
            <w:tcW w:w="993" w:type="dxa"/>
          </w:tcPr>
          <w:p w14:paraId="46EC34BA" w14:textId="77777777" w:rsidR="00BF578C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6EAF92EB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Execuție proiect Școala Focșeasca din Comuna Tăcuta</w:t>
            </w:r>
          </w:p>
        </w:tc>
        <w:tc>
          <w:tcPr>
            <w:tcW w:w="1705" w:type="dxa"/>
          </w:tcPr>
          <w:p w14:paraId="60A428EC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350 000</w:t>
            </w:r>
          </w:p>
        </w:tc>
        <w:tc>
          <w:tcPr>
            <w:tcW w:w="1134" w:type="dxa"/>
          </w:tcPr>
          <w:p w14:paraId="14C2C0C6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200 000</w:t>
            </w:r>
          </w:p>
        </w:tc>
        <w:tc>
          <w:tcPr>
            <w:tcW w:w="1134" w:type="dxa"/>
          </w:tcPr>
          <w:p w14:paraId="0E6A3A02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150 000</w:t>
            </w:r>
          </w:p>
        </w:tc>
        <w:tc>
          <w:tcPr>
            <w:tcW w:w="993" w:type="dxa"/>
          </w:tcPr>
          <w:p w14:paraId="1C401C8B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293D4B7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C54509D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9A57299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085ED207" w14:textId="77777777" w:rsidTr="009B4811">
        <w:tc>
          <w:tcPr>
            <w:tcW w:w="993" w:type="dxa"/>
          </w:tcPr>
          <w:p w14:paraId="2C83103C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3B12A4A4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5542EF0F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3D9F73B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BEE51AC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60C0190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48C66A6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94AD0FC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64035DB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45ECB083" w14:textId="77777777" w:rsidTr="009B4811">
        <w:tc>
          <w:tcPr>
            <w:tcW w:w="993" w:type="dxa"/>
          </w:tcPr>
          <w:p w14:paraId="38AC0440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3A2BDD72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Construire teren </w:t>
            </w:r>
            <w:r w:rsidR="00A73259">
              <w:rPr>
                <w:rFonts w:ascii="Times New Roman" w:eastAsia="Times New Roman" w:hAnsi="Times New Roman" w:cs="Times New Roman"/>
              </w:rPr>
              <w:t>multi</w:t>
            </w:r>
            <w:r>
              <w:rPr>
                <w:rFonts w:ascii="Times New Roman" w:eastAsia="Times New Roman" w:hAnsi="Times New Roman" w:cs="Times New Roman"/>
              </w:rPr>
              <w:t xml:space="preserve">sport </w:t>
            </w:r>
            <w:r w:rsidR="00A73259">
              <w:rPr>
                <w:rFonts w:ascii="Times New Roman" w:eastAsia="Times New Roman" w:hAnsi="Times New Roman" w:cs="Times New Roman"/>
              </w:rPr>
              <w:t xml:space="preserve">cu gazon sintetic </w:t>
            </w:r>
            <w:r>
              <w:rPr>
                <w:rFonts w:ascii="Times New Roman" w:eastAsia="Times New Roman" w:hAnsi="Times New Roman" w:cs="Times New Roman"/>
              </w:rPr>
              <w:t>la Școala Gimnazială „Sf. Andrei” Tăcuta, județul Vaslui</w:t>
            </w:r>
          </w:p>
        </w:tc>
        <w:tc>
          <w:tcPr>
            <w:tcW w:w="1705" w:type="dxa"/>
          </w:tcPr>
          <w:p w14:paraId="3FDB4238" w14:textId="77777777" w:rsidR="00BF578C" w:rsidRDefault="004663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  <w:r w:rsidR="00BF578C">
              <w:rPr>
                <w:rFonts w:ascii="Times New Roman" w:eastAsia="Times New Roman" w:hAnsi="Times New Roman" w:cs="Times New Roman"/>
              </w:rPr>
              <w:t>0 000</w:t>
            </w:r>
          </w:p>
        </w:tc>
        <w:tc>
          <w:tcPr>
            <w:tcW w:w="1134" w:type="dxa"/>
          </w:tcPr>
          <w:p w14:paraId="59883615" w14:textId="77777777" w:rsidR="00BF578C" w:rsidRDefault="004663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  <w:r w:rsidR="00BF578C">
              <w:rPr>
                <w:rFonts w:ascii="Times New Roman" w:eastAsia="Times New Roman" w:hAnsi="Times New Roman" w:cs="Times New Roman"/>
              </w:rPr>
              <w:t>0 000</w:t>
            </w:r>
          </w:p>
        </w:tc>
        <w:tc>
          <w:tcPr>
            <w:tcW w:w="1134" w:type="dxa"/>
          </w:tcPr>
          <w:p w14:paraId="598FB85E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9A0C7D6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81F46D8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2ED87BC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D7D2B22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663DC" w14:paraId="688DE604" w14:textId="77777777" w:rsidTr="009B4811">
        <w:tc>
          <w:tcPr>
            <w:tcW w:w="993" w:type="dxa"/>
          </w:tcPr>
          <w:p w14:paraId="243C607E" w14:textId="77777777" w:rsidR="004663DC" w:rsidRDefault="004663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3B4E7F84" w14:textId="77777777" w:rsidR="004663DC" w:rsidRDefault="004663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Dotarea cu mobilier, materiale didactice și echipamente digitale a unităților de învățământ preuniversitar și a unităților conexe</w:t>
            </w:r>
          </w:p>
        </w:tc>
        <w:tc>
          <w:tcPr>
            <w:tcW w:w="1705" w:type="dxa"/>
          </w:tcPr>
          <w:p w14:paraId="4D7EB834" w14:textId="77777777" w:rsidR="004663DC" w:rsidRDefault="004663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101 200</w:t>
            </w:r>
          </w:p>
        </w:tc>
        <w:tc>
          <w:tcPr>
            <w:tcW w:w="1134" w:type="dxa"/>
          </w:tcPr>
          <w:p w14:paraId="116D8726" w14:textId="77777777" w:rsidR="004663DC" w:rsidRDefault="004663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101 200</w:t>
            </w:r>
          </w:p>
        </w:tc>
        <w:tc>
          <w:tcPr>
            <w:tcW w:w="1134" w:type="dxa"/>
          </w:tcPr>
          <w:p w14:paraId="31E671A1" w14:textId="77777777" w:rsidR="004663DC" w:rsidRDefault="004663D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0A2097F" w14:textId="77777777" w:rsidR="004663DC" w:rsidRDefault="004663D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3534F71" w14:textId="77777777" w:rsidR="004663DC" w:rsidRDefault="004663D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E1B50BA" w14:textId="77777777" w:rsidR="004663DC" w:rsidRDefault="004663D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8F4F5FD" w14:textId="77777777" w:rsidR="004663DC" w:rsidRDefault="004663D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7C1437AF" w14:textId="77777777" w:rsidTr="009B4811">
        <w:tc>
          <w:tcPr>
            <w:tcW w:w="993" w:type="dxa"/>
          </w:tcPr>
          <w:p w14:paraId="26BE1214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64C84EF2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73899744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07D077D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794FC95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9AAC67C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78D46A1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1DB888D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E1238A7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6FDD0CA2" w14:textId="77777777" w:rsidTr="009B4811">
        <w:tc>
          <w:tcPr>
            <w:tcW w:w="993" w:type="dxa"/>
          </w:tcPr>
          <w:p w14:paraId="2EA91D5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28D6D098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Construire gard Școala Focșeasca, județul Vaslui</w:t>
            </w:r>
          </w:p>
        </w:tc>
        <w:tc>
          <w:tcPr>
            <w:tcW w:w="1705" w:type="dxa"/>
          </w:tcPr>
          <w:p w14:paraId="540D3015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120 000</w:t>
            </w:r>
          </w:p>
        </w:tc>
        <w:tc>
          <w:tcPr>
            <w:tcW w:w="1134" w:type="dxa"/>
          </w:tcPr>
          <w:p w14:paraId="18FA7FCE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120 000</w:t>
            </w:r>
          </w:p>
        </w:tc>
        <w:tc>
          <w:tcPr>
            <w:tcW w:w="1134" w:type="dxa"/>
          </w:tcPr>
          <w:p w14:paraId="5D05C412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13FD642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90B7526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799FE1B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9B640B4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6022329A" w14:textId="77777777" w:rsidTr="009B4811">
        <w:tc>
          <w:tcPr>
            <w:tcW w:w="993" w:type="dxa"/>
          </w:tcPr>
          <w:p w14:paraId="0E3A9B7D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796BCEF7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Construire gard fosta grădiniță Tăcuta, județul Vaslui</w:t>
            </w:r>
          </w:p>
        </w:tc>
        <w:tc>
          <w:tcPr>
            <w:tcW w:w="1705" w:type="dxa"/>
          </w:tcPr>
          <w:p w14:paraId="37EFE1A7" w14:textId="77777777" w:rsidR="00BF578C" w:rsidRDefault="004663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BF578C">
              <w:rPr>
                <w:rFonts w:ascii="Times New Roman" w:eastAsia="Times New Roman" w:hAnsi="Times New Roman" w:cs="Times New Roman"/>
              </w:rPr>
              <w:t>0 000</w:t>
            </w:r>
          </w:p>
        </w:tc>
        <w:tc>
          <w:tcPr>
            <w:tcW w:w="1134" w:type="dxa"/>
          </w:tcPr>
          <w:p w14:paraId="08B08A54" w14:textId="77777777" w:rsidR="00BF578C" w:rsidRDefault="004663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BF578C">
              <w:rPr>
                <w:rFonts w:ascii="Times New Roman" w:eastAsia="Times New Roman" w:hAnsi="Times New Roman" w:cs="Times New Roman"/>
              </w:rPr>
              <w:t>0 000</w:t>
            </w:r>
          </w:p>
        </w:tc>
        <w:tc>
          <w:tcPr>
            <w:tcW w:w="1134" w:type="dxa"/>
          </w:tcPr>
          <w:p w14:paraId="77B77701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45D4DEF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A83AB4F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84FB53D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4E8C03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7B349A6D" w14:textId="77777777" w:rsidTr="009B4811">
        <w:tc>
          <w:tcPr>
            <w:tcW w:w="993" w:type="dxa"/>
          </w:tcPr>
          <w:p w14:paraId="1AFC2221" w14:textId="77777777" w:rsidR="00BF578C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14:paraId="55B5F9D8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Construire sobă grădiniță - Școala Gimnazială „Sf. Andrei” Tăcuta, județul Vaslui</w:t>
            </w:r>
          </w:p>
        </w:tc>
        <w:tc>
          <w:tcPr>
            <w:tcW w:w="1705" w:type="dxa"/>
          </w:tcPr>
          <w:p w14:paraId="413EB39A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10 000</w:t>
            </w:r>
          </w:p>
        </w:tc>
        <w:tc>
          <w:tcPr>
            <w:tcW w:w="1134" w:type="dxa"/>
          </w:tcPr>
          <w:p w14:paraId="1D7CF68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10 000</w:t>
            </w:r>
          </w:p>
        </w:tc>
        <w:tc>
          <w:tcPr>
            <w:tcW w:w="1134" w:type="dxa"/>
          </w:tcPr>
          <w:p w14:paraId="5E09B1B7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4F3A72D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2614032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7E85F48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89C31F0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5019A91F" w14:textId="77777777" w:rsidTr="009B4811">
        <w:tc>
          <w:tcPr>
            <w:tcW w:w="5023" w:type="dxa"/>
            <w:gridSpan w:val="2"/>
          </w:tcPr>
          <w:p w14:paraId="2C154A6D" w14:textId="77777777" w:rsidR="00BF578C" w:rsidRPr="00227C14" w:rsidRDefault="00BF57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67 CULTURĂ, RECREERE ȘI RELIGIE</w:t>
            </w:r>
          </w:p>
        </w:tc>
        <w:tc>
          <w:tcPr>
            <w:tcW w:w="1705" w:type="dxa"/>
          </w:tcPr>
          <w:p w14:paraId="47D4F0C5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F257FBF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CA2957B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44D7A62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B5CCE41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261667C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DA578D6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450AA22E" w14:textId="77777777" w:rsidTr="009B4811">
        <w:tc>
          <w:tcPr>
            <w:tcW w:w="993" w:type="dxa"/>
          </w:tcPr>
          <w:p w14:paraId="0379DC0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Cap.A</w:t>
            </w:r>
          </w:p>
        </w:tc>
        <w:tc>
          <w:tcPr>
            <w:tcW w:w="4030" w:type="dxa"/>
          </w:tcPr>
          <w:p w14:paraId="74FA1915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39A12B19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6FF2A48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60601F2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F85691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C1CAE4E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357CD36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A687984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34645CC5" w14:textId="77777777" w:rsidTr="009B4811">
        <w:tc>
          <w:tcPr>
            <w:tcW w:w="993" w:type="dxa"/>
          </w:tcPr>
          <w:p w14:paraId="43FCA7C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4EBCB0A4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37D1646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704F78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4985CB8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429C9B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22B9D1D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E372725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4E58677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22082932" w14:textId="77777777" w:rsidTr="009B4811">
        <w:tc>
          <w:tcPr>
            <w:tcW w:w="993" w:type="dxa"/>
          </w:tcPr>
          <w:p w14:paraId="0947CDBB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22AC4272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457DDC24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8732AEC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5424B0B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B45BE6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DA5AA30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77EE58E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A394491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0F003E69" w14:textId="77777777" w:rsidTr="009B4811">
        <w:tc>
          <w:tcPr>
            <w:tcW w:w="5023" w:type="dxa"/>
            <w:gridSpan w:val="2"/>
          </w:tcPr>
          <w:p w14:paraId="2E2137AF" w14:textId="77777777" w:rsidR="00BF578C" w:rsidRPr="00227C14" w:rsidRDefault="00BF57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70 LOCUINȚE,SERVICII DE DEZVOLTARE PUBLICĂ</w:t>
            </w:r>
          </w:p>
        </w:tc>
        <w:tc>
          <w:tcPr>
            <w:tcW w:w="1705" w:type="dxa"/>
          </w:tcPr>
          <w:p w14:paraId="4B620A38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B2ED16D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E24F63A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B06C852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E3F9C9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9668261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CA487F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1B938725" w14:textId="77777777" w:rsidTr="009B4811">
        <w:tc>
          <w:tcPr>
            <w:tcW w:w="993" w:type="dxa"/>
          </w:tcPr>
          <w:p w14:paraId="1767006A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Cap.A</w:t>
            </w:r>
          </w:p>
        </w:tc>
        <w:tc>
          <w:tcPr>
            <w:tcW w:w="4030" w:type="dxa"/>
          </w:tcPr>
          <w:p w14:paraId="658793CF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1D3E59F9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C0E5CE7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E0EF3A4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EA5BFCF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7BC2AE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8C6134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1DDF882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4F8727F2" w14:textId="77777777" w:rsidTr="009B4811">
        <w:tc>
          <w:tcPr>
            <w:tcW w:w="993" w:type="dxa"/>
          </w:tcPr>
          <w:p w14:paraId="05B449D9" w14:textId="77777777" w:rsidR="00BF578C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7081AE2B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Modernizarea și Eficientizarea Sistemului de Iluminat Public în Comuna Tăcuta, județul Vaslui, etapa II</w:t>
            </w:r>
          </w:p>
        </w:tc>
        <w:tc>
          <w:tcPr>
            <w:tcW w:w="1705" w:type="dxa"/>
          </w:tcPr>
          <w:p w14:paraId="3A03AB7F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1 064 500</w:t>
            </w:r>
          </w:p>
        </w:tc>
        <w:tc>
          <w:tcPr>
            <w:tcW w:w="1134" w:type="dxa"/>
          </w:tcPr>
          <w:p w14:paraId="39D6F4FD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154 000</w:t>
            </w:r>
          </w:p>
        </w:tc>
        <w:tc>
          <w:tcPr>
            <w:tcW w:w="1134" w:type="dxa"/>
          </w:tcPr>
          <w:p w14:paraId="06815D30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BE0B4A9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67F700A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910 500</w:t>
            </w:r>
          </w:p>
        </w:tc>
        <w:tc>
          <w:tcPr>
            <w:tcW w:w="1559" w:type="dxa"/>
          </w:tcPr>
          <w:p w14:paraId="41FA15C3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221A36C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0B2D7B96" w14:textId="77777777" w:rsidTr="009B4811">
        <w:tc>
          <w:tcPr>
            <w:tcW w:w="993" w:type="dxa"/>
          </w:tcPr>
          <w:p w14:paraId="0F145438" w14:textId="77777777" w:rsidR="00BF578C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19EFB200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Reactualizare PUG în comuna Tăcuta, județul Vaslui</w:t>
            </w:r>
          </w:p>
        </w:tc>
        <w:tc>
          <w:tcPr>
            <w:tcW w:w="1705" w:type="dxa"/>
          </w:tcPr>
          <w:p w14:paraId="1B8C72AF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14:paraId="76185E64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14:paraId="1FEA12B9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1DD085D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796CABA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EEC0D9E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0D3749D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F578C" w14:paraId="7A9FFADF" w14:textId="77777777" w:rsidTr="009B4811">
        <w:tc>
          <w:tcPr>
            <w:tcW w:w="993" w:type="dxa"/>
          </w:tcPr>
          <w:p w14:paraId="6AEAE715" w14:textId="77777777" w:rsidR="00BF578C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30" w:type="dxa"/>
          </w:tcPr>
          <w:p w14:paraId="50AFF64E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Realizare stații de încărcare pentru vehicule electrice în comuna Tăcuta,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județul Vaslui</w:t>
            </w:r>
          </w:p>
        </w:tc>
        <w:tc>
          <w:tcPr>
            <w:tcW w:w="1705" w:type="dxa"/>
          </w:tcPr>
          <w:p w14:paraId="0988FAE9" w14:textId="77777777" w:rsidR="00BF578C" w:rsidRDefault="004663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15 500</w:t>
            </w:r>
          </w:p>
        </w:tc>
        <w:tc>
          <w:tcPr>
            <w:tcW w:w="1134" w:type="dxa"/>
          </w:tcPr>
          <w:p w14:paraId="670E77B0" w14:textId="77777777" w:rsidR="00BF578C" w:rsidRDefault="004663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15 500</w:t>
            </w:r>
          </w:p>
        </w:tc>
        <w:tc>
          <w:tcPr>
            <w:tcW w:w="1134" w:type="dxa"/>
          </w:tcPr>
          <w:p w14:paraId="311279DF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CDA3F2C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BB648AF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B0F4947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47AEB42" w14:textId="77777777" w:rsidR="00BF578C" w:rsidRDefault="00BF578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A2F" w14:paraId="4B106818" w14:textId="77777777" w:rsidTr="009B4811">
        <w:tc>
          <w:tcPr>
            <w:tcW w:w="993" w:type="dxa"/>
          </w:tcPr>
          <w:p w14:paraId="66682A2E" w14:textId="77777777" w:rsidR="00FE4A2F" w:rsidRDefault="00693603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30" w:type="dxa"/>
          </w:tcPr>
          <w:p w14:paraId="45271993" w14:textId="77777777" w:rsidR="00FE4A2F" w:rsidRDefault="00FE4A2F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Înființarea rețelei de gaze naturale în comuna Tăcuta</w:t>
            </w:r>
          </w:p>
        </w:tc>
        <w:tc>
          <w:tcPr>
            <w:tcW w:w="1705" w:type="dxa"/>
          </w:tcPr>
          <w:p w14:paraId="080D07B4" w14:textId="77777777" w:rsidR="00FE4A2F" w:rsidRDefault="00FE4A2F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50 000</w:t>
            </w:r>
          </w:p>
        </w:tc>
        <w:tc>
          <w:tcPr>
            <w:tcW w:w="1134" w:type="dxa"/>
          </w:tcPr>
          <w:p w14:paraId="76ED3C0F" w14:textId="77777777" w:rsidR="00FE4A2F" w:rsidRDefault="00FE4A2F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50 000</w:t>
            </w:r>
          </w:p>
        </w:tc>
        <w:tc>
          <w:tcPr>
            <w:tcW w:w="1134" w:type="dxa"/>
          </w:tcPr>
          <w:p w14:paraId="06260A15" w14:textId="77777777" w:rsidR="00FE4A2F" w:rsidRDefault="00FE4A2F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C5D7A34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9260E09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3F52D89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FE0B86F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A2F" w14:paraId="63D079E6" w14:textId="77777777" w:rsidTr="009B4811">
        <w:tc>
          <w:tcPr>
            <w:tcW w:w="993" w:type="dxa"/>
          </w:tcPr>
          <w:p w14:paraId="4F763E87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0649AAC5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5329065B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7E5B323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2163CFF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5A2F096E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989B878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376C8EF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F073D88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A2F" w14:paraId="4B4F6669" w14:textId="77777777" w:rsidTr="009B4811">
        <w:tc>
          <w:tcPr>
            <w:tcW w:w="993" w:type="dxa"/>
          </w:tcPr>
          <w:p w14:paraId="4FE1512F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11F44FBE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Proiectul regional de dezvoltare a infrastructurii de apă și apă uzată din județul Vaslui, în perioada 2014-2020</w:t>
            </w:r>
          </w:p>
        </w:tc>
        <w:tc>
          <w:tcPr>
            <w:tcW w:w="1705" w:type="dxa"/>
          </w:tcPr>
          <w:p w14:paraId="64A3F36E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172 000</w:t>
            </w:r>
          </w:p>
        </w:tc>
        <w:tc>
          <w:tcPr>
            <w:tcW w:w="1134" w:type="dxa"/>
          </w:tcPr>
          <w:p w14:paraId="00BEA0C6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172 000</w:t>
            </w:r>
          </w:p>
        </w:tc>
        <w:tc>
          <w:tcPr>
            <w:tcW w:w="1134" w:type="dxa"/>
          </w:tcPr>
          <w:p w14:paraId="2C2A8F4B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7C7EF09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C2A19DA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62E9FE2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5B852DB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A2F" w14:paraId="2B1F9A64" w14:textId="77777777" w:rsidTr="009B4811">
        <w:tc>
          <w:tcPr>
            <w:tcW w:w="993" w:type="dxa"/>
          </w:tcPr>
          <w:p w14:paraId="4018B598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0EFB4DD5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59E58E0A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686EF2C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1924726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3C04051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1703026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7F42201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BC97879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A2F" w14:paraId="6A69AE46" w14:textId="77777777" w:rsidTr="009B4811">
        <w:tc>
          <w:tcPr>
            <w:tcW w:w="993" w:type="dxa"/>
          </w:tcPr>
          <w:p w14:paraId="7672BF79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2B287A4C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Achiziție autoutilitară</w:t>
            </w:r>
          </w:p>
        </w:tc>
        <w:tc>
          <w:tcPr>
            <w:tcW w:w="1705" w:type="dxa"/>
          </w:tcPr>
          <w:p w14:paraId="4AE87A78" w14:textId="77777777" w:rsidR="00FE4A2F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</w:t>
            </w:r>
            <w:r w:rsidR="00FE4A2F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</w:tcPr>
          <w:p w14:paraId="53AF24A9" w14:textId="77777777" w:rsidR="00FE4A2F" w:rsidRDefault="00B70B2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</w:t>
            </w:r>
            <w:r w:rsidR="00FE4A2F">
              <w:rPr>
                <w:rFonts w:ascii="Times New Roman" w:eastAsia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</w:tcPr>
          <w:p w14:paraId="011E43C9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011B2813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9DD2145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352142B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EDC7461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A2F" w14:paraId="4C22AF8C" w14:textId="77777777" w:rsidTr="00CB32B9">
        <w:tc>
          <w:tcPr>
            <w:tcW w:w="5023" w:type="dxa"/>
            <w:gridSpan w:val="2"/>
          </w:tcPr>
          <w:p w14:paraId="734FAB63" w14:textId="77777777" w:rsidR="00FE4A2F" w:rsidRPr="00AD475B" w:rsidRDefault="00FE4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475B">
              <w:rPr>
                <w:rFonts w:ascii="Times New Roman" w:eastAsia="Times New Roman" w:hAnsi="Times New Roman" w:cs="Times New Roman"/>
                <w:b/>
              </w:rPr>
              <w:t>CAPITOLUL 74 PROTECȚIA MEDIULUI</w:t>
            </w:r>
          </w:p>
        </w:tc>
        <w:tc>
          <w:tcPr>
            <w:tcW w:w="1705" w:type="dxa"/>
          </w:tcPr>
          <w:p w14:paraId="526EEDC0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4A3B11A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6CDD776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1CF995D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43B7A46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8CEA214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A2C9A27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A2F" w14:paraId="52C380EA" w14:textId="77777777" w:rsidTr="009B4811">
        <w:tc>
          <w:tcPr>
            <w:tcW w:w="993" w:type="dxa"/>
          </w:tcPr>
          <w:p w14:paraId="69B55E7B" w14:textId="77777777" w:rsidR="00FE4A2F" w:rsidRDefault="00FE4A2F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A</w:t>
            </w:r>
          </w:p>
        </w:tc>
        <w:tc>
          <w:tcPr>
            <w:tcW w:w="4030" w:type="dxa"/>
          </w:tcPr>
          <w:p w14:paraId="6DF67F9B" w14:textId="77777777" w:rsidR="00FE4A2F" w:rsidRDefault="00FE4A2F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248A3EDE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69A914E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2C54230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4891801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A6AE622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20B854A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F0520AF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A2F" w14:paraId="1F0F8D60" w14:textId="77777777" w:rsidTr="009B4811">
        <w:tc>
          <w:tcPr>
            <w:tcW w:w="993" w:type="dxa"/>
          </w:tcPr>
          <w:p w14:paraId="31356959" w14:textId="77777777" w:rsidR="00FE4A2F" w:rsidRDefault="00FE4A2F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69175B17" w14:textId="77777777" w:rsidR="00FE4A2F" w:rsidRDefault="00FE4A2F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400E6071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29695CA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5FD057A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6C801C6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1F8DB5A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303DE0B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66A1760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A2F" w14:paraId="736B81F4" w14:textId="77777777" w:rsidTr="009B4811">
        <w:tc>
          <w:tcPr>
            <w:tcW w:w="993" w:type="dxa"/>
          </w:tcPr>
          <w:p w14:paraId="32AF6B00" w14:textId="77777777" w:rsidR="00FE4A2F" w:rsidRDefault="00FE4A2F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Cap.C</w:t>
            </w:r>
          </w:p>
        </w:tc>
        <w:tc>
          <w:tcPr>
            <w:tcW w:w="4030" w:type="dxa"/>
          </w:tcPr>
          <w:p w14:paraId="0EA8B1A6" w14:textId="77777777" w:rsidR="00FE4A2F" w:rsidRDefault="00FE4A2F" w:rsidP="00192D2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78B3EE31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9C5B32E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077BC69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C83D3AC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85C4AEB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7B3069D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A11AECB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A2F" w14:paraId="6F0C0E67" w14:textId="77777777" w:rsidTr="009B4811">
        <w:tc>
          <w:tcPr>
            <w:tcW w:w="5023" w:type="dxa"/>
            <w:gridSpan w:val="2"/>
          </w:tcPr>
          <w:p w14:paraId="7E65502B" w14:textId="77777777" w:rsidR="00FE4A2F" w:rsidRPr="00227C14" w:rsidRDefault="00FE4A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C14">
              <w:rPr>
                <w:rFonts w:ascii="Times New Roman" w:eastAsia="Times New Roman" w:hAnsi="Times New Roman" w:cs="Times New Roman"/>
                <w:b/>
              </w:rPr>
              <w:t>CAPITOLUL 84 TRANSPORTURI</w:t>
            </w:r>
          </w:p>
        </w:tc>
        <w:tc>
          <w:tcPr>
            <w:tcW w:w="1705" w:type="dxa"/>
          </w:tcPr>
          <w:p w14:paraId="0FC17C6F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CCF56B7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93E5A4A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81A7803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A7AEE98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9201F74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0635DA3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A2F" w14:paraId="07B98FF3" w14:textId="77777777" w:rsidTr="009B4811">
        <w:tc>
          <w:tcPr>
            <w:tcW w:w="993" w:type="dxa"/>
          </w:tcPr>
          <w:p w14:paraId="3C917D9A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Cap.A</w:t>
            </w:r>
          </w:p>
        </w:tc>
        <w:tc>
          <w:tcPr>
            <w:tcW w:w="4030" w:type="dxa"/>
          </w:tcPr>
          <w:p w14:paraId="348C6446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de investiții în continuare</w:t>
            </w:r>
          </w:p>
        </w:tc>
        <w:tc>
          <w:tcPr>
            <w:tcW w:w="1705" w:type="dxa"/>
          </w:tcPr>
          <w:p w14:paraId="08EF976B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A908A02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60B5A06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C897637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088F440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10EEDAE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4C0E90E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E4A2F" w14:paraId="0F1AE7E4" w14:textId="77777777" w:rsidTr="009B4811">
        <w:tc>
          <w:tcPr>
            <w:tcW w:w="993" w:type="dxa"/>
          </w:tcPr>
          <w:p w14:paraId="74D40E94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0640318A" w14:textId="77777777" w:rsidR="00FE4A2F" w:rsidRDefault="00FE4A2F" w:rsidP="008851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Asfaltare drumuri de interes local în comuna Tăcuta, județul Vaslui</w:t>
            </w:r>
          </w:p>
        </w:tc>
        <w:tc>
          <w:tcPr>
            <w:tcW w:w="1705" w:type="dxa"/>
          </w:tcPr>
          <w:p w14:paraId="67B932A7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11 315 000</w:t>
            </w:r>
          </w:p>
        </w:tc>
        <w:tc>
          <w:tcPr>
            <w:tcW w:w="1134" w:type="dxa"/>
          </w:tcPr>
          <w:p w14:paraId="46D9215C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365 000</w:t>
            </w:r>
          </w:p>
        </w:tc>
        <w:tc>
          <w:tcPr>
            <w:tcW w:w="1134" w:type="dxa"/>
          </w:tcPr>
          <w:p w14:paraId="12E1A775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5E1EF98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7B18DFB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1A0C872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10 950 000</w:t>
            </w:r>
          </w:p>
        </w:tc>
        <w:tc>
          <w:tcPr>
            <w:tcW w:w="1559" w:type="dxa"/>
          </w:tcPr>
          <w:p w14:paraId="4036BDC4" w14:textId="77777777" w:rsidR="00FE4A2F" w:rsidRDefault="00FE4A2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3603" w14:paraId="6E521366" w14:textId="77777777" w:rsidTr="009B4811">
        <w:tc>
          <w:tcPr>
            <w:tcW w:w="993" w:type="dxa"/>
          </w:tcPr>
          <w:p w14:paraId="163EC795" w14:textId="77777777" w:rsidR="00693603" w:rsidRDefault="00693603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30" w:type="dxa"/>
          </w:tcPr>
          <w:p w14:paraId="017B69FD" w14:textId="77777777" w:rsidR="00693603" w:rsidRDefault="00693603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Reabilitare și modernizare drumuri locale afectate de inundații în comuna Tăcuta, județul Vaslui</w:t>
            </w:r>
          </w:p>
        </w:tc>
        <w:tc>
          <w:tcPr>
            <w:tcW w:w="1705" w:type="dxa"/>
          </w:tcPr>
          <w:p w14:paraId="769DADA1" w14:textId="77777777" w:rsidR="00693603" w:rsidRDefault="004663DC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380 800</w:t>
            </w:r>
          </w:p>
        </w:tc>
        <w:tc>
          <w:tcPr>
            <w:tcW w:w="1134" w:type="dxa"/>
          </w:tcPr>
          <w:p w14:paraId="1A1AE577" w14:textId="77777777" w:rsidR="00693603" w:rsidRDefault="004663DC" w:rsidP="003B79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380 800</w:t>
            </w:r>
          </w:p>
        </w:tc>
        <w:tc>
          <w:tcPr>
            <w:tcW w:w="1134" w:type="dxa"/>
          </w:tcPr>
          <w:p w14:paraId="14E1BB82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32E32353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ECEEA5D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301C900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2688EF53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3603" w14:paraId="6DB673B2" w14:textId="77777777" w:rsidTr="009B4811">
        <w:tc>
          <w:tcPr>
            <w:tcW w:w="993" w:type="dxa"/>
          </w:tcPr>
          <w:p w14:paraId="5DBF1E7F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B</w:t>
            </w:r>
          </w:p>
        </w:tc>
        <w:tc>
          <w:tcPr>
            <w:tcW w:w="4030" w:type="dxa"/>
          </w:tcPr>
          <w:p w14:paraId="0801E474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Obiective noi de investiții</w:t>
            </w:r>
          </w:p>
        </w:tc>
        <w:tc>
          <w:tcPr>
            <w:tcW w:w="1705" w:type="dxa"/>
          </w:tcPr>
          <w:p w14:paraId="4BA5E259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5E9509E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2C68089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43DD805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394FFE5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629EA5B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011069C6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3603" w14:paraId="2C75CBA9" w14:textId="77777777" w:rsidTr="009B4811">
        <w:tc>
          <w:tcPr>
            <w:tcW w:w="993" w:type="dxa"/>
          </w:tcPr>
          <w:p w14:paraId="0B81584C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Cap. C</w:t>
            </w:r>
          </w:p>
        </w:tc>
        <w:tc>
          <w:tcPr>
            <w:tcW w:w="4030" w:type="dxa"/>
          </w:tcPr>
          <w:p w14:paraId="7C251886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Alte cheltuieli de investiții</w:t>
            </w:r>
          </w:p>
        </w:tc>
        <w:tc>
          <w:tcPr>
            <w:tcW w:w="1705" w:type="dxa"/>
          </w:tcPr>
          <w:p w14:paraId="362AC05F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122C15F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D613094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24917A27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C080294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5A57F4DB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B595098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93603" w14:paraId="48E2ED46" w14:textId="77777777" w:rsidTr="009B4811">
        <w:tc>
          <w:tcPr>
            <w:tcW w:w="993" w:type="dxa"/>
          </w:tcPr>
          <w:p w14:paraId="3E12D05C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30" w:type="dxa"/>
          </w:tcPr>
          <w:p w14:paraId="72D03B93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Reparație capitală pod Tăcuta – Atodirișoaei</w:t>
            </w:r>
          </w:p>
        </w:tc>
        <w:tc>
          <w:tcPr>
            <w:tcW w:w="1705" w:type="dxa"/>
          </w:tcPr>
          <w:p w14:paraId="398A74A8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14:paraId="0FAA2D6C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134" w:type="dxa"/>
          </w:tcPr>
          <w:p w14:paraId="0E9D3A4A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0D1E93F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4FEDF0D9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63DA24D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5884C46" w14:textId="77777777" w:rsidR="00693603" w:rsidRDefault="006936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4B57A16" w14:textId="77777777" w:rsidR="00186A53" w:rsidRDefault="00186A53" w:rsidP="00576C68">
      <w:pPr>
        <w:rPr>
          <w:rFonts w:ascii="Times New Roman" w:eastAsia="Times New Roman" w:hAnsi="Times New Roman" w:cs="Times New Roman"/>
        </w:rPr>
      </w:pPr>
    </w:p>
    <w:sectPr w:rsidR="00186A53" w:rsidSect="00186A53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53"/>
    <w:rsid w:val="00037E51"/>
    <w:rsid w:val="00114B9C"/>
    <w:rsid w:val="00132ED7"/>
    <w:rsid w:val="001369C2"/>
    <w:rsid w:val="00186A53"/>
    <w:rsid w:val="00227C14"/>
    <w:rsid w:val="00236670"/>
    <w:rsid w:val="00247D9F"/>
    <w:rsid w:val="002E26D6"/>
    <w:rsid w:val="00354586"/>
    <w:rsid w:val="003C662F"/>
    <w:rsid w:val="003F636C"/>
    <w:rsid w:val="004172C0"/>
    <w:rsid w:val="00424BA4"/>
    <w:rsid w:val="004663DC"/>
    <w:rsid w:val="004957B6"/>
    <w:rsid w:val="004A3011"/>
    <w:rsid w:val="004D5A9F"/>
    <w:rsid w:val="00576C68"/>
    <w:rsid w:val="00693603"/>
    <w:rsid w:val="006965F4"/>
    <w:rsid w:val="00740F31"/>
    <w:rsid w:val="00812FCE"/>
    <w:rsid w:val="00815D64"/>
    <w:rsid w:val="008225EB"/>
    <w:rsid w:val="0083308C"/>
    <w:rsid w:val="008610DD"/>
    <w:rsid w:val="00885176"/>
    <w:rsid w:val="008B6D9F"/>
    <w:rsid w:val="00945252"/>
    <w:rsid w:val="00965372"/>
    <w:rsid w:val="009B4075"/>
    <w:rsid w:val="009B4811"/>
    <w:rsid w:val="00A30F27"/>
    <w:rsid w:val="00A515E9"/>
    <w:rsid w:val="00A533C0"/>
    <w:rsid w:val="00A64782"/>
    <w:rsid w:val="00A73259"/>
    <w:rsid w:val="00AD475B"/>
    <w:rsid w:val="00B01112"/>
    <w:rsid w:val="00B154E2"/>
    <w:rsid w:val="00B70B2A"/>
    <w:rsid w:val="00BA6796"/>
    <w:rsid w:val="00BC6D9A"/>
    <w:rsid w:val="00BF578C"/>
    <w:rsid w:val="00C021D5"/>
    <w:rsid w:val="00C11EFA"/>
    <w:rsid w:val="00C37C36"/>
    <w:rsid w:val="00C414F9"/>
    <w:rsid w:val="00C5122D"/>
    <w:rsid w:val="00CA1D11"/>
    <w:rsid w:val="00CE17C6"/>
    <w:rsid w:val="00D47C14"/>
    <w:rsid w:val="00D6773C"/>
    <w:rsid w:val="00E145EA"/>
    <w:rsid w:val="00E15968"/>
    <w:rsid w:val="00E34382"/>
    <w:rsid w:val="00E368FE"/>
    <w:rsid w:val="00E90B3A"/>
    <w:rsid w:val="00EB076B"/>
    <w:rsid w:val="00EF1011"/>
    <w:rsid w:val="00F21BB3"/>
    <w:rsid w:val="00F56CFE"/>
    <w:rsid w:val="00FE4A2F"/>
    <w:rsid w:val="00FF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FD3BA"/>
  <w15:docId w15:val="{E78E57B9-6D8D-48CA-9402-1F7640C4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84A"/>
  </w:style>
  <w:style w:type="paragraph" w:styleId="Heading1">
    <w:name w:val="heading 1"/>
    <w:basedOn w:val="Normal2"/>
    <w:next w:val="Normal2"/>
    <w:rsid w:val="003326D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rsid w:val="003326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rsid w:val="003326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2"/>
    <w:next w:val="Normal2"/>
    <w:rsid w:val="003326D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2"/>
    <w:next w:val="Normal2"/>
    <w:rsid w:val="003326D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2"/>
    <w:next w:val="Normal2"/>
    <w:rsid w:val="003326D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86A53"/>
  </w:style>
  <w:style w:type="paragraph" w:styleId="Title">
    <w:name w:val="Title"/>
    <w:basedOn w:val="Normal2"/>
    <w:next w:val="Normal2"/>
    <w:rsid w:val="003326D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3326DA"/>
  </w:style>
  <w:style w:type="table" w:styleId="TableGrid">
    <w:name w:val="Table Grid"/>
    <w:basedOn w:val="TableNormal"/>
    <w:uiPriority w:val="59"/>
    <w:rsid w:val="00A054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rsid w:val="00186A5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326DA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rsid w:val="00186A53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1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317qL1yKvfHQP7nw/QGabxykbQ==">AMUW2mWFVmdm6z/rvMfcP+MtA8rmp6STyLLI70Gdvw3Q7/UKzi2HPYKQxMMiJ8mHYzh69n5STNUITFsK20IwYdKxvY0JUlQeE9eElb2mbcWaPzTr7xUwefg=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Cornelia Alexa</cp:lastModifiedBy>
  <cp:revision>2</cp:revision>
  <cp:lastPrinted>2023-02-02T07:16:00Z</cp:lastPrinted>
  <dcterms:created xsi:type="dcterms:W3CDTF">2023-02-02T08:34:00Z</dcterms:created>
  <dcterms:modified xsi:type="dcterms:W3CDTF">2023-02-02T08:34:00Z</dcterms:modified>
</cp:coreProperties>
</file>