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1623" w14:textId="77777777" w:rsidR="001F4870" w:rsidRDefault="001F4870" w:rsidP="001E3CF0">
      <w:pPr>
        <w:jc w:val="both"/>
        <w:rPr>
          <w:b/>
          <w:sz w:val="28"/>
          <w:szCs w:val="28"/>
        </w:rPr>
      </w:pPr>
    </w:p>
    <w:p w14:paraId="31CFEBC5" w14:textId="77777777" w:rsidR="00FB73CA" w:rsidRPr="001F4483" w:rsidRDefault="00342FF2" w:rsidP="00FB73CA">
      <w:pPr>
        <w:ind w:left="284" w:right="-468"/>
        <w:jc w:val="both"/>
        <w:rPr>
          <w:b/>
          <w:sz w:val="28"/>
          <w:szCs w:val="28"/>
        </w:rPr>
      </w:pPr>
      <w:r>
        <w:rPr>
          <w:sz w:val="28"/>
          <w:szCs w:val="28"/>
        </w:rPr>
        <w:t xml:space="preserve">     </w:t>
      </w:r>
      <w:r w:rsidR="00FB73CA">
        <w:rPr>
          <w:sz w:val="28"/>
          <w:szCs w:val="28"/>
        </w:rPr>
        <w:t xml:space="preserve">  </w:t>
      </w:r>
      <w:r w:rsidR="00FB73CA" w:rsidRPr="001F4483">
        <w:rPr>
          <w:b/>
          <w:sz w:val="28"/>
          <w:szCs w:val="28"/>
        </w:rPr>
        <w:t>R O M Â N I A</w:t>
      </w:r>
      <w:r w:rsidR="00FB73CA" w:rsidRPr="001F4483">
        <w:rPr>
          <w:b/>
          <w:sz w:val="28"/>
          <w:szCs w:val="28"/>
        </w:rPr>
        <w:tab/>
      </w:r>
      <w:r w:rsidR="00FB73CA" w:rsidRPr="001F4483">
        <w:rPr>
          <w:b/>
          <w:sz w:val="28"/>
          <w:szCs w:val="28"/>
        </w:rPr>
        <w:tab/>
      </w:r>
      <w:r w:rsidR="00FB73CA" w:rsidRPr="001F4483">
        <w:rPr>
          <w:b/>
          <w:sz w:val="28"/>
          <w:szCs w:val="28"/>
        </w:rPr>
        <w:tab/>
      </w:r>
      <w:r w:rsidR="00FB73CA" w:rsidRPr="001F4483">
        <w:rPr>
          <w:b/>
          <w:sz w:val="28"/>
          <w:szCs w:val="28"/>
        </w:rPr>
        <w:tab/>
      </w:r>
      <w:r w:rsidR="00FB73CA" w:rsidRPr="001F4483">
        <w:rPr>
          <w:b/>
          <w:sz w:val="28"/>
          <w:szCs w:val="28"/>
        </w:rPr>
        <w:tab/>
      </w:r>
      <w:r w:rsidR="00FB73CA" w:rsidRPr="001F4483">
        <w:rPr>
          <w:b/>
          <w:sz w:val="28"/>
          <w:szCs w:val="28"/>
        </w:rPr>
        <w:tab/>
        <w:t xml:space="preserve">       </w:t>
      </w:r>
      <w:r w:rsidR="00FB73CA" w:rsidRPr="001F4483">
        <w:rPr>
          <w:b/>
          <w:sz w:val="28"/>
          <w:szCs w:val="28"/>
        </w:rPr>
        <w:tab/>
      </w:r>
      <w:r w:rsidR="00FB73CA" w:rsidRPr="001F4483">
        <w:rPr>
          <w:b/>
          <w:sz w:val="28"/>
          <w:szCs w:val="28"/>
        </w:rPr>
        <w:tab/>
        <w:t xml:space="preserve">                                   </w:t>
      </w:r>
    </w:p>
    <w:p w14:paraId="1094C11B" w14:textId="77777777" w:rsidR="00FB73CA" w:rsidRPr="001F4483" w:rsidRDefault="00FB73CA" w:rsidP="00FB73CA">
      <w:pPr>
        <w:ind w:left="284" w:right="-468"/>
        <w:jc w:val="both"/>
        <w:rPr>
          <w:b/>
          <w:sz w:val="28"/>
          <w:szCs w:val="28"/>
        </w:rPr>
      </w:pPr>
      <w:r w:rsidRPr="001F4483">
        <w:rPr>
          <w:b/>
          <w:sz w:val="28"/>
          <w:szCs w:val="28"/>
        </w:rPr>
        <w:t xml:space="preserve">JUDEŢUL HUNEDOARA  </w:t>
      </w:r>
      <w:r w:rsidRPr="001F4483">
        <w:rPr>
          <w:b/>
          <w:sz w:val="28"/>
          <w:szCs w:val="28"/>
        </w:rPr>
        <w:tab/>
        <w:t xml:space="preserve">        </w:t>
      </w:r>
      <w:r w:rsidRPr="001F4483">
        <w:rPr>
          <w:b/>
          <w:sz w:val="28"/>
          <w:szCs w:val="28"/>
        </w:rPr>
        <w:tab/>
      </w:r>
      <w:r w:rsidRPr="001F4483">
        <w:rPr>
          <w:b/>
          <w:sz w:val="28"/>
          <w:szCs w:val="28"/>
        </w:rPr>
        <w:tab/>
        <w:t xml:space="preserve"> </w:t>
      </w:r>
      <w:r w:rsidRPr="001F4483">
        <w:rPr>
          <w:b/>
          <w:sz w:val="28"/>
          <w:szCs w:val="28"/>
        </w:rPr>
        <w:tab/>
        <w:t xml:space="preserve">    </w:t>
      </w:r>
      <w:r w:rsidRPr="001F4483">
        <w:rPr>
          <w:b/>
          <w:sz w:val="28"/>
          <w:szCs w:val="28"/>
        </w:rPr>
        <w:tab/>
        <w:t xml:space="preserve"> </w:t>
      </w:r>
    </w:p>
    <w:p w14:paraId="35C0E8CC" w14:textId="77777777" w:rsidR="00FB73CA" w:rsidRPr="001F4483" w:rsidRDefault="00FB73CA" w:rsidP="00FB73CA">
      <w:pPr>
        <w:ind w:left="284" w:right="-468"/>
        <w:rPr>
          <w:b/>
          <w:sz w:val="28"/>
          <w:szCs w:val="28"/>
        </w:rPr>
      </w:pPr>
      <w:r w:rsidRPr="001F4483">
        <w:rPr>
          <w:b/>
          <w:sz w:val="28"/>
          <w:szCs w:val="28"/>
        </w:rPr>
        <w:t xml:space="preserve">   MUNICIPIUL BRAD</w:t>
      </w:r>
      <w:r w:rsidRPr="001F4483">
        <w:rPr>
          <w:b/>
          <w:sz w:val="28"/>
          <w:szCs w:val="28"/>
        </w:rPr>
        <w:tab/>
      </w:r>
    </w:p>
    <w:p w14:paraId="44AFB898" w14:textId="77777777" w:rsidR="00FB73CA" w:rsidRDefault="00342FF2" w:rsidP="00FB73CA">
      <w:pPr>
        <w:ind w:left="284" w:right="-468"/>
        <w:rPr>
          <w:b/>
          <w:sz w:val="28"/>
          <w:szCs w:val="28"/>
        </w:rPr>
      </w:pPr>
      <w:r>
        <w:rPr>
          <w:b/>
          <w:sz w:val="28"/>
          <w:szCs w:val="28"/>
        </w:rPr>
        <w:t xml:space="preserve">    </w:t>
      </w:r>
      <w:r w:rsidR="00FB73CA" w:rsidRPr="001F4483">
        <w:rPr>
          <w:b/>
          <w:sz w:val="28"/>
          <w:szCs w:val="28"/>
        </w:rPr>
        <w:t xml:space="preserve"> </w:t>
      </w:r>
      <w:r w:rsidR="00FB73CA">
        <w:rPr>
          <w:b/>
          <w:sz w:val="28"/>
          <w:szCs w:val="28"/>
        </w:rPr>
        <w:t xml:space="preserve">  P R I M A R U L</w:t>
      </w:r>
    </w:p>
    <w:p w14:paraId="24497AEF" w14:textId="1322BD8C" w:rsidR="00FB73CA" w:rsidRPr="00BA1837" w:rsidRDefault="00FB73CA" w:rsidP="00FB73CA">
      <w:pPr>
        <w:ind w:left="284" w:right="-468"/>
        <w:rPr>
          <w:b/>
          <w:sz w:val="28"/>
          <w:szCs w:val="28"/>
        </w:rPr>
      </w:pPr>
      <w:r>
        <w:rPr>
          <w:b/>
          <w:sz w:val="28"/>
          <w:szCs w:val="28"/>
        </w:rPr>
        <w:t xml:space="preserve"> Nr. </w:t>
      </w:r>
      <w:r w:rsidR="00656B5F">
        <w:rPr>
          <w:b/>
          <w:sz w:val="28"/>
          <w:szCs w:val="28"/>
        </w:rPr>
        <w:t>2</w:t>
      </w:r>
      <w:r w:rsidR="00706663">
        <w:rPr>
          <w:b/>
          <w:sz w:val="28"/>
          <w:szCs w:val="28"/>
        </w:rPr>
        <w:t>7</w:t>
      </w:r>
      <w:r>
        <w:rPr>
          <w:b/>
          <w:sz w:val="28"/>
          <w:szCs w:val="28"/>
        </w:rPr>
        <w:t>/11</w:t>
      </w:r>
      <w:r w:rsidR="00656B5F">
        <w:rPr>
          <w:b/>
          <w:sz w:val="28"/>
          <w:szCs w:val="28"/>
        </w:rPr>
        <w:t>013</w:t>
      </w:r>
      <w:r>
        <w:rPr>
          <w:b/>
          <w:sz w:val="28"/>
          <w:szCs w:val="28"/>
        </w:rPr>
        <w:t>/</w:t>
      </w:r>
      <w:r w:rsidR="00706663">
        <w:rPr>
          <w:b/>
          <w:sz w:val="28"/>
          <w:szCs w:val="28"/>
        </w:rPr>
        <w:t>10</w:t>
      </w:r>
      <w:r>
        <w:rPr>
          <w:b/>
          <w:sz w:val="28"/>
          <w:szCs w:val="28"/>
        </w:rPr>
        <w:t>.0</w:t>
      </w:r>
      <w:r w:rsidR="009D6E22">
        <w:rPr>
          <w:b/>
          <w:sz w:val="28"/>
          <w:szCs w:val="28"/>
        </w:rPr>
        <w:t>2</w:t>
      </w:r>
      <w:r>
        <w:rPr>
          <w:b/>
          <w:sz w:val="28"/>
          <w:szCs w:val="28"/>
        </w:rPr>
        <w:t>.202</w:t>
      </w:r>
      <w:r w:rsidR="00656B5F">
        <w:rPr>
          <w:b/>
          <w:sz w:val="28"/>
          <w:szCs w:val="28"/>
        </w:rPr>
        <w:t>3</w:t>
      </w:r>
    </w:p>
    <w:p w14:paraId="31FDE2E4" w14:textId="77777777" w:rsidR="00FB73CA" w:rsidRDefault="00FB73CA" w:rsidP="00FB73CA">
      <w:pPr>
        <w:ind w:left="284" w:right="-468"/>
        <w:rPr>
          <w:sz w:val="28"/>
          <w:szCs w:val="28"/>
        </w:rPr>
      </w:pPr>
    </w:p>
    <w:p w14:paraId="73F603EA" w14:textId="77777777" w:rsidR="00FB73CA" w:rsidRDefault="00FB73CA" w:rsidP="00FB73CA">
      <w:pPr>
        <w:ind w:left="284" w:right="-468"/>
        <w:rPr>
          <w:sz w:val="28"/>
          <w:szCs w:val="28"/>
        </w:rPr>
      </w:pPr>
    </w:p>
    <w:p w14:paraId="400125F6" w14:textId="77777777" w:rsidR="00FB73CA" w:rsidRDefault="00FB73CA" w:rsidP="00FB73CA">
      <w:pPr>
        <w:ind w:left="284" w:right="-468"/>
        <w:rPr>
          <w:sz w:val="28"/>
          <w:szCs w:val="28"/>
        </w:rPr>
      </w:pPr>
    </w:p>
    <w:p w14:paraId="071A353F" w14:textId="77777777" w:rsidR="00FB73CA" w:rsidRDefault="00FB73CA" w:rsidP="00FB73CA">
      <w:pPr>
        <w:ind w:left="284" w:right="-468"/>
        <w:rPr>
          <w:sz w:val="28"/>
          <w:szCs w:val="28"/>
        </w:rPr>
      </w:pPr>
    </w:p>
    <w:p w14:paraId="1379746D" w14:textId="469593A8" w:rsidR="00FB73CA" w:rsidRPr="00083004" w:rsidRDefault="00FB73CA" w:rsidP="001E3CF0">
      <w:pPr>
        <w:ind w:left="284" w:right="-2"/>
        <w:jc w:val="center"/>
        <w:rPr>
          <w:b/>
          <w:sz w:val="28"/>
          <w:szCs w:val="28"/>
          <w:u w:val="single"/>
        </w:rPr>
      </w:pPr>
      <w:r>
        <w:rPr>
          <w:b/>
          <w:sz w:val="28"/>
          <w:szCs w:val="28"/>
          <w:u w:val="single"/>
        </w:rPr>
        <w:t>R E F E R A T   D E  A P R O B A R E</w:t>
      </w:r>
    </w:p>
    <w:p w14:paraId="3952FD0A" w14:textId="77777777" w:rsidR="00706663" w:rsidRDefault="00342FF2" w:rsidP="00706663">
      <w:pPr>
        <w:pStyle w:val="Titlu2"/>
        <w:shd w:val="clear" w:color="auto" w:fill="FFFFFF"/>
        <w:spacing w:before="0" w:beforeAutospacing="0" w:after="0" w:afterAutospacing="0"/>
        <w:jc w:val="center"/>
        <w:rPr>
          <w:sz w:val="28"/>
          <w:szCs w:val="28"/>
        </w:rPr>
      </w:pPr>
      <w:r w:rsidRPr="00342FF2">
        <w:rPr>
          <w:sz w:val="28"/>
          <w:szCs w:val="28"/>
        </w:rPr>
        <w:t xml:space="preserve">privind  </w:t>
      </w:r>
      <w:r w:rsidR="00706663">
        <w:rPr>
          <w:sz w:val="28"/>
          <w:szCs w:val="28"/>
        </w:rPr>
        <w:t xml:space="preserve">aprobarea regulamentului de organizare și funcționare a </w:t>
      </w:r>
    </w:p>
    <w:p w14:paraId="3C45BF8B" w14:textId="56D4B5E5" w:rsidR="00A3430F" w:rsidRPr="00A3430F" w:rsidRDefault="00706663" w:rsidP="00706663">
      <w:pPr>
        <w:pStyle w:val="Titlu2"/>
        <w:shd w:val="clear" w:color="auto" w:fill="FFFFFF"/>
        <w:spacing w:before="0" w:beforeAutospacing="0" w:after="0" w:afterAutospacing="0"/>
        <w:jc w:val="center"/>
        <w:rPr>
          <w:sz w:val="28"/>
          <w:szCs w:val="28"/>
        </w:rPr>
      </w:pPr>
      <w:r>
        <w:rPr>
          <w:sz w:val="28"/>
          <w:szCs w:val="28"/>
        </w:rPr>
        <w:t>Cinematografului ”Zarand” din municipiul Brad</w:t>
      </w:r>
    </w:p>
    <w:p w14:paraId="3C2F6947" w14:textId="3604CB4E" w:rsidR="00FB73CA" w:rsidRDefault="00FB73CA" w:rsidP="00A3430F">
      <w:pPr>
        <w:ind w:left="284" w:right="-468"/>
        <w:jc w:val="center"/>
        <w:rPr>
          <w:i/>
          <w:sz w:val="28"/>
          <w:szCs w:val="28"/>
        </w:rPr>
      </w:pPr>
    </w:p>
    <w:p w14:paraId="70F8456D" w14:textId="7F8C5B7B" w:rsidR="00A3430F" w:rsidRPr="00A3430F" w:rsidRDefault="00A3430F" w:rsidP="00A3430F">
      <w:pPr>
        <w:ind w:left="284"/>
        <w:jc w:val="center"/>
        <w:rPr>
          <w:i/>
          <w:sz w:val="28"/>
          <w:szCs w:val="28"/>
        </w:rPr>
      </w:pPr>
    </w:p>
    <w:p w14:paraId="5DF10C34" w14:textId="6F352E0E" w:rsidR="00706663" w:rsidRPr="00295FBA" w:rsidRDefault="00A3430F" w:rsidP="00706663">
      <w:pPr>
        <w:pStyle w:val="Titlu2"/>
        <w:shd w:val="clear" w:color="auto" w:fill="FFFFFF"/>
        <w:spacing w:before="0" w:beforeAutospacing="0" w:after="0" w:afterAutospacing="0"/>
        <w:jc w:val="both"/>
        <w:rPr>
          <w:b w:val="0"/>
          <w:bCs w:val="0"/>
          <w:sz w:val="28"/>
          <w:szCs w:val="28"/>
        </w:rPr>
      </w:pPr>
      <w:r>
        <w:rPr>
          <w:sz w:val="28"/>
          <w:szCs w:val="28"/>
        </w:rPr>
        <w:tab/>
      </w:r>
      <w:r w:rsidR="00706663" w:rsidRPr="00295FBA">
        <w:rPr>
          <w:b w:val="0"/>
          <w:bCs w:val="0"/>
          <w:sz w:val="28"/>
          <w:szCs w:val="28"/>
        </w:rPr>
        <w:t>În cursul lunii noiembrie 2022 a fost încheiat protocolul de predare – primire între Compania Națională de Investiții și Municipiul Brad având ca obiect imobilul cu destinația de Cinematograf ”Zarand”. Acest imobil a făcut obiectul investiției cu denumirea ”Reparație capitală la clădirea cinematograf Zarandul din municipiul Brad, județul Hunedoara”.</w:t>
      </w:r>
    </w:p>
    <w:p w14:paraId="1BB2C62B" w14:textId="16590A6E" w:rsidR="001C4FC3" w:rsidRPr="00295FBA" w:rsidRDefault="001C4FC3" w:rsidP="001C4FC3">
      <w:pPr>
        <w:autoSpaceDE w:val="0"/>
        <w:autoSpaceDN w:val="0"/>
        <w:adjustRightInd w:val="0"/>
        <w:ind w:firstLine="708"/>
        <w:jc w:val="both"/>
        <w:rPr>
          <w:sz w:val="28"/>
          <w:szCs w:val="28"/>
        </w:rPr>
      </w:pPr>
      <w:r w:rsidRPr="00295FBA">
        <w:rPr>
          <w:sz w:val="28"/>
          <w:szCs w:val="28"/>
        </w:rPr>
        <w:t xml:space="preserve">Pentru desfășurarea activităților în cadrul Cinematografului ”Zarand”, conform prevederilor art. 6 alin. 1 lit. a din Ordonanța de Urgență a Guvernului nr. 118/2006 </w:t>
      </w:r>
      <w:r w:rsidRPr="00295FBA">
        <w:rPr>
          <w:rFonts w:eastAsiaTheme="minorHAnsi"/>
          <w:sz w:val="28"/>
          <w:szCs w:val="28"/>
          <w:lang w:eastAsia="en-US"/>
        </w:rPr>
        <w:t>privind înfiinţarea, organizarea şi desfăşurarea activităţii aşezămintelor culturale</w:t>
      </w:r>
      <w:r w:rsidRPr="00295FBA">
        <w:rPr>
          <w:rFonts w:eastAsiaTheme="minorHAnsi"/>
          <w:sz w:val="28"/>
          <w:szCs w:val="28"/>
          <w:lang w:eastAsia="en-US"/>
        </w:rPr>
        <w:t xml:space="preserve">, actualizată, este necesară </w:t>
      </w:r>
      <w:r w:rsidRPr="00295FBA">
        <w:rPr>
          <w:sz w:val="28"/>
          <w:szCs w:val="28"/>
        </w:rPr>
        <w:t>aprobarea unui regulament de organizare și funcționare</w:t>
      </w:r>
      <w:r w:rsidRPr="00295FBA">
        <w:rPr>
          <w:sz w:val="28"/>
          <w:szCs w:val="28"/>
        </w:rPr>
        <w:t xml:space="preserve"> propriu.</w:t>
      </w:r>
    </w:p>
    <w:p w14:paraId="70F1DC13" w14:textId="0EF2C058" w:rsidR="001C4FC3" w:rsidRPr="00295FBA" w:rsidRDefault="001C4FC3" w:rsidP="001C4FC3">
      <w:pPr>
        <w:pStyle w:val="Titlu2"/>
        <w:shd w:val="clear" w:color="auto" w:fill="FFFFFF"/>
        <w:spacing w:before="0" w:beforeAutospacing="0" w:after="0" w:afterAutospacing="0"/>
        <w:ind w:firstLine="708"/>
        <w:jc w:val="both"/>
        <w:rPr>
          <w:b w:val="0"/>
          <w:bCs w:val="0"/>
          <w:sz w:val="28"/>
          <w:szCs w:val="28"/>
        </w:rPr>
      </w:pPr>
      <w:r w:rsidRPr="00295FBA">
        <w:rPr>
          <w:b w:val="0"/>
          <w:bCs w:val="0"/>
          <w:sz w:val="28"/>
          <w:szCs w:val="28"/>
        </w:rPr>
        <w:t xml:space="preserve">Astfel, am inițiat prezentul proiect de hotărâre prin care am propus </w:t>
      </w:r>
      <w:r w:rsidRPr="00295FBA">
        <w:rPr>
          <w:b w:val="0"/>
          <w:bCs w:val="0"/>
          <w:sz w:val="28"/>
          <w:szCs w:val="28"/>
        </w:rPr>
        <w:t>aprobarea regulamentului de organizare și funcționare a Cinematografului ”Zarand” din municipiul Brad</w:t>
      </w:r>
      <w:r w:rsidRPr="00295FBA">
        <w:rPr>
          <w:b w:val="0"/>
          <w:bCs w:val="0"/>
          <w:sz w:val="28"/>
          <w:szCs w:val="28"/>
        </w:rPr>
        <w:t>.</w:t>
      </w:r>
    </w:p>
    <w:p w14:paraId="7FBF42FA" w14:textId="07AEF0A3" w:rsidR="00706663" w:rsidRPr="00295FBA" w:rsidRDefault="001C4FC3" w:rsidP="001C4FC3">
      <w:pPr>
        <w:ind w:right="14" w:firstLine="708"/>
        <w:jc w:val="both"/>
        <w:rPr>
          <w:sz w:val="28"/>
        </w:rPr>
      </w:pPr>
      <w:r w:rsidRPr="00295FBA">
        <w:rPr>
          <w:sz w:val="28"/>
        </w:rPr>
        <w:t xml:space="preserve">Acest </w:t>
      </w:r>
      <w:r w:rsidRPr="00295FBA">
        <w:rPr>
          <w:sz w:val="28"/>
        </w:rPr>
        <w:t>regulament prevede modalitățile și condițiile în care se asigură desfășurarea activității Cinematografului „Zarand”, administrarea și gestionarea patrimoniului, modalitățile de organizare și funcționare ale acestuia în condițiile legii, drepturile și obligațiile ce revin persoanelor fizice și juridice care utilizează spațiile puse la dispoziție</w:t>
      </w:r>
      <w:r w:rsidRPr="00295FBA">
        <w:rPr>
          <w:sz w:val="28"/>
        </w:rPr>
        <w:t xml:space="preserve">, precum și </w:t>
      </w:r>
      <w:r w:rsidRPr="00295FBA">
        <w:rPr>
          <w:sz w:val="28"/>
        </w:rPr>
        <w:t>modul de constatare și sancționare a contravențiilor, în caz de nerespectare a prevederilor stipulate în prezentul regulament.</w:t>
      </w:r>
    </w:p>
    <w:p w14:paraId="01E696A6" w14:textId="662D235B" w:rsidR="00FB73CA" w:rsidRPr="00295FBA" w:rsidRDefault="00FB73CA" w:rsidP="00295FBA">
      <w:pPr>
        <w:pStyle w:val="Titlu2"/>
        <w:shd w:val="clear" w:color="auto" w:fill="FFFFFF"/>
        <w:spacing w:before="0" w:beforeAutospacing="0" w:after="0" w:afterAutospacing="0"/>
        <w:ind w:firstLine="708"/>
        <w:jc w:val="both"/>
        <w:rPr>
          <w:b w:val="0"/>
          <w:bCs w:val="0"/>
          <w:sz w:val="28"/>
          <w:szCs w:val="28"/>
        </w:rPr>
      </w:pPr>
      <w:r w:rsidRPr="00295FBA">
        <w:rPr>
          <w:b w:val="0"/>
          <w:bCs w:val="0"/>
          <w:sz w:val="28"/>
          <w:szCs w:val="28"/>
        </w:rPr>
        <w:t>În contextul celor de mai sus, spun</w:t>
      </w:r>
      <w:r w:rsidR="00656B5F" w:rsidRPr="00295FBA">
        <w:rPr>
          <w:b w:val="0"/>
          <w:bCs w:val="0"/>
          <w:sz w:val="28"/>
          <w:szCs w:val="28"/>
        </w:rPr>
        <w:t xml:space="preserve"> spre dezbatere și aprobare</w:t>
      </w:r>
      <w:r w:rsidRPr="00295FBA">
        <w:rPr>
          <w:b w:val="0"/>
          <w:bCs w:val="0"/>
          <w:sz w:val="28"/>
          <w:szCs w:val="28"/>
        </w:rPr>
        <w:t xml:space="preserve"> plenului Consiliului Local al Municipiului Brad </w:t>
      </w:r>
      <w:r w:rsidR="001C4FC3" w:rsidRPr="00295FBA">
        <w:rPr>
          <w:b w:val="0"/>
          <w:bCs w:val="0"/>
          <w:sz w:val="28"/>
          <w:szCs w:val="28"/>
        </w:rPr>
        <w:t xml:space="preserve">proiectul de hotărâre </w:t>
      </w:r>
      <w:r w:rsidRPr="00295FBA">
        <w:rPr>
          <w:b w:val="0"/>
          <w:bCs w:val="0"/>
          <w:sz w:val="28"/>
          <w:szCs w:val="28"/>
        </w:rPr>
        <w:t>în forma prezentată.</w:t>
      </w:r>
    </w:p>
    <w:p w14:paraId="37889BFF" w14:textId="414400A0" w:rsidR="00295FBA" w:rsidRPr="00295FBA" w:rsidRDefault="00F22E0F" w:rsidP="00295FBA">
      <w:pPr>
        <w:pStyle w:val="NormalWeb"/>
        <w:spacing w:before="0" w:beforeAutospacing="0" w:after="0" w:afterAutospacing="0"/>
        <w:ind w:firstLine="708"/>
        <w:jc w:val="both"/>
        <w:rPr>
          <w:sz w:val="28"/>
          <w:szCs w:val="28"/>
        </w:rPr>
      </w:pPr>
      <w:r w:rsidRPr="00295FBA">
        <w:rPr>
          <w:sz w:val="28"/>
          <w:szCs w:val="28"/>
        </w:rPr>
        <w:t xml:space="preserve">Invoc în susținerea propunerii mele prevederile </w:t>
      </w:r>
      <w:r w:rsidR="00295FBA" w:rsidRPr="00295FBA">
        <w:rPr>
          <w:sz w:val="28"/>
          <w:szCs w:val="28"/>
        </w:rPr>
        <w:t xml:space="preserve">art. 4 alin. 1, art. 6 alin. 1 lit. a, art. 15 alin. 2 lit. a, art. 16 alin. 1 din O.U.G. nr. 118/2006 privind </w:t>
      </w:r>
      <w:r w:rsidR="00295FBA">
        <w:rPr>
          <w:sz w:val="28"/>
          <w:szCs w:val="28"/>
        </w:rPr>
        <w:t>î</w:t>
      </w:r>
      <w:r w:rsidR="00295FBA" w:rsidRPr="00295FBA">
        <w:rPr>
          <w:sz w:val="28"/>
          <w:szCs w:val="28"/>
        </w:rPr>
        <w:t>nfiin</w:t>
      </w:r>
      <w:r w:rsidR="00295FBA">
        <w:rPr>
          <w:sz w:val="28"/>
          <w:szCs w:val="28"/>
        </w:rPr>
        <w:t>ț</w:t>
      </w:r>
      <w:r w:rsidR="00295FBA" w:rsidRPr="00295FBA">
        <w:rPr>
          <w:sz w:val="28"/>
          <w:szCs w:val="28"/>
        </w:rPr>
        <w:t xml:space="preserve">area, organizarea </w:t>
      </w:r>
      <w:r w:rsidR="00295FBA">
        <w:rPr>
          <w:sz w:val="28"/>
          <w:szCs w:val="28"/>
        </w:rPr>
        <w:t>ș</w:t>
      </w:r>
      <w:r w:rsidR="00295FBA" w:rsidRPr="00295FBA">
        <w:rPr>
          <w:sz w:val="28"/>
          <w:szCs w:val="28"/>
        </w:rPr>
        <w:t>i desf</w:t>
      </w:r>
      <w:r w:rsidR="00295FBA">
        <w:rPr>
          <w:sz w:val="28"/>
          <w:szCs w:val="28"/>
        </w:rPr>
        <w:t>ăș</w:t>
      </w:r>
      <w:r w:rsidR="00295FBA" w:rsidRPr="00295FBA">
        <w:rPr>
          <w:sz w:val="28"/>
          <w:szCs w:val="28"/>
        </w:rPr>
        <w:t>urarea activit</w:t>
      </w:r>
      <w:r w:rsidR="00295FBA">
        <w:rPr>
          <w:sz w:val="28"/>
          <w:szCs w:val="28"/>
        </w:rPr>
        <w:t>ăț</w:t>
      </w:r>
      <w:r w:rsidR="00295FBA" w:rsidRPr="00295FBA">
        <w:rPr>
          <w:sz w:val="28"/>
          <w:szCs w:val="28"/>
        </w:rPr>
        <w:t>ii a</w:t>
      </w:r>
      <w:r w:rsidR="00295FBA">
        <w:rPr>
          <w:sz w:val="28"/>
          <w:szCs w:val="28"/>
        </w:rPr>
        <w:t>ș</w:t>
      </w:r>
      <w:r w:rsidR="00295FBA" w:rsidRPr="00295FBA">
        <w:rPr>
          <w:sz w:val="28"/>
          <w:szCs w:val="28"/>
        </w:rPr>
        <w:t>ez</w:t>
      </w:r>
      <w:r w:rsidR="00295FBA">
        <w:rPr>
          <w:sz w:val="28"/>
          <w:szCs w:val="28"/>
        </w:rPr>
        <w:t>ă</w:t>
      </w:r>
      <w:r w:rsidR="00295FBA" w:rsidRPr="00295FBA">
        <w:rPr>
          <w:sz w:val="28"/>
          <w:szCs w:val="28"/>
        </w:rPr>
        <w:t>mintelor cultural</w:t>
      </w:r>
      <w:r w:rsidR="00295FBA">
        <w:rPr>
          <w:sz w:val="28"/>
          <w:szCs w:val="28"/>
        </w:rPr>
        <w:t>e</w:t>
      </w:r>
      <w:r w:rsidR="00295FBA" w:rsidRPr="00295FBA">
        <w:rPr>
          <w:sz w:val="28"/>
          <w:szCs w:val="28"/>
        </w:rPr>
        <w:t>, actualizată</w:t>
      </w:r>
      <w:r w:rsidR="00295FBA" w:rsidRPr="00295FBA">
        <w:rPr>
          <w:sz w:val="28"/>
          <w:szCs w:val="28"/>
        </w:rPr>
        <w:t xml:space="preserve">, ale </w:t>
      </w:r>
      <w:r w:rsidR="00295FBA" w:rsidRPr="00295FBA">
        <w:rPr>
          <w:sz w:val="28"/>
          <w:szCs w:val="28"/>
        </w:rPr>
        <w:t>art. 129 alin. 1, alin. 2 lit. a,  lit. b și lit. d, alin. 3 lit. e, alin. 7 lit. d, lit. e, lit. p și lit. s din O.U.G. nr. 57/2019 privind Codul administrativ, cu modificările și completările ulterioare</w:t>
      </w:r>
      <w:r w:rsidR="00295FBA" w:rsidRPr="00295FBA">
        <w:rPr>
          <w:sz w:val="28"/>
          <w:szCs w:val="28"/>
        </w:rPr>
        <w:t xml:space="preserve">, ale </w:t>
      </w:r>
      <w:r w:rsidR="00295FBA" w:rsidRPr="00295FBA">
        <w:rPr>
          <w:sz w:val="28"/>
          <w:szCs w:val="28"/>
        </w:rPr>
        <w:t>art. 11 alin. 4 din Legea nr. 554/2004 a contenciosului administrativ, actualizată</w:t>
      </w:r>
      <w:r w:rsidR="00295FBA" w:rsidRPr="00295FBA">
        <w:rPr>
          <w:sz w:val="28"/>
          <w:szCs w:val="28"/>
        </w:rPr>
        <w:t xml:space="preserve">, precum și ale </w:t>
      </w:r>
      <w:r w:rsidR="00295FBA" w:rsidRPr="00295FBA">
        <w:rPr>
          <w:sz w:val="28"/>
          <w:szCs w:val="28"/>
        </w:rPr>
        <w:t>Leg</w:t>
      </w:r>
      <w:r w:rsidR="00295FBA" w:rsidRPr="00295FBA">
        <w:rPr>
          <w:sz w:val="28"/>
          <w:szCs w:val="28"/>
        </w:rPr>
        <w:t>ii</w:t>
      </w:r>
      <w:r w:rsidR="00295FBA" w:rsidRPr="00295FBA">
        <w:rPr>
          <w:sz w:val="28"/>
          <w:szCs w:val="28"/>
        </w:rPr>
        <w:t xml:space="preserve"> nr. 52/2003 privind transparenţa decizională în administraţia publică, republicată, cu modificările şi completările ulterioare;</w:t>
      </w:r>
    </w:p>
    <w:p w14:paraId="3610317A" w14:textId="0ED55FB4" w:rsidR="00FF5E3F" w:rsidRPr="00295FBA" w:rsidRDefault="00FF5E3F" w:rsidP="001C4FC3">
      <w:pPr>
        <w:pStyle w:val="NormalWeb"/>
        <w:spacing w:before="0" w:beforeAutospacing="0" w:after="0" w:afterAutospacing="0"/>
        <w:ind w:firstLine="708"/>
        <w:jc w:val="both"/>
        <w:rPr>
          <w:sz w:val="28"/>
          <w:szCs w:val="28"/>
        </w:rPr>
      </w:pPr>
    </w:p>
    <w:p w14:paraId="2290EF51" w14:textId="77777777" w:rsidR="00FB73CA" w:rsidRDefault="00FB73CA" w:rsidP="00295FBA">
      <w:pPr>
        <w:ind w:right="-2"/>
        <w:jc w:val="both"/>
        <w:rPr>
          <w:sz w:val="28"/>
          <w:szCs w:val="28"/>
        </w:rPr>
      </w:pPr>
    </w:p>
    <w:p w14:paraId="2D39C43E" w14:textId="77777777" w:rsidR="00FB73CA" w:rsidRDefault="00FB73CA" w:rsidP="00FB73CA">
      <w:pPr>
        <w:ind w:left="284" w:right="-2" w:hanging="284"/>
        <w:jc w:val="center"/>
        <w:rPr>
          <w:b/>
          <w:sz w:val="28"/>
          <w:szCs w:val="28"/>
        </w:rPr>
      </w:pPr>
      <w:r>
        <w:rPr>
          <w:b/>
          <w:sz w:val="28"/>
          <w:szCs w:val="28"/>
        </w:rPr>
        <w:t>PRIMAR</w:t>
      </w:r>
    </w:p>
    <w:p w14:paraId="1C2A3722" w14:textId="77777777" w:rsidR="007D6CBF" w:rsidRDefault="00CD0232" w:rsidP="001F4870">
      <w:pPr>
        <w:ind w:left="284" w:right="-2" w:hanging="284"/>
        <w:jc w:val="center"/>
      </w:pPr>
      <w:r>
        <w:rPr>
          <w:b/>
          <w:sz w:val="28"/>
          <w:szCs w:val="28"/>
        </w:rPr>
        <w:t>Florin</w:t>
      </w:r>
      <w:r w:rsidR="00FB73CA">
        <w:rPr>
          <w:b/>
          <w:sz w:val="28"/>
          <w:szCs w:val="28"/>
        </w:rPr>
        <w:t xml:space="preserve"> CAZACU</w:t>
      </w:r>
    </w:p>
    <w:sectPr w:rsidR="007D6CBF" w:rsidSect="00FF5E3F">
      <w:pgSz w:w="11906" w:h="16838"/>
      <w:pgMar w:top="28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EBE"/>
    <w:multiLevelType w:val="hybridMultilevel"/>
    <w:tmpl w:val="60CCE07A"/>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1" w15:restartNumberingAfterBreak="0">
    <w:nsid w:val="657B7D44"/>
    <w:multiLevelType w:val="hybridMultilevel"/>
    <w:tmpl w:val="74820B1A"/>
    <w:lvl w:ilvl="0" w:tplc="0418000B">
      <w:start w:val="1"/>
      <w:numFmt w:val="bullet"/>
      <w:lvlText w:val=""/>
      <w:lvlJc w:val="left"/>
      <w:pPr>
        <w:ind w:left="2850" w:hanging="360"/>
      </w:pPr>
      <w:rPr>
        <w:rFonts w:ascii="Wingdings" w:hAnsi="Wingdings"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num w:numId="1" w16cid:durableId="105659754">
    <w:abstractNumId w:val="0"/>
  </w:num>
  <w:num w:numId="2" w16cid:durableId="145852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73CA"/>
    <w:rsid w:val="000655E8"/>
    <w:rsid w:val="000E7658"/>
    <w:rsid w:val="00172838"/>
    <w:rsid w:val="001B3A47"/>
    <w:rsid w:val="001C4FC3"/>
    <w:rsid w:val="001E3CF0"/>
    <w:rsid w:val="001F3745"/>
    <w:rsid w:val="001F4870"/>
    <w:rsid w:val="00295FBA"/>
    <w:rsid w:val="00342FF2"/>
    <w:rsid w:val="00415258"/>
    <w:rsid w:val="004248A8"/>
    <w:rsid w:val="00476413"/>
    <w:rsid w:val="005342C5"/>
    <w:rsid w:val="00656B5F"/>
    <w:rsid w:val="006748D1"/>
    <w:rsid w:val="00706663"/>
    <w:rsid w:val="007D6CBF"/>
    <w:rsid w:val="008549C7"/>
    <w:rsid w:val="009D6E22"/>
    <w:rsid w:val="00A3430F"/>
    <w:rsid w:val="00BA0258"/>
    <w:rsid w:val="00CD0232"/>
    <w:rsid w:val="00D33980"/>
    <w:rsid w:val="00DB368C"/>
    <w:rsid w:val="00E111DF"/>
    <w:rsid w:val="00E259DC"/>
    <w:rsid w:val="00EB4B15"/>
    <w:rsid w:val="00F04E70"/>
    <w:rsid w:val="00F22E0F"/>
    <w:rsid w:val="00FB73CA"/>
    <w:rsid w:val="00FF5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2462"/>
  <w15:docId w15:val="{A9447F48-CB9C-4C6B-886A-58F12712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CA"/>
    <w:pPr>
      <w:jc w:val="left"/>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A3430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3430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A3430F"/>
    <w:pPr>
      <w:suppressAutoHyphens/>
      <w:ind w:left="720"/>
      <w:contextualSpacing/>
    </w:pPr>
    <w:rPr>
      <w:rFonts w:ascii="Liberation Serif" w:eastAsia="SimSun" w:hAnsi="Liberation Serif" w:cs="Mangal"/>
      <w:kern w:val="2"/>
      <w:szCs w:val="21"/>
      <w:lang w:eastAsia="zh-CN" w:bidi="hi-IN"/>
    </w:rPr>
  </w:style>
  <w:style w:type="paragraph" w:styleId="NormalWeb">
    <w:name w:val="Normal (Web)"/>
    <w:basedOn w:val="Normal"/>
    <w:uiPriority w:val="99"/>
    <w:semiHidden/>
    <w:unhideWhenUsed/>
    <w:rsid w:val="00FF5E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1757">
      <w:bodyDiv w:val="1"/>
      <w:marLeft w:val="0"/>
      <w:marRight w:val="0"/>
      <w:marTop w:val="0"/>
      <w:marBottom w:val="0"/>
      <w:divBdr>
        <w:top w:val="none" w:sz="0" w:space="0" w:color="auto"/>
        <w:left w:val="none" w:sz="0" w:space="0" w:color="auto"/>
        <w:bottom w:val="none" w:sz="0" w:space="0" w:color="auto"/>
        <w:right w:val="none" w:sz="0" w:space="0" w:color="auto"/>
      </w:divBdr>
    </w:div>
    <w:div w:id="824397600">
      <w:bodyDiv w:val="1"/>
      <w:marLeft w:val="0"/>
      <w:marRight w:val="0"/>
      <w:marTop w:val="0"/>
      <w:marBottom w:val="0"/>
      <w:divBdr>
        <w:top w:val="none" w:sz="0" w:space="0" w:color="auto"/>
        <w:left w:val="none" w:sz="0" w:space="0" w:color="auto"/>
        <w:bottom w:val="none" w:sz="0" w:space="0" w:color="auto"/>
        <w:right w:val="none" w:sz="0" w:space="0" w:color="auto"/>
      </w:divBdr>
    </w:div>
    <w:div w:id="949512954">
      <w:bodyDiv w:val="1"/>
      <w:marLeft w:val="0"/>
      <w:marRight w:val="0"/>
      <w:marTop w:val="0"/>
      <w:marBottom w:val="0"/>
      <w:divBdr>
        <w:top w:val="none" w:sz="0" w:space="0" w:color="auto"/>
        <w:left w:val="none" w:sz="0" w:space="0" w:color="auto"/>
        <w:bottom w:val="none" w:sz="0" w:space="0" w:color="auto"/>
        <w:right w:val="none" w:sz="0" w:space="0" w:color="auto"/>
      </w:divBdr>
    </w:div>
    <w:div w:id="1334071338">
      <w:bodyDiv w:val="1"/>
      <w:marLeft w:val="0"/>
      <w:marRight w:val="0"/>
      <w:marTop w:val="0"/>
      <w:marBottom w:val="0"/>
      <w:divBdr>
        <w:top w:val="none" w:sz="0" w:space="0" w:color="auto"/>
        <w:left w:val="none" w:sz="0" w:space="0" w:color="auto"/>
        <w:bottom w:val="none" w:sz="0" w:space="0" w:color="auto"/>
        <w:right w:val="none" w:sz="0" w:space="0" w:color="auto"/>
      </w:divBdr>
    </w:div>
    <w:div w:id="19483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377</Words>
  <Characters>2188</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17</cp:revision>
  <dcterms:created xsi:type="dcterms:W3CDTF">2022-07-19T10:03:00Z</dcterms:created>
  <dcterms:modified xsi:type="dcterms:W3CDTF">2023-02-10T12:42:00Z</dcterms:modified>
</cp:coreProperties>
</file>