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6581B6CF"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DC0A9C">
        <w:rPr>
          <w:rFonts w:ascii="Times New Roman" w:eastAsia="Times New Roman" w:hAnsi="Times New Roman" w:cs="Times New Roman"/>
          <w:b/>
          <w:bCs/>
          <w:kern w:val="1"/>
          <w:sz w:val="28"/>
          <w:szCs w:val="24"/>
          <w:lang w:val="ro-RO" w:eastAsia="ar-SA"/>
        </w:rPr>
        <w:t>613</w:t>
      </w:r>
      <w:r w:rsidRPr="0056661B">
        <w:rPr>
          <w:rFonts w:ascii="Times New Roman" w:eastAsia="Times New Roman" w:hAnsi="Times New Roman" w:cs="Times New Roman"/>
          <w:b/>
          <w:bCs/>
          <w:kern w:val="1"/>
          <w:sz w:val="28"/>
          <w:szCs w:val="24"/>
          <w:lang w:val="ro-RO" w:eastAsia="ar-SA"/>
        </w:rPr>
        <w:t xml:space="preserve"> / </w:t>
      </w:r>
      <w:r w:rsidR="006A1058">
        <w:rPr>
          <w:rFonts w:ascii="Times New Roman" w:eastAsia="Times New Roman" w:hAnsi="Times New Roman" w:cs="Times New Roman"/>
          <w:b/>
          <w:bCs/>
          <w:kern w:val="1"/>
          <w:sz w:val="28"/>
          <w:szCs w:val="24"/>
          <w:lang w:val="ro-RO" w:eastAsia="ar-SA"/>
        </w:rPr>
        <w:softHyphen/>
      </w:r>
      <w:r w:rsidR="006A1058">
        <w:rPr>
          <w:rFonts w:ascii="Times New Roman" w:eastAsia="Times New Roman" w:hAnsi="Times New Roman" w:cs="Times New Roman"/>
          <w:b/>
          <w:bCs/>
          <w:kern w:val="1"/>
          <w:sz w:val="28"/>
          <w:szCs w:val="24"/>
          <w:lang w:val="ro-RO" w:eastAsia="ar-SA"/>
        </w:rPr>
        <w:softHyphen/>
      </w:r>
      <w:r w:rsidR="006A1058">
        <w:rPr>
          <w:rFonts w:ascii="Times New Roman" w:eastAsia="Times New Roman" w:hAnsi="Times New Roman" w:cs="Times New Roman"/>
          <w:b/>
          <w:bCs/>
          <w:kern w:val="1"/>
          <w:sz w:val="28"/>
          <w:szCs w:val="24"/>
          <w:lang w:val="ro-RO" w:eastAsia="ar-SA"/>
        </w:rPr>
        <w:softHyphen/>
      </w:r>
      <w:r w:rsidR="006A1058">
        <w:rPr>
          <w:rFonts w:ascii="Times New Roman" w:eastAsia="Times New Roman" w:hAnsi="Times New Roman" w:cs="Times New Roman"/>
          <w:b/>
          <w:bCs/>
          <w:kern w:val="1"/>
          <w:sz w:val="28"/>
          <w:szCs w:val="24"/>
          <w:lang w:val="ro-RO" w:eastAsia="ar-SA"/>
        </w:rPr>
        <w:softHyphen/>
      </w:r>
      <w:r w:rsidR="00DC0A9C">
        <w:rPr>
          <w:rFonts w:ascii="Times New Roman" w:eastAsia="Times New Roman" w:hAnsi="Times New Roman" w:cs="Times New Roman"/>
          <w:b/>
          <w:bCs/>
          <w:kern w:val="1"/>
          <w:sz w:val="28"/>
          <w:szCs w:val="24"/>
          <w:lang w:val="ro-RO" w:eastAsia="ar-SA"/>
        </w:rPr>
        <w:t>13</w:t>
      </w:r>
      <w:r w:rsidR="006A1058">
        <w:rPr>
          <w:rFonts w:ascii="Times New Roman" w:eastAsia="Times New Roman" w:hAnsi="Times New Roman" w:cs="Times New Roman"/>
          <w:b/>
          <w:bCs/>
          <w:kern w:val="1"/>
          <w:sz w:val="28"/>
          <w:szCs w:val="24"/>
          <w:lang w:val="ro-RO" w:eastAsia="ar-SA"/>
        </w:rPr>
        <w:t xml:space="preserve"> februarie</w:t>
      </w:r>
      <w:r w:rsidRPr="0056661B">
        <w:rPr>
          <w:rFonts w:ascii="Times New Roman" w:eastAsia="Times New Roman" w:hAnsi="Times New Roman" w:cs="Times New Roman"/>
          <w:b/>
          <w:bCs/>
          <w:kern w:val="1"/>
          <w:sz w:val="28"/>
          <w:szCs w:val="24"/>
          <w:lang w:val="ro-RO" w:eastAsia="ar-SA"/>
        </w:rPr>
        <w:t xml:space="preserve"> 202</w:t>
      </w:r>
      <w:r w:rsidR="006A1058">
        <w:rPr>
          <w:rFonts w:ascii="Times New Roman" w:eastAsia="Times New Roman" w:hAnsi="Times New Roman" w:cs="Times New Roman"/>
          <w:b/>
          <w:bCs/>
          <w:kern w:val="1"/>
          <w:sz w:val="28"/>
          <w:szCs w:val="24"/>
          <w:lang w:val="ro-RO" w:eastAsia="ar-SA"/>
        </w:rPr>
        <w:t>3</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57DB9A1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  privind aprobarea bugetului de venituri şi</w:t>
      </w:r>
    </w:p>
    <w:p w14:paraId="413C9A2F" w14:textId="5298C447" w:rsidR="0056661B" w:rsidRPr="0056661B" w:rsidRDefault="0056661B" w:rsidP="002B5B0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 cheltuieli, rectificat</w:t>
      </w:r>
      <w:r w:rsidR="002B5B03">
        <w:rPr>
          <w:rFonts w:ascii="Times New Roman" w:eastAsia="Times New Roman" w:hAnsi="Times New Roman" w:cs="Arial"/>
          <w:b/>
          <w:bCs/>
          <w:color w:val="000000"/>
          <w:kern w:val="1"/>
          <w:sz w:val="24"/>
          <w:szCs w:val="24"/>
          <w:lang w:val="ro-RO" w:eastAsia="ar-SA"/>
        </w:rPr>
        <w:t xml:space="preserve"> și a listei de investiții, rectificate, </w:t>
      </w:r>
      <w:r w:rsidRPr="0056661B">
        <w:rPr>
          <w:rFonts w:ascii="Times New Roman" w:eastAsia="Times New Roman" w:hAnsi="Times New Roman" w:cs="Arial"/>
          <w:b/>
          <w:bCs/>
          <w:color w:val="000000"/>
          <w:kern w:val="1"/>
          <w:sz w:val="24"/>
          <w:szCs w:val="24"/>
          <w:lang w:val="ro-RO" w:eastAsia="ar-SA"/>
        </w:rPr>
        <w:t>a</w:t>
      </w:r>
      <w:r w:rsidR="00516123">
        <w:rPr>
          <w:rFonts w:ascii="Times New Roman" w:eastAsia="Times New Roman" w:hAnsi="Times New Roman" w:cs="Arial"/>
          <w:b/>
          <w:bCs/>
          <w:color w:val="000000"/>
          <w:kern w:val="1"/>
          <w:sz w:val="24"/>
          <w:szCs w:val="24"/>
          <w:lang w:val="ro-RO" w:eastAsia="ar-SA"/>
        </w:rPr>
        <w:t>l</w:t>
      </w:r>
      <w:r w:rsidR="002B5B03">
        <w:rPr>
          <w:rFonts w:ascii="Times New Roman" w:eastAsia="Times New Roman" w:hAnsi="Times New Roman" w:cs="Arial"/>
          <w:b/>
          <w:bCs/>
          <w:color w:val="000000"/>
          <w:kern w:val="1"/>
          <w:sz w:val="24"/>
          <w:szCs w:val="24"/>
          <w:lang w:val="ro-RO" w:eastAsia="ar-SA"/>
        </w:rPr>
        <w:t>e</w:t>
      </w:r>
      <w:r w:rsidRPr="0056661B">
        <w:rPr>
          <w:rFonts w:ascii="Times New Roman" w:eastAsia="Times New Roman" w:hAnsi="Times New Roman" w:cs="Arial"/>
          <w:b/>
          <w:bCs/>
          <w:color w:val="000000"/>
          <w:kern w:val="1"/>
          <w:sz w:val="24"/>
          <w:szCs w:val="24"/>
          <w:lang w:val="ro-RO" w:eastAsia="ar-SA"/>
        </w:rPr>
        <w:t xml:space="preserve"> Consiliului Local al comunei Târguşor, judeţul Constanța, pe anul 202</w:t>
      </w:r>
      <w:r w:rsidR="006A1058">
        <w:rPr>
          <w:rFonts w:ascii="Times New Roman" w:eastAsia="Times New Roman" w:hAnsi="Times New Roman" w:cs="Arial"/>
          <w:b/>
          <w:bCs/>
          <w:color w:val="000000"/>
          <w:kern w:val="1"/>
          <w:sz w:val="24"/>
          <w:szCs w:val="24"/>
          <w:lang w:val="ro-RO" w:eastAsia="ar-SA"/>
        </w:rPr>
        <w:t>3</w:t>
      </w: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3D8C60A"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080A34B6" w14:textId="00EAC92D" w:rsidR="00CF6A50" w:rsidRDefault="0056661B"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sidRPr="0056661B">
        <w:rPr>
          <w:rFonts w:ascii="Times New Roman" w:eastAsia="Times New Roman" w:hAnsi="Times New Roman" w:cs="Times New Roman"/>
          <w:b/>
          <w:bCs/>
          <w:color w:val="000000" w:themeColor="text1"/>
          <w:kern w:val="1"/>
          <w:sz w:val="24"/>
          <w:szCs w:val="24"/>
          <w:lang w:val="en-US" w:eastAsia="ar-SA"/>
        </w:rPr>
        <w:tab/>
        <w:t xml:space="preserve">Ţinând cont de prevederile art. 3 și art. 4 din Legea nr. 500/ 2002 privind finanţele publice, cu modificările şi completările ulterioare, prevederile art. 19 alin. (1) și alin. (2) din Legea nr. 273/ 2006 privind finanţele publice locale, cu modificările şi completările ulterioare, prevederile art. </w:t>
      </w:r>
      <w:r w:rsidR="006A1058">
        <w:rPr>
          <w:rFonts w:ascii="Times New Roman" w:eastAsia="Times New Roman" w:hAnsi="Times New Roman" w:cs="Times New Roman"/>
          <w:b/>
          <w:bCs/>
          <w:color w:val="000000" w:themeColor="text1"/>
          <w:kern w:val="1"/>
          <w:sz w:val="24"/>
          <w:szCs w:val="24"/>
          <w:lang w:val="en-US" w:eastAsia="ar-SA"/>
        </w:rPr>
        <w:t>1 – art. 7 și art. 11 – art. 22</w:t>
      </w:r>
      <w:r w:rsidRPr="0056661B">
        <w:rPr>
          <w:rFonts w:ascii="Times New Roman" w:eastAsia="Times New Roman" w:hAnsi="Times New Roman" w:cs="Times New Roman"/>
          <w:b/>
          <w:bCs/>
          <w:color w:val="000000" w:themeColor="text1"/>
          <w:kern w:val="1"/>
          <w:sz w:val="24"/>
          <w:szCs w:val="24"/>
          <w:lang w:val="en-US" w:eastAsia="ar-SA"/>
        </w:rPr>
        <w:t xml:space="preserve"> din Legea bugetului de stat pe anul 202</w:t>
      </w:r>
      <w:r w:rsidR="006A1058">
        <w:rPr>
          <w:rFonts w:ascii="Times New Roman" w:eastAsia="Times New Roman" w:hAnsi="Times New Roman" w:cs="Times New Roman"/>
          <w:b/>
          <w:bCs/>
          <w:color w:val="000000" w:themeColor="text1"/>
          <w:kern w:val="1"/>
          <w:sz w:val="24"/>
          <w:szCs w:val="24"/>
          <w:lang w:val="en-US" w:eastAsia="ar-SA"/>
        </w:rPr>
        <w:t>3</w:t>
      </w:r>
      <w:r w:rsidRPr="0056661B">
        <w:rPr>
          <w:rFonts w:ascii="Times New Roman" w:eastAsia="Times New Roman" w:hAnsi="Times New Roman" w:cs="Times New Roman"/>
          <w:b/>
          <w:bCs/>
          <w:color w:val="000000" w:themeColor="text1"/>
          <w:kern w:val="1"/>
          <w:sz w:val="24"/>
          <w:szCs w:val="24"/>
          <w:lang w:val="en-US" w:eastAsia="ar-SA"/>
        </w:rPr>
        <w:t xml:space="preserve">, nr. </w:t>
      </w:r>
      <w:r w:rsidR="00CC4D5F">
        <w:rPr>
          <w:rFonts w:ascii="Times New Roman" w:eastAsia="Times New Roman" w:hAnsi="Times New Roman" w:cs="Times New Roman"/>
          <w:b/>
          <w:bCs/>
          <w:color w:val="000000" w:themeColor="text1"/>
          <w:kern w:val="1"/>
          <w:sz w:val="24"/>
          <w:szCs w:val="24"/>
          <w:lang w:val="en-US" w:eastAsia="ar-SA"/>
        </w:rPr>
        <w:t>3</w:t>
      </w:r>
      <w:r w:rsidR="006A1058">
        <w:rPr>
          <w:rFonts w:ascii="Times New Roman" w:eastAsia="Times New Roman" w:hAnsi="Times New Roman" w:cs="Times New Roman"/>
          <w:b/>
          <w:bCs/>
          <w:color w:val="000000" w:themeColor="text1"/>
          <w:kern w:val="1"/>
          <w:sz w:val="24"/>
          <w:szCs w:val="24"/>
          <w:lang w:val="en-US" w:eastAsia="ar-SA"/>
        </w:rPr>
        <w:t>68</w:t>
      </w:r>
      <w:r w:rsidRPr="0056661B">
        <w:rPr>
          <w:rFonts w:ascii="Times New Roman" w:eastAsia="Times New Roman" w:hAnsi="Times New Roman" w:cs="Times New Roman"/>
          <w:b/>
          <w:bCs/>
          <w:color w:val="000000" w:themeColor="text1"/>
          <w:kern w:val="1"/>
          <w:sz w:val="24"/>
          <w:szCs w:val="24"/>
          <w:lang w:val="en-US" w:eastAsia="ar-SA"/>
        </w:rPr>
        <w:t>/ 202</w:t>
      </w:r>
      <w:r w:rsidR="006A1058">
        <w:rPr>
          <w:rFonts w:ascii="Times New Roman" w:eastAsia="Times New Roman" w:hAnsi="Times New Roman" w:cs="Times New Roman"/>
          <w:b/>
          <w:bCs/>
          <w:color w:val="000000" w:themeColor="text1"/>
          <w:kern w:val="1"/>
          <w:sz w:val="24"/>
          <w:szCs w:val="24"/>
          <w:lang w:val="en-US" w:eastAsia="ar-SA"/>
        </w:rPr>
        <w:t>2</w:t>
      </w:r>
      <w:r w:rsidR="006F0CA4">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themeColor="text1"/>
          <w:kern w:val="1"/>
          <w:sz w:val="24"/>
          <w:szCs w:val="24"/>
          <w:lang w:val="en-US" w:eastAsia="ar-SA"/>
        </w:rPr>
        <w:t>şi prevederile art. 129  alin. (2)  lit. b) şi alin. (4) lit. a), art. 139 alin. (1) şi alin. (3) lit. a) şi art. 196 alin. (1) lit. a) din Ordonanței de Urgență a Guvernului nr. 57/ 2019 privind Codul Administrativ, cu modificările şi completările ulterioare, este necesară aprobarea bugetului de venituri şi cheltuieli, rectificat</w:t>
      </w:r>
      <w:r w:rsidR="006A1058">
        <w:rPr>
          <w:rFonts w:ascii="Times New Roman" w:eastAsia="Times New Roman" w:hAnsi="Times New Roman" w:cs="Times New Roman"/>
          <w:b/>
          <w:bCs/>
          <w:color w:val="000000" w:themeColor="text1"/>
          <w:kern w:val="1"/>
          <w:sz w:val="24"/>
          <w:szCs w:val="24"/>
          <w:lang w:val="en-US" w:eastAsia="ar-SA"/>
        </w:rPr>
        <w:t xml:space="preserve"> și a listei de investiții, rectificate,</w:t>
      </w:r>
      <w:r w:rsidRPr="0056661B">
        <w:rPr>
          <w:rFonts w:ascii="Times New Roman" w:eastAsia="Times New Roman" w:hAnsi="Times New Roman" w:cs="Times New Roman"/>
          <w:b/>
          <w:bCs/>
          <w:color w:val="000000" w:themeColor="text1"/>
          <w:kern w:val="1"/>
          <w:sz w:val="24"/>
          <w:szCs w:val="24"/>
          <w:lang w:val="en-US" w:eastAsia="ar-SA"/>
        </w:rPr>
        <w:t xml:space="preserve"> a</w:t>
      </w:r>
      <w:r w:rsidR="00516123">
        <w:rPr>
          <w:rFonts w:ascii="Times New Roman" w:eastAsia="Times New Roman" w:hAnsi="Times New Roman" w:cs="Times New Roman"/>
          <w:b/>
          <w:bCs/>
          <w:color w:val="000000" w:themeColor="text1"/>
          <w:kern w:val="1"/>
          <w:sz w:val="24"/>
          <w:szCs w:val="24"/>
          <w:lang w:val="en-US" w:eastAsia="ar-SA"/>
        </w:rPr>
        <w:t>l</w:t>
      </w:r>
      <w:r w:rsidR="006A1058">
        <w:rPr>
          <w:rFonts w:ascii="Times New Roman" w:eastAsia="Times New Roman" w:hAnsi="Times New Roman" w:cs="Times New Roman"/>
          <w:b/>
          <w:bCs/>
          <w:color w:val="000000" w:themeColor="text1"/>
          <w:kern w:val="1"/>
          <w:sz w:val="24"/>
          <w:szCs w:val="24"/>
          <w:lang w:val="en-US" w:eastAsia="ar-SA"/>
        </w:rPr>
        <w:t>e</w:t>
      </w:r>
      <w:r w:rsidRPr="0056661B">
        <w:rPr>
          <w:rFonts w:ascii="Times New Roman" w:eastAsia="Times New Roman" w:hAnsi="Times New Roman" w:cs="Times New Roman"/>
          <w:b/>
          <w:bCs/>
          <w:color w:val="000000" w:themeColor="text1"/>
          <w:kern w:val="1"/>
          <w:sz w:val="24"/>
          <w:szCs w:val="24"/>
          <w:lang w:val="en-US" w:eastAsia="ar-SA"/>
        </w:rPr>
        <w:t xml:space="preserve"> Consiliului Local al Comunei Târguşor, judeţul Constanţa, pe anul 202</w:t>
      </w:r>
      <w:r w:rsidR="006A1058">
        <w:rPr>
          <w:rFonts w:ascii="Times New Roman" w:eastAsia="Times New Roman" w:hAnsi="Times New Roman" w:cs="Times New Roman"/>
          <w:b/>
          <w:bCs/>
          <w:color w:val="000000" w:themeColor="text1"/>
          <w:kern w:val="1"/>
          <w:sz w:val="24"/>
          <w:szCs w:val="24"/>
          <w:lang w:val="en-US" w:eastAsia="ar-SA"/>
        </w:rPr>
        <w:t>3</w:t>
      </w:r>
      <w:r w:rsidRPr="0056661B">
        <w:rPr>
          <w:rFonts w:ascii="Times New Roman" w:eastAsia="Times New Roman" w:hAnsi="Times New Roman" w:cs="Times New Roman"/>
          <w:b/>
          <w:bCs/>
          <w:color w:val="000000" w:themeColor="text1"/>
          <w:kern w:val="1"/>
          <w:sz w:val="24"/>
          <w:szCs w:val="24"/>
          <w:lang w:val="en-US" w:eastAsia="ar-SA"/>
        </w:rPr>
        <w:t xml:space="preserve">.                                                   </w:t>
      </w:r>
    </w:p>
    <w:p w14:paraId="6CC2E31D" w14:textId="3629DC7F" w:rsidR="00F27409" w:rsidRPr="00770B1B" w:rsidRDefault="0056661B" w:rsidP="00770B1B">
      <w:pPr>
        <w:tabs>
          <w:tab w:val="left" w:pos="0"/>
        </w:tabs>
        <w:suppressAutoHyphens/>
        <w:spacing w:after="0" w:line="240" w:lineRule="auto"/>
        <w:ind w:left="-567" w:right="-567"/>
        <w:rPr>
          <w:rFonts w:ascii="Times New Roman" w:eastAsia="Times New Roman" w:hAnsi="Times New Roman" w:cs="Times New Roman"/>
          <w:b/>
          <w:bCs/>
          <w:sz w:val="24"/>
          <w:szCs w:val="24"/>
          <w:lang w:eastAsia="en-GB"/>
        </w:rPr>
      </w:pPr>
      <w:r w:rsidRPr="006A1058">
        <w:rPr>
          <w:rFonts w:ascii="Times New Roman" w:eastAsia="Times New Roman" w:hAnsi="Times New Roman" w:cs="Times New Roman"/>
          <w:b/>
          <w:bCs/>
          <w:color w:val="000000" w:themeColor="text1"/>
          <w:kern w:val="1"/>
          <w:sz w:val="24"/>
          <w:szCs w:val="24"/>
          <w:lang w:val="en-US" w:eastAsia="ar-SA"/>
        </w:rPr>
        <w:tab/>
        <w:t xml:space="preserve">Aceasta se impune </w:t>
      </w:r>
      <w:r w:rsidR="00393C1B" w:rsidRPr="006A1058">
        <w:rPr>
          <w:rFonts w:ascii="Times New Roman" w:eastAsia="Times New Roman" w:hAnsi="Times New Roman" w:cs="Times New Roman"/>
          <w:b/>
          <w:bCs/>
          <w:color w:val="000000" w:themeColor="text1"/>
          <w:kern w:val="1"/>
          <w:sz w:val="24"/>
          <w:szCs w:val="24"/>
          <w:lang w:val="en-US" w:eastAsia="ar-SA"/>
        </w:rPr>
        <w:t>urmare</w:t>
      </w:r>
      <w:r w:rsidR="00CF6A50" w:rsidRPr="006A1058">
        <w:rPr>
          <w:rFonts w:ascii="Times New Roman" w:eastAsia="Times New Roman" w:hAnsi="Times New Roman" w:cs="Times New Roman"/>
          <w:b/>
          <w:bCs/>
          <w:color w:val="000000" w:themeColor="text1"/>
          <w:kern w:val="1"/>
          <w:sz w:val="24"/>
          <w:szCs w:val="24"/>
          <w:lang w:val="en-US" w:eastAsia="ar-SA"/>
        </w:rPr>
        <w:t xml:space="preserve"> </w:t>
      </w:r>
      <w:r w:rsidR="006A1058" w:rsidRPr="006A1058">
        <w:rPr>
          <w:rFonts w:ascii="Times New Roman" w:hAnsi="Times New Roman" w:cs="Times New Roman"/>
          <w:b/>
          <w:bCs/>
          <w:sz w:val="24"/>
          <w:szCs w:val="24"/>
          <w:shd w:val="clear" w:color="auto" w:fill="F9F9F9"/>
        </w:rPr>
        <w:t>Hotărârii Consiliului Județean Constanța nr. 42/ 31.01.2023 privind repartizarea pe unități administrativ- teritoriale a unor sume din cote defalcate din impozitul pe venit în anul 2023 pentru susținerea programelor de dezvoltare locală, pentru susținerea programelor de infrastructură care necesită cofinanțare locală, precum și pentru cheltuielile de funcționare pe care unitățile administrativ- teritoriale din județ, în mod justificat, nu le pot finanța din veniturile proprii și din sume defalcate din taxa pe valoarea adăugată pentru echilibrarea bugetelor locale</w:t>
      </w:r>
      <w:r w:rsidR="006A1058" w:rsidRPr="006A1058">
        <w:rPr>
          <w:rFonts w:ascii="Open Sans" w:hAnsi="Open Sans" w:cs="Open Sans"/>
          <w:sz w:val="24"/>
          <w:szCs w:val="24"/>
          <w:shd w:val="clear" w:color="auto" w:fill="F9F9F9"/>
        </w:rPr>
        <w:t xml:space="preserve">, </w:t>
      </w:r>
      <w:r w:rsidR="006A1058" w:rsidRPr="006A1058">
        <w:rPr>
          <w:rFonts w:ascii="Times New Roman" w:hAnsi="Times New Roman" w:cs="Times New Roman"/>
          <w:b/>
          <w:bCs/>
          <w:sz w:val="24"/>
          <w:szCs w:val="24"/>
          <w:shd w:val="clear" w:color="auto" w:fill="F9F9F9"/>
        </w:rPr>
        <w:t>Hotărârii Consiliului Județean Constanța nr. 43/ 31.01.2023 privind repartizarea pe unități administrativ- teritoriale a sumelor defalcate din Taxa pe Valoarea Adăugată pe anul 2023, pentru finanțarea cheltuielilor privind drumurile județene și comunale;</w:t>
      </w:r>
      <w:r w:rsidR="006A1058" w:rsidRPr="006A1058">
        <w:rPr>
          <w:rFonts w:ascii="Open Sans" w:hAnsi="Open Sans" w:cs="Open Sans"/>
          <w:sz w:val="24"/>
          <w:szCs w:val="24"/>
          <w:shd w:val="clear" w:color="auto" w:fill="F9F9F9"/>
        </w:rPr>
        <w:t>  </w:t>
      </w:r>
      <w:r w:rsidR="00BF0A17" w:rsidRPr="006A1058">
        <w:rPr>
          <w:rFonts w:ascii="Times New Roman" w:eastAsia="Times New Roman" w:hAnsi="Times New Roman" w:cs="Times New Roman"/>
          <w:b/>
          <w:bCs/>
          <w:color w:val="000000" w:themeColor="text1"/>
          <w:kern w:val="1"/>
          <w:sz w:val="24"/>
          <w:szCs w:val="24"/>
          <w:lang w:val="en-US" w:eastAsia="ar-SA"/>
        </w:rPr>
        <w:t xml:space="preserve">și suma încasată pentru </w:t>
      </w:r>
      <w:r w:rsidR="00B07F53" w:rsidRPr="006A1058">
        <w:rPr>
          <w:rFonts w:ascii="Times New Roman" w:eastAsia="Times New Roman" w:hAnsi="Times New Roman" w:cs="Times New Roman"/>
          <w:b/>
          <w:bCs/>
          <w:color w:val="000000" w:themeColor="text1"/>
          <w:kern w:val="1"/>
          <w:sz w:val="24"/>
          <w:szCs w:val="24"/>
          <w:lang w:val="en-US" w:eastAsia="ar-SA"/>
        </w:rPr>
        <w:t>acordarea ajutorului pentru încălzirea locuinței și a suplimentului</w:t>
      </w:r>
      <w:r w:rsidR="00B07F53">
        <w:rPr>
          <w:rFonts w:ascii="Times New Roman" w:eastAsia="Times New Roman" w:hAnsi="Times New Roman" w:cs="Times New Roman"/>
          <w:b/>
          <w:bCs/>
          <w:color w:val="000000" w:themeColor="text1"/>
          <w:kern w:val="1"/>
          <w:sz w:val="24"/>
          <w:szCs w:val="24"/>
          <w:lang w:val="en-US" w:eastAsia="ar-SA"/>
        </w:rPr>
        <w:t xml:space="preserve"> </w:t>
      </w:r>
      <w:r w:rsidR="00E20BAA">
        <w:rPr>
          <w:rFonts w:ascii="Times New Roman" w:eastAsia="Times New Roman" w:hAnsi="Times New Roman" w:cs="Times New Roman"/>
          <w:b/>
          <w:bCs/>
          <w:color w:val="000000" w:themeColor="text1"/>
          <w:kern w:val="1"/>
          <w:sz w:val="24"/>
          <w:szCs w:val="24"/>
          <w:lang w:val="en-US" w:eastAsia="ar-SA"/>
        </w:rPr>
        <w:t>pentru energie alocate pentru consumul de combustibili solizi și / sau petrolieri.</w:t>
      </w:r>
      <w:r w:rsidR="00393C1B">
        <w:rPr>
          <w:rFonts w:ascii="Times New Roman" w:eastAsia="Times New Roman" w:hAnsi="Times New Roman" w:cs="Times New Roman"/>
          <w:b/>
          <w:bCs/>
          <w:color w:val="000000" w:themeColor="text1"/>
          <w:kern w:val="1"/>
          <w:sz w:val="24"/>
          <w:szCs w:val="24"/>
          <w:lang w:val="en-US" w:eastAsia="ar-SA"/>
        </w:rPr>
        <w:t xml:space="preserve"> </w:t>
      </w:r>
    </w:p>
    <w:p w14:paraId="551298B2" w14:textId="44964006" w:rsidR="0056661B" w:rsidRPr="00CF6A50" w:rsidRDefault="00CF6A50" w:rsidP="00CF6A50">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r>
        <w:rPr>
          <w:rFonts w:ascii="Times New Roman" w:eastAsia="Times New Roman" w:hAnsi="Times New Roman" w:cs="Times New Roman"/>
          <w:b/>
          <w:bCs/>
          <w:color w:val="000000" w:themeColor="text1"/>
          <w:kern w:val="1"/>
          <w:sz w:val="24"/>
          <w:szCs w:val="24"/>
          <w:lang w:val="en-US" w:eastAsia="ar-SA"/>
        </w:rPr>
        <w:t xml:space="preserve"> </w:t>
      </w:r>
      <w:r w:rsidR="0097504E">
        <w:rPr>
          <w:rFonts w:ascii="Times New Roman" w:eastAsia="Times New Roman" w:hAnsi="Times New Roman" w:cs="Times New Roman"/>
          <w:b/>
          <w:bCs/>
          <w:color w:val="000000" w:themeColor="text1"/>
          <w:kern w:val="1"/>
          <w:sz w:val="24"/>
          <w:szCs w:val="24"/>
          <w:lang w:val="en-US" w:eastAsia="ar-SA"/>
        </w:rPr>
        <w:t xml:space="preserve">        </w:t>
      </w:r>
      <w:r w:rsidR="0056661B" w:rsidRPr="0056661B">
        <w:rPr>
          <w:rFonts w:ascii="Times New Roman" w:eastAsia="Times New Roman" w:hAnsi="Times New Roman" w:cs="Times New Roman"/>
          <w:b/>
          <w:bCs/>
          <w:color w:val="000000" w:themeColor="text1"/>
          <w:kern w:val="1"/>
          <w:sz w:val="24"/>
          <w:szCs w:val="24"/>
          <w:lang w:val="ro-RO" w:eastAsia="ar-SA"/>
        </w:rPr>
        <w:t>Având în vedere cele menţionate mai sus, se impune necesitatea adoptării unei hotărâri privind aprobarea bugetului de venituri şi cheltuieli, rectificat</w:t>
      </w:r>
      <w:r w:rsidR="002B5B03">
        <w:rPr>
          <w:rFonts w:ascii="Times New Roman" w:eastAsia="Times New Roman" w:hAnsi="Times New Roman" w:cs="Times New Roman"/>
          <w:b/>
          <w:bCs/>
          <w:color w:val="000000" w:themeColor="text1"/>
          <w:kern w:val="1"/>
          <w:sz w:val="24"/>
          <w:szCs w:val="24"/>
          <w:lang w:val="ro-RO" w:eastAsia="ar-SA"/>
        </w:rPr>
        <w:t xml:space="preserve"> și a listei de investiții, rectificate,</w:t>
      </w:r>
      <w:r w:rsidR="0056661B" w:rsidRPr="0056661B">
        <w:rPr>
          <w:rFonts w:ascii="Times New Roman" w:eastAsia="Times New Roman" w:hAnsi="Times New Roman" w:cs="Times New Roman"/>
          <w:b/>
          <w:bCs/>
          <w:color w:val="000000" w:themeColor="text1"/>
          <w:kern w:val="1"/>
          <w:sz w:val="24"/>
          <w:szCs w:val="24"/>
          <w:lang w:val="ro-RO" w:eastAsia="ar-SA"/>
        </w:rPr>
        <w:t xml:space="preserve"> a</w:t>
      </w:r>
      <w:r w:rsidR="00393C1B">
        <w:rPr>
          <w:rFonts w:ascii="Times New Roman" w:eastAsia="Times New Roman" w:hAnsi="Times New Roman" w:cs="Times New Roman"/>
          <w:b/>
          <w:bCs/>
          <w:color w:val="000000" w:themeColor="text1"/>
          <w:kern w:val="1"/>
          <w:sz w:val="24"/>
          <w:szCs w:val="24"/>
          <w:lang w:val="ro-RO" w:eastAsia="ar-SA"/>
        </w:rPr>
        <w:t>l</w:t>
      </w:r>
      <w:r w:rsidR="002B5B03">
        <w:rPr>
          <w:rFonts w:ascii="Times New Roman" w:eastAsia="Times New Roman" w:hAnsi="Times New Roman" w:cs="Times New Roman"/>
          <w:b/>
          <w:bCs/>
          <w:color w:val="000000" w:themeColor="text1"/>
          <w:kern w:val="1"/>
          <w:sz w:val="24"/>
          <w:szCs w:val="24"/>
          <w:lang w:val="ro-RO" w:eastAsia="ar-SA"/>
        </w:rPr>
        <w:t>e</w:t>
      </w:r>
      <w:r w:rsidR="0056661B" w:rsidRPr="0056661B">
        <w:rPr>
          <w:rFonts w:ascii="Times New Roman" w:eastAsia="Times New Roman" w:hAnsi="Times New Roman" w:cs="Times New Roman"/>
          <w:b/>
          <w:bCs/>
          <w:color w:val="000000" w:themeColor="text1"/>
          <w:kern w:val="1"/>
          <w:sz w:val="24"/>
          <w:szCs w:val="24"/>
          <w:lang w:val="ro-RO" w:eastAsia="ar-SA"/>
        </w:rPr>
        <w:t xml:space="preserve"> Consiliului Local al Comunei Târguşor, judeţul  Constanţa, pe anul 202</w:t>
      </w:r>
      <w:r w:rsidR="006A1058">
        <w:rPr>
          <w:rFonts w:ascii="Times New Roman" w:eastAsia="Times New Roman" w:hAnsi="Times New Roman" w:cs="Times New Roman"/>
          <w:b/>
          <w:bCs/>
          <w:color w:val="000000" w:themeColor="text1"/>
          <w:kern w:val="1"/>
          <w:sz w:val="24"/>
          <w:szCs w:val="24"/>
          <w:lang w:val="ro-RO" w:eastAsia="ar-SA"/>
        </w:rPr>
        <w:t>3</w:t>
      </w:r>
      <w:r w:rsidR="0056661B" w:rsidRPr="0056661B">
        <w:rPr>
          <w:rFonts w:ascii="Times New Roman" w:eastAsia="Times New Roman" w:hAnsi="Times New Roman" w:cs="Times New Roman"/>
          <w:b/>
          <w:bCs/>
          <w:color w:val="000000" w:themeColor="text1"/>
          <w:kern w:val="1"/>
          <w:sz w:val="24"/>
          <w:szCs w:val="24"/>
          <w:lang w:val="ro-RO" w:eastAsia="ar-SA"/>
        </w:rPr>
        <w:t>.</w:t>
      </w:r>
    </w:p>
    <w:p w14:paraId="4578CB3E" w14:textId="3840234A" w:rsidR="0056661B" w:rsidRPr="0056661B" w:rsidRDefault="0056661B" w:rsidP="00462E83">
      <w:pPr>
        <w:tabs>
          <w:tab w:val="left" w:pos="6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t>In acest sens, anexez, la prezenta, un Proiect de Hotărâre, cu propunerea de a fi adoptat in forma prezentată.</w:t>
      </w:r>
    </w:p>
    <w:p w14:paraId="35CE3800" w14:textId="5CA1DF27" w:rsidR="00770B1B" w:rsidRPr="0056661B" w:rsidRDefault="0056661B" w:rsidP="006A1058">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56661B">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61885E0D" w:rsidR="0056661B" w:rsidRPr="0056661B"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41C47DBB" w14:textId="48FAB1A3" w:rsidR="0056661B" w:rsidRPr="006A1058" w:rsidRDefault="0056661B" w:rsidP="006A1058">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6A1058"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1F820" w14:textId="77777777" w:rsidR="00095400" w:rsidRDefault="00095400" w:rsidP="00D464EE">
      <w:pPr>
        <w:spacing w:after="0" w:line="240" w:lineRule="auto"/>
      </w:pPr>
      <w:r>
        <w:separator/>
      </w:r>
    </w:p>
  </w:endnote>
  <w:endnote w:type="continuationSeparator" w:id="0">
    <w:p w14:paraId="4DD867B3" w14:textId="77777777" w:rsidR="00095400" w:rsidRDefault="00095400"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06C85" w14:textId="77777777" w:rsidR="00095400" w:rsidRDefault="00095400" w:rsidP="00D464EE">
      <w:pPr>
        <w:spacing w:after="0" w:line="240" w:lineRule="auto"/>
      </w:pPr>
      <w:r>
        <w:separator/>
      </w:r>
    </w:p>
  </w:footnote>
  <w:footnote w:type="continuationSeparator" w:id="0">
    <w:p w14:paraId="4ECFAADB" w14:textId="77777777" w:rsidR="00095400" w:rsidRDefault="00095400"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95400"/>
    <w:rsid w:val="000C3276"/>
    <w:rsid w:val="000F31EA"/>
    <w:rsid w:val="00115A4B"/>
    <w:rsid w:val="00163970"/>
    <w:rsid w:val="0019643C"/>
    <w:rsid w:val="001F2AE4"/>
    <w:rsid w:val="001F5500"/>
    <w:rsid w:val="001F6295"/>
    <w:rsid w:val="00266128"/>
    <w:rsid w:val="0027022B"/>
    <w:rsid w:val="002777B3"/>
    <w:rsid w:val="002A122D"/>
    <w:rsid w:val="002A4E49"/>
    <w:rsid w:val="002B48FD"/>
    <w:rsid w:val="002B5B03"/>
    <w:rsid w:val="002D0064"/>
    <w:rsid w:val="0031367D"/>
    <w:rsid w:val="003620E6"/>
    <w:rsid w:val="00370DC1"/>
    <w:rsid w:val="0039011B"/>
    <w:rsid w:val="00393C1B"/>
    <w:rsid w:val="003E3CF8"/>
    <w:rsid w:val="004121E2"/>
    <w:rsid w:val="00412FD4"/>
    <w:rsid w:val="00462E83"/>
    <w:rsid w:val="00463F3E"/>
    <w:rsid w:val="004C3D09"/>
    <w:rsid w:val="004D5CBE"/>
    <w:rsid w:val="0050451F"/>
    <w:rsid w:val="00516123"/>
    <w:rsid w:val="00520001"/>
    <w:rsid w:val="00547C02"/>
    <w:rsid w:val="0056661B"/>
    <w:rsid w:val="005745E8"/>
    <w:rsid w:val="00575B3E"/>
    <w:rsid w:val="00584D40"/>
    <w:rsid w:val="005B0164"/>
    <w:rsid w:val="005F44A1"/>
    <w:rsid w:val="0060770E"/>
    <w:rsid w:val="00616007"/>
    <w:rsid w:val="0068148F"/>
    <w:rsid w:val="0069040C"/>
    <w:rsid w:val="006A1058"/>
    <w:rsid w:val="006C6C7C"/>
    <w:rsid w:val="006E5DF0"/>
    <w:rsid w:val="006F0CA4"/>
    <w:rsid w:val="006F5AB3"/>
    <w:rsid w:val="00706792"/>
    <w:rsid w:val="00740289"/>
    <w:rsid w:val="00770B1B"/>
    <w:rsid w:val="00772FB6"/>
    <w:rsid w:val="007749EC"/>
    <w:rsid w:val="007A459F"/>
    <w:rsid w:val="007B042E"/>
    <w:rsid w:val="00805F22"/>
    <w:rsid w:val="008121A0"/>
    <w:rsid w:val="008D1BD5"/>
    <w:rsid w:val="008E6BA2"/>
    <w:rsid w:val="00915EAE"/>
    <w:rsid w:val="009164F1"/>
    <w:rsid w:val="009166A6"/>
    <w:rsid w:val="00967902"/>
    <w:rsid w:val="0097504E"/>
    <w:rsid w:val="009B2D98"/>
    <w:rsid w:val="009B648F"/>
    <w:rsid w:val="009D5497"/>
    <w:rsid w:val="00A00A86"/>
    <w:rsid w:val="00A272AB"/>
    <w:rsid w:val="00A278CE"/>
    <w:rsid w:val="00A80940"/>
    <w:rsid w:val="00AD10FA"/>
    <w:rsid w:val="00B07F53"/>
    <w:rsid w:val="00B11D85"/>
    <w:rsid w:val="00BD144A"/>
    <w:rsid w:val="00BD5B05"/>
    <w:rsid w:val="00BE59AE"/>
    <w:rsid w:val="00BF0A17"/>
    <w:rsid w:val="00C17DA0"/>
    <w:rsid w:val="00C4237D"/>
    <w:rsid w:val="00C435F5"/>
    <w:rsid w:val="00C868A2"/>
    <w:rsid w:val="00C9204E"/>
    <w:rsid w:val="00CC4D5F"/>
    <w:rsid w:val="00CE2475"/>
    <w:rsid w:val="00CF6A50"/>
    <w:rsid w:val="00D00905"/>
    <w:rsid w:val="00D1347E"/>
    <w:rsid w:val="00D464EE"/>
    <w:rsid w:val="00D56306"/>
    <w:rsid w:val="00D70EF9"/>
    <w:rsid w:val="00D724C0"/>
    <w:rsid w:val="00D945A3"/>
    <w:rsid w:val="00DA362B"/>
    <w:rsid w:val="00DA4778"/>
    <w:rsid w:val="00DB1993"/>
    <w:rsid w:val="00DC0A9C"/>
    <w:rsid w:val="00DD4600"/>
    <w:rsid w:val="00DE37AF"/>
    <w:rsid w:val="00DF39CA"/>
    <w:rsid w:val="00E1483E"/>
    <w:rsid w:val="00E20BAA"/>
    <w:rsid w:val="00E25E48"/>
    <w:rsid w:val="00E439E4"/>
    <w:rsid w:val="00E54037"/>
    <w:rsid w:val="00E73713"/>
    <w:rsid w:val="00E970A3"/>
    <w:rsid w:val="00EA3C60"/>
    <w:rsid w:val="00ED4746"/>
    <w:rsid w:val="00F16747"/>
    <w:rsid w:val="00F27409"/>
    <w:rsid w:val="00F27C2A"/>
    <w:rsid w:val="00F35169"/>
    <w:rsid w:val="00F46F77"/>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489</TotalTime>
  <Pages>1</Pages>
  <Words>425</Words>
  <Characters>2428</Characters>
  <Application>Microsoft Office Word</Application>
  <DocSecurity>0</DocSecurity>
  <Lines>20</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85</cp:revision>
  <cp:lastPrinted>2022-11-17T09:59:00Z</cp:lastPrinted>
  <dcterms:created xsi:type="dcterms:W3CDTF">2021-05-17T11:02:00Z</dcterms:created>
  <dcterms:modified xsi:type="dcterms:W3CDTF">2023-02-13T12:43:00Z</dcterms:modified>
</cp:coreProperties>
</file>