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635A4" w14:textId="77777777" w:rsidR="00FA579C" w:rsidRDefault="00FA579C" w:rsidP="00FA579C">
      <w:pPr>
        <w:pStyle w:val="NoSpacing"/>
        <w:rPr>
          <w:rFonts w:ascii="Times New Roman" w:hAnsi="Times New Roman"/>
          <w:sz w:val="24"/>
          <w:szCs w:val="24"/>
        </w:rPr>
      </w:pPr>
      <w:bookmarkStart w:id="0" w:name="_Hlk127201517"/>
    </w:p>
    <w:p w14:paraId="58B493D1" w14:textId="77777777" w:rsidR="00FA579C" w:rsidRPr="00BF74D6" w:rsidRDefault="00FA579C" w:rsidP="00FA579C">
      <w:pPr>
        <w:pStyle w:val="NoSpacing"/>
        <w:jc w:val="center"/>
        <w:rPr>
          <w:rFonts w:ascii="Times New Roman" w:hAnsi="Times New Roman"/>
          <w:sz w:val="24"/>
          <w:szCs w:val="24"/>
        </w:rPr>
      </w:pPr>
      <w:r>
        <w:rPr>
          <w:rFonts w:ascii="Times New Roman" w:hAnsi="Times New Roman"/>
          <w:noProof/>
          <w:sz w:val="24"/>
          <w:szCs w:val="24"/>
          <w:lang w:val="en-GB" w:eastAsia="en-GB"/>
        </w:rPr>
        <w:drawing>
          <wp:anchor distT="0" distB="0" distL="114300" distR="114300" simplePos="0" relativeHeight="251659264" behindDoc="0" locked="0" layoutInCell="1" allowOverlap="1" wp14:anchorId="7A3CD33A" wp14:editId="0A804DF0">
            <wp:simplePos x="0" y="0"/>
            <wp:positionH relativeFrom="column">
              <wp:posOffset>-88265</wp:posOffset>
            </wp:positionH>
            <wp:positionV relativeFrom="paragraph">
              <wp:posOffset>14605</wp:posOffset>
            </wp:positionV>
            <wp:extent cx="693420" cy="1003935"/>
            <wp:effectExtent l="19050" t="0" r="0" b="0"/>
            <wp:wrapSquare wrapText="bothSides"/>
            <wp:docPr id="2" name="Picture 3"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px-Coat_of_arms_of_Romania"/>
                    <pic:cNvPicPr>
                      <a:picLocks noChangeAspect="1" noChangeArrowheads="1"/>
                    </pic:cNvPicPr>
                  </pic:nvPicPr>
                  <pic:blipFill>
                    <a:blip r:embed="rId5" cstate="print"/>
                    <a:srcRect/>
                    <a:stretch>
                      <a:fillRect/>
                    </a:stretch>
                  </pic:blipFill>
                  <pic:spPr bwMode="auto">
                    <a:xfrm>
                      <a:off x="0" y="0"/>
                      <a:ext cx="693420" cy="1003935"/>
                    </a:xfrm>
                    <a:prstGeom prst="rect">
                      <a:avLst/>
                    </a:prstGeom>
                    <a:noFill/>
                  </pic:spPr>
                </pic:pic>
              </a:graphicData>
            </a:graphic>
          </wp:anchor>
        </w:drawing>
      </w:r>
    </w:p>
    <w:p w14:paraId="22979E75" w14:textId="77777777" w:rsidR="00FA579C" w:rsidRPr="00BF74D6" w:rsidRDefault="00FA579C" w:rsidP="00FA579C">
      <w:pPr>
        <w:pStyle w:val="NoSpacing"/>
        <w:jc w:val="center"/>
        <w:rPr>
          <w:rFonts w:ascii="Times New Roman" w:hAnsi="Times New Roman"/>
          <w:sz w:val="24"/>
          <w:szCs w:val="24"/>
        </w:rPr>
      </w:pPr>
      <w:r w:rsidRPr="00BF74D6">
        <w:rPr>
          <w:rFonts w:ascii="Times New Roman" w:hAnsi="Times New Roman"/>
          <w:sz w:val="24"/>
          <w:szCs w:val="24"/>
        </w:rPr>
        <w:t xml:space="preserve"> ROMÂNIA</w:t>
      </w:r>
    </w:p>
    <w:p w14:paraId="2DA6A6B4" w14:textId="77777777" w:rsidR="00FA579C" w:rsidRPr="00BF74D6" w:rsidRDefault="00FA579C" w:rsidP="00FA579C">
      <w:pPr>
        <w:pStyle w:val="NoSpacing"/>
        <w:jc w:val="center"/>
        <w:rPr>
          <w:rFonts w:ascii="Times New Roman" w:hAnsi="Times New Roman"/>
          <w:sz w:val="24"/>
          <w:szCs w:val="24"/>
        </w:rPr>
      </w:pPr>
      <w:r w:rsidRPr="00BF74D6">
        <w:rPr>
          <w:rFonts w:ascii="Times New Roman" w:hAnsi="Times New Roman"/>
          <w:sz w:val="24"/>
          <w:szCs w:val="24"/>
        </w:rPr>
        <w:t>JUDEŢUL TIMIŞ</w:t>
      </w:r>
    </w:p>
    <w:p w14:paraId="6D5603B5" w14:textId="77777777" w:rsidR="00FA579C" w:rsidRPr="00BF74D6" w:rsidRDefault="00FA579C" w:rsidP="00FA579C">
      <w:pPr>
        <w:pStyle w:val="NoSpacing"/>
        <w:jc w:val="center"/>
        <w:rPr>
          <w:rFonts w:ascii="Times New Roman" w:hAnsi="Times New Roman"/>
          <w:sz w:val="24"/>
          <w:szCs w:val="24"/>
        </w:rPr>
      </w:pPr>
      <w:r w:rsidRPr="00BF74D6">
        <w:rPr>
          <w:rFonts w:ascii="Times New Roman" w:hAnsi="Times New Roman"/>
          <w:sz w:val="24"/>
          <w:szCs w:val="24"/>
        </w:rPr>
        <w:t>COMUNA LIEBLING</w:t>
      </w:r>
    </w:p>
    <w:p w14:paraId="17D91910" w14:textId="77777777" w:rsidR="00FA579C" w:rsidRPr="00BF74D6" w:rsidRDefault="00FA579C" w:rsidP="00FA579C">
      <w:pPr>
        <w:pStyle w:val="NoSpacing"/>
        <w:jc w:val="center"/>
        <w:rPr>
          <w:rFonts w:ascii="Times New Roman" w:hAnsi="Times New Roman"/>
          <w:sz w:val="24"/>
          <w:szCs w:val="24"/>
        </w:rPr>
      </w:pPr>
      <w:r w:rsidRPr="00BF74D6">
        <w:rPr>
          <w:rFonts w:ascii="Times New Roman" w:hAnsi="Times New Roman"/>
          <w:sz w:val="24"/>
          <w:szCs w:val="24"/>
        </w:rPr>
        <w:t xml:space="preserve">Liebling, Nr. 528, Cod </w:t>
      </w:r>
      <w:proofErr w:type="spellStart"/>
      <w:r w:rsidRPr="00BF74D6">
        <w:rPr>
          <w:rFonts w:ascii="Times New Roman" w:hAnsi="Times New Roman"/>
          <w:sz w:val="24"/>
          <w:szCs w:val="24"/>
        </w:rPr>
        <w:t>poștal</w:t>
      </w:r>
      <w:proofErr w:type="spellEnd"/>
      <w:r w:rsidRPr="00BF74D6">
        <w:rPr>
          <w:rFonts w:ascii="Times New Roman" w:hAnsi="Times New Roman"/>
          <w:sz w:val="24"/>
          <w:szCs w:val="24"/>
        </w:rPr>
        <w:t xml:space="preserve">: 307245, </w:t>
      </w:r>
    </w:p>
    <w:p w14:paraId="7EA33A46" w14:textId="77777777" w:rsidR="00FA579C" w:rsidRPr="00BF74D6" w:rsidRDefault="00FA579C" w:rsidP="00FA579C">
      <w:pPr>
        <w:pStyle w:val="NoSpacing"/>
        <w:jc w:val="center"/>
        <w:rPr>
          <w:rFonts w:ascii="Times New Roman" w:hAnsi="Times New Roman"/>
          <w:sz w:val="24"/>
          <w:szCs w:val="24"/>
        </w:rPr>
      </w:pPr>
      <w:r w:rsidRPr="00BF74D6">
        <w:rPr>
          <w:rFonts w:ascii="Times New Roman" w:hAnsi="Times New Roman"/>
          <w:sz w:val="24"/>
          <w:szCs w:val="24"/>
        </w:rPr>
        <w:t>Tel: 0256/396501; Fax: 0256/396421</w:t>
      </w:r>
    </w:p>
    <w:p w14:paraId="56FF89DD" w14:textId="0603E47A" w:rsidR="00FA579C" w:rsidRDefault="00FA579C" w:rsidP="00FA579C">
      <w:r w:rsidRPr="00BF74D6">
        <w:t xml:space="preserve">                                     </w:t>
      </w:r>
      <w:r>
        <w:t xml:space="preserve">                        </w:t>
      </w:r>
      <w:r w:rsidRPr="00BF74D6">
        <w:t xml:space="preserve"> e-mail. </w:t>
      </w:r>
      <w:r>
        <w:rPr>
          <w:rStyle w:val="Hyperlink"/>
        </w:rPr>
        <w:fldChar w:fldCharType="begin"/>
      </w:r>
      <w:r>
        <w:rPr>
          <w:rStyle w:val="Hyperlink"/>
        </w:rPr>
        <w:instrText xml:space="preserve"> HYPERLINK "mailto:contact@primarialiebling.ro" </w:instrText>
      </w:r>
      <w:r>
        <w:rPr>
          <w:rStyle w:val="Hyperlink"/>
        </w:rPr>
        <w:fldChar w:fldCharType="separate"/>
      </w:r>
      <w:r w:rsidRPr="00BF74D6">
        <w:rPr>
          <w:rStyle w:val="Hyperlink"/>
        </w:rPr>
        <w:t>contact@primarialiebling.ro</w:t>
      </w:r>
      <w:r>
        <w:rPr>
          <w:rStyle w:val="Hyperlink"/>
        </w:rPr>
        <w:fldChar w:fldCharType="end"/>
      </w:r>
      <w:r w:rsidRPr="00BF74D6">
        <w:tab/>
      </w:r>
    </w:p>
    <w:p w14:paraId="2458B5A2" w14:textId="02AD475C" w:rsidR="00FA579C" w:rsidRPr="00187C46" w:rsidRDefault="00FA579C" w:rsidP="00FA579C">
      <w:pPr>
        <w:pStyle w:val="Heading1"/>
        <w:ind w:right="10"/>
        <w:jc w:val="both"/>
        <w:rPr>
          <w:b w:val="0"/>
          <w:szCs w:val="24"/>
          <w:u w:val="none"/>
        </w:rPr>
      </w:pPr>
      <w:r w:rsidRPr="00187C46">
        <w:rPr>
          <w:b w:val="0"/>
          <w:szCs w:val="24"/>
          <w:u w:val="none"/>
        </w:rPr>
        <w:t>Nr.</w:t>
      </w:r>
      <w:r w:rsidR="007D68DD">
        <w:rPr>
          <w:b w:val="0"/>
          <w:szCs w:val="24"/>
          <w:u w:val="none"/>
        </w:rPr>
        <w:t xml:space="preserve">854 </w:t>
      </w:r>
      <w:bookmarkStart w:id="1" w:name="_GoBack"/>
      <w:bookmarkEnd w:id="1"/>
      <w:r w:rsidRPr="00187C46">
        <w:rPr>
          <w:b w:val="0"/>
          <w:szCs w:val="24"/>
          <w:u w:val="none"/>
        </w:rPr>
        <w:t xml:space="preserve">din </w:t>
      </w:r>
      <w:r w:rsidR="008537DE">
        <w:rPr>
          <w:b w:val="0"/>
          <w:szCs w:val="24"/>
          <w:u w:val="none"/>
        </w:rPr>
        <w:t xml:space="preserve">13 </w:t>
      </w:r>
      <w:proofErr w:type="spellStart"/>
      <w:r w:rsidR="008537DE">
        <w:rPr>
          <w:b w:val="0"/>
          <w:szCs w:val="24"/>
          <w:u w:val="none"/>
        </w:rPr>
        <w:t>februarie</w:t>
      </w:r>
      <w:proofErr w:type="spellEnd"/>
      <w:r w:rsidR="008537DE">
        <w:rPr>
          <w:b w:val="0"/>
          <w:szCs w:val="24"/>
          <w:u w:val="none"/>
        </w:rPr>
        <w:t xml:space="preserve"> </w:t>
      </w:r>
      <w:r w:rsidRPr="00187C46">
        <w:rPr>
          <w:b w:val="0"/>
          <w:szCs w:val="24"/>
          <w:u w:val="none"/>
        </w:rPr>
        <w:t>202</w:t>
      </w:r>
      <w:r w:rsidR="008537DE">
        <w:rPr>
          <w:b w:val="0"/>
          <w:szCs w:val="24"/>
          <w:u w:val="none"/>
        </w:rPr>
        <w:t>3</w:t>
      </w:r>
    </w:p>
    <w:bookmarkEnd w:id="0"/>
    <w:p w14:paraId="6B4190A0" w14:textId="77777777" w:rsidR="008420E2" w:rsidRPr="00B939A0" w:rsidRDefault="008420E2" w:rsidP="008420E2">
      <w:pPr>
        <w:spacing w:line="276" w:lineRule="auto"/>
        <w:jc w:val="both"/>
        <w:rPr>
          <w:rStyle w:val="apple-converted-space"/>
        </w:rPr>
      </w:pPr>
    </w:p>
    <w:p w14:paraId="4D5627EF" w14:textId="5E60DF4E" w:rsidR="008420E2" w:rsidRPr="00B939A0" w:rsidRDefault="008420E2" w:rsidP="008420E2">
      <w:pPr>
        <w:spacing w:line="276" w:lineRule="auto"/>
        <w:jc w:val="both"/>
        <w:rPr>
          <w:rStyle w:val="apple-converted-space"/>
          <w:color w:val="000000"/>
        </w:rPr>
      </w:pPr>
      <w:r w:rsidRPr="00B939A0">
        <w:rPr>
          <w:rStyle w:val="apple-converted-space"/>
        </w:rPr>
        <w:t xml:space="preserve">              În temeiul prevederilor art. 136, alin. (1), Secțiunea a 4-a, Cap. III, titlul V, Partea a III-a din Ordonanţa de Urgenţă a Guvernului nr. 57/2019 privind Codul administrativ, cu modificările şi completările ulterioare, îmi exprim iniţiativa de promovare a unui proiect de hotărâre, cu următorul obiect</w:t>
      </w:r>
      <w:r w:rsidRPr="00B939A0">
        <w:rPr>
          <w:rStyle w:val="apple-converted-space"/>
          <w:color w:val="000000"/>
        </w:rPr>
        <w:t>:  „</w:t>
      </w:r>
      <w:r w:rsidR="0025443A">
        <w:rPr>
          <w:rStyle w:val="apple-converted-space"/>
          <w:color w:val="000000"/>
        </w:rPr>
        <w:t>Sanctiuni pentru utilizatorii serviciului de salubrizare ”</w:t>
      </w:r>
      <w:r w:rsidR="00DF1558" w:rsidRPr="00B939A0">
        <w:rPr>
          <w:rStyle w:val="apple-converted-space"/>
          <w:color w:val="000000"/>
        </w:rPr>
        <w:t>,</w:t>
      </w:r>
      <w:r w:rsidR="008439D7" w:rsidRPr="00B939A0">
        <w:rPr>
          <w:rStyle w:val="apple-converted-space"/>
          <w:color w:val="000000"/>
        </w:rPr>
        <w:t xml:space="preserve"> stabilite</w:t>
      </w:r>
      <w:r w:rsidR="000626AA" w:rsidRPr="00B939A0">
        <w:rPr>
          <w:rStyle w:val="apple-converted-space"/>
          <w:color w:val="000000"/>
        </w:rPr>
        <w:t xml:space="preserve"> conform OUG 92/2021</w:t>
      </w:r>
      <w:r w:rsidR="0025443A">
        <w:rPr>
          <w:rStyle w:val="apple-converted-space"/>
          <w:color w:val="000000"/>
        </w:rPr>
        <w:t xml:space="preserve"> si Legea 101/2006 cu modificarile si completarile ulterioare, </w:t>
      </w:r>
      <w:r w:rsidRPr="00B939A0">
        <w:rPr>
          <w:rStyle w:val="apple-converted-space"/>
          <w:color w:val="000000"/>
        </w:rPr>
        <w:t>în susținerea căruia formulez următorul:</w:t>
      </w:r>
    </w:p>
    <w:p w14:paraId="23E11104" w14:textId="31011041" w:rsidR="008420E2" w:rsidRDefault="008420E2" w:rsidP="008420E2">
      <w:pPr>
        <w:pStyle w:val="Title"/>
        <w:rPr>
          <w:rStyle w:val="apple-converted-space"/>
          <w:rFonts w:ascii="Times New Roman" w:hAnsi="Times New Roman"/>
        </w:rPr>
      </w:pPr>
      <w:r w:rsidRPr="00B939A0">
        <w:rPr>
          <w:rStyle w:val="apple-converted-space"/>
          <w:rFonts w:ascii="Times New Roman" w:hAnsi="Times New Roman"/>
        </w:rPr>
        <w:t>REFERAT DE APROBARE</w:t>
      </w:r>
      <w:r w:rsidR="008506D3">
        <w:rPr>
          <w:rStyle w:val="apple-converted-space"/>
          <w:rFonts w:ascii="Times New Roman" w:hAnsi="Times New Roman"/>
        </w:rPr>
        <w:t xml:space="preserve"> PRIMAR</w:t>
      </w:r>
    </w:p>
    <w:p w14:paraId="45B57ABD" w14:textId="77777777" w:rsidR="008506D3" w:rsidRPr="00940246" w:rsidRDefault="008506D3" w:rsidP="008506D3">
      <w:pPr>
        <w:pStyle w:val="Heading2"/>
        <w:shd w:val="clear" w:color="auto" w:fill="FFFFFF"/>
        <w:jc w:val="center"/>
        <w:rPr>
          <w:rFonts w:ascii="Times New Roman" w:hAnsi="Times New Roman" w:cs="Times New Roman"/>
          <w:bCs w:val="0"/>
          <w:color w:val="484848"/>
          <w:sz w:val="24"/>
          <w:szCs w:val="24"/>
        </w:rPr>
      </w:pPr>
      <w:r>
        <w:rPr>
          <w:rFonts w:ascii="Times New Roman" w:hAnsi="Times New Roman" w:cs="Times New Roman"/>
          <w:bCs w:val="0"/>
          <w:sz w:val="24"/>
          <w:szCs w:val="24"/>
        </w:rPr>
        <w:t>l</w:t>
      </w:r>
      <w:r w:rsidRPr="00940246">
        <w:rPr>
          <w:rFonts w:ascii="Times New Roman" w:hAnsi="Times New Roman" w:cs="Times New Roman"/>
          <w:bCs w:val="0"/>
          <w:sz w:val="24"/>
          <w:szCs w:val="24"/>
        </w:rPr>
        <w:t xml:space="preserve">a </w:t>
      </w:r>
      <w:proofErr w:type="spellStart"/>
      <w:r w:rsidRPr="00940246">
        <w:rPr>
          <w:rFonts w:ascii="Times New Roman" w:hAnsi="Times New Roman" w:cs="Times New Roman"/>
          <w:bCs w:val="0"/>
          <w:sz w:val="24"/>
          <w:szCs w:val="24"/>
        </w:rPr>
        <w:t>Proiectul</w:t>
      </w:r>
      <w:proofErr w:type="spellEnd"/>
      <w:r w:rsidRPr="00940246">
        <w:rPr>
          <w:rFonts w:ascii="Times New Roman" w:hAnsi="Times New Roman" w:cs="Times New Roman"/>
          <w:bCs w:val="0"/>
          <w:sz w:val="24"/>
          <w:szCs w:val="24"/>
        </w:rPr>
        <w:t xml:space="preserve"> de </w:t>
      </w:r>
      <w:proofErr w:type="spellStart"/>
      <w:r w:rsidRPr="00940246">
        <w:rPr>
          <w:rFonts w:ascii="Times New Roman" w:hAnsi="Times New Roman" w:cs="Times New Roman"/>
          <w:bCs w:val="0"/>
          <w:sz w:val="24"/>
          <w:szCs w:val="24"/>
        </w:rPr>
        <w:t>Hotărâre</w:t>
      </w:r>
      <w:proofErr w:type="spellEnd"/>
      <w:r w:rsidRPr="00940246">
        <w:rPr>
          <w:rFonts w:ascii="Times New Roman" w:hAnsi="Times New Roman" w:cs="Times New Roman"/>
          <w:bCs w:val="0"/>
          <w:sz w:val="24"/>
          <w:szCs w:val="24"/>
        </w:rPr>
        <w:t xml:space="preserve"> </w:t>
      </w:r>
      <w:proofErr w:type="spellStart"/>
      <w:r w:rsidRPr="00940246">
        <w:rPr>
          <w:rFonts w:ascii="Times New Roman" w:hAnsi="Times New Roman" w:cs="Times New Roman"/>
          <w:bCs w:val="0"/>
          <w:i w:val="0"/>
          <w:iCs w:val="0"/>
          <w:color w:val="484848"/>
          <w:sz w:val="24"/>
          <w:szCs w:val="24"/>
        </w:rPr>
        <w:t>privind</w:t>
      </w:r>
      <w:proofErr w:type="spellEnd"/>
      <w:r w:rsidRPr="00940246">
        <w:rPr>
          <w:rFonts w:ascii="Times New Roman" w:hAnsi="Times New Roman" w:cs="Times New Roman"/>
          <w:bCs w:val="0"/>
          <w:i w:val="0"/>
          <w:iCs w:val="0"/>
          <w:color w:val="484848"/>
          <w:sz w:val="24"/>
          <w:szCs w:val="24"/>
        </w:rPr>
        <w:t xml:space="preserve"> </w:t>
      </w:r>
      <w:proofErr w:type="spellStart"/>
      <w:r w:rsidRPr="00940246">
        <w:rPr>
          <w:rFonts w:ascii="Times New Roman" w:hAnsi="Times New Roman" w:cs="Times New Roman"/>
          <w:bCs w:val="0"/>
          <w:i w:val="0"/>
          <w:iCs w:val="0"/>
          <w:color w:val="484848"/>
          <w:sz w:val="24"/>
          <w:szCs w:val="24"/>
        </w:rPr>
        <w:t>stabilirea</w:t>
      </w:r>
      <w:proofErr w:type="spellEnd"/>
      <w:r w:rsidRPr="00940246">
        <w:rPr>
          <w:rFonts w:ascii="Times New Roman" w:hAnsi="Times New Roman" w:cs="Times New Roman"/>
          <w:bCs w:val="0"/>
          <w:i w:val="0"/>
          <w:iCs w:val="0"/>
          <w:color w:val="484848"/>
          <w:sz w:val="24"/>
          <w:szCs w:val="24"/>
        </w:rPr>
        <w:t xml:space="preserve"> </w:t>
      </w:r>
      <w:proofErr w:type="spellStart"/>
      <w:r w:rsidRPr="00940246">
        <w:rPr>
          <w:rFonts w:ascii="Times New Roman" w:hAnsi="Times New Roman" w:cs="Times New Roman"/>
          <w:bCs w:val="0"/>
          <w:i w:val="0"/>
          <w:iCs w:val="0"/>
          <w:color w:val="484848"/>
          <w:sz w:val="24"/>
          <w:szCs w:val="24"/>
        </w:rPr>
        <w:t>sancțiunilor</w:t>
      </w:r>
      <w:proofErr w:type="spellEnd"/>
      <w:r w:rsidRPr="00940246">
        <w:rPr>
          <w:rFonts w:ascii="Times New Roman" w:hAnsi="Times New Roman" w:cs="Times New Roman"/>
          <w:bCs w:val="0"/>
          <w:i w:val="0"/>
          <w:iCs w:val="0"/>
          <w:color w:val="484848"/>
          <w:sz w:val="24"/>
          <w:szCs w:val="24"/>
        </w:rPr>
        <w:t xml:space="preserve"> </w:t>
      </w:r>
      <w:proofErr w:type="spellStart"/>
      <w:r w:rsidRPr="00940246">
        <w:rPr>
          <w:rFonts w:ascii="Times New Roman" w:hAnsi="Times New Roman" w:cs="Times New Roman"/>
          <w:bCs w:val="0"/>
          <w:i w:val="0"/>
          <w:iCs w:val="0"/>
          <w:color w:val="484848"/>
          <w:sz w:val="24"/>
          <w:szCs w:val="24"/>
        </w:rPr>
        <w:t>pentru</w:t>
      </w:r>
      <w:proofErr w:type="spellEnd"/>
      <w:r w:rsidRPr="00940246">
        <w:rPr>
          <w:rFonts w:ascii="Times New Roman" w:hAnsi="Times New Roman" w:cs="Times New Roman"/>
          <w:bCs w:val="0"/>
          <w:i w:val="0"/>
          <w:iCs w:val="0"/>
          <w:color w:val="484848"/>
          <w:sz w:val="24"/>
          <w:szCs w:val="24"/>
        </w:rPr>
        <w:t xml:space="preserve"> </w:t>
      </w:r>
      <w:proofErr w:type="spellStart"/>
      <w:r w:rsidRPr="00940246">
        <w:rPr>
          <w:rFonts w:ascii="Times New Roman" w:hAnsi="Times New Roman" w:cs="Times New Roman"/>
          <w:bCs w:val="0"/>
          <w:i w:val="0"/>
          <w:iCs w:val="0"/>
          <w:color w:val="484848"/>
          <w:sz w:val="24"/>
          <w:szCs w:val="24"/>
        </w:rPr>
        <w:t>utilizatorii</w:t>
      </w:r>
      <w:proofErr w:type="spellEnd"/>
      <w:r w:rsidRPr="00940246">
        <w:rPr>
          <w:rFonts w:ascii="Times New Roman" w:hAnsi="Times New Roman" w:cs="Times New Roman"/>
          <w:bCs w:val="0"/>
          <w:i w:val="0"/>
          <w:iCs w:val="0"/>
          <w:color w:val="484848"/>
          <w:sz w:val="24"/>
          <w:szCs w:val="24"/>
        </w:rPr>
        <w:t xml:space="preserve"> </w:t>
      </w:r>
      <w:proofErr w:type="spellStart"/>
      <w:r w:rsidRPr="00940246">
        <w:rPr>
          <w:rFonts w:ascii="Times New Roman" w:hAnsi="Times New Roman" w:cs="Times New Roman"/>
          <w:bCs w:val="0"/>
          <w:i w:val="0"/>
          <w:iCs w:val="0"/>
          <w:color w:val="484848"/>
          <w:sz w:val="24"/>
          <w:szCs w:val="24"/>
        </w:rPr>
        <w:t>serviciului</w:t>
      </w:r>
      <w:proofErr w:type="spellEnd"/>
      <w:r w:rsidRPr="00940246">
        <w:rPr>
          <w:rFonts w:ascii="Times New Roman" w:hAnsi="Times New Roman" w:cs="Times New Roman"/>
          <w:bCs w:val="0"/>
          <w:i w:val="0"/>
          <w:iCs w:val="0"/>
          <w:color w:val="484848"/>
          <w:sz w:val="24"/>
          <w:szCs w:val="24"/>
        </w:rPr>
        <w:t xml:space="preserve"> de </w:t>
      </w:r>
      <w:proofErr w:type="spellStart"/>
      <w:r w:rsidRPr="00940246">
        <w:rPr>
          <w:rFonts w:ascii="Times New Roman" w:hAnsi="Times New Roman" w:cs="Times New Roman"/>
          <w:bCs w:val="0"/>
          <w:i w:val="0"/>
          <w:iCs w:val="0"/>
          <w:color w:val="484848"/>
          <w:sz w:val="24"/>
          <w:szCs w:val="24"/>
        </w:rPr>
        <w:t>salubrizare</w:t>
      </w:r>
      <w:proofErr w:type="spellEnd"/>
      <w:r w:rsidRPr="00940246">
        <w:rPr>
          <w:rFonts w:ascii="Times New Roman" w:hAnsi="Times New Roman" w:cs="Times New Roman"/>
          <w:bCs w:val="0"/>
          <w:i w:val="0"/>
          <w:iCs w:val="0"/>
          <w:color w:val="484848"/>
          <w:sz w:val="24"/>
          <w:szCs w:val="24"/>
        </w:rPr>
        <w:t xml:space="preserve"> conform OUG 92/2021</w:t>
      </w:r>
    </w:p>
    <w:p w14:paraId="6DD262A5" w14:textId="77777777" w:rsidR="008420E2" w:rsidRPr="00B939A0" w:rsidRDefault="008420E2" w:rsidP="00FA579C">
      <w:pPr>
        <w:spacing w:line="276" w:lineRule="auto"/>
        <w:ind w:firstLine="708"/>
        <w:jc w:val="both"/>
        <w:rPr>
          <w:rStyle w:val="apple-converted-space"/>
        </w:rPr>
      </w:pPr>
      <w:r w:rsidRPr="00B939A0">
        <w:rPr>
          <w:rStyle w:val="apple-converted-space"/>
        </w:rPr>
        <w:t>Luând în considerare prevederile Ordonanței de Urgență a Guvernului nr. 92/ 19.08.2021 privind regimul deșeurilor;</w:t>
      </w:r>
    </w:p>
    <w:p w14:paraId="3BACA409" w14:textId="77777777" w:rsidR="008420E2" w:rsidRPr="00B939A0" w:rsidRDefault="008420E2" w:rsidP="008420E2">
      <w:pPr>
        <w:spacing w:line="276" w:lineRule="auto"/>
        <w:jc w:val="both"/>
        <w:rPr>
          <w:rStyle w:val="apple-converted-space"/>
        </w:rPr>
      </w:pPr>
      <w:r w:rsidRPr="00B939A0">
        <w:rPr>
          <w:rStyle w:val="apple-converted-space"/>
        </w:rPr>
        <w:t>Ținând cont de:</w:t>
      </w:r>
    </w:p>
    <w:p w14:paraId="691DB533" w14:textId="77777777" w:rsidR="008420E2" w:rsidRPr="00B939A0" w:rsidRDefault="008420E2" w:rsidP="008420E2">
      <w:pPr>
        <w:pStyle w:val="ListParagraph"/>
        <w:numPr>
          <w:ilvl w:val="0"/>
          <w:numId w:val="1"/>
        </w:numPr>
        <w:spacing w:line="276" w:lineRule="auto"/>
        <w:jc w:val="both"/>
        <w:rPr>
          <w:rStyle w:val="apple-converted-space"/>
        </w:rPr>
      </w:pPr>
      <w:r w:rsidRPr="00B939A0">
        <w:rPr>
          <w:rStyle w:val="apple-converted-space"/>
        </w:rPr>
        <w:t>sancțiunile financiare pe care Curtea de Justiție a Uniunii Europene (CJUE) le poate impune, în temeiul art. 260 alin. (3) din Tratatul privind funcționarea Uniunii Europene (TFUE),</w:t>
      </w:r>
    </w:p>
    <w:p w14:paraId="33BD4DC1" w14:textId="77777777" w:rsidR="008420E2" w:rsidRPr="00B939A0" w:rsidRDefault="008420E2" w:rsidP="008420E2">
      <w:pPr>
        <w:pStyle w:val="ListParagraph"/>
        <w:numPr>
          <w:ilvl w:val="0"/>
          <w:numId w:val="1"/>
        </w:numPr>
        <w:spacing w:line="276" w:lineRule="auto"/>
        <w:jc w:val="both"/>
        <w:rPr>
          <w:rStyle w:val="apple-converted-space"/>
        </w:rPr>
      </w:pPr>
      <w:r w:rsidRPr="00B939A0">
        <w:rPr>
          <w:rStyle w:val="apple-converted-space"/>
        </w:rPr>
        <w:t>sancțiunile pecuniare (sumă forfetară și /sau penalități zilnice de întârziere) pe care Comisia Europeană le poate solicita (sumă forfetară de minimum 1.643.000 euro și penalități între 1.985 și 119.125 euro pe zi de întârziere după pronunțarea hotărârii instanței UE)</w:t>
      </w:r>
    </w:p>
    <w:p w14:paraId="005CB1FE" w14:textId="77777777" w:rsidR="008420E2" w:rsidRPr="00B939A0" w:rsidRDefault="008420E2" w:rsidP="008420E2">
      <w:pPr>
        <w:spacing w:line="276" w:lineRule="auto"/>
        <w:jc w:val="both"/>
        <w:rPr>
          <w:rStyle w:val="apple-converted-space"/>
        </w:rPr>
      </w:pPr>
    </w:p>
    <w:p w14:paraId="7F251EAF" w14:textId="77777777" w:rsidR="0025443A" w:rsidRPr="0025443A" w:rsidRDefault="00C947EC" w:rsidP="00FA579C">
      <w:pPr>
        <w:spacing w:after="240" w:line="276" w:lineRule="auto"/>
        <w:ind w:firstLine="360"/>
        <w:jc w:val="both"/>
        <w:rPr>
          <w:bCs/>
          <w:lang w:val="en-US"/>
        </w:rPr>
      </w:pPr>
      <w:r w:rsidRPr="00B939A0">
        <w:rPr>
          <w:rStyle w:val="apple-converted-space"/>
        </w:rPr>
        <w:t>Întrucât</w:t>
      </w:r>
      <w:r w:rsidR="0025443A">
        <w:rPr>
          <w:bCs/>
          <w:lang w:val="en-US"/>
        </w:rPr>
        <w:t xml:space="preserve"> </w:t>
      </w:r>
      <w:proofErr w:type="spellStart"/>
      <w:r w:rsidR="0025443A" w:rsidRPr="0025443A">
        <w:rPr>
          <w:bCs/>
          <w:lang w:val="en-US"/>
        </w:rPr>
        <w:t>autorităţile</w:t>
      </w:r>
      <w:proofErr w:type="spellEnd"/>
      <w:r w:rsidR="0025443A" w:rsidRPr="0025443A">
        <w:rPr>
          <w:bCs/>
          <w:lang w:val="en-US"/>
        </w:rPr>
        <w:t xml:space="preserve"> </w:t>
      </w:r>
      <w:proofErr w:type="spellStart"/>
      <w:r w:rsidR="0025443A" w:rsidRPr="0025443A">
        <w:rPr>
          <w:bCs/>
          <w:lang w:val="en-US"/>
        </w:rPr>
        <w:t>administraţiei</w:t>
      </w:r>
      <w:proofErr w:type="spellEnd"/>
      <w:r w:rsidR="0025443A" w:rsidRPr="0025443A">
        <w:rPr>
          <w:bCs/>
          <w:lang w:val="en-US"/>
        </w:rPr>
        <w:t xml:space="preserve"> </w:t>
      </w:r>
      <w:proofErr w:type="spellStart"/>
      <w:r w:rsidR="0025443A" w:rsidRPr="0025443A">
        <w:rPr>
          <w:bCs/>
          <w:lang w:val="en-US"/>
        </w:rPr>
        <w:t>publice</w:t>
      </w:r>
      <w:proofErr w:type="spellEnd"/>
      <w:r w:rsidR="0025443A" w:rsidRPr="0025443A">
        <w:rPr>
          <w:bCs/>
          <w:lang w:val="en-US"/>
        </w:rPr>
        <w:t xml:space="preserve"> locale ale </w:t>
      </w:r>
      <w:proofErr w:type="spellStart"/>
      <w:r w:rsidR="0025443A" w:rsidRPr="0025443A">
        <w:rPr>
          <w:bCs/>
          <w:lang w:val="en-US"/>
        </w:rPr>
        <w:t>unităţilor</w:t>
      </w:r>
      <w:proofErr w:type="spellEnd"/>
      <w:r w:rsidR="0025443A" w:rsidRPr="0025443A">
        <w:rPr>
          <w:bCs/>
          <w:lang w:val="en-US"/>
        </w:rPr>
        <w:t xml:space="preserve"> </w:t>
      </w:r>
      <w:proofErr w:type="spellStart"/>
      <w:r w:rsidR="0025443A" w:rsidRPr="0025443A">
        <w:rPr>
          <w:bCs/>
          <w:lang w:val="en-US"/>
        </w:rPr>
        <w:t>administrativ-teritoriale</w:t>
      </w:r>
      <w:proofErr w:type="spellEnd"/>
      <w:r w:rsidR="0025443A" w:rsidRPr="0025443A">
        <w:rPr>
          <w:bCs/>
          <w:lang w:val="en-US"/>
        </w:rPr>
        <w:t xml:space="preserve"> </w:t>
      </w:r>
      <w:proofErr w:type="spellStart"/>
      <w:r w:rsidR="0025443A" w:rsidRPr="0025443A">
        <w:rPr>
          <w:bCs/>
          <w:lang w:val="en-US"/>
        </w:rPr>
        <w:t>şi</w:t>
      </w:r>
      <w:proofErr w:type="spellEnd"/>
      <w:r w:rsidR="0025443A" w:rsidRPr="0025443A">
        <w:rPr>
          <w:bCs/>
          <w:lang w:val="en-US"/>
        </w:rPr>
        <w:t xml:space="preserve"> ale </w:t>
      </w:r>
      <w:proofErr w:type="spellStart"/>
      <w:r w:rsidR="0025443A" w:rsidRPr="0025443A">
        <w:rPr>
          <w:bCs/>
          <w:lang w:val="en-US"/>
        </w:rPr>
        <w:t>municipiului</w:t>
      </w:r>
      <w:proofErr w:type="spellEnd"/>
      <w:r w:rsidR="0025443A" w:rsidRPr="0025443A">
        <w:rPr>
          <w:bCs/>
          <w:lang w:val="en-US"/>
        </w:rPr>
        <w:t xml:space="preserve"> </w:t>
      </w:r>
      <w:proofErr w:type="spellStart"/>
      <w:r w:rsidR="0025443A" w:rsidRPr="0025443A">
        <w:rPr>
          <w:bCs/>
          <w:lang w:val="en-US"/>
        </w:rPr>
        <w:t>Bucureşti</w:t>
      </w:r>
      <w:proofErr w:type="spellEnd"/>
      <w:r w:rsidR="0025443A">
        <w:rPr>
          <w:bCs/>
          <w:lang w:val="en-US"/>
        </w:rPr>
        <w:t xml:space="preserve"> au </w:t>
      </w:r>
      <w:proofErr w:type="spellStart"/>
      <w:r w:rsidR="0025443A">
        <w:rPr>
          <w:bCs/>
          <w:lang w:val="en-US"/>
        </w:rPr>
        <w:t>obligatia</w:t>
      </w:r>
      <w:proofErr w:type="spellEnd"/>
      <w:r w:rsidR="0025443A">
        <w:rPr>
          <w:bCs/>
          <w:lang w:val="en-US"/>
        </w:rPr>
        <w:t xml:space="preserve"> </w:t>
      </w:r>
      <w:proofErr w:type="spellStart"/>
      <w:r w:rsidR="0025443A">
        <w:rPr>
          <w:bCs/>
          <w:lang w:val="en-US"/>
        </w:rPr>
        <w:t>sa</w:t>
      </w:r>
      <w:proofErr w:type="spellEnd"/>
      <w:r w:rsidR="0025443A">
        <w:rPr>
          <w:bCs/>
          <w:lang w:val="en-US"/>
        </w:rPr>
        <w:t xml:space="preserve">  </w:t>
      </w:r>
      <w:proofErr w:type="spellStart"/>
      <w:r w:rsidR="0025443A">
        <w:rPr>
          <w:bCs/>
          <w:lang w:val="en-US"/>
        </w:rPr>
        <w:t>aprobe</w:t>
      </w:r>
      <w:proofErr w:type="spellEnd"/>
      <w:r w:rsidR="0025443A" w:rsidRPr="0025443A">
        <w:rPr>
          <w:bCs/>
          <w:lang w:val="en-US"/>
        </w:rPr>
        <w:t xml:space="preserve">, </w:t>
      </w:r>
      <w:proofErr w:type="spellStart"/>
      <w:r w:rsidR="0025443A" w:rsidRPr="0025443A">
        <w:rPr>
          <w:bCs/>
          <w:lang w:val="en-US"/>
        </w:rPr>
        <w:t>prin</w:t>
      </w:r>
      <w:proofErr w:type="spellEnd"/>
      <w:r w:rsidR="0025443A" w:rsidRPr="0025443A">
        <w:rPr>
          <w:bCs/>
          <w:lang w:val="en-US"/>
        </w:rPr>
        <w:t xml:space="preserve"> </w:t>
      </w:r>
      <w:proofErr w:type="spellStart"/>
      <w:r w:rsidR="0025443A" w:rsidRPr="0025443A">
        <w:rPr>
          <w:bCs/>
          <w:lang w:val="en-US"/>
        </w:rPr>
        <w:t>hotărâri</w:t>
      </w:r>
      <w:proofErr w:type="spellEnd"/>
      <w:r w:rsidR="0025443A" w:rsidRPr="0025443A">
        <w:rPr>
          <w:bCs/>
          <w:lang w:val="en-US"/>
        </w:rPr>
        <w:t xml:space="preserve"> ale </w:t>
      </w:r>
      <w:proofErr w:type="spellStart"/>
      <w:r w:rsidR="0025443A" w:rsidRPr="0025443A">
        <w:rPr>
          <w:bCs/>
          <w:lang w:val="en-US"/>
        </w:rPr>
        <w:t>consiliului</w:t>
      </w:r>
      <w:proofErr w:type="spellEnd"/>
      <w:r w:rsidR="0025443A" w:rsidRPr="0025443A">
        <w:rPr>
          <w:bCs/>
          <w:lang w:val="en-US"/>
        </w:rPr>
        <w:t xml:space="preserve"> local/</w:t>
      </w:r>
      <w:proofErr w:type="spellStart"/>
      <w:r w:rsidR="0025443A" w:rsidRPr="0025443A">
        <w:rPr>
          <w:bCs/>
          <w:lang w:val="en-US"/>
        </w:rPr>
        <w:t>judeţean</w:t>
      </w:r>
      <w:proofErr w:type="spellEnd"/>
      <w:r w:rsidR="0025443A" w:rsidRPr="0025443A">
        <w:rPr>
          <w:bCs/>
          <w:lang w:val="en-US"/>
        </w:rPr>
        <w:t xml:space="preserve">/general, </w:t>
      </w:r>
      <w:proofErr w:type="spellStart"/>
      <w:r w:rsidR="0025443A" w:rsidRPr="0025443A">
        <w:rPr>
          <w:bCs/>
          <w:lang w:val="en-US"/>
        </w:rPr>
        <w:t>măsurile</w:t>
      </w:r>
      <w:proofErr w:type="spellEnd"/>
      <w:r w:rsidR="0025443A" w:rsidRPr="0025443A">
        <w:rPr>
          <w:bCs/>
          <w:lang w:val="en-US"/>
        </w:rPr>
        <w:t xml:space="preserve"> </w:t>
      </w:r>
      <w:proofErr w:type="spellStart"/>
      <w:r w:rsidR="0025443A" w:rsidRPr="0025443A">
        <w:rPr>
          <w:bCs/>
          <w:lang w:val="en-US"/>
        </w:rPr>
        <w:t>necesare</w:t>
      </w:r>
      <w:proofErr w:type="spellEnd"/>
      <w:r w:rsidR="0025443A" w:rsidRPr="0025443A">
        <w:rPr>
          <w:bCs/>
          <w:lang w:val="en-US"/>
        </w:rPr>
        <w:t xml:space="preserve"> </w:t>
      </w:r>
      <w:proofErr w:type="spellStart"/>
      <w:r w:rsidR="0025443A" w:rsidRPr="0025443A">
        <w:rPr>
          <w:bCs/>
          <w:lang w:val="en-US"/>
        </w:rPr>
        <w:t>pentru</w:t>
      </w:r>
      <w:proofErr w:type="spellEnd"/>
      <w:r w:rsidR="0025443A" w:rsidRPr="0025443A">
        <w:rPr>
          <w:bCs/>
          <w:lang w:val="en-US"/>
        </w:rPr>
        <w:t xml:space="preserve"> </w:t>
      </w:r>
      <w:proofErr w:type="spellStart"/>
      <w:r w:rsidR="0025443A" w:rsidRPr="0025443A">
        <w:rPr>
          <w:bCs/>
          <w:lang w:val="en-US"/>
        </w:rPr>
        <w:t>interzicerea</w:t>
      </w:r>
      <w:proofErr w:type="spellEnd"/>
      <w:r w:rsidR="0025443A" w:rsidRPr="0025443A">
        <w:rPr>
          <w:bCs/>
          <w:lang w:val="en-US"/>
        </w:rPr>
        <w:t xml:space="preserve"> </w:t>
      </w:r>
      <w:proofErr w:type="spellStart"/>
      <w:r w:rsidR="0025443A" w:rsidRPr="0025443A">
        <w:rPr>
          <w:bCs/>
          <w:lang w:val="en-US"/>
        </w:rPr>
        <w:t>abandonării</w:t>
      </w:r>
      <w:proofErr w:type="spellEnd"/>
      <w:r w:rsidR="0025443A" w:rsidRPr="0025443A">
        <w:rPr>
          <w:bCs/>
          <w:lang w:val="en-US"/>
        </w:rPr>
        <w:t xml:space="preserve">, </w:t>
      </w:r>
      <w:proofErr w:type="spellStart"/>
      <w:r w:rsidR="0025443A" w:rsidRPr="0025443A">
        <w:rPr>
          <w:bCs/>
          <w:lang w:val="en-US"/>
        </w:rPr>
        <w:t>aruncării</w:t>
      </w:r>
      <w:proofErr w:type="spellEnd"/>
      <w:r w:rsidR="0025443A" w:rsidRPr="0025443A">
        <w:rPr>
          <w:bCs/>
          <w:lang w:val="en-US"/>
        </w:rPr>
        <w:t xml:space="preserve"> </w:t>
      </w:r>
      <w:proofErr w:type="spellStart"/>
      <w:r w:rsidR="0025443A" w:rsidRPr="0025443A">
        <w:rPr>
          <w:bCs/>
          <w:lang w:val="en-US"/>
        </w:rPr>
        <w:t>necontrolate</w:t>
      </w:r>
      <w:proofErr w:type="spellEnd"/>
      <w:r w:rsidR="0025443A" w:rsidRPr="0025443A">
        <w:rPr>
          <w:bCs/>
          <w:lang w:val="en-US"/>
        </w:rPr>
        <w:t xml:space="preserve"> a </w:t>
      </w:r>
      <w:proofErr w:type="spellStart"/>
      <w:r w:rsidR="0025443A" w:rsidRPr="0025443A">
        <w:rPr>
          <w:bCs/>
          <w:lang w:val="en-US"/>
        </w:rPr>
        <w:t>deşeurilor</w:t>
      </w:r>
      <w:proofErr w:type="spellEnd"/>
      <w:r w:rsidR="0025443A" w:rsidRPr="0025443A">
        <w:rPr>
          <w:bCs/>
          <w:lang w:val="en-US"/>
        </w:rPr>
        <w:t xml:space="preserve"> </w:t>
      </w:r>
      <w:proofErr w:type="spellStart"/>
      <w:r w:rsidR="0025443A" w:rsidRPr="0025443A">
        <w:rPr>
          <w:bCs/>
          <w:lang w:val="en-US"/>
        </w:rPr>
        <w:t>sau</w:t>
      </w:r>
      <w:proofErr w:type="spellEnd"/>
      <w:r w:rsidR="0025443A" w:rsidRPr="0025443A">
        <w:rPr>
          <w:bCs/>
          <w:lang w:val="en-US"/>
        </w:rPr>
        <w:t xml:space="preserve"> </w:t>
      </w:r>
      <w:proofErr w:type="spellStart"/>
      <w:r w:rsidR="0025443A" w:rsidRPr="0025443A">
        <w:rPr>
          <w:bCs/>
          <w:lang w:val="en-US"/>
        </w:rPr>
        <w:t>gestionării</w:t>
      </w:r>
      <w:proofErr w:type="spellEnd"/>
      <w:r w:rsidR="0025443A" w:rsidRPr="0025443A">
        <w:rPr>
          <w:bCs/>
          <w:lang w:val="en-US"/>
        </w:rPr>
        <w:t xml:space="preserve"> </w:t>
      </w:r>
      <w:proofErr w:type="spellStart"/>
      <w:r w:rsidR="0025443A" w:rsidRPr="0025443A">
        <w:rPr>
          <w:bCs/>
          <w:lang w:val="en-US"/>
        </w:rPr>
        <w:t>neconforme</w:t>
      </w:r>
      <w:proofErr w:type="spellEnd"/>
      <w:r w:rsidR="0025443A" w:rsidRPr="0025443A">
        <w:rPr>
          <w:bCs/>
          <w:lang w:val="en-US"/>
        </w:rPr>
        <w:t xml:space="preserve"> cu </w:t>
      </w:r>
      <w:proofErr w:type="spellStart"/>
      <w:r w:rsidR="0025443A" w:rsidRPr="0025443A">
        <w:rPr>
          <w:bCs/>
          <w:lang w:val="en-US"/>
        </w:rPr>
        <w:t>ierarhia</w:t>
      </w:r>
      <w:proofErr w:type="spellEnd"/>
      <w:r w:rsidR="0025443A" w:rsidRPr="0025443A">
        <w:rPr>
          <w:bCs/>
          <w:lang w:val="en-US"/>
        </w:rPr>
        <w:t xml:space="preserve"> </w:t>
      </w:r>
      <w:proofErr w:type="spellStart"/>
      <w:r w:rsidR="0025443A" w:rsidRPr="0025443A">
        <w:rPr>
          <w:bCs/>
          <w:lang w:val="en-US"/>
        </w:rPr>
        <w:t>deşeurilor</w:t>
      </w:r>
      <w:proofErr w:type="spellEnd"/>
      <w:r w:rsidR="0025443A" w:rsidRPr="0025443A">
        <w:rPr>
          <w:bCs/>
          <w:lang w:val="en-US"/>
        </w:rPr>
        <w:t>.</w:t>
      </w:r>
    </w:p>
    <w:p w14:paraId="4E170F5E" w14:textId="77777777" w:rsidR="008420E2" w:rsidRPr="00B939A0" w:rsidRDefault="008420E2" w:rsidP="002810D1">
      <w:pPr>
        <w:spacing w:after="240" w:line="276" w:lineRule="auto"/>
        <w:jc w:val="both"/>
        <w:rPr>
          <w:rStyle w:val="apple-converted-space"/>
        </w:rPr>
      </w:pPr>
      <w:r w:rsidRPr="00B939A0">
        <w:rPr>
          <w:rStyle w:val="apple-converted-space"/>
        </w:rPr>
        <w:t>Conform prevederilor art. 129, alin. (2), lit. b) și lit. d), alin.(4), lit. e) și g) și alin. (7), lit. i) din  Ordonanța de Urgență a Guvernului nr.57/2019, privind Codul administrativ,</w:t>
      </w:r>
      <w:r w:rsidR="003646FB" w:rsidRPr="00B939A0">
        <w:rPr>
          <w:rStyle w:val="apple-converted-space"/>
        </w:rPr>
        <w:t xml:space="preserve"> </w:t>
      </w:r>
      <w:r w:rsidRPr="00B939A0">
        <w:rPr>
          <w:rStyle w:val="apple-converted-space"/>
        </w:rPr>
        <w:t>cu modificările și completările ulterioare, consiliul local trebuie să exercite atribuții cu privire la dezvoltarea economica-sociala și de mediu a comunei, prin asigurarea cadrului necesar pentru protecția și refacerea mediului, potrivit competențelor și în condițiile legii.</w:t>
      </w:r>
    </w:p>
    <w:p w14:paraId="65B571AC" w14:textId="77777777" w:rsidR="004E0B8E" w:rsidRPr="00B939A0" w:rsidRDefault="003646FB" w:rsidP="002810D1">
      <w:pPr>
        <w:spacing w:after="240" w:line="276" w:lineRule="auto"/>
        <w:jc w:val="both"/>
        <w:rPr>
          <w:rStyle w:val="apple-converted-space"/>
        </w:rPr>
      </w:pPr>
      <w:r w:rsidRPr="00B939A0">
        <w:rPr>
          <w:rStyle w:val="apple-converted-space"/>
        </w:rPr>
        <w:t xml:space="preserve">Având în vedere că </w:t>
      </w:r>
      <w:r w:rsidR="007E62AD">
        <w:rPr>
          <w:rStyle w:val="apple-converted-space"/>
        </w:rPr>
        <w:t xml:space="preserve">autoritatile administratiei publice locale </w:t>
      </w:r>
      <w:proofErr w:type="spellStart"/>
      <w:r w:rsidR="007E62AD" w:rsidRPr="007E62AD">
        <w:rPr>
          <w:lang w:val="en-US"/>
        </w:rPr>
        <w:t>asigură</w:t>
      </w:r>
      <w:proofErr w:type="spellEnd"/>
      <w:r w:rsidR="007E62AD" w:rsidRPr="007E62AD">
        <w:rPr>
          <w:lang w:val="en-US"/>
        </w:rPr>
        <w:t xml:space="preserve"> </w:t>
      </w:r>
      <w:proofErr w:type="spellStart"/>
      <w:r w:rsidR="007E62AD" w:rsidRPr="007E62AD">
        <w:rPr>
          <w:lang w:val="en-US"/>
        </w:rPr>
        <w:t>implementarea</w:t>
      </w:r>
      <w:proofErr w:type="spellEnd"/>
      <w:r w:rsidR="007E62AD" w:rsidRPr="007E62AD">
        <w:rPr>
          <w:lang w:val="en-US"/>
        </w:rPr>
        <w:t xml:space="preserve"> la </w:t>
      </w:r>
      <w:proofErr w:type="spellStart"/>
      <w:r w:rsidR="007E62AD" w:rsidRPr="007E62AD">
        <w:rPr>
          <w:lang w:val="en-US"/>
        </w:rPr>
        <w:t>nivel</w:t>
      </w:r>
      <w:proofErr w:type="spellEnd"/>
      <w:r w:rsidR="007E62AD" w:rsidRPr="007E62AD">
        <w:rPr>
          <w:lang w:val="en-US"/>
        </w:rPr>
        <w:t xml:space="preserve"> local a </w:t>
      </w:r>
      <w:proofErr w:type="spellStart"/>
      <w:r w:rsidR="007E62AD" w:rsidRPr="007E62AD">
        <w:rPr>
          <w:lang w:val="en-US"/>
        </w:rPr>
        <w:t>obligaţiilor</w:t>
      </w:r>
      <w:proofErr w:type="spellEnd"/>
      <w:r w:rsidR="007E62AD" w:rsidRPr="007E62AD">
        <w:rPr>
          <w:lang w:val="en-US"/>
        </w:rPr>
        <w:t xml:space="preserve"> </w:t>
      </w:r>
      <w:proofErr w:type="spellStart"/>
      <w:r w:rsidR="007E62AD" w:rsidRPr="007E62AD">
        <w:rPr>
          <w:lang w:val="en-US"/>
        </w:rPr>
        <w:t>privind</w:t>
      </w:r>
      <w:proofErr w:type="spellEnd"/>
      <w:r w:rsidR="007E62AD" w:rsidRPr="007E62AD">
        <w:rPr>
          <w:lang w:val="en-US"/>
        </w:rPr>
        <w:t xml:space="preserve"> </w:t>
      </w:r>
      <w:proofErr w:type="spellStart"/>
      <w:r w:rsidR="007E62AD" w:rsidRPr="007E62AD">
        <w:rPr>
          <w:lang w:val="en-US"/>
        </w:rPr>
        <w:t>gestionarea</w:t>
      </w:r>
      <w:proofErr w:type="spellEnd"/>
      <w:r w:rsidR="007E62AD" w:rsidRPr="007E62AD">
        <w:rPr>
          <w:lang w:val="en-US"/>
        </w:rPr>
        <w:t xml:space="preserve"> </w:t>
      </w:r>
      <w:proofErr w:type="spellStart"/>
      <w:r w:rsidR="007E62AD" w:rsidRPr="007E62AD">
        <w:rPr>
          <w:lang w:val="en-US"/>
        </w:rPr>
        <w:t>deşeurilor</w:t>
      </w:r>
      <w:proofErr w:type="spellEnd"/>
      <w:r w:rsidR="007E62AD" w:rsidRPr="007E62AD">
        <w:rPr>
          <w:lang w:val="en-US"/>
        </w:rPr>
        <w:t xml:space="preserve"> </w:t>
      </w:r>
      <w:proofErr w:type="spellStart"/>
      <w:r w:rsidR="007E62AD" w:rsidRPr="007E62AD">
        <w:rPr>
          <w:lang w:val="en-US"/>
        </w:rPr>
        <w:t>asumate</w:t>
      </w:r>
      <w:proofErr w:type="spellEnd"/>
      <w:r w:rsidR="007E62AD" w:rsidRPr="007E62AD">
        <w:rPr>
          <w:lang w:val="en-US"/>
        </w:rPr>
        <w:t xml:space="preserve"> </w:t>
      </w:r>
      <w:proofErr w:type="spellStart"/>
      <w:r w:rsidR="007E62AD" w:rsidRPr="007E62AD">
        <w:rPr>
          <w:lang w:val="en-US"/>
        </w:rPr>
        <w:t>prin</w:t>
      </w:r>
      <w:proofErr w:type="spellEnd"/>
      <w:r w:rsidR="007E62AD" w:rsidRPr="007E62AD">
        <w:rPr>
          <w:lang w:val="en-US"/>
        </w:rPr>
        <w:t xml:space="preserve"> </w:t>
      </w:r>
      <w:proofErr w:type="spellStart"/>
      <w:r w:rsidR="007E62AD" w:rsidRPr="007E62AD">
        <w:rPr>
          <w:lang w:val="en-US"/>
        </w:rPr>
        <w:t>Tratatul</w:t>
      </w:r>
      <w:proofErr w:type="spellEnd"/>
      <w:r w:rsidR="007E62AD" w:rsidRPr="007E62AD">
        <w:rPr>
          <w:lang w:val="en-US"/>
        </w:rPr>
        <w:t xml:space="preserve"> de </w:t>
      </w:r>
      <w:proofErr w:type="spellStart"/>
      <w:r w:rsidR="007E62AD" w:rsidRPr="007E62AD">
        <w:rPr>
          <w:lang w:val="en-US"/>
        </w:rPr>
        <w:t>aderare</w:t>
      </w:r>
      <w:proofErr w:type="spellEnd"/>
      <w:r w:rsidR="007E62AD" w:rsidRPr="007E62AD">
        <w:rPr>
          <w:lang w:val="en-US"/>
        </w:rPr>
        <w:t xml:space="preserve"> a </w:t>
      </w:r>
      <w:proofErr w:type="spellStart"/>
      <w:r w:rsidR="007E62AD" w:rsidRPr="007E62AD">
        <w:rPr>
          <w:lang w:val="en-US"/>
        </w:rPr>
        <w:t>României</w:t>
      </w:r>
      <w:proofErr w:type="spellEnd"/>
      <w:r w:rsidR="007E62AD" w:rsidRPr="007E62AD">
        <w:rPr>
          <w:lang w:val="en-US"/>
        </w:rPr>
        <w:t xml:space="preserve"> la </w:t>
      </w:r>
      <w:proofErr w:type="spellStart"/>
      <w:r w:rsidR="007E62AD" w:rsidRPr="007E62AD">
        <w:rPr>
          <w:lang w:val="en-US"/>
        </w:rPr>
        <w:t>Uniunea</w:t>
      </w:r>
      <w:proofErr w:type="spellEnd"/>
      <w:r w:rsidR="007E62AD" w:rsidRPr="007E62AD">
        <w:rPr>
          <w:lang w:val="en-US"/>
        </w:rPr>
        <w:t xml:space="preserve"> </w:t>
      </w:r>
      <w:proofErr w:type="spellStart"/>
      <w:r w:rsidR="007E62AD" w:rsidRPr="007E62AD">
        <w:rPr>
          <w:lang w:val="en-US"/>
        </w:rPr>
        <w:t>Europeană</w:t>
      </w:r>
      <w:proofErr w:type="spellEnd"/>
      <w:r w:rsidR="007E62AD" w:rsidRPr="007E62AD">
        <w:rPr>
          <w:lang w:val="en-US"/>
        </w:rPr>
        <w:t xml:space="preserve"> </w:t>
      </w:r>
      <w:proofErr w:type="spellStart"/>
      <w:r w:rsidR="007E62AD" w:rsidRPr="007E62AD">
        <w:rPr>
          <w:lang w:val="en-US"/>
        </w:rPr>
        <w:t>şi</w:t>
      </w:r>
      <w:proofErr w:type="spellEnd"/>
      <w:r w:rsidR="007E62AD" w:rsidRPr="007E62AD">
        <w:rPr>
          <w:lang w:val="en-US"/>
        </w:rPr>
        <w:t xml:space="preserve"> </w:t>
      </w:r>
      <w:proofErr w:type="spellStart"/>
      <w:r w:rsidR="007E62AD" w:rsidRPr="007E62AD">
        <w:rPr>
          <w:lang w:val="en-US"/>
        </w:rPr>
        <w:t>pentru</w:t>
      </w:r>
      <w:proofErr w:type="spellEnd"/>
      <w:r w:rsidR="007E62AD" w:rsidRPr="007E62AD">
        <w:rPr>
          <w:lang w:val="en-US"/>
        </w:rPr>
        <w:t xml:space="preserve"> </w:t>
      </w:r>
      <w:proofErr w:type="spellStart"/>
      <w:r w:rsidR="007E62AD" w:rsidRPr="007E62AD">
        <w:rPr>
          <w:lang w:val="en-US"/>
        </w:rPr>
        <w:t>respectarea</w:t>
      </w:r>
      <w:proofErr w:type="spellEnd"/>
      <w:r w:rsidR="007E62AD" w:rsidRPr="007E62AD">
        <w:rPr>
          <w:lang w:val="en-US"/>
        </w:rPr>
        <w:t xml:space="preserve"> </w:t>
      </w:r>
      <w:proofErr w:type="spellStart"/>
      <w:r w:rsidR="007E62AD" w:rsidRPr="007E62AD">
        <w:rPr>
          <w:lang w:val="en-US"/>
        </w:rPr>
        <w:t>prevederilor</w:t>
      </w:r>
      <w:proofErr w:type="spellEnd"/>
      <w:r w:rsidR="007E62AD" w:rsidRPr="007E62AD">
        <w:rPr>
          <w:lang w:val="en-US"/>
        </w:rPr>
        <w:t xml:space="preserve"> </w:t>
      </w:r>
      <w:proofErr w:type="spellStart"/>
      <w:r w:rsidR="007E62AD" w:rsidRPr="007E62AD">
        <w:rPr>
          <w:lang w:val="en-US"/>
        </w:rPr>
        <w:t>convenţiilor</w:t>
      </w:r>
      <w:proofErr w:type="spellEnd"/>
      <w:r w:rsidR="007E62AD" w:rsidRPr="007E62AD">
        <w:rPr>
          <w:lang w:val="en-US"/>
        </w:rPr>
        <w:t xml:space="preserve"> </w:t>
      </w:r>
      <w:proofErr w:type="spellStart"/>
      <w:r w:rsidR="007E62AD" w:rsidRPr="007E62AD">
        <w:rPr>
          <w:lang w:val="en-US"/>
        </w:rPr>
        <w:t>şi</w:t>
      </w:r>
      <w:proofErr w:type="spellEnd"/>
      <w:r w:rsidR="007E62AD" w:rsidRPr="007E62AD">
        <w:rPr>
          <w:lang w:val="en-US"/>
        </w:rPr>
        <w:t xml:space="preserve"> </w:t>
      </w:r>
      <w:proofErr w:type="spellStart"/>
      <w:r w:rsidR="007E62AD" w:rsidRPr="007E62AD">
        <w:rPr>
          <w:lang w:val="en-US"/>
        </w:rPr>
        <w:t>tratatelor</w:t>
      </w:r>
      <w:proofErr w:type="spellEnd"/>
      <w:r w:rsidR="007E62AD" w:rsidRPr="007E62AD">
        <w:rPr>
          <w:lang w:val="en-US"/>
        </w:rPr>
        <w:t xml:space="preserve"> </w:t>
      </w:r>
      <w:proofErr w:type="spellStart"/>
      <w:r w:rsidR="007E62AD" w:rsidRPr="007E62AD">
        <w:rPr>
          <w:lang w:val="en-US"/>
        </w:rPr>
        <w:t>internaţionale</w:t>
      </w:r>
      <w:proofErr w:type="spellEnd"/>
      <w:r w:rsidR="007E62AD" w:rsidRPr="007E62AD">
        <w:rPr>
          <w:lang w:val="en-US"/>
        </w:rPr>
        <w:t xml:space="preserve"> la care </w:t>
      </w:r>
      <w:proofErr w:type="spellStart"/>
      <w:r w:rsidR="007E62AD" w:rsidRPr="007E62AD">
        <w:rPr>
          <w:lang w:val="en-US"/>
        </w:rPr>
        <w:t>România</w:t>
      </w:r>
      <w:proofErr w:type="spellEnd"/>
      <w:r w:rsidR="007E62AD" w:rsidRPr="007E62AD">
        <w:rPr>
          <w:lang w:val="en-US"/>
        </w:rPr>
        <w:t xml:space="preserve"> </w:t>
      </w:r>
      <w:proofErr w:type="spellStart"/>
      <w:r w:rsidR="007E62AD" w:rsidRPr="007E62AD">
        <w:rPr>
          <w:lang w:val="en-US"/>
        </w:rPr>
        <w:t>este</w:t>
      </w:r>
      <w:proofErr w:type="spellEnd"/>
      <w:r w:rsidR="007E62AD" w:rsidRPr="007E62AD">
        <w:rPr>
          <w:lang w:val="en-US"/>
        </w:rPr>
        <w:t xml:space="preserve"> </w:t>
      </w:r>
      <w:proofErr w:type="spellStart"/>
      <w:r w:rsidR="007E62AD" w:rsidRPr="007E62AD">
        <w:rPr>
          <w:lang w:val="en-US"/>
        </w:rPr>
        <w:t>semnatară</w:t>
      </w:r>
      <w:proofErr w:type="spellEnd"/>
    </w:p>
    <w:p w14:paraId="7CD6BC3B" w14:textId="0B6BF934" w:rsidR="003646FB" w:rsidRDefault="0092138B" w:rsidP="002810D1">
      <w:pPr>
        <w:spacing w:after="240" w:line="276" w:lineRule="auto"/>
        <w:jc w:val="both"/>
        <w:rPr>
          <w:rStyle w:val="apple-converted-space"/>
        </w:rPr>
      </w:pPr>
      <w:r w:rsidRPr="00B939A0">
        <w:rPr>
          <w:rStyle w:val="apple-converted-space"/>
        </w:rPr>
        <w:t xml:space="preserve">În acest </w:t>
      </w:r>
      <w:r w:rsidR="00983AF7">
        <w:rPr>
          <w:rStyle w:val="apple-converted-space"/>
        </w:rPr>
        <w:t>sens</w:t>
      </w:r>
      <w:r w:rsidRPr="00B939A0">
        <w:rPr>
          <w:rStyle w:val="apple-converted-space"/>
        </w:rPr>
        <w:t xml:space="preserve">, autorităţile administraţiei publice locale ale </w:t>
      </w:r>
      <w:r w:rsidR="00FA579C">
        <w:rPr>
          <w:rStyle w:val="apple-converted-space"/>
        </w:rPr>
        <w:t xml:space="preserve">Comunei Liebling, </w:t>
      </w:r>
      <w:r w:rsidRPr="00B939A0">
        <w:rPr>
          <w:rStyle w:val="apple-converted-space"/>
        </w:rPr>
        <w:t xml:space="preserve">aprobă, prin hotărâri ale consiliului local, măsurile necesare </w:t>
      </w:r>
      <w:proofErr w:type="spellStart"/>
      <w:r w:rsidR="007E62AD" w:rsidRPr="007E62AD">
        <w:rPr>
          <w:bCs/>
          <w:lang w:val="en-US"/>
        </w:rPr>
        <w:t>impotriva</w:t>
      </w:r>
      <w:proofErr w:type="spellEnd"/>
      <w:r w:rsidR="007E62AD" w:rsidRPr="007E62AD">
        <w:rPr>
          <w:bCs/>
          <w:lang w:val="en-US"/>
        </w:rPr>
        <w:t xml:space="preserve"> </w:t>
      </w:r>
      <w:proofErr w:type="spellStart"/>
      <w:r w:rsidR="007E62AD" w:rsidRPr="007E62AD">
        <w:rPr>
          <w:bCs/>
          <w:lang w:val="en-US"/>
        </w:rPr>
        <w:t>cetatenilor</w:t>
      </w:r>
      <w:proofErr w:type="spellEnd"/>
      <w:r w:rsidR="007E62AD" w:rsidRPr="007E62AD">
        <w:rPr>
          <w:bCs/>
          <w:lang w:val="en-US"/>
        </w:rPr>
        <w:t xml:space="preserve"> care </w:t>
      </w:r>
      <w:proofErr w:type="spellStart"/>
      <w:r w:rsidR="007E62AD" w:rsidRPr="007E62AD">
        <w:rPr>
          <w:bCs/>
          <w:lang w:val="en-US"/>
        </w:rPr>
        <w:t>incalca</w:t>
      </w:r>
      <w:proofErr w:type="spellEnd"/>
      <w:r w:rsidR="007E62AD" w:rsidRPr="007E62AD">
        <w:rPr>
          <w:bCs/>
          <w:lang w:val="en-US"/>
        </w:rPr>
        <w:t xml:space="preserve"> </w:t>
      </w:r>
      <w:proofErr w:type="spellStart"/>
      <w:r w:rsidR="007E62AD" w:rsidRPr="007E62AD">
        <w:rPr>
          <w:bCs/>
          <w:lang w:val="en-US"/>
        </w:rPr>
        <w:t>regulile</w:t>
      </w:r>
      <w:proofErr w:type="spellEnd"/>
      <w:r w:rsidR="007E62AD" w:rsidRPr="007E62AD">
        <w:rPr>
          <w:bCs/>
          <w:lang w:val="en-US"/>
        </w:rPr>
        <w:t xml:space="preserve"> </w:t>
      </w:r>
      <w:proofErr w:type="spellStart"/>
      <w:r w:rsidR="007E62AD" w:rsidRPr="007E62AD">
        <w:rPr>
          <w:bCs/>
          <w:lang w:val="en-US"/>
        </w:rPr>
        <w:t>privind</w:t>
      </w:r>
      <w:proofErr w:type="spellEnd"/>
      <w:r w:rsidR="007E62AD" w:rsidRPr="007E62AD">
        <w:rPr>
          <w:bCs/>
          <w:lang w:val="en-US"/>
        </w:rPr>
        <w:t xml:space="preserve"> </w:t>
      </w:r>
      <w:proofErr w:type="spellStart"/>
      <w:r w:rsidR="007E62AD" w:rsidRPr="007E62AD">
        <w:rPr>
          <w:bCs/>
          <w:lang w:val="en-US"/>
        </w:rPr>
        <w:t>măsurile</w:t>
      </w:r>
      <w:proofErr w:type="spellEnd"/>
      <w:r w:rsidR="007E62AD" w:rsidRPr="007E62AD">
        <w:rPr>
          <w:bCs/>
          <w:lang w:val="en-US"/>
        </w:rPr>
        <w:t xml:space="preserve"> </w:t>
      </w:r>
      <w:proofErr w:type="spellStart"/>
      <w:r w:rsidR="007E62AD" w:rsidRPr="007E62AD">
        <w:rPr>
          <w:bCs/>
          <w:lang w:val="en-US"/>
        </w:rPr>
        <w:t>stabilite</w:t>
      </w:r>
      <w:proofErr w:type="spellEnd"/>
      <w:r w:rsidR="007E62AD" w:rsidRPr="007E62AD">
        <w:rPr>
          <w:bCs/>
          <w:lang w:val="en-US"/>
        </w:rPr>
        <w:t xml:space="preserve"> de </w:t>
      </w:r>
      <w:proofErr w:type="spellStart"/>
      <w:r w:rsidR="007E62AD" w:rsidRPr="007E62AD">
        <w:rPr>
          <w:bCs/>
          <w:lang w:val="en-US"/>
        </w:rPr>
        <w:t>lege</w:t>
      </w:r>
      <w:proofErr w:type="spellEnd"/>
      <w:r w:rsidR="007E62AD" w:rsidRPr="007E62AD">
        <w:rPr>
          <w:bCs/>
          <w:lang w:val="en-US"/>
        </w:rPr>
        <w:t xml:space="preserve"> </w:t>
      </w:r>
      <w:r w:rsidR="000B2684" w:rsidRPr="00B939A0">
        <w:rPr>
          <w:rStyle w:val="apple-converted-space"/>
        </w:rPr>
        <w:t xml:space="preserve">în vederea </w:t>
      </w:r>
      <w:r w:rsidR="007E62AD">
        <w:rPr>
          <w:rStyle w:val="apple-converted-space"/>
        </w:rPr>
        <w:t xml:space="preserve">descurajarii </w:t>
      </w:r>
      <w:r w:rsidRPr="00B939A0">
        <w:rPr>
          <w:rStyle w:val="apple-converted-space"/>
        </w:rPr>
        <w:t>abandonării, aruncării necontrolate a  deșeuri</w:t>
      </w:r>
      <w:r w:rsidR="000B2684" w:rsidRPr="00B939A0">
        <w:rPr>
          <w:rStyle w:val="apple-converted-space"/>
        </w:rPr>
        <w:t>lor</w:t>
      </w:r>
      <w:r w:rsidRPr="00B939A0">
        <w:rPr>
          <w:rStyle w:val="apple-converted-space"/>
        </w:rPr>
        <w:t xml:space="preserve"> sau </w:t>
      </w:r>
      <w:r w:rsidR="000B2684" w:rsidRPr="00B939A0">
        <w:rPr>
          <w:rStyle w:val="apple-converted-space"/>
        </w:rPr>
        <w:t xml:space="preserve">a </w:t>
      </w:r>
      <w:r w:rsidRPr="00B939A0">
        <w:rPr>
          <w:rStyle w:val="apple-converted-space"/>
        </w:rPr>
        <w:t>gestionării neconforme cu ierarhia deşeurilor.</w:t>
      </w:r>
    </w:p>
    <w:p w14:paraId="4843F790" w14:textId="77777777" w:rsidR="00FA579C" w:rsidRPr="007E62AD" w:rsidRDefault="00FA579C" w:rsidP="002810D1">
      <w:pPr>
        <w:spacing w:after="240" w:line="276" w:lineRule="auto"/>
        <w:jc w:val="both"/>
        <w:rPr>
          <w:rStyle w:val="apple-converted-space"/>
          <w:bCs/>
          <w:lang w:val="en-US"/>
        </w:rPr>
      </w:pPr>
    </w:p>
    <w:p w14:paraId="55002116" w14:textId="77777777" w:rsidR="008420E2" w:rsidRPr="00B939A0" w:rsidRDefault="008420E2" w:rsidP="008420E2">
      <w:pPr>
        <w:spacing w:line="276" w:lineRule="auto"/>
        <w:jc w:val="both"/>
        <w:rPr>
          <w:rStyle w:val="apple-converted-space"/>
        </w:rPr>
      </w:pPr>
      <w:r w:rsidRPr="00B939A0">
        <w:rPr>
          <w:rStyle w:val="apple-converted-space"/>
        </w:rPr>
        <w:lastRenderedPageBreak/>
        <w:t xml:space="preserve">Obiectivele urmărite prin </w:t>
      </w:r>
      <w:r w:rsidR="007E62AD">
        <w:rPr>
          <w:rStyle w:val="apple-converted-space"/>
        </w:rPr>
        <w:t>stabilirea acestor sanctiuni,</w:t>
      </w:r>
      <w:r w:rsidR="00E11807" w:rsidRPr="00B939A0">
        <w:rPr>
          <w:rStyle w:val="apple-converted-space"/>
        </w:rPr>
        <w:t xml:space="preserve"> sunt</w:t>
      </w:r>
      <w:r w:rsidRPr="00B939A0">
        <w:rPr>
          <w:rStyle w:val="apple-converted-space"/>
        </w:rPr>
        <w:t xml:space="preserve">: </w:t>
      </w:r>
    </w:p>
    <w:p w14:paraId="01023A5D" w14:textId="77777777" w:rsidR="008420E2" w:rsidRPr="00B939A0" w:rsidRDefault="008420E2" w:rsidP="008420E2">
      <w:pPr>
        <w:spacing w:line="276" w:lineRule="auto"/>
        <w:jc w:val="both"/>
        <w:rPr>
          <w:rStyle w:val="apple-converted-space"/>
        </w:rPr>
      </w:pPr>
      <w:r w:rsidRPr="00B939A0">
        <w:rPr>
          <w:rStyle w:val="apple-converted-space"/>
        </w:rPr>
        <w:t xml:space="preserve">1) Gestionarea eficientă a </w:t>
      </w:r>
      <w:r w:rsidR="008362D0" w:rsidRPr="00B939A0">
        <w:rPr>
          <w:rStyle w:val="apple-converted-space"/>
        </w:rPr>
        <w:t>deșeurilor</w:t>
      </w:r>
      <w:r w:rsidRPr="00B939A0">
        <w:rPr>
          <w:rStyle w:val="apple-converted-space"/>
        </w:rPr>
        <w:t>, prin colectarea separată, reutilizarea, reciclarea şi valorificarea acestora;</w:t>
      </w:r>
    </w:p>
    <w:p w14:paraId="4D85AE71" w14:textId="77777777" w:rsidR="008420E2" w:rsidRPr="00B939A0" w:rsidRDefault="008420E2" w:rsidP="008420E2">
      <w:pPr>
        <w:spacing w:line="276" w:lineRule="auto"/>
        <w:jc w:val="both"/>
        <w:rPr>
          <w:rStyle w:val="apple-converted-space"/>
        </w:rPr>
      </w:pPr>
      <w:r w:rsidRPr="00B939A0">
        <w:rPr>
          <w:rStyle w:val="apple-converted-space"/>
        </w:rPr>
        <w:t xml:space="preserve">2) Reducerea impactului asupra mediului provocat de </w:t>
      </w:r>
      <w:r w:rsidR="007E62AD">
        <w:rPr>
          <w:rStyle w:val="apple-converted-space"/>
        </w:rPr>
        <w:t xml:space="preserve">abandonarea deseurilor </w:t>
      </w:r>
      <w:r w:rsidRPr="00B939A0">
        <w:rPr>
          <w:rStyle w:val="apple-converted-space"/>
        </w:rPr>
        <w:t>și conformarea cu prevederile legislative;</w:t>
      </w:r>
    </w:p>
    <w:p w14:paraId="1C8208C9" w14:textId="77777777" w:rsidR="008420E2" w:rsidRPr="00B939A0" w:rsidRDefault="008420E2" w:rsidP="008420E2">
      <w:pPr>
        <w:spacing w:line="276" w:lineRule="auto"/>
        <w:jc w:val="both"/>
        <w:rPr>
          <w:rStyle w:val="apple-converted-space"/>
        </w:rPr>
      </w:pPr>
      <w:r w:rsidRPr="00B939A0">
        <w:rPr>
          <w:rStyle w:val="apple-converted-space"/>
        </w:rPr>
        <w:t xml:space="preserve">3) Reducerea cantităților de </w:t>
      </w:r>
      <w:r w:rsidR="008362D0" w:rsidRPr="00B939A0">
        <w:rPr>
          <w:rStyle w:val="apple-converted-space"/>
        </w:rPr>
        <w:t>deșeuri</w:t>
      </w:r>
      <w:r w:rsidRPr="00B939A0">
        <w:rPr>
          <w:rStyle w:val="apple-converted-space"/>
        </w:rPr>
        <w:t xml:space="preserve"> eliminate prin depozitare. </w:t>
      </w:r>
    </w:p>
    <w:p w14:paraId="4397BCE5" w14:textId="2ACF8619" w:rsidR="00997344" w:rsidRPr="00B939A0" w:rsidRDefault="00F57AD5" w:rsidP="00FA579C">
      <w:pPr>
        <w:spacing w:before="240" w:line="276" w:lineRule="auto"/>
        <w:ind w:firstLine="708"/>
        <w:jc w:val="both"/>
        <w:rPr>
          <w:bCs/>
        </w:rPr>
      </w:pPr>
      <w:r w:rsidRPr="00B939A0">
        <w:rPr>
          <w:rStyle w:val="apple-converted-space"/>
        </w:rPr>
        <w:t>În ace</w:t>
      </w:r>
      <w:r w:rsidR="00983AF7">
        <w:rPr>
          <w:rStyle w:val="apple-converted-space"/>
        </w:rPr>
        <w:t>ste circumstante</w:t>
      </w:r>
      <w:r w:rsidRPr="00B939A0">
        <w:rPr>
          <w:rStyle w:val="apple-converted-space"/>
        </w:rPr>
        <w:t>, a</w:t>
      </w:r>
      <w:r w:rsidR="00997344" w:rsidRPr="00B939A0">
        <w:rPr>
          <w:bCs/>
        </w:rPr>
        <w:t>utoritatea administra</w:t>
      </w:r>
      <w:r w:rsidR="00EE01FA" w:rsidRPr="00B939A0">
        <w:rPr>
          <w:bCs/>
        </w:rPr>
        <w:t>ției publice locale</w:t>
      </w:r>
      <w:r w:rsidR="00997344" w:rsidRPr="00B939A0">
        <w:rPr>
          <w:bCs/>
        </w:rPr>
        <w:t xml:space="preserve"> consideră oportună și legală, din punct de vedere al prevederilor legislative în domeniu, </w:t>
      </w:r>
      <w:r w:rsidR="007E62AD">
        <w:rPr>
          <w:bCs/>
        </w:rPr>
        <w:t>stabilirea sanctiunilor</w:t>
      </w:r>
      <w:r w:rsidR="00997344" w:rsidRPr="00B939A0">
        <w:rPr>
          <w:bCs/>
        </w:rPr>
        <w:t xml:space="preserve">, în numele și interesul </w:t>
      </w:r>
      <w:r w:rsidR="00FA579C">
        <w:rPr>
          <w:bCs/>
        </w:rPr>
        <w:t>Comunei Liebling</w:t>
      </w:r>
      <w:r w:rsidR="00997344" w:rsidRPr="00B939A0">
        <w:rPr>
          <w:bCs/>
        </w:rPr>
        <w:t>,</w:t>
      </w:r>
      <w:r w:rsidR="007E62AD" w:rsidRPr="007E62AD">
        <w:rPr>
          <w:bCs/>
        </w:rPr>
        <w:t xml:space="preserve"> </w:t>
      </w:r>
      <w:r w:rsidR="007E62AD">
        <w:rPr>
          <w:bCs/>
        </w:rPr>
        <w:t>pentru utilizatorii serviciului de salubrizare care nu se conformeaza obligatiilor impuse de legislatia in vigoare</w:t>
      </w:r>
      <w:r w:rsidR="00997344" w:rsidRPr="00B939A0">
        <w:rPr>
          <w:bCs/>
        </w:rPr>
        <w:t>.</w:t>
      </w:r>
    </w:p>
    <w:p w14:paraId="2F3667AC" w14:textId="4664318E" w:rsidR="004438CF" w:rsidRPr="00B939A0" w:rsidRDefault="004438CF" w:rsidP="00FA579C">
      <w:pPr>
        <w:spacing w:line="276" w:lineRule="auto"/>
        <w:ind w:firstLine="708"/>
        <w:jc w:val="both"/>
      </w:pPr>
      <w:r w:rsidRPr="00B939A0">
        <w:rPr>
          <w:rStyle w:val="apple-converted-space"/>
        </w:rPr>
        <w:t>Raportat la cele prezentate,</w:t>
      </w:r>
      <w:r w:rsidR="00DC77F1" w:rsidRPr="00B939A0">
        <w:rPr>
          <w:rStyle w:val="apple-converted-space"/>
        </w:rPr>
        <w:t xml:space="preserve"> </w:t>
      </w:r>
      <w:r w:rsidR="00DC77F1" w:rsidRPr="00B939A0">
        <w:t>î</w:t>
      </w:r>
      <w:r w:rsidRPr="00B939A0">
        <w:t>n temeiul dispozitiilor OUG 57/2019, propun spre dezbatere în cadrul Consiliului Local</w:t>
      </w:r>
      <w:r w:rsidR="00B939A0" w:rsidRPr="00B939A0">
        <w:t xml:space="preserve"> </w:t>
      </w:r>
      <w:r w:rsidR="00FA579C">
        <w:t xml:space="preserve">Liebling </w:t>
      </w:r>
      <w:r w:rsidRPr="00B939A0">
        <w:t>prezentul proiect</w:t>
      </w:r>
      <w:r w:rsidR="00754F19" w:rsidRPr="00B939A0">
        <w:t>,</w:t>
      </w:r>
      <w:r w:rsidRPr="00B939A0">
        <w:t xml:space="preserve"> în vederea analiz</w:t>
      </w:r>
      <w:r w:rsidR="00FA579C">
        <w:t>ă</w:t>
      </w:r>
      <w:r w:rsidRPr="00B939A0">
        <w:t xml:space="preserve">rii </w:t>
      </w:r>
      <w:r w:rsidR="00FA579C">
        <w:t>ș</w:t>
      </w:r>
      <w:r w:rsidRPr="00B939A0">
        <w:t>i aprob</w:t>
      </w:r>
      <w:r w:rsidR="00FA579C">
        <w:t>ă</w:t>
      </w:r>
      <w:r w:rsidRPr="00B939A0">
        <w:t xml:space="preserve">rii lui. </w:t>
      </w:r>
    </w:p>
    <w:p w14:paraId="6BE33D95" w14:textId="77777777" w:rsidR="008420E2" w:rsidRPr="00B939A0" w:rsidRDefault="008420E2" w:rsidP="008420E2">
      <w:pPr>
        <w:pStyle w:val="Corptext1"/>
        <w:shd w:val="clear" w:color="auto" w:fill="auto"/>
        <w:spacing w:before="0" w:after="0" w:line="276" w:lineRule="auto"/>
        <w:ind w:firstLine="1080"/>
        <w:jc w:val="both"/>
        <w:rPr>
          <w:rFonts w:ascii="Times New Roman" w:hAnsi="Times New Roman" w:cs="Times New Roman"/>
          <w:b/>
          <w:sz w:val="24"/>
          <w:szCs w:val="24"/>
        </w:rPr>
      </w:pPr>
    </w:p>
    <w:p w14:paraId="07BE7398" w14:textId="77777777" w:rsidR="008420E2" w:rsidRPr="00B939A0" w:rsidRDefault="008420E2" w:rsidP="008420E2">
      <w:pPr>
        <w:pStyle w:val="Corptext1"/>
        <w:shd w:val="clear" w:color="auto" w:fill="auto"/>
        <w:spacing w:after="0" w:line="276" w:lineRule="auto"/>
        <w:ind w:firstLine="1080"/>
        <w:jc w:val="both"/>
        <w:rPr>
          <w:rFonts w:ascii="Times New Roman" w:hAnsi="Times New Roman" w:cs="Times New Roman"/>
          <w:sz w:val="24"/>
          <w:szCs w:val="24"/>
        </w:rPr>
      </w:pPr>
      <w:r w:rsidRPr="00B939A0">
        <w:rPr>
          <w:rFonts w:ascii="Times New Roman" w:hAnsi="Times New Roman" w:cs="Times New Roman"/>
          <w:sz w:val="24"/>
          <w:szCs w:val="24"/>
        </w:rPr>
        <w:t xml:space="preserve">                                        Inițiator proiect,</w:t>
      </w:r>
    </w:p>
    <w:p w14:paraId="464FF52C" w14:textId="77777777" w:rsidR="00FA579C" w:rsidRPr="00444DF7" w:rsidRDefault="00FA579C" w:rsidP="00FA579C">
      <w:pPr>
        <w:tabs>
          <w:tab w:val="left" w:pos="7908"/>
        </w:tabs>
        <w:ind w:left="720"/>
        <w:rPr>
          <w:b/>
          <w:u w:val="single"/>
        </w:rPr>
      </w:pPr>
      <w:r>
        <w:t xml:space="preserve">                                                           </w:t>
      </w:r>
      <w:r w:rsidRPr="00E85438">
        <w:rPr>
          <w:b/>
        </w:rPr>
        <w:t>PRIMAR</w:t>
      </w:r>
    </w:p>
    <w:p w14:paraId="047D77D9" w14:textId="77777777" w:rsidR="00FA579C" w:rsidRPr="00E85438" w:rsidRDefault="00FA579C" w:rsidP="00FA579C">
      <w:pPr>
        <w:jc w:val="center"/>
        <w:rPr>
          <w:b/>
          <w:bCs/>
        </w:rPr>
      </w:pPr>
      <w:r>
        <w:rPr>
          <w:b/>
        </w:rPr>
        <w:t>Ioan-Gheorghe MUNTEANU</w:t>
      </w:r>
    </w:p>
    <w:p w14:paraId="5C6B71A8" w14:textId="77777777" w:rsidR="00FA579C" w:rsidRDefault="00FA579C" w:rsidP="00FA579C">
      <w:pPr>
        <w:jc w:val="center"/>
        <w:rPr>
          <w:b/>
          <w:bCs/>
        </w:rPr>
      </w:pPr>
    </w:p>
    <w:p w14:paraId="20F43238" w14:textId="77777777" w:rsidR="00FA579C" w:rsidRDefault="00FA579C" w:rsidP="00FA579C">
      <w:pPr>
        <w:jc w:val="center"/>
        <w:rPr>
          <w:b/>
          <w:bCs/>
        </w:rPr>
      </w:pPr>
    </w:p>
    <w:p w14:paraId="53374F4E" w14:textId="77777777" w:rsidR="00FA579C" w:rsidRDefault="00FA579C" w:rsidP="00FA579C">
      <w:pPr>
        <w:jc w:val="center"/>
        <w:rPr>
          <w:b/>
          <w:bCs/>
        </w:rPr>
      </w:pPr>
    </w:p>
    <w:p w14:paraId="0BEA4FB0" w14:textId="77777777" w:rsidR="00FA579C" w:rsidRDefault="00FA579C" w:rsidP="00FA579C">
      <w:pPr>
        <w:jc w:val="center"/>
      </w:pPr>
      <w:r>
        <w:rPr>
          <w:b/>
        </w:rPr>
        <w:sym w:font="Wingdings" w:char="F03F"/>
      </w:r>
      <w:r>
        <w:t>…………………………….………........</w:t>
      </w:r>
    </w:p>
    <w:p w14:paraId="36FFB914" w14:textId="77777777" w:rsidR="00FA579C" w:rsidRDefault="00FA579C" w:rsidP="00FA579C">
      <w:pPr>
        <w:jc w:val="center"/>
      </w:pPr>
    </w:p>
    <w:p w14:paraId="5964C5CA" w14:textId="77777777" w:rsidR="008420E2" w:rsidRPr="00F57AD5" w:rsidRDefault="008420E2" w:rsidP="008420E2">
      <w:pPr>
        <w:shd w:val="clear" w:color="auto" w:fill="FFFFFF"/>
        <w:spacing w:line="276" w:lineRule="auto"/>
        <w:outlineLvl w:val="0"/>
        <w:rPr>
          <w:b/>
          <w:color w:val="FF0000"/>
        </w:rPr>
      </w:pPr>
    </w:p>
    <w:p w14:paraId="0A04C654" w14:textId="77777777" w:rsidR="004455E1" w:rsidRPr="00F57AD5" w:rsidRDefault="004455E1"/>
    <w:sectPr w:rsidR="004455E1" w:rsidRPr="00F57AD5" w:rsidSect="001A64F1">
      <w:pgSz w:w="11906" w:h="16838"/>
      <w:pgMar w:top="510" w:right="510" w:bottom="510"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F45CA"/>
    <w:multiLevelType w:val="hybridMultilevel"/>
    <w:tmpl w:val="26C6D07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8705A60"/>
    <w:multiLevelType w:val="hybridMultilevel"/>
    <w:tmpl w:val="B5F046B4"/>
    <w:lvl w:ilvl="0" w:tplc="7EF86AA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DFF1896"/>
    <w:multiLevelType w:val="hybridMultilevel"/>
    <w:tmpl w:val="EC8433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420E2"/>
    <w:rsid w:val="000626AA"/>
    <w:rsid w:val="000A6A65"/>
    <w:rsid w:val="000B2684"/>
    <w:rsid w:val="00114ED3"/>
    <w:rsid w:val="0014173A"/>
    <w:rsid w:val="001F41AE"/>
    <w:rsid w:val="002425D9"/>
    <w:rsid w:val="0025443A"/>
    <w:rsid w:val="002810D1"/>
    <w:rsid w:val="0029437F"/>
    <w:rsid w:val="00330194"/>
    <w:rsid w:val="003646FB"/>
    <w:rsid w:val="004258ED"/>
    <w:rsid w:val="004438CF"/>
    <w:rsid w:val="004455E1"/>
    <w:rsid w:val="004A7B7D"/>
    <w:rsid w:val="004E0B8E"/>
    <w:rsid w:val="004F0CBB"/>
    <w:rsid w:val="005304D0"/>
    <w:rsid w:val="00531C2C"/>
    <w:rsid w:val="005F1B1F"/>
    <w:rsid w:val="00611ADE"/>
    <w:rsid w:val="00641826"/>
    <w:rsid w:val="0065252D"/>
    <w:rsid w:val="00694ECC"/>
    <w:rsid w:val="006A142A"/>
    <w:rsid w:val="006F4CD7"/>
    <w:rsid w:val="00712F1D"/>
    <w:rsid w:val="007477D3"/>
    <w:rsid w:val="00754F19"/>
    <w:rsid w:val="00777274"/>
    <w:rsid w:val="007D68DD"/>
    <w:rsid w:val="007E294F"/>
    <w:rsid w:val="007E62AD"/>
    <w:rsid w:val="007F1BA4"/>
    <w:rsid w:val="008362D0"/>
    <w:rsid w:val="008420E2"/>
    <w:rsid w:val="008439D7"/>
    <w:rsid w:val="008506D3"/>
    <w:rsid w:val="008537DE"/>
    <w:rsid w:val="00880059"/>
    <w:rsid w:val="008A7A87"/>
    <w:rsid w:val="008B5D7B"/>
    <w:rsid w:val="00901A9D"/>
    <w:rsid w:val="00913572"/>
    <w:rsid w:val="0092138B"/>
    <w:rsid w:val="009348F1"/>
    <w:rsid w:val="00935F53"/>
    <w:rsid w:val="00966DB2"/>
    <w:rsid w:val="00983AF7"/>
    <w:rsid w:val="00997344"/>
    <w:rsid w:val="009B76D0"/>
    <w:rsid w:val="00A0554A"/>
    <w:rsid w:val="00A24119"/>
    <w:rsid w:val="00A303B2"/>
    <w:rsid w:val="00AB59BC"/>
    <w:rsid w:val="00B45B5B"/>
    <w:rsid w:val="00B5288C"/>
    <w:rsid w:val="00B939A0"/>
    <w:rsid w:val="00BB7CAA"/>
    <w:rsid w:val="00C4437E"/>
    <w:rsid w:val="00C506B4"/>
    <w:rsid w:val="00C5546B"/>
    <w:rsid w:val="00C947EC"/>
    <w:rsid w:val="00D067BA"/>
    <w:rsid w:val="00DC77F1"/>
    <w:rsid w:val="00DF1558"/>
    <w:rsid w:val="00E11807"/>
    <w:rsid w:val="00E25ADF"/>
    <w:rsid w:val="00E71968"/>
    <w:rsid w:val="00E778F4"/>
    <w:rsid w:val="00EA5649"/>
    <w:rsid w:val="00EB68D5"/>
    <w:rsid w:val="00EC0AF4"/>
    <w:rsid w:val="00ED6A71"/>
    <w:rsid w:val="00EE01FA"/>
    <w:rsid w:val="00EF78AB"/>
    <w:rsid w:val="00F53DA9"/>
    <w:rsid w:val="00F57AD5"/>
    <w:rsid w:val="00FA579C"/>
    <w:rsid w:val="00FB1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045F"/>
  <w15:docId w15:val="{AC3CAAA1-1B6C-480C-A529-64B68503B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20E2"/>
    <w:pPr>
      <w:spacing w:after="0" w:line="240" w:lineRule="auto"/>
    </w:pPr>
    <w:rPr>
      <w:rFonts w:ascii="Times New Roman" w:eastAsia="Times New Roman" w:hAnsi="Times New Roman" w:cs="Times New Roman"/>
      <w:sz w:val="24"/>
      <w:szCs w:val="24"/>
      <w:lang w:eastAsia="ro-RO"/>
    </w:rPr>
  </w:style>
  <w:style w:type="paragraph" w:styleId="Heading1">
    <w:name w:val="heading 1"/>
    <w:next w:val="Normal"/>
    <w:link w:val="Heading1Char"/>
    <w:uiPriority w:val="9"/>
    <w:unhideWhenUsed/>
    <w:qFormat/>
    <w:rsid w:val="00FA579C"/>
    <w:pPr>
      <w:keepNext/>
      <w:keepLines/>
      <w:spacing w:after="0"/>
      <w:ind w:left="10" w:right="13" w:hanging="10"/>
      <w:jc w:val="center"/>
      <w:outlineLvl w:val="0"/>
    </w:pPr>
    <w:rPr>
      <w:rFonts w:ascii="Times New Roman" w:eastAsia="Times New Roman" w:hAnsi="Times New Roman" w:cs="Times New Roman"/>
      <w:b/>
      <w:color w:val="000000"/>
      <w:sz w:val="24"/>
      <w:u w:val="single" w:color="000000"/>
      <w:lang w:val="en-GB" w:eastAsia="en-GB"/>
    </w:rPr>
  </w:style>
  <w:style w:type="paragraph" w:styleId="Heading2">
    <w:name w:val="heading 2"/>
    <w:basedOn w:val="Normal"/>
    <w:next w:val="Normal"/>
    <w:link w:val="Heading2Char"/>
    <w:uiPriority w:val="9"/>
    <w:semiHidden/>
    <w:unhideWhenUsed/>
    <w:qFormat/>
    <w:rsid w:val="008506D3"/>
    <w:pPr>
      <w:keepNext/>
      <w:spacing w:before="240" w:after="60" w:line="276" w:lineRule="auto"/>
      <w:outlineLvl w:val="1"/>
    </w:pPr>
    <w:rPr>
      <w:rFonts w:asciiTheme="majorHAnsi" w:eastAsiaTheme="majorEastAsia" w:hAnsiTheme="majorHAnsi" w:cstheme="majorBidi"/>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420E2"/>
  </w:style>
  <w:style w:type="character" w:customStyle="1" w:styleId="Bodytext">
    <w:name w:val="Body text_"/>
    <w:basedOn w:val="DefaultParagraphFont"/>
    <w:link w:val="Corptext1"/>
    <w:rsid w:val="008420E2"/>
    <w:rPr>
      <w:sz w:val="23"/>
      <w:szCs w:val="23"/>
      <w:shd w:val="clear" w:color="auto" w:fill="FFFFFF"/>
    </w:rPr>
  </w:style>
  <w:style w:type="paragraph" w:customStyle="1" w:styleId="Corptext1">
    <w:name w:val="Corp text1"/>
    <w:basedOn w:val="Normal"/>
    <w:link w:val="Bodytext"/>
    <w:rsid w:val="008420E2"/>
    <w:pPr>
      <w:widowControl w:val="0"/>
      <w:shd w:val="clear" w:color="auto" w:fill="FFFFFF"/>
      <w:spacing w:before="300" w:after="360" w:line="0" w:lineRule="atLeast"/>
      <w:jc w:val="right"/>
    </w:pPr>
    <w:rPr>
      <w:rFonts w:asciiTheme="minorHAnsi" w:eastAsiaTheme="minorHAnsi" w:hAnsiTheme="minorHAnsi" w:cstheme="minorBidi"/>
      <w:sz w:val="23"/>
      <w:szCs w:val="23"/>
      <w:lang w:eastAsia="en-US"/>
    </w:rPr>
  </w:style>
  <w:style w:type="paragraph" w:styleId="ListParagraph">
    <w:name w:val="List Paragraph"/>
    <w:basedOn w:val="Normal"/>
    <w:uiPriority w:val="34"/>
    <w:qFormat/>
    <w:rsid w:val="008420E2"/>
    <w:pPr>
      <w:ind w:left="720"/>
      <w:contextualSpacing/>
    </w:pPr>
    <w:rPr>
      <w:lang w:eastAsia="en-US"/>
    </w:rPr>
  </w:style>
  <w:style w:type="paragraph" w:styleId="Title">
    <w:name w:val="Title"/>
    <w:basedOn w:val="Normal"/>
    <w:next w:val="Normal"/>
    <w:link w:val="TitleChar"/>
    <w:qFormat/>
    <w:rsid w:val="008420E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8420E2"/>
    <w:rPr>
      <w:rFonts w:ascii="Cambria" w:eastAsia="Times New Roman" w:hAnsi="Cambria" w:cs="Times New Roman"/>
      <w:b/>
      <w:bCs/>
      <w:kern w:val="28"/>
      <w:sz w:val="32"/>
      <w:szCs w:val="32"/>
      <w:lang w:eastAsia="ro-RO"/>
    </w:rPr>
  </w:style>
  <w:style w:type="character" w:customStyle="1" w:styleId="Heading1Char">
    <w:name w:val="Heading 1 Char"/>
    <w:basedOn w:val="DefaultParagraphFont"/>
    <w:link w:val="Heading1"/>
    <w:uiPriority w:val="9"/>
    <w:rsid w:val="00FA579C"/>
    <w:rPr>
      <w:rFonts w:ascii="Times New Roman" w:eastAsia="Times New Roman" w:hAnsi="Times New Roman" w:cs="Times New Roman"/>
      <w:b/>
      <w:color w:val="000000"/>
      <w:sz w:val="24"/>
      <w:u w:val="single" w:color="000000"/>
      <w:lang w:val="en-GB" w:eastAsia="en-GB"/>
    </w:rPr>
  </w:style>
  <w:style w:type="paragraph" w:styleId="NoSpacing">
    <w:name w:val="No Spacing"/>
    <w:link w:val="NoSpacingChar"/>
    <w:qFormat/>
    <w:rsid w:val="00FA579C"/>
    <w:pPr>
      <w:spacing w:after="0" w:line="240" w:lineRule="auto"/>
    </w:pPr>
    <w:rPr>
      <w:rFonts w:ascii="Calibri" w:eastAsia="Calibri" w:hAnsi="Calibri" w:cs="Times New Roman"/>
      <w:lang w:val="en-US"/>
    </w:rPr>
  </w:style>
  <w:style w:type="character" w:styleId="Hyperlink">
    <w:name w:val="Hyperlink"/>
    <w:rsid w:val="00FA579C"/>
    <w:rPr>
      <w:rFonts w:cs="Times New Roman"/>
      <w:color w:val="0000FF"/>
      <w:u w:val="single"/>
    </w:rPr>
  </w:style>
  <w:style w:type="character" w:customStyle="1" w:styleId="NoSpacingChar">
    <w:name w:val="No Spacing Char"/>
    <w:link w:val="NoSpacing"/>
    <w:locked/>
    <w:rsid w:val="00FA579C"/>
    <w:rPr>
      <w:rFonts w:ascii="Calibri" w:eastAsia="Calibri" w:hAnsi="Calibri" w:cs="Times New Roman"/>
      <w:lang w:val="en-US"/>
    </w:rPr>
  </w:style>
  <w:style w:type="character" w:customStyle="1" w:styleId="Heading2Char">
    <w:name w:val="Heading 2 Char"/>
    <w:basedOn w:val="DefaultParagraphFont"/>
    <w:link w:val="Heading2"/>
    <w:uiPriority w:val="9"/>
    <w:semiHidden/>
    <w:rsid w:val="008506D3"/>
    <w:rPr>
      <w:rFonts w:asciiTheme="majorHAnsi" w:eastAsiaTheme="majorEastAsia" w:hAnsiTheme="majorHAnsi" w:cstheme="majorBidi"/>
      <w:b/>
      <w:bCs/>
      <w:i/>
      <w:i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609</Words>
  <Characters>3475</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Valeriu Lupu</dc:creator>
  <cp:lastModifiedBy>Mariana</cp:lastModifiedBy>
  <cp:revision>8</cp:revision>
  <dcterms:created xsi:type="dcterms:W3CDTF">2022-12-22T11:45:00Z</dcterms:created>
  <dcterms:modified xsi:type="dcterms:W3CDTF">2023-02-14T15:41:00Z</dcterms:modified>
</cp:coreProperties>
</file>