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0D28719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</w:t>
      </w:r>
      <w:r w:rsidR="00A65648">
        <w:rPr>
          <w:rFonts w:ascii="Trebuchet MS" w:hAnsi="Trebuchet MS"/>
          <w:b/>
          <w:i/>
          <w:sz w:val="24"/>
          <w:szCs w:val="24"/>
        </w:rPr>
        <w:t>APORT DE SPECIALITATE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722B836D" w:rsidR="0065640E" w:rsidRDefault="0065640E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D00784">
        <w:rPr>
          <w:rFonts w:ascii="Trebuchet MS" w:hAnsi="Trebuchet MS"/>
          <w:bCs/>
          <w:iCs/>
          <w:sz w:val="24"/>
          <w:szCs w:val="24"/>
        </w:rPr>
        <w:t>2</w:t>
      </w:r>
      <w:r w:rsidR="00340199">
        <w:rPr>
          <w:rFonts w:ascii="Trebuchet MS" w:hAnsi="Trebuchet MS"/>
          <w:bCs/>
          <w:iCs/>
          <w:sz w:val="24"/>
          <w:szCs w:val="24"/>
        </w:rPr>
        <w:t>29</w:t>
      </w:r>
      <w:r w:rsidR="00F45CFE">
        <w:rPr>
          <w:rFonts w:ascii="Trebuchet MS" w:hAnsi="Trebuchet MS"/>
          <w:bCs/>
          <w:iCs/>
          <w:sz w:val="24"/>
          <w:szCs w:val="24"/>
        </w:rPr>
        <w:t>4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340199">
        <w:rPr>
          <w:rFonts w:ascii="Trebuchet MS" w:hAnsi="Trebuchet MS"/>
          <w:bCs/>
          <w:iCs/>
          <w:sz w:val="24"/>
          <w:szCs w:val="24"/>
        </w:rPr>
        <w:t>03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340199">
        <w:rPr>
          <w:rFonts w:ascii="Trebuchet MS" w:hAnsi="Trebuchet MS"/>
          <w:bCs/>
          <w:iCs/>
          <w:sz w:val="24"/>
          <w:szCs w:val="24"/>
        </w:rPr>
        <w:t>3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6A396BC" w14:textId="4DAEC489" w:rsidR="00340199" w:rsidRPr="00340199" w:rsidRDefault="00397A13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340199">
        <w:rPr>
          <w:rFonts w:ascii="Trebuchet MS" w:hAnsi="Trebuchet MS"/>
          <w:bCs/>
          <w:iCs/>
          <w:sz w:val="24"/>
          <w:szCs w:val="24"/>
        </w:rPr>
        <w:t>3</w:t>
      </w:r>
      <w:r w:rsidR="00F45CFE">
        <w:rPr>
          <w:rFonts w:ascii="Trebuchet MS" w:hAnsi="Trebuchet MS"/>
          <w:bCs/>
          <w:iCs/>
          <w:sz w:val="24"/>
          <w:szCs w:val="24"/>
        </w:rPr>
        <w:t>3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</w:p>
    <w:p w14:paraId="6CDA736D" w14:textId="44D63B29" w:rsidR="00340199" w:rsidRPr="00340199" w:rsidRDefault="00340199" w:rsidP="00340199">
      <w:pPr>
        <w:spacing w:after="0" w:line="36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privind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bookmarkStart w:id="0" w:name="_Hlk129003408"/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aprobarea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F45CFE">
        <w:rPr>
          <w:rFonts w:ascii="Trebuchet MS" w:hAnsi="Trebuchet MS"/>
          <w:b/>
          <w:sz w:val="24"/>
          <w:szCs w:val="24"/>
          <w:lang w:val="en-US"/>
        </w:rPr>
        <w:t>instituirii</w:t>
      </w:r>
      <w:proofErr w:type="spellEnd"/>
      <w:r w:rsidR="00F45CFE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F45CFE">
        <w:rPr>
          <w:rFonts w:ascii="Trebuchet MS" w:hAnsi="Trebuchet MS"/>
          <w:b/>
          <w:sz w:val="24"/>
          <w:szCs w:val="24"/>
          <w:lang w:val="en-US"/>
        </w:rPr>
        <w:t>taxei</w:t>
      </w:r>
      <w:proofErr w:type="spellEnd"/>
      <w:r w:rsidR="00F45CFE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F45CFE">
        <w:rPr>
          <w:rFonts w:ascii="Trebuchet MS" w:hAnsi="Trebuchet MS"/>
          <w:b/>
          <w:sz w:val="24"/>
          <w:szCs w:val="24"/>
          <w:lang w:val="en-US"/>
        </w:rPr>
        <w:t>speciale</w:t>
      </w:r>
      <w:proofErr w:type="spellEnd"/>
      <w:r w:rsidR="00F45CFE">
        <w:rPr>
          <w:rFonts w:ascii="Trebuchet MS" w:hAnsi="Trebuchet MS"/>
          <w:b/>
          <w:sz w:val="24"/>
          <w:szCs w:val="24"/>
          <w:lang w:val="en-US"/>
        </w:rPr>
        <w:t xml:space="preserve"> </w:t>
      </w:r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de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salubrizare</w:t>
      </w:r>
      <w:bookmarkEnd w:id="0"/>
      <w:proofErr w:type="spellEnd"/>
    </w:p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6FD2FD02" w14:textId="08CDDD4F" w:rsidR="003F5E31" w:rsidRDefault="004B25A1" w:rsidP="00340199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>Având in vedere</w:t>
      </w:r>
      <w:r w:rsidR="00AA06B0">
        <w:rPr>
          <w:rFonts w:ascii="Trebuchet MS" w:hAnsi="Trebuchet MS"/>
          <w:bCs/>
          <w:sz w:val="24"/>
          <w:szCs w:val="24"/>
        </w:rPr>
        <w:t>:</w:t>
      </w:r>
      <w:r w:rsidR="00A65648">
        <w:rPr>
          <w:rFonts w:ascii="Trebuchet MS" w:hAnsi="Trebuchet MS"/>
          <w:bCs/>
          <w:sz w:val="24"/>
          <w:szCs w:val="24"/>
        </w:rPr>
        <w:t xml:space="preserve"> </w:t>
      </w:r>
    </w:p>
    <w:p w14:paraId="02F65432" w14:textId="305292AE" w:rsidR="00BE31AF" w:rsidRPr="00BE31AF" w:rsidRDefault="005F64F5" w:rsidP="00BE31AF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5F64F5">
        <w:rPr>
          <w:rFonts w:ascii="Trebuchet MS" w:hAnsi="Trebuchet MS"/>
          <w:iCs/>
          <w:sz w:val="24"/>
          <w:szCs w:val="24"/>
        </w:rPr>
        <w:t>-</w:t>
      </w:r>
      <w:r w:rsidR="00BE31AF" w:rsidRPr="00BE31AF">
        <w:rPr>
          <w:rFonts w:ascii="Trebuchet MS" w:hAnsi="Trebuchet MS"/>
          <w:iCs/>
          <w:sz w:val="24"/>
          <w:szCs w:val="24"/>
        </w:rPr>
        <w:t>Adresa nr.</w:t>
      </w:r>
      <w:r w:rsidR="00ED3DDC">
        <w:rPr>
          <w:rFonts w:ascii="Trebuchet MS" w:hAnsi="Trebuchet MS"/>
          <w:iCs/>
          <w:sz w:val="24"/>
          <w:szCs w:val="24"/>
        </w:rPr>
        <w:t>1133</w:t>
      </w:r>
      <w:r w:rsidR="00BE31AF" w:rsidRPr="00BE31AF">
        <w:rPr>
          <w:rFonts w:ascii="Trebuchet MS" w:hAnsi="Trebuchet MS"/>
          <w:iCs/>
          <w:sz w:val="24"/>
          <w:szCs w:val="24"/>
        </w:rPr>
        <w:t>/</w:t>
      </w:r>
      <w:r w:rsidR="00ED3DDC">
        <w:rPr>
          <w:rFonts w:ascii="Trebuchet MS" w:hAnsi="Trebuchet MS"/>
          <w:iCs/>
          <w:sz w:val="24"/>
          <w:szCs w:val="24"/>
        </w:rPr>
        <w:t xml:space="preserve"> 02.03.2023</w:t>
      </w:r>
      <w:r w:rsidR="00BE31AF" w:rsidRPr="00BE31AF">
        <w:rPr>
          <w:rFonts w:ascii="Trebuchet MS" w:hAnsi="Trebuchet MS"/>
          <w:iCs/>
          <w:sz w:val="24"/>
          <w:szCs w:val="24"/>
        </w:rPr>
        <w:t xml:space="preserve"> emisă de către </w:t>
      </w:r>
      <w:proofErr w:type="spellStart"/>
      <w:r w:rsidR="00BE31AF" w:rsidRPr="00BE31AF">
        <w:rPr>
          <w:rFonts w:ascii="Trebuchet MS" w:hAnsi="Trebuchet MS"/>
          <w:iCs/>
          <w:sz w:val="24"/>
          <w:szCs w:val="24"/>
        </w:rPr>
        <w:t>Asociaţia</w:t>
      </w:r>
      <w:proofErr w:type="spellEnd"/>
      <w:r w:rsidR="00BE31AF" w:rsidRPr="00BE31AF">
        <w:rPr>
          <w:rFonts w:ascii="Trebuchet MS" w:hAnsi="Trebuchet MS"/>
          <w:iCs/>
          <w:sz w:val="24"/>
          <w:szCs w:val="24"/>
        </w:rPr>
        <w:t xml:space="preserve"> de Dezvoltare Intercomunitară Sistem Integrat de Gestionare a </w:t>
      </w:r>
      <w:proofErr w:type="spellStart"/>
      <w:r w:rsidR="00BE31AF" w:rsidRPr="00BE31AF">
        <w:rPr>
          <w:rFonts w:ascii="Trebuchet MS" w:hAnsi="Trebuchet MS"/>
          <w:iCs/>
          <w:sz w:val="24"/>
          <w:szCs w:val="24"/>
        </w:rPr>
        <w:t>Deşeurilor</w:t>
      </w:r>
      <w:proofErr w:type="spellEnd"/>
      <w:r w:rsidR="00BE31AF" w:rsidRPr="00BE31AF">
        <w:rPr>
          <w:rFonts w:ascii="Trebuchet MS" w:hAnsi="Trebuchet MS"/>
          <w:iCs/>
          <w:sz w:val="24"/>
          <w:szCs w:val="24"/>
        </w:rPr>
        <w:t xml:space="preserve"> </w:t>
      </w:r>
      <w:proofErr w:type="spellStart"/>
      <w:r w:rsidR="00BE31AF" w:rsidRPr="00BE31AF">
        <w:rPr>
          <w:rFonts w:ascii="Trebuchet MS" w:hAnsi="Trebuchet MS"/>
          <w:iCs/>
          <w:sz w:val="24"/>
          <w:szCs w:val="24"/>
        </w:rPr>
        <w:t>Judeţul</w:t>
      </w:r>
      <w:proofErr w:type="spellEnd"/>
      <w:r w:rsidR="00BE31AF" w:rsidRPr="00BE31AF">
        <w:rPr>
          <w:rFonts w:ascii="Trebuchet MS" w:hAnsi="Trebuchet MS"/>
          <w:iCs/>
          <w:sz w:val="24"/>
          <w:szCs w:val="24"/>
        </w:rPr>
        <w:t xml:space="preserve"> Arad;</w:t>
      </w:r>
    </w:p>
    <w:p w14:paraId="3F08B5B7" w14:textId="77777777" w:rsidR="00BE31AF" w:rsidRPr="00BE31AF" w:rsidRDefault="00BE31AF" w:rsidP="00BE31AF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BE31AF">
        <w:rPr>
          <w:rFonts w:ascii="Trebuchet MS" w:hAnsi="Trebuchet MS"/>
          <w:iCs/>
          <w:sz w:val="24"/>
          <w:szCs w:val="24"/>
        </w:rPr>
        <w:t>- Contractului de delegare a gestiunii unor activități componente ale serviciului de salubrizare, respectiv colectarea separată și transportul separat al deșeurilor municipale din județul Arad, ZONA 1,</w:t>
      </w:r>
    </w:p>
    <w:p w14:paraId="4C30061F" w14:textId="77777777" w:rsidR="00BE31AF" w:rsidRPr="00BE31AF" w:rsidRDefault="00BE31AF" w:rsidP="00BE31AF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BE31AF">
        <w:rPr>
          <w:rFonts w:ascii="Trebuchet MS" w:hAnsi="Trebuchet MS"/>
          <w:iCs/>
          <w:sz w:val="24"/>
          <w:szCs w:val="24"/>
        </w:rPr>
        <w:t xml:space="preserve">- prevederile art. 6 lit. k) și lit. p) coroborat cu art. 26 din Legea serviciului de salubrizare a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localităţilor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nr.101/2006 republicată, cu modificările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şi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completările ulterioare;</w:t>
      </w:r>
    </w:p>
    <w:p w14:paraId="6967BF88" w14:textId="77777777" w:rsidR="00BE31AF" w:rsidRPr="00BE31AF" w:rsidRDefault="00BE31AF" w:rsidP="00BE31AF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BE31AF">
        <w:rPr>
          <w:rFonts w:ascii="Trebuchet MS" w:hAnsi="Trebuchet MS"/>
          <w:iCs/>
          <w:sz w:val="24"/>
          <w:szCs w:val="24"/>
        </w:rPr>
        <w:t xml:space="preserve">- dispozițiile art. 30 alin. (3), (5) și (7) din Legea serviciului de salubrizare a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localităţilor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nr.101/2006 republicată, cu modificările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şi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completările ulterioare;</w:t>
      </w:r>
    </w:p>
    <w:p w14:paraId="4C2BB04D" w14:textId="77777777" w:rsidR="00BE31AF" w:rsidRPr="00BE31AF" w:rsidRDefault="00BE31AF" w:rsidP="00BE31AF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BE31AF">
        <w:rPr>
          <w:rFonts w:ascii="Trebuchet MS" w:hAnsi="Trebuchet MS"/>
          <w:iCs/>
          <w:sz w:val="24"/>
          <w:szCs w:val="24"/>
        </w:rPr>
        <w:t xml:space="preserve">- prevederile art. 484 din Legea nr. 227/2015 privind Codul fiscal, cu modificările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şi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completările ulterioare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şi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ale art. 30 din Legea nr. 273/2006 privind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finanţele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publice locale, cu modificările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şi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completările ulterioare;</w:t>
      </w:r>
    </w:p>
    <w:p w14:paraId="543150D1" w14:textId="43176964" w:rsidR="00BE31AF" w:rsidRDefault="00BE31AF" w:rsidP="00BE31AF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BE31AF">
        <w:rPr>
          <w:rFonts w:ascii="Trebuchet MS" w:hAnsi="Trebuchet MS"/>
          <w:iCs/>
          <w:sz w:val="24"/>
          <w:szCs w:val="24"/>
        </w:rPr>
        <w:t xml:space="preserve">- dispozițiile Legii nr. 207/2015 privind Codul de procedură fiscală, cu modificările </w:t>
      </w:r>
      <w:proofErr w:type="spellStart"/>
      <w:r w:rsidRPr="00BE31AF">
        <w:rPr>
          <w:rFonts w:ascii="Trebuchet MS" w:hAnsi="Trebuchet MS"/>
          <w:iCs/>
          <w:sz w:val="24"/>
          <w:szCs w:val="24"/>
        </w:rPr>
        <w:t>şi</w:t>
      </w:r>
      <w:proofErr w:type="spellEnd"/>
      <w:r w:rsidRPr="00BE31AF">
        <w:rPr>
          <w:rFonts w:ascii="Trebuchet MS" w:hAnsi="Trebuchet MS"/>
          <w:iCs/>
          <w:sz w:val="24"/>
          <w:szCs w:val="24"/>
        </w:rPr>
        <w:t xml:space="preserve"> completările ulterioare</w:t>
      </w:r>
    </w:p>
    <w:p w14:paraId="7B0A6215" w14:textId="77777777" w:rsidR="00F45CFE" w:rsidRPr="00F45CFE" w:rsidRDefault="00F45CFE" w:rsidP="00F45CFE">
      <w:pPr>
        <w:spacing w:after="0" w:line="360" w:lineRule="auto"/>
        <w:jc w:val="both"/>
        <w:rPr>
          <w:rFonts w:ascii="Trebuchet MS" w:hAnsi="Trebuchet MS"/>
          <w:b/>
          <w:bCs/>
          <w:iCs/>
          <w:sz w:val="24"/>
          <w:szCs w:val="24"/>
        </w:rPr>
      </w:pPr>
      <w:r w:rsidRPr="00F45CFE">
        <w:rPr>
          <w:rFonts w:ascii="Trebuchet MS" w:hAnsi="Trebuchet MS"/>
          <w:bCs/>
          <w:iCs/>
          <w:sz w:val="24"/>
          <w:szCs w:val="24"/>
        </w:rPr>
        <w:t xml:space="preserve">             Având în vedere</w:t>
      </w:r>
      <w:r w:rsidRPr="00F45CFE">
        <w:rPr>
          <w:rFonts w:ascii="Trebuchet MS" w:hAnsi="Trebuchet MS"/>
          <w:b/>
          <w:bCs/>
          <w:iCs/>
          <w:sz w:val="24"/>
          <w:szCs w:val="24"/>
        </w:rPr>
        <w:t xml:space="preserve"> </w:t>
      </w:r>
      <w:r w:rsidRPr="00F45CFE">
        <w:rPr>
          <w:rFonts w:ascii="Trebuchet MS" w:hAnsi="Trebuchet MS"/>
          <w:iCs/>
          <w:sz w:val="24"/>
          <w:szCs w:val="24"/>
        </w:rPr>
        <w:t>faptul că</w:t>
      </w:r>
      <w:r w:rsidRPr="00F45CFE">
        <w:rPr>
          <w:rFonts w:ascii="Trebuchet MS" w:hAnsi="Trebuchet MS"/>
          <w:b/>
          <w:bCs/>
          <w:iCs/>
          <w:sz w:val="24"/>
          <w:szCs w:val="24"/>
        </w:rPr>
        <w:t xml:space="preserve"> </w:t>
      </w:r>
      <w:r w:rsidRPr="00F45CFE">
        <w:rPr>
          <w:rFonts w:ascii="Trebuchet MS" w:hAnsi="Trebuchet MS"/>
          <w:iCs/>
          <w:sz w:val="24"/>
          <w:szCs w:val="24"/>
        </w:rPr>
        <w:t>u</w:t>
      </w:r>
      <w:r w:rsidRPr="00F45CFE">
        <w:rPr>
          <w:rFonts w:ascii="Trebuchet MS" w:hAnsi="Trebuchet MS"/>
          <w:bCs/>
          <w:iCs/>
          <w:sz w:val="24"/>
          <w:szCs w:val="24"/>
        </w:rPr>
        <w:t xml:space="preserve">tilizatorii serviciului de salubrizare au obligația de a încheia direct  cu operatorul RETIM ECOLOGIC SERVICE S.A. contracte de prestări servicii de salubrizare, refuzul utilizatorului de a încheia contracte de prestări servicii cu RETIM ECOLOGIC SERVICE S.A., constituie </w:t>
      </w:r>
      <w:proofErr w:type="spellStart"/>
      <w:r w:rsidRPr="00F45CFE">
        <w:rPr>
          <w:rFonts w:ascii="Trebuchet MS" w:hAnsi="Trebuchet MS"/>
          <w:bCs/>
          <w:iCs/>
          <w:sz w:val="24"/>
          <w:szCs w:val="24"/>
        </w:rPr>
        <w:t>contravenţie</w:t>
      </w:r>
      <w:proofErr w:type="spellEnd"/>
      <w:r w:rsidRPr="00F45CFE">
        <w:rPr>
          <w:rFonts w:ascii="Trebuchet MS" w:hAnsi="Trebuchet MS"/>
          <w:bCs/>
          <w:iCs/>
          <w:sz w:val="24"/>
          <w:szCs w:val="24"/>
        </w:rPr>
        <w:t xml:space="preserve"> </w:t>
      </w:r>
      <w:proofErr w:type="spellStart"/>
      <w:r w:rsidRPr="00F45CFE">
        <w:rPr>
          <w:rFonts w:ascii="Trebuchet MS" w:hAnsi="Trebuchet MS"/>
          <w:bCs/>
          <w:iCs/>
          <w:sz w:val="24"/>
          <w:szCs w:val="24"/>
        </w:rPr>
        <w:t>şi</w:t>
      </w:r>
      <w:proofErr w:type="spellEnd"/>
      <w:r w:rsidRPr="00F45CFE">
        <w:rPr>
          <w:rFonts w:ascii="Trebuchet MS" w:hAnsi="Trebuchet MS"/>
          <w:bCs/>
          <w:iCs/>
          <w:sz w:val="24"/>
          <w:szCs w:val="24"/>
        </w:rPr>
        <w:t xml:space="preserve"> se </w:t>
      </w:r>
      <w:proofErr w:type="spellStart"/>
      <w:r w:rsidRPr="00F45CFE">
        <w:rPr>
          <w:rFonts w:ascii="Trebuchet MS" w:hAnsi="Trebuchet MS"/>
          <w:bCs/>
          <w:iCs/>
          <w:sz w:val="24"/>
          <w:szCs w:val="24"/>
        </w:rPr>
        <w:t>sancţionează</w:t>
      </w:r>
      <w:proofErr w:type="spellEnd"/>
      <w:r w:rsidRPr="00F45CFE">
        <w:rPr>
          <w:rFonts w:ascii="Trebuchet MS" w:hAnsi="Trebuchet MS"/>
          <w:bCs/>
          <w:iCs/>
          <w:sz w:val="24"/>
          <w:szCs w:val="24"/>
        </w:rPr>
        <w:t xml:space="preserve"> cu amendă de la 500 lei la 1.000 lei.</w:t>
      </w:r>
    </w:p>
    <w:p w14:paraId="1446C813" w14:textId="15D744D5" w:rsidR="009C4DC5" w:rsidRPr="00066E5D" w:rsidRDefault="00F45CFE" w:rsidP="00066E5D">
      <w:pPr>
        <w:spacing w:after="0" w:line="360" w:lineRule="auto"/>
        <w:jc w:val="both"/>
        <w:rPr>
          <w:rFonts w:ascii="Trebuchet MS" w:hAnsi="Trebuchet MS"/>
          <w:bCs/>
          <w:iCs/>
          <w:sz w:val="24"/>
          <w:szCs w:val="24"/>
        </w:rPr>
      </w:pPr>
      <w:r w:rsidRPr="00F45CFE">
        <w:rPr>
          <w:rFonts w:ascii="Trebuchet MS" w:hAnsi="Trebuchet MS"/>
          <w:bCs/>
          <w:iCs/>
          <w:sz w:val="24"/>
          <w:szCs w:val="24"/>
        </w:rPr>
        <w:t xml:space="preserve">               Procedura de declarare, stabilire, calcul </w:t>
      </w:r>
      <w:proofErr w:type="spellStart"/>
      <w:r w:rsidRPr="00F45CFE">
        <w:rPr>
          <w:rFonts w:ascii="Trebuchet MS" w:hAnsi="Trebuchet MS"/>
          <w:bCs/>
          <w:iCs/>
          <w:sz w:val="24"/>
          <w:szCs w:val="24"/>
        </w:rPr>
        <w:t>şi</w:t>
      </w:r>
      <w:proofErr w:type="spellEnd"/>
      <w:r w:rsidRPr="00F45CFE">
        <w:rPr>
          <w:rFonts w:ascii="Trebuchet MS" w:hAnsi="Trebuchet MS"/>
          <w:bCs/>
          <w:iCs/>
          <w:sz w:val="24"/>
          <w:szCs w:val="24"/>
        </w:rPr>
        <w:t xml:space="preserve"> achitare a taxei speciale de salubrizare este stabilită în anexa nr. 1, care face parte integrantă din  hotărâre.</w:t>
      </w:r>
      <w:r w:rsidR="00AA06B0">
        <w:rPr>
          <w:rFonts w:ascii="Trebuchet MS" w:hAnsi="Trebuchet MS"/>
          <w:bCs/>
          <w:iCs/>
          <w:sz w:val="24"/>
          <w:szCs w:val="24"/>
        </w:rPr>
        <w:t xml:space="preserve">         </w:t>
      </w:r>
    </w:p>
    <w:p w14:paraId="0B700810" w14:textId="2B546906" w:rsidR="004B25A1" w:rsidRPr="00050F7F" w:rsidRDefault="009C4DC5" w:rsidP="005D488D">
      <w:pPr>
        <w:spacing w:line="360" w:lineRule="auto"/>
        <w:jc w:val="both"/>
        <w:rPr>
          <w:rFonts w:ascii="Trebuchet MS" w:hAnsi="Trebuchet MS"/>
          <w:b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 </w:t>
      </w:r>
      <w:r w:rsidR="00C505E7">
        <w:rPr>
          <w:rFonts w:ascii="Trebuchet MS" w:hAnsi="Trebuchet MS"/>
          <w:sz w:val="24"/>
          <w:szCs w:val="24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considerarea celor expuse, propun Consiliului local Macea </w:t>
      </w:r>
      <w:r w:rsidR="00D00784">
        <w:rPr>
          <w:rFonts w:ascii="Trebuchet MS" w:hAnsi="Trebuchet MS"/>
          <w:sz w:val="24"/>
          <w:szCs w:val="24"/>
        </w:rPr>
        <w:t xml:space="preserve">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066E5D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5F64F5">
        <w:rPr>
          <w:rFonts w:ascii="Trebuchet MS" w:hAnsi="Trebuchet MS"/>
          <w:b/>
          <w:bCs/>
          <w:sz w:val="24"/>
          <w:szCs w:val="24"/>
        </w:rPr>
        <w:t>03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00784" w:rsidRPr="005F64F5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066E5D" w:rsidRPr="00066E5D"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instituirii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taxei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speciale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salubrizare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397A13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ini</w:t>
      </w:r>
      <w:r w:rsidR="00362171">
        <w:rPr>
          <w:rFonts w:ascii="Trebuchet MS" w:hAnsi="Trebuchet MS"/>
          <w:sz w:val="24"/>
          <w:szCs w:val="24"/>
          <w:lang w:val="en-US"/>
        </w:rPr>
        <w:t>ț</w:t>
      </w:r>
      <w:r w:rsidR="00397A13" w:rsidRPr="00397A13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462FE5E0" w14:textId="34A62B6C" w:rsidR="002C7EF7" w:rsidRPr="000F6645" w:rsidRDefault="00897BC8" w:rsidP="000F6645">
      <w:pPr>
        <w:jc w:val="center"/>
        <w:rPr>
          <w:rFonts w:ascii="Trebuchet MS" w:hAnsi="Trebuchet MS"/>
          <w:b/>
          <w:bCs/>
        </w:rPr>
      </w:pPr>
      <w:r w:rsidRPr="000F6645">
        <w:rPr>
          <w:rFonts w:ascii="Trebuchet MS" w:hAnsi="Trebuchet MS"/>
          <w:b/>
          <w:bCs/>
        </w:rPr>
        <w:t>COMPARTIMENT JURIDIC ȘI RESURSE UMANE,</w:t>
      </w:r>
    </w:p>
    <w:p w14:paraId="331F714C" w14:textId="5CEF3529" w:rsidR="000F6645" w:rsidRPr="000F6645" w:rsidRDefault="000F6645" w:rsidP="000F6645">
      <w:pPr>
        <w:jc w:val="center"/>
        <w:rPr>
          <w:rFonts w:ascii="Trebuchet MS" w:hAnsi="Trebuchet MS"/>
        </w:rPr>
      </w:pPr>
      <w:r w:rsidRPr="000F6645">
        <w:rPr>
          <w:rFonts w:ascii="Trebuchet MS" w:hAnsi="Trebuchet MS"/>
        </w:rPr>
        <w:t>Kiss Claudia-Antonela</w:t>
      </w:r>
    </w:p>
    <w:p w14:paraId="37BCC11C" w14:textId="376C7EEA" w:rsidR="00897BC8" w:rsidRDefault="00897BC8">
      <w:r>
        <w:lastRenderedPageBreak/>
        <w:t xml:space="preserve">                                                                    </w:t>
      </w:r>
    </w:p>
    <w:sectPr w:rsidR="00897BC8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F45CFE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6"/>
  </w:num>
  <w:num w:numId="2" w16cid:durableId="1789666086">
    <w:abstractNumId w:val="4"/>
  </w:num>
  <w:num w:numId="3" w16cid:durableId="283509965">
    <w:abstractNumId w:val="5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9"/>
  </w:num>
  <w:num w:numId="7" w16cid:durableId="1778326260">
    <w:abstractNumId w:val="11"/>
  </w:num>
  <w:num w:numId="8" w16cid:durableId="1104492487">
    <w:abstractNumId w:val="2"/>
  </w:num>
  <w:num w:numId="9" w16cid:durableId="1997875554">
    <w:abstractNumId w:val="3"/>
  </w:num>
  <w:num w:numId="10" w16cid:durableId="1725328411">
    <w:abstractNumId w:val="10"/>
  </w:num>
  <w:num w:numId="11" w16cid:durableId="709257292">
    <w:abstractNumId w:val="8"/>
  </w:num>
  <w:num w:numId="12" w16cid:durableId="2532464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50F7F"/>
    <w:rsid w:val="00066E5D"/>
    <w:rsid w:val="000F6645"/>
    <w:rsid w:val="00133077"/>
    <w:rsid w:val="001E25AB"/>
    <w:rsid w:val="002210B8"/>
    <w:rsid w:val="002C7EF7"/>
    <w:rsid w:val="00340199"/>
    <w:rsid w:val="00343EDE"/>
    <w:rsid w:val="00362171"/>
    <w:rsid w:val="00397A13"/>
    <w:rsid w:val="003F5E31"/>
    <w:rsid w:val="004321F4"/>
    <w:rsid w:val="00471AEB"/>
    <w:rsid w:val="004B25A1"/>
    <w:rsid w:val="005D488D"/>
    <w:rsid w:val="005F64F5"/>
    <w:rsid w:val="00630592"/>
    <w:rsid w:val="0063165E"/>
    <w:rsid w:val="0065640E"/>
    <w:rsid w:val="00705C55"/>
    <w:rsid w:val="007C5C07"/>
    <w:rsid w:val="007E6B1B"/>
    <w:rsid w:val="007E7CC2"/>
    <w:rsid w:val="008679A3"/>
    <w:rsid w:val="00893994"/>
    <w:rsid w:val="00897BC8"/>
    <w:rsid w:val="008A54C2"/>
    <w:rsid w:val="009C4DC5"/>
    <w:rsid w:val="00A2173B"/>
    <w:rsid w:val="00A65648"/>
    <w:rsid w:val="00AA06B0"/>
    <w:rsid w:val="00B31C27"/>
    <w:rsid w:val="00B83ADC"/>
    <w:rsid w:val="00BB2925"/>
    <w:rsid w:val="00BB7F65"/>
    <w:rsid w:val="00BC30BC"/>
    <w:rsid w:val="00BD06CF"/>
    <w:rsid w:val="00BE31AF"/>
    <w:rsid w:val="00C505E7"/>
    <w:rsid w:val="00C8727B"/>
    <w:rsid w:val="00CD5542"/>
    <w:rsid w:val="00D00784"/>
    <w:rsid w:val="00D40271"/>
    <w:rsid w:val="00D424EA"/>
    <w:rsid w:val="00D753D0"/>
    <w:rsid w:val="00EA2A14"/>
    <w:rsid w:val="00ED3DDC"/>
    <w:rsid w:val="00F43E86"/>
    <w:rsid w:val="00F45CFE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6</cp:revision>
  <dcterms:created xsi:type="dcterms:W3CDTF">2023-03-06T14:13:00Z</dcterms:created>
  <dcterms:modified xsi:type="dcterms:W3CDTF">2023-03-06T14:27:00Z</dcterms:modified>
</cp:coreProperties>
</file>