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C27C4" w14:textId="77777777" w:rsidR="00BE6D06" w:rsidRPr="0054370D" w:rsidRDefault="00BE6D06" w:rsidP="002338CB">
      <w:pPr>
        <w:rPr>
          <w:rFonts w:ascii="Times New Roman" w:hAnsi="Times New Roman"/>
          <w:b/>
          <w:sz w:val="24"/>
          <w:szCs w:val="24"/>
        </w:rPr>
      </w:pPr>
      <w:bookmarkStart w:id="0" w:name="_GoBack"/>
      <w:bookmarkEnd w:id="0"/>
    </w:p>
    <w:p w14:paraId="246E2C86" w14:textId="77777777" w:rsidR="007F3602" w:rsidRPr="0054370D" w:rsidRDefault="007F3602" w:rsidP="00AE6D81">
      <w:pPr>
        <w:spacing w:after="0" w:line="240" w:lineRule="auto"/>
        <w:rPr>
          <w:rFonts w:ascii="Times New Roman" w:eastAsia="Times New Roman" w:hAnsi="Times New Roman"/>
          <w:b/>
          <w:color w:val="000000"/>
          <w:sz w:val="24"/>
          <w:szCs w:val="24"/>
          <w:lang w:val="en-GB" w:eastAsia="en-GB"/>
        </w:rPr>
      </w:pPr>
    </w:p>
    <w:p w14:paraId="31AECB80" w14:textId="78DCEEC6" w:rsidR="00AE6D81" w:rsidRPr="0054370D" w:rsidRDefault="00F8591D" w:rsidP="00AE6D81">
      <w:pPr>
        <w:spacing w:after="0" w:line="240" w:lineRule="auto"/>
        <w:rPr>
          <w:rFonts w:ascii="Times New Roman" w:eastAsia="Times New Roman" w:hAnsi="Times New Roman"/>
          <w:b/>
          <w:color w:val="000000"/>
          <w:sz w:val="24"/>
          <w:szCs w:val="24"/>
          <w:lang w:val="it-IT" w:eastAsia="en-GB"/>
        </w:rPr>
      </w:pPr>
      <w:r w:rsidRPr="0054370D">
        <w:rPr>
          <w:rFonts w:ascii="Times New Roman" w:eastAsia="Times New Roman" w:hAnsi="Times New Roman"/>
          <w:b/>
          <w:color w:val="000000"/>
          <w:sz w:val="24"/>
          <w:szCs w:val="24"/>
          <w:lang w:val="it-IT" w:eastAsia="en-GB"/>
        </w:rPr>
        <w:t xml:space="preserve">Nr. </w:t>
      </w:r>
      <w:r w:rsidR="00703BC1" w:rsidRPr="0054370D">
        <w:rPr>
          <w:rFonts w:ascii="Times New Roman" w:eastAsia="Times New Roman" w:hAnsi="Times New Roman"/>
          <w:b/>
          <w:color w:val="000000"/>
          <w:sz w:val="24"/>
          <w:szCs w:val="24"/>
          <w:lang w:val="it-IT" w:eastAsia="en-GB"/>
        </w:rPr>
        <w:t xml:space="preserve">1379 din </w:t>
      </w:r>
      <w:r w:rsidR="00135926" w:rsidRPr="0054370D">
        <w:rPr>
          <w:rFonts w:ascii="Times New Roman" w:eastAsia="Times New Roman" w:hAnsi="Times New Roman"/>
          <w:b/>
          <w:color w:val="000000"/>
          <w:sz w:val="24"/>
          <w:szCs w:val="24"/>
          <w:lang w:val="it-IT" w:eastAsia="en-GB"/>
        </w:rPr>
        <w:t>0</w:t>
      </w:r>
      <w:r w:rsidR="00703BC1" w:rsidRPr="0054370D">
        <w:rPr>
          <w:rFonts w:ascii="Times New Roman" w:eastAsia="Times New Roman" w:hAnsi="Times New Roman"/>
          <w:b/>
          <w:color w:val="000000"/>
          <w:sz w:val="24"/>
          <w:szCs w:val="24"/>
          <w:lang w:val="it-IT" w:eastAsia="en-GB"/>
        </w:rPr>
        <w:t>8</w:t>
      </w:r>
      <w:r w:rsidR="00135926" w:rsidRPr="0054370D">
        <w:rPr>
          <w:rFonts w:ascii="Times New Roman" w:eastAsia="Times New Roman" w:hAnsi="Times New Roman"/>
          <w:b/>
          <w:color w:val="000000"/>
          <w:sz w:val="24"/>
          <w:szCs w:val="24"/>
          <w:lang w:val="it-IT" w:eastAsia="en-GB"/>
        </w:rPr>
        <w:t>.03.2023</w:t>
      </w:r>
    </w:p>
    <w:p w14:paraId="19C1CE89" w14:textId="77777777" w:rsidR="00FB2FF9" w:rsidRPr="0054370D" w:rsidRDefault="00FB2FF9" w:rsidP="00AE6D81">
      <w:pPr>
        <w:spacing w:after="0" w:line="240" w:lineRule="auto"/>
        <w:rPr>
          <w:rFonts w:ascii="Times New Roman" w:eastAsia="Times New Roman" w:hAnsi="Times New Roman"/>
          <w:b/>
          <w:color w:val="000000"/>
          <w:sz w:val="24"/>
          <w:szCs w:val="24"/>
          <w:lang w:val="it-IT" w:eastAsia="en-GB"/>
        </w:rPr>
      </w:pPr>
    </w:p>
    <w:p w14:paraId="3B1D19DD" w14:textId="77777777" w:rsidR="007F3602" w:rsidRPr="0054370D" w:rsidRDefault="007F3602" w:rsidP="00AE6D81">
      <w:pPr>
        <w:spacing w:after="0" w:line="240" w:lineRule="auto"/>
        <w:rPr>
          <w:rFonts w:ascii="Times New Roman" w:eastAsia="Times New Roman" w:hAnsi="Times New Roman"/>
          <w:b/>
          <w:sz w:val="24"/>
          <w:szCs w:val="24"/>
          <w:lang w:val="it-IT" w:eastAsia="en-GB"/>
        </w:rPr>
      </w:pPr>
    </w:p>
    <w:p w14:paraId="667600AF" w14:textId="77777777" w:rsidR="00BD7A3F" w:rsidRPr="0054370D" w:rsidRDefault="00BD7A3F" w:rsidP="00AE6D81">
      <w:pPr>
        <w:spacing w:after="0" w:line="240" w:lineRule="auto"/>
        <w:rPr>
          <w:rFonts w:ascii="Times New Roman" w:eastAsia="Times New Roman" w:hAnsi="Times New Roman"/>
          <w:b/>
          <w:sz w:val="24"/>
          <w:szCs w:val="24"/>
          <w:lang w:val="it-IT" w:eastAsia="en-GB"/>
        </w:rPr>
      </w:pPr>
    </w:p>
    <w:p w14:paraId="58052BC4" w14:textId="77777777" w:rsidR="00AE6D81" w:rsidRPr="0054370D" w:rsidRDefault="00AE6D81" w:rsidP="00AE6D81">
      <w:pPr>
        <w:spacing w:after="0" w:line="240" w:lineRule="auto"/>
        <w:rPr>
          <w:rFonts w:ascii="Times New Roman" w:eastAsia="Times New Roman" w:hAnsi="Times New Roman"/>
          <w:sz w:val="24"/>
          <w:szCs w:val="24"/>
          <w:lang w:val="it-IT" w:eastAsia="en-GB"/>
        </w:rPr>
      </w:pPr>
    </w:p>
    <w:p w14:paraId="3EA07B91" w14:textId="4EC10BF4" w:rsidR="00026F54" w:rsidRPr="0054370D" w:rsidRDefault="00F8591D" w:rsidP="003E2296">
      <w:pPr>
        <w:spacing w:after="0" w:line="240" w:lineRule="auto"/>
        <w:jc w:val="center"/>
        <w:rPr>
          <w:rFonts w:ascii="Times New Roman" w:eastAsia="Times New Roman" w:hAnsi="Times New Roman"/>
          <w:b/>
          <w:sz w:val="24"/>
          <w:szCs w:val="24"/>
          <w:lang w:val="it-IT" w:eastAsia="en-GB"/>
        </w:rPr>
      </w:pPr>
      <w:r w:rsidRPr="0054370D">
        <w:rPr>
          <w:rFonts w:ascii="Times New Roman" w:eastAsia="Times New Roman" w:hAnsi="Times New Roman"/>
          <w:b/>
          <w:color w:val="000000"/>
          <w:sz w:val="24"/>
          <w:szCs w:val="24"/>
          <w:lang w:val="it-IT" w:eastAsia="en-GB"/>
        </w:rPr>
        <w:t>REFERAT DE APROBARE AL PRIMARULUI</w:t>
      </w:r>
    </w:p>
    <w:p w14:paraId="2DB13E92" w14:textId="429FCC38" w:rsidR="00AE6D81" w:rsidRPr="002D2488" w:rsidRDefault="002224E1" w:rsidP="00D359EC">
      <w:pPr>
        <w:keepNext/>
        <w:keepLines/>
        <w:ind w:firstLine="284"/>
        <w:jc w:val="center"/>
        <w:outlineLvl w:val="0"/>
        <w:rPr>
          <w:rFonts w:ascii="Times New Roman" w:hAnsi="Times New Roman"/>
          <w:bCs/>
          <w:i/>
          <w:sz w:val="24"/>
          <w:szCs w:val="24"/>
          <w:lang w:val="it-IT"/>
        </w:rPr>
      </w:pPr>
      <w:r w:rsidRPr="0054370D">
        <w:rPr>
          <w:rFonts w:ascii="Times New Roman" w:hAnsi="Times New Roman"/>
          <w:color w:val="FFFFFF"/>
          <w:sz w:val="24"/>
          <w:szCs w:val="24"/>
          <w:shd w:val="clear" w:color="auto" w:fill="42A5F5"/>
          <w:lang w:val="it-IT"/>
        </w:rPr>
        <w:br/>
      </w:r>
      <w:r w:rsidR="00D05765" w:rsidRPr="002D2488">
        <w:rPr>
          <w:rFonts w:ascii="Times New Roman" w:hAnsi="Times New Roman"/>
          <w:bCs/>
          <w:i/>
          <w:sz w:val="24"/>
          <w:szCs w:val="24"/>
          <w:lang w:val="it-IT"/>
        </w:rPr>
        <w:t>l</w:t>
      </w:r>
      <w:r w:rsidR="007C51D5" w:rsidRPr="002D2488">
        <w:rPr>
          <w:rFonts w:ascii="Times New Roman" w:hAnsi="Times New Roman"/>
          <w:bCs/>
          <w:i/>
          <w:sz w:val="24"/>
          <w:szCs w:val="24"/>
          <w:lang w:val="it-IT"/>
        </w:rPr>
        <w:t xml:space="preserve">a </w:t>
      </w:r>
      <w:hyperlink r:id="rId8" w:history="1">
        <w:r w:rsidR="00FB2FF9" w:rsidRPr="002D2488">
          <w:rPr>
            <w:rStyle w:val="Hyperlink"/>
            <w:rFonts w:ascii="Times New Roman" w:hAnsi="Times New Roman"/>
            <w:bCs/>
            <w:i/>
            <w:iCs/>
            <w:color w:val="auto"/>
            <w:sz w:val="24"/>
            <w:szCs w:val="24"/>
            <w:u w:val="none"/>
            <w:shd w:val="clear" w:color="auto" w:fill="FCFCFC"/>
            <w:lang w:val="it-IT"/>
          </w:rPr>
          <w:t>Proiect</w:t>
        </w:r>
        <w:r w:rsidR="00CF2206" w:rsidRPr="002D2488">
          <w:rPr>
            <w:rStyle w:val="Hyperlink"/>
            <w:rFonts w:ascii="Times New Roman" w:hAnsi="Times New Roman"/>
            <w:bCs/>
            <w:i/>
            <w:iCs/>
            <w:color w:val="auto"/>
            <w:sz w:val="24"/>
            <w:szCs w:val="24"/>
            <w:u w:val="none"/>
            <w:shd w:val="clear" w:color="auto" w:fill="FCFCFC"/>
            <w:lang w:val="it-IT"/>
          </w:rPr>
          <w:t>ul</w:t>
        </w:r>
        <w:r w:rsidR="00FB2FF9" w:rsidRPr="002D2488">
          <w:rPr>
            <w:rStyle w:val="Hyperlink"/>
            <w:rFonts w:ascii="Times New Roman" w:hAnsi="Times New Roman"/>
            <w:bCs/>
            <w:i/>
            <w:iCs/>
            <w:color w:val="auto"/>
            <w:sz w:val="24"/>
            <w:szCs w:val="24"/>
            <w:u w:val="none"/>
            <w:shd w:val="clear" w:color="auto" w:fill="FCFCFC"/>
            <w:lang w:val="it-IT"/>
          </w:rPr>
          <w:t xml:space="preserve"> de hotărâre privind aprobarea</w:t>
        </w:r>
        <w:r w:rsidR="008F7968" w:rsidRPr="002D2488">
          <w:rPr>
            <w:rStyle w:val="Hyperlink"/>
            <w:rFonts w:ascii="Times New Roman" w:hAnsi="Times New Roman"/>
            <w:bCs/>
            <w:i/>
            <w:iCs/>
            <w:color w:val="auto"/>
            <w:sz w:val="24"/>
            <w:szCs w:val="24"/>
            <w:u w:val="none"/>
            <w:shd w:val="clear" w:color="auto" w:fill="FCFCFC"/>
            <w:lang w:val="it-IT"/>
          </w:rPr>
          <w:t xml:space="preserve"> și implementarea</w:t>
        </w:r>
        <w:r w:rsidR="00FB2FF9" w:rsidRPr="002D2488">
          <w:rPr>
            <w:rStyle w:val="Hyperlink"/>
            <w:rFonts w:ascii="Times New Roman" w:hAnsi="Times New Roman"/>
            <w:bCs/>
            <w:i/>
            <w:iCs/>
            <w:color w:val="auto"/>
            <w:sz w:val="24"/>
            <w:szCs w:val="24"/>
            <w:u w:val="none"/>
            <w:shd w:val="clear" w:color="auto" w:fill="FCFCFC"/>
            <w:lang w:val="it-IT"/>
          </w:rPr>
          <w:t xml:space="preserve"> </w:t>
        </w:r>
      </w:hyperlink>
      <w:r w:rsidR="00D359EC" w:rsidRPr="002D2488">
        <w:rPr>
          <w:rStyle w:val="Hyperlink"/>
          <w:rFonts w:ascii="Times New Roman" w:hAnsi="Times New Roman"/>
          <w:bCs/>
          <w:i/>
          <w:iCs/>
          <w:color w:val="auto"/>
          <w:sz w:val="24"/>
          <w:szCs w:val="24"/>
          <w:u w:val="none"/>
          <w:shd w:val="clear" w:color="auto" w:fill="FCFCFC"/>
          <w:lang w:val="it-IT"/>
        </w:rPr>
        <w:t xml:space="preserve">proiectului </w:t>
      </w:r>
      <w:r w:rsidR="00D359EC" w:rsidRPr="0054370D">
        <w:rPr>
          <w:rFonts w:ascii="Times New Roman" w:hAnsi="Times New Roman"/>
          <w:b/>
          <w:i/>
          <w:iCs/>
          <w:sz w:val="24"/>
          <w:szCs w:val="24"/>
          <w:lang w:val="it-IT"/>
        </w:rPr>
        <w:t>,</w:t>
      </w:r>
      <w:r w:rsidR="00F93C80" w:rsidRPr="0054370D">
        <w:rPr>
          <w:rFonts w:ascii="Times New Roman" w:hAnsi="Times New Roman"/>
          <w:b/>
          <w:i/>
          <w:iCs/>
          <w:sz w:val="24"/>
          <w:szCs w:val="24"/>
          <w:lang w:val="it-IT"/>
        </w:rPr>
        <w:t>,</w:t>
      </w:r>
      <w:r w:rsidR="00C20A99" w:rsidRPr="0054370D">
        <w:rPr>
          <w:rFonts w:ascii="Times New Roman" w:hAnsi="Times New Roman"/>
          <w:b/>
          <w:i/>
          <w:iCs/>
          <w:sz w:val="24"/>
          <w:szCs w:val="24"/>
          <w:lang w:val="it-IT"/>
        </w:rPr>
        <w:t>Extinderea sistemului de supraveghere video în vederea cre</w:t>
      </w:r>
      <w:r w:rsidR="00703BC1" w:rsidRPr="0054370D">
        <w:rPr>
          <w:rFonts w:ascii="Times New Roman" w:hAnsi="Times New Roman"/>
          <w:b/>
          <w:i/>
          <w:iCs/>
          <w:sz w:val="24"/>
          <w:szCs w:val="24"/>
          <w:lang w:val="it-IT"/>
        </w:rPr>
        <w:t>ș</w:t>
      </w:r>
      <w:r w:rsidR="00C20A99" w:rsidRPr="0054370D">
        <w:rPr>
          <w:rFonts w:ascii="Times New Roman" w:hAnsi="Times New Roman"/>
          <w:b/>
          <w:i/>
          <w:iCs/>
          <w:sz w:val="24"/>
          <w:szCs w:val="24"/>
          <w:lang w:val="it-IT"/>
        </w:rPr>
        <w:t>terii siguran</w:t>
      </w:r>
      <w:r w:rsidR="00703BC1" w:rsidRPr="0054370D">
        <w:rPr>
          <w:rFonts w:ascii="Times New Roman" w:hAnsi="Times New Roman"/>
          <w:b/>
          <w:i/>
          <w:iCs/>
          <w:sz w:val="24"/>
          <w:szCs w:val="24"/>
          <w:lang w:val="it-IT"/>
        </w:rPr>
        <w:t>ț</w:t>
      </w:r>
      <w:r w:rsidR="00C20A99" w:rsidRPr="0054370D">
        <w:rPr>
          <w:rFonts w:ascii="Times New Roman" w:hAnsi="Times New Roman"/>
          <w:b/>
          <w:i/>
          <w:iCs/>
          <w:sz w:val="24"/>
          <w:szCs w:val="24"/>
          <w:lang w:val="it-IT"/>
        </w:rPr>
        <w:t>ei</w:t>
      </w:r>
      <w:r w:rsidR="00703BC1" w:rsidRPr="0054370D">
        <w:rPr>
          <w:rFonts w:ascii="Times New Roman" w:hAnsi="Times New Roman"/>
          <w:b/>
          <w:i/>
          <w:iCs/>
          <w:sz w:val="24"/>
          <w:szCs w:val="24"/>
          <w:lang w:val="it-IT"/>
        </w:rPr>
        <w:t xml:space="preserve"> î</w:t>
      </w:r>
      <w:r w:rsidR="00C20A99" w:rsidRPr="0054370D">
        <w:rPr>
          <w:rFonts w:ascii="Times New Roman" w:hAnsi="Times New Roman"/>
          <w:b/>
          <w:i/>
          <w:iCs/>
          <w:sz w:val="24"/>
          <w:szCs w:val="24"/>
          <w:lang w:val="it-IT"/>
        </w:rPr>
        <w:t xml:space="preserve">n comuna Liebling,, </w:t>
      </w:r>
      <w:r w:rsidR="00C20A99" w:rsidRPr="002D2488">
        <w:rPr>
          <w:rFonts w:ascii="Times New Roman" w:hAnsi="Times New Roman"/>
          <w:bCs/>
          <w:i/>
          <w:iCs/>
          <w:sz w:val="24"/>
          <w:szCs w:val="24"/>
          <w:lang w:val="it-IT"/>
        </w:rPr>
        <w:t>, în cadrul Programului P.N.D.R. - Grup acțiune Locală Asociația Timiș Torontal Bârzava, Măsura1/6B - Dezvoltarea localităților Rurale și Mic-Urbane prin Investiții în Infrastructură la scară mică, servicii de bază pentru populație și investiții asociate patrimoniului cultural și natural.</w:t>
      </w:r>
    </w:p>
    <w:p w14:paraId="03BA392A" w14:textId="77777777" w:rsidR="00FB2FF9" w:rsidRPr="0054370D" w:rsidRDefault="00FB2FF9" w:rsidP="00D359EC">
      <w:pPr>
        <w:pStyle w:val="NoSpacing"/>
        <w:ind w:firstLine="720"/>
        <w:jc w:val="both"/>
        <w:rPr>
          <w:rFonts w:ascii="Times New Roman" w:hAnsi="Times New Roman"/>
          <w:sz w:val="24"/>
          <w:szCs w:val="24"/>
          <w:lang w:val="it-IT" w:eastAsia="en-GB"/>
        </w:rPr>
      </w:pPr>
    </w:p>
    <w:p w14:paraId="15672663" w14:textId="563F524B" w:rsidR="00FB2FF9" w:rsidRPr="0054370D" w:rsidRDefault="002D2488" w:rsidP="002D2488">
      <w:pPr>
        <w:keepNext/>
        <w:keepLines/>
        <w:ind w:firstLine="720"/>
        <w:jc w:val="both"/>
        <w:outlineLvl w:val="0"/>
        <w:rPr>
          <w:rFonts w:ascii="Times New Roman" w:eastAsia="Times New Roman" w:hAnsi="Times New Roman"/>
          <w:sz w:val="24"/>
          <w:szCs w:val="24"/>
          <w:lang w:val="it-IT" w:eastAsia="en-GB"/>
        </w:rPr>
      </w:pPr>
      <w:r>
        <w:rPr>
          <w:rFonts w:ascii="Times New Roman" w:hAnsi="Times New Roman"/>
          <w:sz w:val="24"/>
          <w:szCs w:val="24"/>
          <w:lang w:val="it-IT" w:eastAsia="en-GB"/>
        </w:rPr>
        <w:t xml:space="preserve">Având în vedere oportunitatea depunerii spre finanțare a proiectului: </w:t>
      </w:r>
      <w:r w:rsidRPr="0054370D">
        <w:rPr>
          <w:rFonts w:ascii="Times New Roman" w:hAnsi="Times New Roman"/>
          <w:b/>
          <w:i/>
          <w:iCs/>
          <w:sz w:val="24"/>
          <w:szCs w:val="24"/>
          <w:lang w:val="it-IT"/>
        </w:rPr>
        <w:t xml:space="preserve">,,Extinderea sistemului de supraveghere video în vederea creșterii siguranței în comuna Liebling,, </w:t>
      </w:r>
      <w:r w:rsidR="00D359EC" w:rsidRPr="0054370D">
        <w:rPr>
          <w:rFonts w:ascii="Times New Roman" w:hAnsi="Times New Roman"/>
          <w:sz w:val="24"/>
          <w:szCs w:val="24"/>
          <w:lang w:val="it-IT" w:eastAsia="en-GB"/>
        </w:rPr>
        <w:t xml:space="preserve"> </w:t>
      </w:r>
      <w:r w:rsidR="00B30AD4" w:rsidRPr="0054370D">
        <w:rPr>
          <w:rFonts w:ascii="Times New Roman" w:hAnsi="Times New Roman"/>
          <w:sz w:val="24"/>
          <w:szCs w:val="24"/>
          <w:lang w:val="it-IT" w:eastAsia="en-GB"/>
        </w:rPr>
        <w:t>s</w:t>
      </w:r>
      <w:r w:rsidR="0032560C" w:rsidRPr="0054370D">
        <w:rPr>
          <w:rFonts w:ascii="Times New Roman" w:hAnsi="Times New Roman"/>
          <w:sz w:val="24"/>
          <w:szCs w:val="24"/>
          <w:lang w:val="it-IT" w:eastAsia="en-GB"/>
        </w:rPr>
        <w:t>ubsemnatul, Ioan-Gheorghe</w:t>
      </w:r>
      <w:r w:rsidR="00952254" w:rsidRPr="0054370D">
        <w:rPr>
          <w:rFonts w:ascii="Times New Roman" w:hAnsi="Times New Roman"/>
          <w:sz w:val="24"/>
          <w:szCs w:val="24"/>
          <w:lang w:val="it-IT" w:eastAsia="en-GB"/>
        </w:rPr>
        <w:t xml:space="preserve"> MUNTEANU, în calitate de primar al comunei Liebling, prin prezentul referat de aprobare, supun atenției dvs, posibilitatea adoptării unei hotărâri de consiliu prin care să se aprobe</w:t>
      </w:r>
      <w:r>
        <w:rPr>
          <w:rFonts w:ascii="Times New Roman" w:hAnsi="Times New Roman"/>
          <w:sz w:val="24"/>
          <w:szCs w:val="24"/>
          <w:lang w:val="it-IT" w:eastAsia="en-GB"/>
        </w:rPr>
        <w:t xml:space="preserve"> extinderea actualului sistem de supraveghere video a comunei Liebling</w:t>
      </w:r>
      <w:r w:rsidR="00044FA3">
        <w:rPr>
          <w:rFonts w:ascii="Times New Roman" w:hAnsi="Times New Roman"/>
          <w:sz w:val="24"/>
          <w:szCs w:val="24"/>
          <w:lang w:val="it-IT" w:eastAsia="en-GB"/>
        </w:rPr>
        <w:t>,</w:t>
      </w:r>
      <w:r>
        <w:rPr>
          <w:rFonts w:ascii="Times New Roman" w:hAnsi="Times New Roman"/>
          <w:sz w:val="24"/>
          <w:szCs w:val="24"/>
          <w:lang w:val="it-IT" w:eastAsia="en-GB"/>
        </w:rPr>
        <w:t xml:space="preserve"> </w:t>
      </w:r>
      <w:r w:rsidRPr="002D2488">
        <w:rPr>
          <w:rFonts w:ascii="Times New Roman" w:hAnsi="Times New Roman"/>
          <w:sz w:val="24"/>
          <w:szCs w:val="24"/>
          <w:lang w:val="it-IT" w:eastAsia="en-GB"/>
        </w:rPr>
        <w:t xml:space="preserve">prin </w:t>
      </w:r>
      <w:r w:rsidR="00952254" w:rsidRPr="002D2488">
        <w:rPr>
          <w:rFonts w:ascii="Times New Roman" w:hAnsi="Times New Roman"/>
          <w:sz w:val="24"/>
          <w:szCs w:val="24"/>
          <w:lang w:val="it-IT" w:eastAsia="en-GB"/>
        </w:rPr>
        <w:t> </w:t>
      </w:r>
      <w:hyperlink r:id="rId9" w:history="1">
        <w:r w:rsidRPr="002D2488">
          <w:rPr>
            <w:rStyle w:val="Hyperlink"/>
            <w:rFonts w:ascii="Times New Roman" w:hAnsi="Times New Roman"/>
            <w:color w:val="auto"/>
            <w:sz w:val="24"/>
            <w:szCs w:val="24"/>
            <w:u w:val="none"/>
            <w:shd w:val="clear" w:color="auto" w:fill="FCFCFC"/>
            <w:lang w:val="it-IT"/>
          </w:rPr>
          <w:t>p</w:t>
        </w:r>
        <w:r w:rsidR="00D359EC" w:rsidRPr="002D2488">
          <w:rPr>
            <w:rStyle w:val="Hyperlink"/>
            <w:rFonts w:ascii="Times New Roman" w:hAnsi="Times New Roman"/>
            <w:color w:val="auto"/>
            <w:sz w:val="24"/>
            <w:szCs w:val="24"/>
            <w:u w:val="none"/>
            <w:shd w:val="clear" w:color="auto" w:fill="FCFCFC"/>
            <w:lang w:val="it-IT"/>
          </w:rPr>
          <w:t>roiectul de hotărâre privind aprobarea</w:t>
        </w:r>
        <w:r w:rsidR="00703BC1" w:rsidRPr="002D2488">
          <w:rPr>
            <w:rStyle w:val="Hyperlink"/>
            <w:rFonts w:ascii="Times New Roman" w:hAnsi="Times New Roman"/>
            <w:color w:val="auto"/>
            <w:sz w:val="24"/>
            <w:szCs w:val="24"/>
            <w:u w:val="none"/>
            <w:shd w:val="clear" w:color="auto" w:fill="FCFCFC"/>
            <w:lang w:val="it-IT"/>
          </w:rPr>
          <w:t xml:space="preserve"> </w:t>
        </w:r>
        <w:r w:rsidR="00703BC1" w:rsidRPr="002D2488">
          <w:rPr>
            <w:rStyle w:val="Hyperlink"/>
            <w:rFonts w:ascii="Times New Roman" w:hAnsi="Times New Roman"/>
            <w:color w:val="auto"/>
            <w:sz w:val="24"/>
            <w:szCs w:val="24"/>
            <w:u w:val="none"/>
            <w:shd w:val="clear" w:color="auto" w:fill="FCFCFC"/>
            <w:lang w:val="ro-RO"/>
          </w:rPr>
          <w:t>și implementarea</w:t>
        </w:r>
        <w:r w:rsidR="00D359EC" w:rsidRPr="002D2488">
          <w:rPr>
            <w:rStyle w:val="Hyperlink"/>
            <w:rFonts w:ascii="Times New Roman" w:hAnsi="Times New Roman"/>
            <w:color w:val="auto"/>
            <w:sz w:val="24"/>
            <w:szCs w:val="24"/>
            <w:u w:val="none"/>
            <w:shd w:val="clear" w:color="auto" w:fill="FCFCFC"/>
            <w:lang w:val="it-IT"/>
          </w:rPr>
          <w:t xml:space="preserve"> </w:t>
        </w:r>
      </w:hyperlink>
      <w:r w:rsidR="00D359EC" w:rsidRPr="002D2488">
        <w:rPr>
          <w:rStyle w:val="Hyperlink"/>
          <w:rFonts w:ascii="Times New Roman" w:hAnsi="Times New Roman"/>
          <w:color w:val="auto"/>
          <w:sz w:val="24"/>
          <w:szCs w:val="24"/>
          <w:u w:val="none"/>
          <w:shd w:val="clear" w:color="auto" w:fill="FCFCFC"/>
          <w:lang w:val="it-IT"/>
        </w:rPr>
        <w:t>proiectului</w:t>
      </w:r>
      <w:r w:rsidR="00044FA3">
        <w:rPr>
          <w:rStyle w:val="Hyperlink"/>
          <w:rFonts w:ascii="Times New Roman" w:hAnsi="Times New Roman"/>
          <w:color w:val="auto"/>
          <w:sz w:val="24"/>
          <w:szCs w:val="24"/>
          <w:u w:val="none"/>
          <w:shd w:val="clear" w:color="auto" w:fill="FCFCFC"/>
          <w:lang w:val="it-IT"/>
        </w:rPr>
        <w:t xml:space="preserve"> cu titlul:</w:t>
      </w:r>
      <w:r w:rsidR="00D359EC" w:rsidRPr="0054370D">
        <w:rPr>
          <w:rStyle w:val="Hyperlink"/>
          <w:rFonts w:ascii="Times New Roman" w:hAnsi="Times New Roman"/>
          <w:b/>
          <w:i/>
          <w:iCs/>
          <w:color w:val="auto"/>
          <w:sz w:val="24"/>
          <w:szCs w:val="24"/>
          <w:u w:val="none"/>
          <w:shd w:val="clear" w:color="auto" w:fill="FCFCFC"/>
          <w:lang w:val="it-IT"/>
        </w:rPr>
        <w:t xml:space="preserve"> </w:t>
      </w:r>
      <w:r w:rsidR="00703BC1" w:rsidRPr="0054370D">
        <w:rPr>
          <w:rFonts w:ascii="Times New Roman" w:hAnsi="Times New Roman"/>
          <w:b/>
          <w:bCs/>
          <w:i/>
          <w:iCs/>
          <w:sz w:val="24"/>
          <w:szCs w:val="24"/>
          <w:lang w:val="it-IT"/>
        </w:rPr>
        <w:t xml:space="preserve">,,Extinderea sistemului de supraveghere video în vederea creșterii sigurantei in comuna Liebling,, </w:t>
      </w:r>
      <w:r w:rsidR="00703BC1" w:rsidRPr="0054370D">
        <w:rPr>
          <w:rFonts w:ascii="Times New Roman" w:hAnsi="Times New Roman"/>
          <w:sz w:val="24"/>
          <w:szCs w:val="24"/>
          <w:lang w:val="it-IT"/>
        </w:rPr>
        <w:t>, în cadrul Programului P.N.D.R. - Grup acțiune Locală Asociația Timiș Torontal Bârzava, Măsura1/6B - Dezvoltarea localităților Rurale și Mic-Urbane prin Investiții în Infrastructură la scară mică, servicii de bază pentru populație și investiții asociate patrimoniului cultural și natural</w:t>
      </w:r>
      <w:r w:rsidR="00D359EC" w:rsidRPr="0054370D">
        <w:rPr>
          <w:rFonts w:ascii="Times New Roman" w:hAnsi="Times New Roman"/>
          <w:sz w:val="24"/>
          <w:szCs w:val="24"/>
          <w:lang w:val="it-IT"/>
        </w:rPr>
        <w:t>,</w:t>
      </w:r>
      <w:r w:rsidR="00952254" w:rsidRPr="0054370D">
        <w:rPr>
          <w:rFonts w:ascii="Times New Roman" w:hAnsi="Times New Roman"/>
          <w:sz w:val="24"/>
          <w:szCs w:val="24"/>
          <w:lang w:val="it-IT" w:eastAsia="en-GB"/>
        </w:rPr>
        <w:t xml:space="preserve"> </w:t>
      </w:r>
      <w:r w:rsidR="00947C01" w:rsidRPr="0054370D">
        <w:rPr>
          <w:rFonts w:ascii="Times New Roman" w:eastAsia="Times New Roman" w:hAnsi="Times New Roman"/>
          <w:color w:val="000000"/>
          <w:sz w:val="24"/>
          <w:szCs w:val="24"/>
          <w:lang w:val="it-IT" w:eastAsia="en-GB"/>
        </w:rPr>
        <w:t xml:space="preserve">în forma </w:t>
      </w:r>
      <w:r w:rsidR="007A02CC" w:rsidRPr="0054370D">
        <w:rPr>
          <w:rFonts w:ascii="Times New Roman" w:eastAsia="Times New Roman" w:hAnsi="Times New Roman"/>
          <w:color w:val="000000"/>
          <w:sz w:val="24"/>
          <w:szCs w:val="24"/>
          <w:lang w:val="it-IT" w:eastAsia="en-GB"/>
        </w:rPr>
        <w:t>prezentată.</w:t>
      </w:r>
    </w:p>
    <w:p w14:paraId="313855F1" w14:textId="77777777" w:rsidR="004C565F" w:rsidRPr="0054370D" w:rsidRDefault="004C565F" w:rsidP="002D2488">
      <w:pPr>
        <w:pStyle w:val="NoSpacing"/>
        <w:jc w:val="center"/>
        <w:rPr>
          <w:rFonts w:ascii="Times New Roman" w:eastAsia="Times New Roman" w:hAnsi="Times New Roman"/>
          <w:sz w:val="24"/>
          <w:szCs w:val="24"/>
          <w:lang w:val="it-IT" w:eastAsia="en-GB"/>
        </w:rPr>
      </w:pPr>
    </w:p>
    <w:p w14:paraId="5945DE4F" w14:textId="6D79BC4C" w:rsidR="00952254" w:rsidRPr="0054370D" w:rsidRDefault="00952254" w:rsidP="002D2488">
      <w:pPr>
        <w:pStyle w:val="NoSpacing"/>
        <w:jc w:val="center"/>
        <w:rPr>
          <w:rFonts w:ascii="Times New Roman" w:hAnsi="Times New Roman"/>
          <w:b/>
          <w:sz w:val="24"/>
          <w:szCs w:val="24"/>
          <w:lang w:val="it-IT"/>
        </w:rPr>
      </w:pPr>
      <w:r w:rsidRPr="0054370D">
        <w:rPr>
          <w:rFonts w:ascii="Times New Roman" w:hAnsi="Times New Roman"/>
          <w:b/>
          <w:sz w:val="24"/>
          <w:szCs w:val="24"/>
          <w:lang w:val="it-IT"/>
        </w:rPr>
        <w:t>Primar,</w:t>
      </w:r>
    </w:p>
    <w:p w14:paraId="130ADF55" w14:textId="77777777" w:rsidR="003D6588" w:rsidRPr="0054370D" w:rsidRDefault="003D6588" w:rsidP="002D2488">
      <w:pPr>
        <w:pStyle w:val="NoSpacing"/>
        <w:jc w:val="center"/>
        <w:rPr>
          <w:rFonts w:ascii="Times New Roman" w:hAnsi="Times New Roman"/>
          <w:b/>
          <w:sz w:val="24"/>
          <w:szCs w:val="24"/>
          <w:lang w:val="it-IT"/>
        </w:rPr>
      </w:pPr>
    </w:p>
    <w:p w14:paraId="686E5BC8" w14:textId="7239A77E" w:rsidR="00952254" w:rsidRPr="0054370D" w:rsidRDefault="00952254" w:rsidP="002D2488">
      <w:pPr>
        <w:pStyle w:val="NoSpacing"/>
        <w:jc w:val="center"/>
        <w:rPr>
          <w:rFonts w:ascii="Times New Roman" w:hAnsi="Times New Roman"/>
          <w:b/>
          <w:sz w:val="24"/>
          <w:szCs w:val="24"/>
          <w:lang w:val="it-IT"/>
        </w:rPr>
      </w:pPr>
      <w:r w:rsidRPr="0054370D">
        <w:rPr>
          <w:rFonts w:ascii="Times New Roman" w:hAnsi="Times New Roman"/>
          <w:b/>
          <w:sz w:val="24"/>
          <w:szCs w:val="24"/>
          <w:lang w:val="it-IT"/>
        </w:rPr>
        <w:t>Ioan</w:t>
      </w:r>
      <w:r w:rsidR="00363046" w:rsidRPr="0054370D">
        <w:rPr>
          <w:rFonts w:ascii="Times New Roman" w:hAnsi="Times New Roman"/>
          <w:b/>
          <w:sz w:val="24"/>
          <w:szCs w:val="24"/>
          <w:lang w:val="it-IT"/>
        </w:rPr>
        <w:t>-</w:t>
      </w:r>
      <w:r w:rsidRPr="0054370D">
        <w:rPr>
          <w:rFonts w:ascii="Times New Roman" w:hAnsi="Times New Roman"/>
          <w:b/>
          <w:sz w:val="24"/>
          <w:szCs w:val="24"/>
          <w:lang w:val="it-IT"/>
        </w:rPr>
        <w:t>Gheorghe MUNTEANU</w:t>
      </w:r>
    </w:p>
    <w:p w14:paraId="6CC3F4C0" w14:textId="77777777" w:rsidR="003E5F84" w:rsidRPr="0054370D" w:rsidRDefault="003E5F84" w:rsidP="002D2488">
      <w:pPr>
        <w:pStyle w:val="NoSpacing"/>
        <w:ind w:firstLine="720"/>
        <w:jc w:val="center"/>
        <w:rPr>
          <w:rFonts w:ascii="Times New Roman" w:hAnsi="Times New Roman"/>
          <w:b/>
          <w:sz w:val="24"/>
          <w:szCs w:val="24"/>
          <w:lang w:val="it-IT"/>
        </w:rPr>
      </w:pPr>
    </w:p>
    <w:p w14:paraId="34915593" w14:textId="77777777" w:rsidR="00C607EF" w:rsidRPr="0054370D" w:rsidRDefault="003E5F84" w:rsidP="004C565F">
      <w:pPr>
        <w:tabs>
          <w:tab w:val="left" w:pos="3975"/>
        </w:tabs>
        <w:jc w:val="right"/>
        <w:rPr>
          <w:rFonts w:ascii="Times New Roman" w:hAnsi="Times New Roman"/>
          <w:sz w:val="24"/>
          <w:szCs w:val="24"/>
          <w:lang w:val="it-IT"/>
        </w:rPr>
      </w:pPr>
      <w:r w:rsidRPr="0054370D">
        <w:rPr>
          <w:rFonts w:ascii="Times New Roman" w:hAnsi="Times New Roman"/>
          <w:sz w:val="24"/>
          <w:szCs w:val="24"/>
          <w:lang w:val="it-IT"/>
        </w:rPr>
        <w:tab/>
      </w:r>
    </w:p>
    <w:p w14:paraId="468CAA90" w14:textId="77777777" w:rsidR="00EB7DAE" w:rsidRPr="0054370D" w:rsidRDefault="004C565F" w:rsidP="00363046">
      <w:pPr>
        <w:tabs>
          <w:tab w:val="left" w:pos="795"/>
          <w:tab w:val="left" w:pos="5895"/>
          <w:tab w:val="right" w:pos="9360"/>
        </w:tabs>
        <w:spacing w:after="0" w:line="240" w:lineRule="auto"/>
        <w:rPr>
          <w:rFonts w:ascii="Times New Roman" w:hAnsi="Times New Roman"/>
          <w:b/>
          <w:sz w:val="24"/>
          <w:szCs w:val="24"/>
          <w:lang w:val="it-IT"/>
        </w:rPr>
      </w:pPr>
      <w:r w:rsidRPr="0054370D">
        <w:rPr>
          <w:rFonts w:ascii="Times New Roman" w:eastAsia="Times New Roman" w:hAnsi="Times New Roman"/>
          <w:sz w:val="24"/>
          <w:szCs w:val="24"/>
          <w:lang w:val="it-IT" w:eastAsia="en-GB"/>
        </w:rPr>
        <w:tab/>
      </w:r>
      <w:r w:rsidRPr="0054370D">
        <w:rPr>
          <w:rFonts w:ascii="Times New Roman" w:eastAsia="Times New Roman" w:hAnsi="Times New Roman"/>
          <w:sz w:val="24"/>
          <w:szCs w:val="24"/>
          <w:lang w:val="it-IT" w:eastAsia="en-GB"/>
        </w:rPr>
        <w:tab/>
      </w:r>
      <w:r w:rsidR="00EB7DAE" w:rsidRPr="0054370D">
        <w:rPr>
          <w:rFonts w:ascii="Times New Roman" w:eastAsia="Times New Roman" w:hAnsi="Times New Roman"/>
          <w:b/>
          <w:sz w:val="24"/>
          <w:szCs w:val="24"/>
          <w:lang w:val="it-IT" w:eastAsia="en-GB"/>
        </w:rPr>
        <w:t xml:space="preserve"> </w:t>
      </w:r>
    </w:p>
    <w:p w14:paraId="1D783F11" w14:textId="77777777" w:rsidR="003E5F84" w:rsidRPr="0054370D" w:rsidRDefault="003E5F84" w:rsidP="004C565F">
      <w:pPr>
        <w:tabs>
          <w:tab w:val="left" w:pos="3975"/>
        </w:tabs>
        <w:jc w:val="right"/>
        <w:rPr>
          <w:rFonts w:ascii="Times New Roman" w:hAnsi="Times New Roman"/>
          <w:sz w:val="24"/>
          <w:szCs w:val="24"/>
          <w:lang w:val="it-IT"/>
        </w:rPr>
      </w:pPr>
    </w:p>
    <w:p w14:paraId="2918201B" w14:textId="77777777" w:rsidR="003E5F84" w:rsidRPr="0054370D" w:rsidRDefault="003E5F84" w:rsidP="004C565F">
      <w:pPr>
        <w:jc w:val="right"/>
        <w:rPr>
          <w:rFonts w:ascii="Times New Roman" w:hAnsi="Times New Roman"/>
          <w:b/>
          <w:sz w:val="24"/>
          <w:szCs w:val="24"/>
          <w:lang w:val="it-IT"/>
        </w:rPr>
      </w:pPr>
    </w:p>
    <w:p w14:paraId="723AB9F7" w14:textId="77777777" w:rsidR="00BD7A3F" w:rsidRPr="0054370D" w:rsidRDefault="00BD7A3F" w:rsidP="004C565F">
      <w:pPr>
        <w:jc w:val="right"/>
        <w:rPr>
          <w:rFonts w:ascii="Times New Roman" w:hAnsi="Times New Roman"/>
          <w:b/>
          <w:sz w:val="24"/>
          <w:szCs w:val="24"/>
          <w:lang w:val="it-IT"/>
        </w:rPr>
      </w:pPr>
    </w:p>
    <w:p w14:paraId="53A36962" w14:textId="77777777" w:rsidR="009874B2" w:rsidRDefault="009874B2" w:rsidP="003E5F84">
      <w:pPr>
        <w:spacing w:after="0" w:line="240" w:lineRule="auto"/>
        <w:rPr>
          <w:rFonts w:ascii="Times New Roman" w:eastAsia="Times New Roman" w:hAnsi="Times New Roman"/>
          <w:b/>
          <w:color w:val="000000"/>
          <w:sz w:val="24"/>
          <w:szCs w:val="24"/>
          <w:lang w:val="it-IT" w:eastAsia="en-GB"/>
        </w:rPr>
      </w:pPr>
    </w:p>
    <w:p w14:paraId="7913CADD" w14:textId="3F0EB6C2" w:rsidR="00B0434B" w:rsidRPr="0054370D" w:rsidRDefault="002224E1" w:rsidP="003E5F84">
      <w:pPr>
        <w:spacing w:after="0" w:line="240" w:lineRule="auto"/>
        <w:rPr>
          <w:rFonts w:ascii="Times New Roman" w:eastAsia="Times New Roman" w:hAnsi="Times New Roman"/>
          <w:b/>
          <w:sz w:val="24"/>
          <w:szCs w:val="24"/>
          <w:lang w:val="it-IT" w:eastAsia="en-GB"/>
        </w:rPr>
      </w:pPr>
      <w:r w:rsidRPr="0054370D">
        <w:rPr>
          <w:rFonts w:ascii="Times New Roman" w:eastAsia="Times New Roman" w:hAnsi="Times New Roman"/>
          <w:b/>
          <w:color w:val="000000"/>
          <w:sz w:val="24"/>
          <w:szCs w:val="24"/>
          <w:lang w:val="it-IT" w:eastAsia="en-GB"/>
        </w:rPr>
        <w:t xml:space="preserve">Nr. </w:t>
      </w:r>
      <w:r w:rsidR="009F33C3" w:rsidRPr="0054370D">
        <w:rPr>
          <w:rFonts w:ascii="Times New Roman" w:eastAsia="Times New Roman" w:hAnsi="Times New Roman"/>
          <w:b/>
          <w:color w:val="000000"/>
          <w:sz w:val="24"/>
          <w:szCs w:val="24"/>
          <w:lang w:val="it-IT" w:eastAsia="en-GB"/>
        </w:rPr>
        <w:t xml:space="preserve">1380 din </w:t>
      </w:r>
      <w:r w:rsidR="00EB712E" w:rsidRPr="0054370D">
        <w:rPr>
          <w:rFonts w:ascii="Times New Roman" w:eastAsia="Times New Roman" w:hAnsi="Times New Roman"/>
          <w:b/>
          <w:color w:val="000000"/>
          <w:sz w:val="24"/>
          <w:szCs w:val="24"/>
          <w:lang w:val="it-IT" w:eastAsia="en-GB"/>
        </w:rPr>
        <w:t>0</w:t>
      </w:r>
      <w:r w:rsidR="009F33C3" w:rsidRPr="0054370D">
        <w:rPr>
          <w:rFonts w:ascii="Times New Roman" w:eastAsia="Times New Roman" w:hAnsi="Times New Roman"/>
          <w:b/>
          <w:color w:val="000000"/>
          <w:sz w:val="24"/>
          <w:szCs w:val="24"/>
          <w:lang w:val="it-IT" w:eastAsia="en-GB"/>
        </w:rPr>
        <w:t>8</w:t>
      </w:r>
      <w:r w:rsidR="0050489C" w:rsidRPr="0054370D">
        <w:rPr>
          <w:rFonts w:ascii="Times New Roman" w:eastAsia="Times New Roman" w:hAnsi="Times New Roman"/>
          <w:b/>
          <w:color w:val="000000"/>
          <w:sz w:val="24"/>
          <w:szCs w:val="24"/>
          <w:lang w:val="it-IT" w:eastAsia="en-GB"/>
        </w:rPr>
        <w:t>.</w:t>
      </w:r>
      <w:r w:rsidR="00A76D19" w:rsidRPr="0054370D">
        <w:rPr>
          <w:rFonts w:ascii="Times New Roman" w:eastAsia="Times New Roman" w:hAnsi="Times New Roman"/>
          <w:b/>
          <w:color w:val="000000"/>
          <w:sz w:val="24"/>
          <w:szCs w:val="24"/>
          <w:lang w:val="it-IT" w:eastAsia="en-GB"/>
        </w:rPr>
        <w:t>0</w:t>
      </w:r>
      <w:r w:rsidR="00EB712E" w:rsidRPr="0054370D">
        <w:rPr>
          <w:rFonts w:ascii="Times New Roman" w:eastAsia="Times New Roman" w:hAnsi="Times New Roman"/>
          <w:b/>
          <w:color w:val="000000"/>
          <w:sz w:val="24"/>
          <w:szCs w:val="24"/>
          <w:lang w:val="it-IT" w:eastAsia="en-GB"/>
        </w:rPr>
        <w:t>2</w:t>
      </w:r>
      <w:r w:rsidR="00A76D19" w:rsidRPr="0054370D">
        <w:rPr>
          <w:rFonts w:ascii="Times New Roman" w:eastAsia="Times New Roman" w:hAnsi="Times New Roman"/>
          <w:b/>
          <w:color w:val="000000"/>
          <w:sz w:val="24"/>
          <w:szCs w:val="24"/>
          <w:lang w:val="it-IT" w:eastAsia="en-GB"/>
        </w:rPr>
        <w:t>.202</w:t>
      </w:r>
      <w:r w:rsidR="00EB712E" w:rsidRPr="0054370D">
        <w:rPr>
          <w:rFonts w:ascii="Times New Roman" w:eastAsia="Times New Roman" w:hAnsi="Times New Roman"/>
          <w:b/>
          <w:color w:val="000000"/>
          <w:sz w:val="24"/>
          <w:szCs w:val="24"/>
          <w:lang w:val="it-IT" w:eastAsia="en-GB"/>
        </w:rPr>
        <w:t>3</w:t>
      </w:r>
    </w:p>
    <w:p w14:paraId="075A752D" w14:textId="77777777" w:rsidR="003E5F84" w:rsidRPr="0054370D" w:rsidRDefault="003E5F84" w:rsidP="003E5F84">
      <w:pPr>
        <w:spacing w:after="0" w:line="240" w:lineRule="auto"/>
        <w:rPr>
          <w:rFonts w:ascii="Times New Roman" w:eastAsia="Times New Roman" w:hAnsi="Times New Roman"/>
          <w:sz w:val="24"/>
          <w:szCs w:val="24"/>
          <w:lang w:val="it-IT" w:eastAsia="en-GB"/>
        </w:rPr>
      </w:pPr>
    </w:p>
    <w:p w14:paraId="2F7A4288" w14:textId="07CD37AB" w:rsidR="007A02CC" w:rsidRPr="0054370D" w:rsidRDefault="003E5F84" w:rsidP="003E5F84">
      <w:pPr>
        <w:spacing w:after="0" w:line="240" w:lineRule="auto"/>
        <w:jc w:val="center"/>
        <w:rPr>
          <w:rFonts w:ascii="Times New Roman" w:eastAsia="Times New Roman" w:hAnsi="Times New Roman"/>
          <w:b/>
          <w:sz w:val="24"/>
          <w:szCs w:val="24"/>
          <w:lang w:val="it-IT" w:eastAsia="en-GB"/>
        </w:rPr>
      </w:pPr>
      <w:r w:rsidRPr="0054370D">
        <w:rPr>
          <w:rFonts w:ascii="Times New Roman" w:eastAsia="Times New Roman" w:hAnsi="Times New Roman"/>
          <w:b/>
          <w:color w:val="000000"/>
          <w:sz w:val="24"/>
          <w:szCs w:val="24"/>
          <w:lang w:val="it-IT" w:eastAsia="en-GB"/>
        </w:rPr>
        <w:t>RAPORT DE SPECIALITATE</w:t>
      </w:r>
    </w:p>
    <w:p w14:paraId="0057176E" w14:textId="77777777" w:rsidR="003E5F84" w:rsidRPr="0054370D" w:rsidRDefault="003E5F84" w:rsidP="005A75F4">
      <w:pPr>
        <w:spacing w:after="0" w:line="240" w:lineRule="auto"/>
        <w:jc w:val="center"/>
        <w:rPr>
          <w:rFonts w:ascii="Times New Roman" w:eastAsia="Times New Roman" w:hAnsi="Times New Roman"/>
          <w:b/>
          <w:sz w:val="24"/>
          <w:szCs w:val="24"/>
          <w:lang w:val="it-IT" w:eastAsia="en-GB"/>
        </w:rPr>
      </w:pPr>
    </w:p>
    <w:p w14:paraId="22B3E15C" w14:textId="4725D461" w:rsidR="00873FF1" w:rsidRPr="009874B2" w:rsidRDefault="009874B2" w:rsidP="00873FF1">
      <w:pPr>
        <w:keepNext/>
        <w:keepLines/>
        <w:ind w:firstLine="284"/>
        <w:jc w:val="center"/>
        <w:outlineLvl w:val="0"/>
        <w:rPr>
          <w:rFonts w:ascii="Times New Roman" w:hAnsi="Times New Roman"/>
          <w:i/>
          <w:sz w:val="24"/>
          <w:szCs w:val="24"/>
          <w:lang w:val="it-IT"/>
        </w:rPr>
      </w:pPr>
      <w:r w:rsidRPr="007272B0">
        <w:rPr>
          <w:rFonts w:ascii="Times New Roman" w:hAnsi="Times New Roman"/>
          <w:bCs/>
          <w:i/>
          <w:sz w:val="24"/>
          <w:szCs w:val="24"/>
          <w:lang w:val="it-IT"/>
        </w:rPr>
        <w:t>l</w:t>
      </w:r>
      <w:r w:rsidR="00C20A99" w:rsidRPr="007272B0">
        <w:rPr>
          <w:rFonts w:ascii="Times New Roman" w:hAnsi="Times New Roman"/>
          <w:bCs/>
          <w:i/>
          <w:sz w:val="24"/>
          <w:szCs w:val="24"/>
          <w:lang w:val="it-IT"/>
        </w:rPr>
        <w:t xml:space="preserve">a </w:t>
      </w:r>
      <w:hyperlink r:id="rId10" w:history="1">
        <w:r w:rsidR="00C20A99" w:rsidRPr="007272B0">
          <w:rPr>
            <w:rStyle w:val="Hyperlink"/>
            <w:rFonts w:ascii="Times New Roman" w:hAnsi="Times New Roman"/>
            <w:bCs/>
            <w:i/>
            <w:iCs/>
            <w:color w:val="auto"/>
            <w:sz w:val="24"/>
            <w:szCs w:val="24"/>
            <w:u w:val="none"/>
            <w:shd w:val="clear" w:color="auto" w:fill="FCFCFC"/>
            <w:lang w:val="it-IT"/>
          </w:rPr>
          <w:t xml:space="preserve">Proiectul de hotărâre privind aprobarea și implementarea </w:t>
        </w:r>
      </w:hyperlink>
      <w:r w:rsidR="00C20A99" w:rsidRPr="007272B0">
        <w:rPr>
          <w:rStyle w:val="Hyperlink"/>
          <w:rFonts w:ascii="Times New Roman" w:hAnsi="Times New Roman"/>
          <w:bCs/>
          <w:i/>
          <w:iCs/>
          <w:color w:val="auto"/>
          <w:sz w:val="24"/>
          <w:szCs w:val="24"/>
          <w:u w:val="none"/>
          <w:shd w:val="clear" w:color="auto" w:fill="FCFCFC"/>
          <w:lang w:val="it-IT"/>
        </w:rPr>
        <w:t xml:space="preserve">proiectului </w:t>
      </w:r>
      <w:r w:rsidR="00C20A99" w:rsidRPr="0054370D">
        <w:rPr>
          <w:rFonts w:ascii="Times New Roman" w:hAnsi="Times New Roman"/>
          <w:b/>
          <w:bCs/>
          <w:i/>
          <w:iCs/>
          <w:sz w:val="24"/>
          <w:szCs w:val="24"/>
          <w:lang w:val="it-IT"/>
        </w:rPr>
        <w:t>,,Extinderea sistemului de supraveghere video în vederea cre</w:t>
      </w:r>
      <w:r w:rsidR="00984176">
        <w:rPr>
          <w:rFonts w:ascii="Times New Roman" w:hAnsi="Times New Roman"/>
          <w:b/>
          <w:bCs/>
          <w:i/>
          <w:iCs/>
          <w:sz w:val="24"/>
          <w:szCs w:val="24"/>
          <w:lang w:val="it-IT"/>
        </w:rPr>
        <w:t>ș</w:t>
      </w:r>
      <w:r w:rsidR="00C20A99" w:rsidRPr="0054370D">
        <w:rPr>
          <w:rFonts w:ascii="Times New Roman" w:hAnsi="Times New Roman"/>
          <w:b/>
          <w:bCs/>
          <w:i/>
          <w:iCs/>
          <w:sz w:val="24"/>
          <w:szCs w:val="24"/>
          <w:lang w:val="it-IT"/>
        </w:rPr>
        <w:t>terii siguran</w:t>
      </w:r>
      <w:r w:rsidR="00984176">
        <w:rPr>
          <w:rFonts w:ascii="Times New Roman" w:hAnsi="Times New Roman"/>
          <w:b/>
          <w:bCs/>
          <w:i/>
          <w:iCs/>
          <w:sz w:val="24"/>
          <w:szCs w:val="24"/>
          <w:lang w:val="it-IT"/>
        </w:rPr>
        <w:t>ț</w:t>
      </w:r>
      <w:r w:rsidR="00C20A99" w:rsidRPr="0054370D">
        <w:rPr>
          <w:rFonts w:ascii="Times New Roman" w:hAnsi="Times New Roman"/>
          <w:b/>
          <w:bCs/>
          <w:i/>
          <w:iCs/>
          <w:sz w:val="24"/>
          <w:szCs w:val="24"/>
          <w:lang w:val="it-IT"/>
        </w:rPr>
        <w:t xml:space="preserve">ei </w:t>
      </w:r>
      <w:r w:rsidR="00984176">
        <w:rPr>
          <w:rFonts w:ascii="Times New Roman" w:hAnsi="Times New Roman"/>
          <w:b/>
          <w:bCs/>
          <w:i/>
          <w:iCs/>
          <w:sz w:val="24"/>
          <w:szCs w:val="24"/>
          <w:lang w:val="it-IT"/>
        </w:rPr>
        <w:t>î</w:t>
      </w:r>
      <w:r w:rsidR="00C20A99" w:rsidRPr="0054370D">
        <w:rPr>
          <w:rFonts w:ascii="Times New Roman" w:hAnsi="Times New Roman"/>
          <w:b/>
          <w:bCs/>
          <w:i/>
          <w:iCs/>
          <w:sz w:val="24"/>
          <w:szCs w:val="24"/>
          <w:lang w:val="it-IT"/>
        </w:rPr>
        <w:t xml:space="preserve">n comuna Liebling,, </w:t>
      </w:r>
      <w:r w:rsidR="00C20A99" w:rsidRPr="009874B2">
        <w:rPr>
          <w:rFonts w:ascii="Times New Roman" w:hAnsi="Times New Roman"/>
          <w:i/>
          <w:iCs/>
          <w:sz w:val="24"/>
          <w:szCs w:val="24"/>
          <w:lang w:val="it-IT"/>
        </w:rPr>
        <w:t>, în cadrul Programului P.N.D.R. - Grup acțiune Locală Asociația Timiș Torontal Bârzava, Măsura1/6B - Dezvoltarea localităților Rurale și Mic-Urbane prin Investiții în Infrastructură la scară mică, servicii de bază pentru populație și investiții asociate patrimoniului cultural și natural.</w:t>
      </w:r>
    </w:p>
    <w:p w14:paraId="53BDF684" w14:textId="0710C61E" w:rsidR="00B71905" w:rsidRPr="0054370D" w:rsidRDefault="003E5F84" w:rsidP="00B71905">
      <w:pPr>
        <w:keepNext/>
        <w:keepLines/>
        <w:ind w:firstLine="720"/>
        <w:jc w:val="both"/>
        <w:outlineLvl w:val="0"/>
        <w:rPr>
          <w:rFonts w:ascii="Times New Roman" w:hAnsi="Times New Roman"/>
          <w:color w:val="333333"/>
          <w:sz w:val="24"/>
          <w:szCs w:val="24"/>
          <w:shd w:val="clear" w:color="auto" w:fill="FFFFFF"/>
          <w:lang w:val="it-IT"/>
        </w:rPr>
      </w:pPr>
      <w:r w:rsidRPr="0054370D">
        <w:rPr>
          <w:rFonts w:ascii="Times New Roman" w:eastAsia="Times New Roman" w:hAnsi="Times New Roman"/>
          <w:sz w:val="24"/>
          <w:szCs w:val="24"/>
          <w:lang w:val="it-IT" w:eastAsia="en-GB"/>
        </w:rPr>
        <w:t xml:space="preserve">Subsemnata </w:t>
      </w:r>
      <w:r w:rsidR="00363046" w:rsidRPr="0054370D">
        <w:rPr>
          <w:rFonts w:ascii="Times New Roman" w:eastAsia="Times New Roman" w:hAnsi="Times New Roman"/>
          <w:sz w:val="24"/>
          <w:szCs w:val="24"/>
          <w:lang w:val="it-IT" w:eastAsia="en-GB"/>
        </w:rPr>
        <w:t>Sonia</w:t>
      </w:r>
      <w:r w:rsidR="00F637A0" w:rsidRPr="0054370D">
        <w:rPr>
          <w:rFonts w:ascii="Times New Roman" w:eastAsia="Times New Roman" w:hAnsi="Times New Roman"/>
          <w:sz w:val="24"/>
          <w:szCs w:val="24"/>
          <w:lang w:val="it-IT" w:eastAsia="en-GB"/>
        </w:rPr>
        <w:t>–Larisa RUSU</w:t>
      </w:r>
      <w:r w:rsidRPr="0054370D">
        <w:rPr>
          <w:rFonts w:ascii="Times New Roman" w:eastAsia="Times New Roman" w:hAnsi="Times New Roman"/>
          <w:sz w:val="24"/>
          <w:szCs w:val="24"/>
          <w:lang w:val="it-IT" w:eastAsia="en-GB"/>
        </w:rPr>
        <w:t xml:space="preserve">, în calitate de </w:t>
      </w:r>
      <w:r w:rsidR="00EB712E" w:rsidRPr="0054370D">
        <w:rPr>
          <w:rFonts w:ascii="Times New Roman" w:eastAsia="Times New Roman" w:hAnsi="Times New Roman"/>
          <w:sz w:val="24"/>
          <w:szCs w:val="24"/>
          <w:lang w:val="it-IT" w:eastAsia="en-GB"/>
        </w:rPr>
        <w:t>consilier Achiziții Publice</w:t>
      </w:r>
      <w:r w:rsidR="00B71905" w:rsidRPr="0054370D">
        <w:rPr>
          <w:rFonts w:ascii="Times New Roman" w:eastAsia="Times New Roman" w:hAnsi="Times New Roman"/>
          <w:sz w:val="24"/>
          <w:szCs w:val="24"/>
          <w:lang w:val="it-IT" w:eastAsia="en-GB"/>
        </w:rPr>
        <w:t>, având în vedere  p</w:t>
      </w:r>
      <w:r w:rsidR="00B71905" w:rsidRPr="0054370D">
        <w:rPr>
          <w:rFonts w:ascii="Times New Roman" w:hAnsi="Times New Roman"/>
          <w:color w:val="333333"/>
          <w:sz w:val="24"/>
          <w:szCs w:val="24"/>
          <w:shd w:val="clear" w:color="auto" w:fill="FFFFFF"/>
          <w:lang w:val="it-IT"/>
        </w:rPr>
        <w:t>rincipalele aplicații ale sistemului de supraveghere sunt monitorizarea căilor de acces în toate localitățile aparținătoare comunei, monitorizarea punctelor vulnerabile din localități, monitorizarea punctelor de acces în instituțiile publice, monitorizare trafic rutier, supravegherea ordinii și liniștii publice, descurajarea actelor infracționale, înregistrarea, stocarea și arhivarea pentru analize post eveniment</w:t>
      </w:r>
      <w:r w:rsidR="0054370D" w:rsidRPr="0054370D">
        <w:rPr>
          <w:rFonts w:ascii="Times New Roman" w:hAnsi="Times New Roman"/>
          <w:color w:val="333333"/>
          <w:sz w:val="24"/>
          <w:szCs w:val="24"/>
          <w:shd w:val="clear" w:color="auto" w:fill="FFFFFF"/>
          <w:lang w:val="it-IT"/>
        </w:rPr>
        <w:t>,</w:t>
      </w:r>
    </w:p>
    <w:p w14:paraId="15696309" w14:textId="35A0A7A4" w:rsidR="00B71905" w:rsidRPr="0054370D" w:rsidRDefault="0054370D" w:rsidP="0054370D">
      <w:pPr>
        <w:keepNext/>
        <w:keepLines/>
        <w:jc w:val="both"/>
        <w:outlineLvl w:val="0"/>
        <w:rPr>
          <w:rFonts w:ascii="Times New Roman" w:eastAsia="Times New Roman" w:hAnsi="Times New Roman"/>
          <w:color w:val="000000"/>
          <w:sz w:val="24"/>
          <w:szCs w:val="24"/>
          <w:lang w:val="it-IT" w:eastAsia="en-GB"/>
        </w:rPr>
      </w:pPr>
      <w:r w:rsidRPr="0054370D">
        <w:rPr>
          <w:rFonts w:ascii="Times New Roman" w:eastAsia="Times New Roman" w:hAnsi="Times New Roman"/>
          <w:sz w:val="24"/>
          <w:szCs w:val="24"/>
          <w:lang w:val="it-IT" w:eastAsia="en-GB"/>
        </w:rPr>
        <w:t>Ț</w:t>
      </w:r>
      <w:r w:rsidR="00B71905" w:rsidRPr="0054370D">
        <w:rPr>
          <w:rFonts w:ascii="Times New Roman" w:eastAsia="Times New Roman" w:hAnsi="Times New Roman"/>
          <w:sz w:val="24"/>
          <w:szCs w:val="24"/>
          <w:lang w:val="it-IT" w:eastAsia="en-GB"/>
        </w:rPr>
        <w:t>inând cont de</w:t>
      </w:r>
      <w:r>
        <w:rPr>
          <w:rFonts w:ascii="Times New Roman" w:eastAsia="Times New Roman" w:hAnsi="Times New Roman"/>
          <w:sz w:val="24"/>
          <w:szCs w:val="24"/>
          <w:lang w:val="it-IT" w:eastAsia="en-GB"/>
        </w:rPr>
        <w:t>:</w:t>
      </w:r>
    </w:p>
    <w:p w14:paraId="6458F8C4" w14:textId="671E9533" w:rsidR="00141EA6" w:rsidRPr="0054370D" w:rsidRDefault="00141EA6" w:rsidP="0054370D">
      <w:pPr>
        <w:pStyle w:val="ListParagraph"/>
        <w:numPr>
          <w:ilvl w:val="0"/>
          <w:numId w:val="16"/>
        </w:numPr>
        <w:spacing w:after="0" w:line="240" w:lineRule="auto"/>
        <w:jc w:val="both"/>
        <w:rPr>
          <w:rFonts w:ascii="Times New Roman" w:eastAsia="Times New Roman" w:hAnsi="Times New Roman"/>
          <w:color w:val="000000"/>
          <w:sz w:val="24"/>
          <w:szCs w:val="24"/>
          <w:lang w:val="it-IT" w:eastAsia="en-GB"/>
        </w:rPr>
      </w:pPr>
      <w:r w:rsidRPr="0054370D">
        <w:rPr>
          <w:rFonts w:ascii="Times New Roman" w:hAnsi="Times New Roman"/>
          <w:sz w:val="24"/>
          <w:szCs w:val="24"/>
          <w:lang w:val="it-IT" w:eastAsia="en-GB"/>
        </w:rPr>
        <w:t>Referatul primarului înreg</w:t>
      </w:r>
      <w:r w:rsidR="00B71905" w:rsidRPr="0054370D">
        <w:rPr>
          <w:rFonts w:ascii="Times New Roman" w:hAnsi="Times New Roman"/>
          <w:sz w:val="24"/>
          <w:szCs w:val="24"/>
          <w:lang w:val="it-IT" w:eastAsia="en-GB"/>
        </w:rPr>
        <w:t>.</w:t>
      </w:r>
      <w:r w:rsidRPr="0054370D">
        <w:rPr>
          <w:rFonts w:ascii="Times New Roman" w:hAnsi="Times New Roman"/>
          <w:sz w:val="24"/>
          <w:szCs w:val="24"/>
          <w:lang w:val="it-IT" w:eastAsia="en-GB"/>
        </w:rPr>
        <w:t xml:space="preserve"> sub nr. 1379/08.03.2023;</w:t>
      </w:r>
    </w:p>
    <w:p w14:paraId="444C7036" w14:textId="586E4062" w:rsidR="00141EA6" w:rsidRPr="0054370D" w:rsidRDefault="00141EA6" w:rsidP="0054370D">
      <w:pPr>
        <w:pStyle w:val="ListParagraph"/>
        <w:keepNext/>
        <w:keepLines/>
        <w:numPr>
          <w:ilvl w:val="0"/>
          <w:numId w:val="16"/>
        </w:numPr>
        <w:spacing w:after="0" w:line="240" w:lineRule="auto"/>
        <w:jc w:val="both"/>
        <w:outlineLvl w:val="0"/>
        <w:rPr>
          <w:rFonts w:ascii="Times New Roman" w:eastAsia="Times New Roman" w:hAnsi="Times New Roman"/>
          <w:color w:val="000000"/>
          <w:sz w:val="24"/>
          <w:szCs w:val="24"/>
          <w:lang w:val="it-IT" w:eastAsia="en-GB"/>
        </w:rPr>
      </w:pPr>
      <w:r w:rsidRPr="0054370D">
        <w:rPr>
          <w:rFonts w:ascii="Times New Roman" w:hAnsi="Times New Roman"/>
          <w:sz w:val="24"/>
          <w:szCs w:val="24"/>
          <w:lang w:val="it-IT" w:eastAsia="en-GB"/>
        </w:rPr>
        <w:t>Oportunitatea realizării investiției prin posibilitatea accesării</w:t>
      </w:r>
      <w:r w:rsidRPr="0054370D">
        <w:rPr>
          <w:rFonts w:ascii="Times New Roman" w:hAnsi="Times New Roman"/>
          <w:sz w:val="24"/>
          <w:szCs w:val="24"/>
          <w:lang w:val="it-IT"/>
        </w:rPr>
        <w:t xml:space="preserve"> Măsurii 1/6B - Dezvoltarea localităților Rurale și Mic-Urbane prin Investiții în Infrastructură la scară mică, servicii de bază pentru populație și investiții asociate patrimoniului cultural și natural, din cadrul Programului P.N.D.R. - Grup acțiune Locală Asociația Timiș Torontal Bârzava</w:t>
      </w:r>
      <w:r w:rsidR="00BA423B">
        <w:rPr>
          <w:rFonts w:ascii="Times New Roman" w:hAnsi="Times New Roman"/>
          <w:sz w:val="24"/>
          <w:szCs w:val="24"/>
          <w:lang w:val="it-IT"/>
        </w:rPr>
        <w:t xml:space="preserve"> conform adresei informative cu nr. 2395/06.02.2023, înregistrată la Primăria comunei Liebling cu nr. 662/06.02.2023</w:t>
      </w:r>
      <w:r w:rsidRPr="0054370D">
        <w:rPr>
          <w:rFonts w:ascii="Times New Roman" w:hAnsi="Times New Roman"/>
          <w:sz w:val="24"/>
          <w:szCs w:val="24"/>
          <w:lang w:val="it-IT"/>
        </w:rPr>
        <w:t>;</w:t>
      </w:r>
    </w:p>
    <w:p w14:paraId="74220B75" w14:textId="77777777" w:rsidR="0054370D" w:rsidRPr="00BA423B" w:rsidRDefault="0054370D" w:rsidP="0054370D">
      <w:pPr>
        <w:spacing w:after="0" w:line="240" w:lineRule="auto"/>
        <w:ind w:left="360"/>
        <w:jc w:val="both"/>
        <w:rPr>
          <w:rFonts w:ascii="Times New Roman" w:eastAsia="Times New Roman" w:hAnsi="Times New Roman"/>
          <w:color w:val="000000"/>
          <w:sz w:val="24"/>
          <w:szCs w:val="24"/>
          <w:lang w:val="it-IT" w:eastAsia="en-GB"/>
        </w:rPr>
      </w:pPr>
    </w:p>
    <w:p w14:paraId="6E0344F0" w14:textId="0B90C6AE" w:rsidR="007C2BCB" w:rsidRPr="0054370D" w:rsidRDefault="0054370D" w:rsidP="0054370D">
      <w:pPr>
        <w:spacing w:after="0" w:line="240" w:lineRule="auto"/>
        <w:ind w:firstLine="720"/>
        <w:jc w:val="both"/>
        <w:rPr>
          <w:rFonts w:ascii="Times New Roman" w:eastAsia="Times New Roman" w:hAnsi="Times New Roman"/>
          <w:b/>
          <w:sz w:val="24"/>
          <w:szCs w:val="24"/>
          <w:lang w:val="it-IT" w:eastAsia="en-GB"/>
        </w:rPr>
      </w:pPr>
      <w:proofErr w:type="spellStart"/>
      <w:proofErr w:type="gramStart"/>
      <w:r w:rsidRPr="0054370D">
        <w:rPr>
          <w:rFonts w:ascii="Times New Roman" w:eastAsia="Times New Roman" w:hAnsi="Times New Roman"/>
          <w:color w:val="000000"/>
          <w:sz w:val="24"/>
          <w:szCs w:val="24"/>
          <w:lang w:val="en-GB" w:eastAsia="en-GB"/>
        </w:rPr>
        <w:t>P</w:t>
      </w:r>
      <w:r w:rsidR="003E5F84" w:rsidRPr="0054370D">
        <w:rPr>
          <w:rFonts w:ascii="Times New Roman" w:eastAsia="Times New Roman" w:hAnsi="Times New Roman"/>
          <w:sz w:val="24"/>
          <w:szCs w:val="24"/>
          <w:lang w:val="en-GB" w:eastAsia="en-GB"/>
        </w:rPr>
        <w:t>rin</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prezentul</w:t>
      </w:r>
      <w:proofErr w:type="spellEnd"/>
      <w:r w:rsidR="003E5F84" w:rsidRPr="0054370D">
        <w:rPr>
          <w:rFonts w:ascii="Times New Roman" w:eastAsia="Times New Roman" w:hAnsi="Times New Roman"/>
          <w:sz w:val="24"/>
          <w:szCs w:val="24"/>
          <w:lang w:val="en-GB" w:eastAsia="en-GB"/>
        </w:rPr>
        <w:t xml:space="preserve"> </w:t>
      </w:r>
      <w:proofErr w:type="spellStart"/>
      <w:r w:rsidR="00573688" w:rsidRPr="0054370D">
        <w:rPr>
          <w:rFonts w:ascii="Times New Roman" w:eastAsia="Times New Roman" w:hAnsi="Times New Roman"/>
          <w:sz w:val="24"/>
          <w:szCs w:val="24"/>
          <w:lang w:val="en-GB" w:eastAsia="en-GB"/>
        </w:rPr>
        <w:t>raport</w:t>
      </w:r>
      <w:proofErr w:type="spellEnd"/>
      <w:r w:rsidR="00573688" w:rsidRPr="0054370D">
        <w:rPr>
          <w:rFonts w:ascii="Times New Roman" w:eastAsia="Times New Roman" w:hAnsi="Times New Roman"/>
          <w:sz w:val="24"/>
          <w:szCs w:val="24"/>
          <w:lang w:val="en-GB" w:eastAsia="en-GB"/>
        </w:rPr>
        <w:t xml:space="preserve"> de </w:t>
      </w:r>
      <w:proofErr w:type="spellStart"/>
      <w:r w:rsidR="00573688" w:rsidRPr="0054370D">
        <w:rPr>
          <w:rFonts w:ascii="Times New Roman" w:eastAsia="Times New Roman" w:hAnsi="Times New Roman"/>
          <w:sz w:val="24"/>
          <w:szCs w:val="24"/>
          <w:lang w:val="en-GB" w:eastAsia="en-GB"/>
        </w:rPr>
        <w:t>specialitate</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supun</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atenției</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dvs</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posibilitatea</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adoptării</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unei</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hotărâri</w:t>
      </w:r>
      <w:proofErr w:type="spellEnd"/>
      <w:r w:rsidR="003E5F84" w:rsidRPr="0054370D">
        <w:rPr>
          <w:rFonts w:ascii="Times New Roman" w:eastAsia="Times New Roman" w:hAnsi="Times New Roman"/>
          <w:sz w:val="24"/>
          <w:szCs w:val="24"/>
          <w:lang w:val="en-GB" w:eastAsia="en-GB"/>
        </w:rPr>
        <w:t xml:space="preserve"> de </w:t>
      </w:r>
      <w:proofErr w:type="spellStart"/>
      <w:r w:rsidR="003E5F84" w:rsidRPr="0054370D">
        <w:rPr>
          <w:rFonts w:ascii="Times New Roman" w:eastAsia="Times New Roman" w:hAnsi="Times New Roman"/>
          <w:sz w:val="24"/>
          <w:szCs w:val="24"/>
          <w:lang w:val="en-GB" w:eastAsia="en-GB"/>
        </w:rPr>
        <w:t>consiliu</w:t>
      </w:r>
      <w:proofErr w:type="spellEnd"/>
      <w:r w:rsidR="003E5F84" w:rsidRPr="0054370D">
        <w:rPr>
          <w:rFonts w:ascii="Times New Roman" w:eastAsia="Times New Roman" w:hAnsi="Times New Roman"/>
          <w:sz w:val="24"/>
          <w:szCs w:val="24"/>
          <w:lang w:val="en-GB" w:eastAsia="en-GB"/>
        </w:rPr>
        <w:t xml:space="preserve"> </w:t>
      </w:r>
      <w:proofErr w:type="spellStart"/>
      <w:r w:rsidR="003E5F84" w:rsidRPr="0054370D">
        <w:rPr>
          <w:rFonts w:ascii="Times New Roman" w:eastAsia="Times New Roman" w:hAnsi="Times New Roman"/>
          <w:sz w:val="24"/>
          <w:szCs w:val="24"/>
          <w:lang w:val="en-GB" w:eastAsia="en-GB"/>
        </w:rPr>
        <w:t>prin</w:t>
      </w:r>
      <w:proofErr w:type="spellEnd"/>
      <w:r w:rsidR="003E5F84" w:rsidRPr="0054370D">
        <w:rPr>
          <w:rFonts w:ascii="Times New Roman" w:eastAsia="Times New Roman" w:hAnsi="Times New Roman"/>
          <w:sz w:val="24"/>
          <w:szCs w:val="24"/>
          <w:lang w:val="en-GB" w:eastAsia="en-GB"/>
        </w:rPr>
        <w:t xml:space="preserve"> care </w:t>
      </w:r>
      <w:proofErr w:type="spellStart"/>
      <w:r w:rsidR="003E5F84" w:rsidRPr="0054370D">
        <w:rPr>
          <w:rFonts w:ascii="Times New Roman" w:eastAsia="Times New Roman" w:hAnsi="Times New Roman"/>
          <w:sz w:val="24"/>
          <w:szCs w:val="24"/>
          <w:lang w:val="en-GB" w:eastAsia="en-GB"/>
        </w:rPr>
        <w:t>să</w:t>
      </w:r>
      <w:proofErr w:type="spellEnd"/>
      <w:r w:rsidR="003E5F84" w:rsidRPr="0054370D">
        <w:rPr>
          <w:rFonts w:ascii="Times New Roman" w:eastAsia="Times New Roman" w:hAnsi="Times New Roman"/>
          <w:sz w:val="24"/>
          <w:szCs w:val="24"/>
          <w:lang w:val="en-GB" w:eastAsia="en-GB"/>
        </w:rPr>
        <w:t xml:space="preserve"> se </w:t>
      </w:r>
      <w:proofErr w:type="spellStart"/>
      <w:r w:rsidR="003E5F84" w:rsidRPr="0054370D">
        <w:rPr>
          <w:rFonts w:ascii="Times New Roman" w:eastAsia="Times New Roman" w:hAnsi="Times New Roman"/>
          <w:sz w:val="24"/>
          <w:szCs w:val="24"/>
          <w:lang w:val="en-GB" w:eastAsia="en-GB"/>
        </w:rPr>
        <w:t>aprobe</w:t>
      </w:r>
      <w:proofErr w:type="spellEnd"/>
      <w:r w:rsidR="003E5F84" w:rsidRPr="0054370D">
        <w:rPr>
          <w:rFonts w:ascii="Times New Roman" w:eastAsia="Times New Roman" w:hAnsi="Times New Roman"/>
          <w:sz w:val="24"/>
          <w:szCs w:val="24"/>
          <w:lang w:val="en-GB" w:eastAsia="en-GB"/>
        </w:rPr>
        <w:t>: </w:t>
      </w:r>
      <w:r w:rsidR="009F33C3" w:rsidRPr="0054370D">
        <w:rPr>
          <w:rFonts w:ascii="Times New Roman" w:hAnsi="Times New Roman"/>
          <w:sz w:val="24"/>
          <w:szCs w:val="24"/>
          <w:lang w:val="en-GB" w:eastAsia="en-GB"/>
        </w:rPr>
        <w:t>„</w:t>
      </w:r>
      <w:proofErr w:type="spellStart"/>
      <w:r w:rsidR="00615FE9">
        <w:fldChar w:fldCharType="begin"/>
      </w:r>
      <w:r w:rsidR="00615FE9">
        <w:instrText xml:space="preserve"> HYPERLINK "https://emol.ro/liebling-tm/registru-phcl/68284/" </w:instrText>
      </w:r>
      <w:r w:rsidR="00615FE9">
        <w:fldChar w:fldCharType="separate"/>
      </w:r>
      <w:r w:rsidR="009F33C3" w:rsidRPr="0054370D">
        <w:rPr>
          <w:rStyle w:val="Hyperlink"/>
          <w:rFonts w:ascii="Times New Roman" w:hAnsi="Times New Roman"/>
          <w:b/>
          <w:i/>
          <w:iCs/>
          <w:color w:val="auto"/>
          <w:sz w:val="24"/>
          <w:szCs w:val="24"/>
          <w:u w:val="none"/>
          <w:shd w:val="clear" w:color="auto" w:fill="FCFCFC"/>
          <w:lang w:val="en-GB"/>
        </w:rPr>
        <w:t>Proiectul</w:t>
      </w:r>
      <w:proofErr w:type="spellEnd"/>
      <w:r w:rsidR="009F33C3" w:rsidRPr="0054370D">
        <w:rPr>
          <w:rStyle w:val="Hyperlink"/>
          <w:rFonts w:ascii="Times New Roman" w:hAnsi="Times New Roman"/>
          <w:b/>
          <w:i/>
          <w:iCs/>
          <w:color w:val="auto"/>
          <w:sz w:val="24"/>
          <w:szCs w:val="24"/>
          <w:u w:val="none"/>
          <w:shd w:val="clear" w:color="auto" w:fill="FCFCFC"/>
          <w:lang w:val="en-GB"/>
        </w:rPr>
        <w:t xml:space="preserve"> de </w:t>
      </w:r>
      <w:proofErr w:type="spellStart"/>
      <w:r w:rsidR="009F33C3" w:rsidRPr="0054370D">
        <w:rPr>
          <w:rStyle w:val="Hyperlink"/>
          <w:rFonts w:ascii="Times New Roman" w:hAnsi="Times New Roman"/>
          <w:b/>
          <w:i/>
          <w:iCs/>
          <w:color w:val="auto"/>
          <w:sz w:val="24"/>
          <w:szCs w:val="24"/>
          <w:u w:val="none"/>
          <w:shd w:val="clear" w:color="auto" w:fill="FCFCFC"/>
          <w:lang w:val="en-GB"/>
        </w:rPr>
        <w:t>hotărâre</w:t>
      </w:r>
      <w:proofErr w:type="spellEnd"/>
      <w:r w:rsidR="009F33C3" w:rsidRPr="0054370D">
        <w:rPr>
          <w:rStyle w:val="Hyperlink"/>
          <w:rFonts w:ascii="Times New Roman" w:hAnsi="Times New Roman"/>
          <w:b/>
          <w:i/>
          <w:iCs/>
          <w:color w:val="auto"/>
          <w:sz w:val="24"/>
          <w:szCs w:val="24"/>
          <w:u w:val="none"/>
          <w:shd w:val="clear" w:color="auto" w:fill="FCFCFC"/>
          <w:lang w:val="en-GB"/>
        </w:rPr>
        <w:t xml:space="preserve"> </w:t>
      </w:r>
      <w:proofErr w:type="spellStart"/>
      <w:r w:rsidR="009F33C3" w:rsidRPr="0054370D">
        <w:rPr>
          <w:rStyle w:val="Hyperlink"/>
          <w:rFonts w:ascii="Times New Roman" w:hAnsi="Times New Roman"/>
          <w:b/>
          <w:i/>
          <w:iCs/>
          <w:color w:val="auto"/>
          <w:sz w:val="24"/>
          <w:szCs w:val="24"/>
          <w:u w:val="none"/>
          <w:shd w:val="clear" w:color="auto" w:fill="FCFCFC"/>
          <w:lang w:val="en-GB"/>
        </w:rPr>
        <w:t>privind</w:t>
      </w:r>
      <w:proofErr w:type="spellEnd"/>
      <w:r w:rsidR="009F33C3" w:rsidRPr="0054370D">
        <w:rPr>
          <w:rStyle w:val="Hyperlink"/>
          <w:rFonts w:ascii="Times New Roman" w:hAnsi="Times New Roman"/>
          <w:b/>
          <w:i/>
          <w:iCs/>
          <w:color w:val="auto"/>
          <w:sz w:val="24"/>
          <w:szCs w:val="24"/>
          <w:u w:val="none"/>
          <w:shd w:val="clear" w:color="auto" w:fill="FCFCFC"/>
          <w:lang w:val="en-GB"/>
        </w:rPr>
        <w:t xml:space="preserve"> </w:t>
      </w:r>
      <w:proofErr w:type="spellStart"/>
      <w:r w:rsidR="009F33C3" w:rsidRPr="0054370D">
        <w:rPr>
          <w:rStyle w:val="Hyperlink"/>
          <w:rFonts w:ascii="Times New Roman" w:hAnsi="Times New Roman"/>
          <w:b/>
          <w:i/>
          <w:iCs/>
          <w:color w:val="auto"/>
          <w:sz w:val="24"/>
          <w:szCs w:val="24"/>
          <w:u w:val="none"/>
          <w:shd w:val="clear" w:color="auto" w:fill="FCFCFC"/>
          <w:lang w:val="en-GB"/>
        </w:rPr>
        <w:t>aprobarea</w:t>
      </w:r>
      <w:proofErr w:type="spellEnd"/>
      <w:r w:rsidR="009F33C3" w:rsidRPr="0054370D">
        <w:rPr>
          <w:rStyle w:val="Hyperlink"/>
          <w:rFonts w:ascii="Times New Roman" w:hAnsi="Times New Roman"/>
          <w:b/>
          <w:i/>
          <w:iCs/>
          <w:color w:val="auto"/>
          <w:sz w:val="24"/>
          <w:szCs w:val="24"/>
          <w:u w:val="none"/>
          <w:shd w:val="clear" w:color="auto" w:fill="FCFCFC"/>
          <w:lang w:val="en-GB"/>
        </w:rPr>
        <w:t xml:space="preserve"> </w:t>
      </w:r>
      <w:r w:rsidR="009F33C3" w:rsidRPr="0054370D">
        <w:rPr>
          <w:rStyle w:val="Hyperlink"/>
          <w:rFonts w:ascii="Times New Roman" w:hAnsi="Times New Roman"/>
          <w:b/>
          <w:i/>
          <w:iCs/>
          <w:color w:val="auto"/>
          <w:sz w:val="24"/>
          <w:szCs w:val="24"/>
          <w:u w:val="none"/>
          <w:shd w:val="clear" w:color="auto" w:fill="FCFCFC"/>
          <w:lang w:val="ro-RO"/>
        </w:rPr>
        <w:t>și implementarea</w:t>
      </w:r>
      <w:r w:rsidR="009F33C3" w:rsidRPr="0054370D">
        <w:rPr>
          <w:rStyle w:val="Hyperlink"/>
          <w:rFonts w:ascii="Times New Roman" w:hAnsi="Times New Roman"/>
          <w:b/>
          <w:i/>
          <w:iCs/>
          <w:color w:val="auto"/>
          <w:sz w:val="24"/>
          <w:szCs w:val="24"/>
          <w:u w:val="none"/>
          <w:shd w:val="clear" w:color="auto" w:fill="FCFCFC"/>
          <w:lang w:val="en-GB"/>
        </w:rPr>
        <w:t xml:space="preserve"> </w:t>
      </w:r>
      <w:r w:rsidR="00615FE9">
        <w:rPr>
          <w:rStyle w:val="Hyperlink"/>
          <w:rFonts w:ascii="Times New Roman" w:hAnsi="Times New Roman"/>
          <w:b/>
          <w:i/>
          <w:iCs/>
          <w:color w:val="auto"/>
          <w:sz w:val="24"/>
          <w:szCs w:val="24"/>
          <w:u w:val="none"/>
          <w:shd w:val="clear" w:color="auto" w:fill="FCFCFC"/>
          <w:lang w:val="en-GB"/>
        </w:rPr>
        <w:fldChar w:fldCharType="end"/>
      </w:r>
      <w:proofErr w:type="spellStart"/>
      <w:r w:rsidR="009F33C3" w:rsidRPr="0054370D">
        <w:rPr>
          <w:rStyle w:val="Hyperlink"/>
          <w:rFonts w:ascii="Times New Roman" w:hAnsi="Times New Roman"/>
          <w:b/>
          <w:i/>
          <w:iCs/>
          <w:color w:val="auto"/>
          <w:sz w:val="24"/>
          <w:szCs w:val="24"/>
          <w:u w:val="none"/>
          <w:shd w:val="clear" w:color="auto" w:fill="FCFCFC"/>
          <w:lang w:val="en-GB"/>
        </w:rPr>
        <w:t>proiectului</w:t>
      </w:r>
      <w:proofErr w:type="spellEnd"/>
      <w:r w:rsidR="009F33C3" w:rsidRPr="0054370D">
        <w:rPr>
          <w:rStyle w:val="Hyperlink"/>
          <w:rFonts w:ascii="Times New Roman" w:hAnsi="Times New Roman"/>
          <w:b/>
          <w:i/>
          <w:iCs/>
          <w:color w:val="auto"/>
          <w:sz w:val="24"/>
          <w:szCs w:val="24"/>
          <w:u w:val="none"/>
          <w:shd w:val="clear" w:color="auto" w:fill="FCFCFC"/>
          <w:lang w:val="en-GB"/>
        </w:rPr>
        <w:t xml:space="preserve"> </w:t>
      </w:r>
      <w:r w:rsidR="009F33C3" w:rsidRPr="0054370D">
        <w:rPr>
          <w:rFonts w:ascii="Times New Roman" w:hAnsi="Times New Roman"/>
          <w:b/>
          <w:bCs/>
          <w:i/>
          <w:iCs/>
          <w:sz w:val="24"/>
          <w:szCs w:val="24"/>
          <w:lang w:val="en-GB"/>
        </w:rPr>
        <w:t>,,</w:t>
      </w:r>
      <w:proofErr w:type="spellStart"/>
      <w:r w:rsidR="009F33C3" w:rsidRPr="0054370D">
        <w:rPr>
          <w:rFonts w:ascii="Times New Roman" w:hAnsi="Times New Roman"/>
          <w:b/>
          <w:bCs/>
          <w:i/>
          <w:iCs/>
          <w:sz w:val="24"/>
          <w:szCs w:val="24"/>
          <w:lang w:val="en-GB"/>
        </w:rPr>
        <w:t>Extinderea</w:t>
      </w:r>
      <w:proofErr w:type="spellEnd"/>
      <w:r w:rsidR="009F33C3" w:rsidRPr="0054370D">
        <w:rPr>
          <w:rFonts w:ascii="Times New Roman" w:hAnsi="Times New Roman"/>
          <w:b/>
          <w:bCs/>
          <w:i/>
          <w:iCs/>
          <w:sz w:val="24"/>
          <w:szCs w:val="24"/>
          <w:lang w:val="en-GB"/>
        </w:rPr>
        <w:t xml:space="preserve"> </w:t>
      </w:r>
      <w:proofErr w:type="spellStart"/>
      <w:r w:rsidR="009F33C3" w:rsidRPr="0054370D">
        <w:rPr>
          <w:rFonts w:ascii="Times New Roman" w:hAnsi="Times New Roman"/>
          <w:b/>
          <w:bCs/>
          <w:i/>
          <w:iCs/>
          <w:sz w:val="24"/>
          <w:szCs w:val="24"/>
          <w:lang w:val="en-GB"/>
        </w:rPr>
        <w:t>sistemului</w:t>
      </w:r>
      <w:proofErr w:type="spellEnd"/>
      <w:r w:rsidR="009F33C3" w:rsidRPr="0054370D">
        <w:rPr>
          <w:rFonts w:ascii="Times New Roman" w:hAnsi="Times New Roman"/>
          <w:b/>
          <w:bCs/>
          <w:i/>
          <w:iCs/>
          <w:sz w:val="24"/>
          <w:szCs w:val="24"/>
          <w:lang w:val="en-GB"/>
        </w:rPr>
        <w:t xml:space="preserve"> de </w:t>
      </w:r>
      <w:proofErr w:type="spellStart"/>
      <w:r w:rsidR="009F33C3" w:rsidRPr="0054370D">
        <w:rPr>
          <w:rFonts w:ascii="Times New Roman" w:hAnsi="Times New Roman"/>
          <w:b/>
          <w:bCs/>
          <w:i/>
          <w:iCs/>
          <w:sz w:val="24"/>
          <w:szCs w:val="24"/>
          <w:lang w:val="en-GB"/>
        </w:rPr>
        <w:t>supraveghere</w:t>
      </w:r>
      <w:proofErr w:type="spellEnd"/>
      <w:r w:rsidR="009F33C3" w:rsidRPr="0054370D">
        <w:rPr>
          <w:rFonts w:ascii="Times New Roman" w:hAnsi="Times New Roman"/>
          <w:b/>
          <w:bCs/>
          <w:i/>
          <w:iCs/>
          <w:sz w:val="24"/>
          <w:szCs w:val="24"/>
          <w:lang w:val="en-GB"/>
        </w:rPr>
        <w:t xml:space="preserve"> video </w:t>
      </w:r>
      <w:proofErr w:type="spellStart"/>
      <w:r w:rsidR="009F33C3" w:rsidRPr="0054370D">
        <w:rPr>
          <w:rFonts w:ascii="Times New Roman" w:hAnsi="Times New Roman"/>
          <w:b/>
          <w:bCs/>
          <w:i/>
          <w:iCs/>
          <w:sz w:val="24"/>
          <w:szCs w:val="24"/>
          <w:lang w:val="en-GB"/>
        </w:rPr>
        <w:t>în</w:t>
      </w:r>
      <w:proofErr w:type="spellEnd"/>
      <w:r w:rsidR="009F33C3" w:rsidRPr="0054370D">
        <w:rPr>
          <w:rFonts w:ascii="Times New Roman" w:hAnsi="Times New Roman"/>
          <w:b/>
          <w:bCs/>
          <w:i/>
          <w:iCs/>
          <w:sz w:val="24"/>
          <w:szCs w:val="24"/>
          <w:lang w:val="en-GB"/>
        </w:rPr>
        <w:t xml:space="preserve"> </w:t>
      </w:r>
      <w:proofErr w:type="spellStart"/>
      <w:r w:rsidR="009F33C3" w:rsidRPr="0054370D">
        <w:rPr>
          <w:rFonts w:ascii="Times New Roman" w:hAnsi="Times New Roman"/>
          <w:b/>
          <w:bCs/>
          <w:i/>
          <w:iCs/>
          <w:sz w:val="24"/>
          <w:szCs w:val="24"/>
          <w:lang w:val="en-GB"/>
        </w:rPr>
        <w:t>vederea</w:t>
      </w:r>
      <w:proofErr w:type="spellEnd"/>
      <w:r w:rsidR="009F33C3" w:rsidRPr="0054370D">
        <w:rPr>
          <w:rFonts w:ascii="Times New Roman" w:hAnsi="Times New Roman"/>
          <w:b/>
          <w:bCs/>
          <w:i/>
          <w:iCs/>
          <w:sz w:val="24"/>
          <w:szCs w:val="24"/>
          <w:lang w:val="en-GB"/>
        </w:rPr>
        <w:t xml:space="preserve"> </w:t>
      </w:r>
      <w:proofErr w:type="spellStart"/>
      <w:r w:rsidR="009F33C3" w:rsidRPr="0054370D">
        <w:rPr>
          <w:rFonts w:ascii="Times New Roman" w:hAnsi="Times New Roman"/>
          <w:b/>
          <w:bCs/>
          <w:i/>
          <w:iCs/>
          <w:sz w:val="24"/>
          <w:szCs w:val="24"/>
          <w:lang w:val="en-GB"/>
        </w:rPr>
        <w:t>creșterii</w:t>
      </w:r>
      <w:proofErr w:type="spellEnd"/>
      <w:r w:rsidR="009F33C3" w:rsidRPr="0054370D">
        <w:rPr>
          <w:rFonts w:ascii="Times New Roman" w:hAnsi="Times New Roman"/>
          <w:b/>
          <w:bCs/>
          <w:i/>
          <w:iCs/>
          <w:sz w:val="24"/>
          <w:szCs w:val="24"/>
          <w:lang w:val="en-GB"/>
        </w:rPr>
        <w:t xml:space="preserve"> </w:t>
      </w:r>
      <w:proofErr w:type="spellStart"/>
      <w:r w:rsidR="009F33C3" w:rsidRPr="0054370D">
        <w:rPr>
          <w:rFonts w:ascii="Times New Roman" w:hAnsi="Times New Roman"/>
          <w:b/>
          <w:bCs/>
          <w:i/>
          <w:iCs/>
          <w:sz w:val="24"/>
          <w:szCs w:val="24"/>
          <w:lang w:val="en-GB"/>
        </w:rPr>
        <w:t>sigurantei</w:t>
      </w:r>
      <w:proofErr w:type="spellEnd"/>
      <w:r w:rsidR="009F33C3" w:rsidRPr="0054370D">
        <w:rPr>
          <w:rFonts w:ascii="Times New Roman" w:hAnsi="Times New Roman"/>
          <w:b/>
          <w:bCs/>
          <w:i/>
          <w:iCs/>
          <w:sz w:val="24"/>
          <w:szCs w:val="24"/>
          <w:lang w:val="en-GB"/>
        </w:rPr>
        <w:t xml:space="preserve"> in </w:t>
      </w:r>
      <w:proofErr w:type="spellStart"/>
      <w:r w:rsidR="009F33C3" w:rsidRPr="0054370D">
        <w:rPr>
          <w:rFonts w:ascii="Times New Roman" w:hAnsi="Times New Roman"/>
          <w:b/>
          <w:bCs/>
          <w:i/>
          <w:iCs/>
          <w:sz w:val="24"/>
          <w:szCs w:val="24"/>
          <w:lang w:val="en-GB"/>
        </w:rPr>
        <w:t>comuna</w:t>
      </w:r>
      <w:proofErr w:type="spellEnd"/>
      <w:r w:rsidR="009F33C3" w:rsidRPr="0054370D">
        <w:rPr>
          <w:rFonts w:ascii="Times New Roman" w:hAnsi="Times New Roman"/>
          <w:b/>
          <w:bCs/>
          <w:i/>
          <w:iCs/>
          <w:sz w:val="24"/>
          <w:szCs w:val="24"/>
          <w:lang w:val="en-GB"/>
        </w:rPr>
        <w:t xml:space="preserve"> Liebling,,</w:t>
      </w:r>
      <w:r w:rsidR="00C20A99" w:rsidRPr="0054370D">
        <w:rPr>
          <w:rFonts w:ascii="Times New Roman" w:hAnsi="Times New Roman"/>
          <w:b/>
          <w:bCs/>
          <w:i/>
          <w:iCs/>
          <w:sz w:val="24"/>
          <w:szCs w:val="24"/>
          <w:lang w:val="en-GB"/>
        </w:rPr>
        <w:t xml:space="preserve"> </w:t>
      </w:r>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în</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cadrul</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Programului</w:t>
      </w:r>
      <w:proofErr w:type="spellEnd"/>
      <w:r w:rsidR="00C20A99" w:rsidRPr="0054370D">
        <w:rPr>
          <w:rFonts w:ascii="Times New Roman" w:hAnsi="Times New Roman"/>
          <w:sz w:val="24"/>
          <w:szCs w:val="24"/>
          <w:lang w:val="en-GB"/>
        </w:rPr>
        <w:t xml:space="preserve"> P.N.D.R. - </w:t>
      </w:r>
      <w:proofErr w:type="spellStart"/>
      <w:r w:rsidR="00C20A99" w:rsidRPr="0054370D">
        <w:rPr>
          <w:rFonts w:ascii="Times New Roman" w:hAnsi="Times New Roman"/>
          <w:sz w:val="24"/>
          <w:szCs w:val="24"/>
          <w:lang w:val="en-GB"/>
        </w:rPr>
        <w:t>Grup</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acțiune</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Locală</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Asociația</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Timiș</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Torontal</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Bârzava</w:t>
      </w:r>
      <w:proofErr w:type="spellEnd"/>
      <w:r w:rsidR="00C20A99" w:rsidRPr="0054370D">
        <w:rPr>
          <w:rFonts w:ascii="Times New Roman" w:hAnsi="Times New Roman"/>
          <w:sz w:val="24"/>
          <w:szCs w:val="24"/>
          <w:lang w:val="en-GB"/>
        </w:rPr>
        <w:t xml:space="preserve">, Măsura1/6B - </w:t>
      </w:r>
      <w:proofErr w:type="spellStart"/>
      <w:r w:rsidR="00C20A99" w:rsidRPr="0054370D">
        <w:rPr>
          <w:rFonts w:ascii="Times New Roman" w:hAnsi="Times New Roman"/>
          <w:sz w:val="24"/>
          <w:szCs w:val="24"/>
          <w:lang w:val="en-GB"/>
        </w:rPr>
        <w:t>Dezvoltarea</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localităților</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Rurale</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și</w:t>
      </w:r>
      <w:proofErr w:type="spellEnd"/>
      <w:r w:rsidR="00C20A99" w:rsidRPr="0054370D">
        <w:rPr>
          <w:rFonts w:ascii="Times New Roman" w:hAnsi="Times New Roman"/>
          <w:sz w:val="24"/>
          <w:szCs w:val="24"/>
          <w:lang w:val="en-GB"/>
        </w:rPr>
        <w:t xml:space="preserve"> Mic-Urbane </w:t>
      </w:r>
      <w:proofErr w:type="spellStart"/>
      <w:r w:rsidR="00C20A99" w:rsidRPr="0054370D">
        <w:rPr>
          <w:rFonts w:ascii="Times New Roman" w:hAnsi="Times New Roman"/>
          <w:sz w:val="24"/>
          <w:szCs w:val="24"/>
          <w:lang w:val="en-GB"/>
        </w:rPr>
        <w:t>prin</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Investiții</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în</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Infrastructură</w:t>
      </w:r>
      <w:proofErr w:type="spellEnd"/>
      <w:r w:rsidR="00C20A99" w:rsidRPr="0054370D">
        <w:rPr>
          <w:rFonts w:ascii="Times New Roman" w:hAnsi="Times New Roman"/>
          <w:sz w:val="24"/>
          <w:szCs w:val="24"/>
          <w:lang w:val="en-GB"/>
        </w:rPr>
        <w:t xml:space="preserve"> la </w:t>
      </w:r>
      <w:proofErr w:type="spellStart"/>
      <w:r w:rsidR="00C20A99" w:rsidRPr="0054370D">
        <w:rPr>
          <w:rFonts w:ascii="Times New Roman" w:hAnsi="Times New Roman"/>
          <w:sz w:val="24"/>
          <w:szCs w:val="24"/>
          <w:lang w:val="en-GB"/>
        </w:rPr>
        <w:t>scară</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mică</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servicii</w:t>
      </w:r>
      <w:proofErr w:type="spellEnd"/>
      <w:r w:rsidR="00C20A99" w:rsidRPr="0054370D">
        <w:rPr>
          <w:rFonts w:ascii="Times New Roman" w:hAnsi="Times New Roman"/>
          <w:sz w:val="24"/>
          <w:szCs w:val="24"/>
          <w:lang w:val="en-GB"/>
        </w:rPr>
        <w:t xml:space="preserve"> de </w:t>
      </w:r>
      <w:proofErr w:type="spellStart"/>
      <w:r w:rsidR="00C20A99" w:rsidRPr="0054370D">
        <w:rPr>
          <w:rFonts w:ascii="Times New Roman" w:hAnsi="Times New Roman"/>
          <w:sz w:val="24"/>
          <w:szCs w:val="24"/>
          <w:lang w:val="en-GB"/>
        </w:rPr>
        <w:t>bază</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pentru</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populație</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și</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investiții</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asociate</w:t>
      </w:r>
      <w:proofErr w:type="spellEnd"/>
      <w:r w:rsidR="00C20A99" w:rsidRPr="0054370D">
        <w:rPr>
          <w:rFonts w:ascii="Times New Roman" w:hAnsi="Times New Roman"/>
          <w:sz w:val="24"/>
          <w:szCs w:val="24"/>
          <w:lang w:val="en-GB"/>
        </w:rPr>
        <w:t xml:space="preserve"> </w:t>
      </w:r>
      <w:proofErr w:type="spellStart"/>
      <w:r w:rsidR="00C20A99" w:rsidRPr="0054370D">
        <w:rPr>
          <w:rFonts w:ascii="Times New Roman" w:hAnsi="Times New Roman"/>
          <w:sz w:val="24"/>
          <w:szCs w:val="24"/>
          <w:lang w:val="en-GB"/>
        </w:rPr>
        <w:t>patrimoniului</w:t>
      </w:r>
      <w:proofErr w:type="spellEnd"/>
      <w:r w:rsidR="00C20A99" w:rsidRPr="0054370D">
        <w:rPr>
          <w:rFonts w:ascii="Times New Roman" w:hAnsi="Times New Roman"/>
          <w:sz w:val="24"/>
          <w:szCs w:val="24"/>
          <w:lang w:val="en-GB"/>
        </w:rPr>
        <w:t xml:space="preserve"> cultural </w:t>
      </w:r>
      <w:proofErr w:type="spellStart"/>
      <w:r w:rsidR="00C20A99" w:rsidRPr="0054370D">
        <w:rPr>
          <w:rFonts w:ascii="Times New Roman" w:hAnsi="Times New Roman"/>
          <w:sz w:val="24"/>
          <w:szCs w:val="24"/>
          <w:lang w:val="en-GB"/>
        </w:rPr>
        <w:t>și</w:t>
      </w:r>
      <w:proofErr w:type="spellEnd"/>
      <w:r w:rsidR="00C20A99" w:rsidRPr="0054370D">
        <w:rPr>
          <w:rFonts w:ascii="Times New Roman" w:hAnsi="Times New Roman"/>
          <w:sz w:val="24"/>
          <w:szCs w:val="24"/>
          <w:lang w:val="en-GB"/>
        </w:rPr>
        <w:t xml:space="preserve"> natural</w:t>
      </w:r>
      <w:r w:rsidR="007C2BCB" w:rsidRPr="0054370D">
        <w:rPr>
          <w:rFonts w:ascii="Times New Roman" w:eastAsia="Times New Roman" w:hAnsi="Times New Roman"/>
          <w:color w:val="000000"/>
          <w:sz w:val="24"/>
          <w:szCs w:val="24"/>
          <w:lang w:val="en-GB" w:eastAsia="en-GB"/>
        </w:rPr>
        <w:t>.</w:t>
      </w:r>
      <w:proofErr w:type="gramEnd"/>
    </w:p>
    <w:p w14:paraId="4496610C" w14:textId="77777777" w:rsidR="007C2BCB" w:rsidRPr="0054370D" w:rsidRDefault="007C2BCB" w:rsidP="00AC3E5D">
      <w:pPr>
        <w:tabs>
          <w:tab w:val="left" w:pos="795"/>
        </w:tabs>
        <w:spacing w:after="0" w:line="240" w:lineRule="auto"/>
        <w:jc w:val="center"/>
        <w:rPr>
          <w:rFonts w:ascii="Times New Roman" w:eastAsia="Times New Roman" w:hAnsi="Times New Roman"/>
          <w:b/>
          <w:sz w:val="24"/>
          <w:szCs w:val="24"/>
          <w:lang w:val="it-IT" w:eastAsia="en-GB"/>
        </w:rPr>
      </w:pPr>
    </w:p>
    <w:p w14:paraId="3CA0AB30" w14:textId="0E789FC7" w:rsidR="006C7C33" w:rsidRPr="0054370D" w:rsidRDefault="00AC3E5D" w:rsidP="00AC3E5D">
      <w:pPr>
        <w:tabs>
          <w:tab w:val="left" w:pos="795"/>
        </w:tabs>
        <w:spacing w:after="0" w:line="240" w:lineRule="auto"/>
        <w:jc w:val="center"/>
        <w:rPr>
          <w:rFonts w:ascii="Times New Roman" w:eastAsia="Times New Roman" w:hAnsi="Times New Roman"/>
          <w:b/>
          <w:sz w:val="24"/>
          <w:szCs w:val="24"/>
          <w:lang w:val="it-IT" w:eastAsia="en-GB"/>
        </w:rPr>
      </w:pPr>
      <w:r w:rsidRPr="0054370D">
        <w:rPr>
          <w:rFonts w:ascii="Times New Roman" w:eastAsia="Times New Roman" w:hAnsi="Times New Roman"/>
          <w:b/>
          <w:sz w:val="24"/>
          <w:szCs w:val="24"/>
          <w:lang w:val="it-IT" w:eastAsia="en-GB"/>
        </w:rPr>
        <w:t xml:space="preserve">                                               </w:t>
      </w:r>
      <w:r w:rsidR="006C7C33" w:rsidRPr="0054370D">
        <w:rPr>
          <w:rFonts w:ascii="Times New Roman" w:eastAsia="Times New Roman" w:hAnsi="Times New Roman"/>
          <w:b/>
          <w:sz w:val="24"/>
          <w:szCs w:val="24"/>
          <w:lang w:val="it-IT" w:eastAsia="en-GB"/>
        </w:rPr>
        <w:t>Întocmit,</w:t>
      </w:r>
    </w:p>
    <w:p w14:paraId="5B3B5773" w14:textId="77777777" w:rsidR="00EB712E" w:rsidRPr="0054370D" w:rsidRDefault="00EB712E" w:rsidP="00AC3E5D">
      <w:pPr>
        <w:tabs>
          <w:tab w:val="left" w:pos="795"/>
        </w:tabs>
        <w:spacing w:after="0" w:line="240" w:lineRule="auto"/>
        <w:jc w:val="center"/>
        <w:rPr>
          <w:rFonts w:ascii="Times New Roman" w:eastAsia="Times New Roman" w:hAnsi="Times New Roman"/>
          <w:b/>
          <w:sz w:val="24"/>
          <w:szCs w:val="24"/>
          <w:lang w:val="it-IT" w:eastAsia="en-GB"/>
        </w:rPr>
      </w:pPr>
    </w:p>
    <w:p w14:paraId="7AD43716" w14:textId="0BE90AFB" w:rsidR="006C7C33" w:rsidRPr="0054370D" w:rsidRDefault="00AC3E5D" w:rsidP="00AC3E5D">
      <w:pPr>
        <w:tabs>
          <w:tab w:val="left" w:pos="795"/>
        </w:tabs>
        <w:spacing w:after="0" w:line="240" w:lineRule="auto"/>
        <w:jc w:val="center"/>
        <w:rPr>
          <w:rFonts w:ascii="Times New Roman" w:eastAsia="Times New Roman" w:hAnsi="Times New Roman"/>
          <w:b/>
          <w:sz w:val="24"/>
          <w:szCs w:val="24"/>
          <w:lang w:val="it-IT" w:eastAsia="en-GB"/>
        </w:rPr>
      </w:pPr>
      <w:r w:rsidRPr="0054370D">
        <w:rPr>
          <w:rFonts w:ascii="Times New Roman" w:eastAsia="Times New Roman" w:hAnsi="Times New Roman"/>
          <w:b/>
          <w:sz w:val="24"/>
          <w:szCs w:val="24"/>
          <w:lang w:val="it-IT" w:eastAsia="en-GB"/>
        </w:rPr>
        <w:t xml:space="preserve">                                                  </w:t>
      </w:r>
      <w:r w:rsidR="006C7C33" w:rsidRPr="0054370D">
        <w:rPr>
          <w:rFonts w:ascii="Times New Roman" w:eastAsia="Times New Roman" w:hAnsi="Times New Roman"/>
          <w:b/>
          <w:sz w:val="24"/>
          <w:szCs w:val="24"/>
          <w:lang w:val="it-IT" w:eastAsia="en-GB"/>
        </w:rPr>
        <w:t xml:space="preserve">CONSILIER </w:t>
      </w:r>
      <w:r w:rsidR="00EB712E" w:rsidRPr="0054370D">
        <w:rPr>
          <w:rFonts w:ascii="Times New Roman" w:eastAsia="Times New Roman" w:hAnsi="Times New Roman"/>
          <w:b/>
          <w:sz w:val="24"/>
          <w:szCs w:val="24"/>
          <w:lang w:val="it-IT" w:eastAsia="en-GB"/>
        </w:rPr>
        <w:t>ACHIZIȚI PUBLICE</w:t>
      </w:r>
    </w:p>
    <w:p w14:paraId="0656EF24" w14:textId="77777777" w:rsidR="003D6588" w:rsidRPr="0054370D" w:rsidRDefault="003D6588" w:rsidP="00AC3E5D">
      <w:pPr>
        <w:tabs>
          <w:tab w:val="left" w:pos="795"/>
        </w:tabs>
        <w:spacing w:after="0" w:line="240" w:lineRule="auto"/>
        <w:jc w:val="center"/>
        <w:rPr>
          <w:rFonts w:ascii="Times New Roman" w:eastAsia="Times New Roman" w:hAnsi="Times New Roman"/>
          <w:b/>
          <w:sz w:val="24"/>
          <w:szCs w:val="24"/>
          <w:lang w:val="it-IT" w:eastAsia="en-GB"/>
        </w:rPr>
      </w:pPr>
    </w:p>
    <w:p w14:paraId="481E2A64" w14:textId="4C22B4D6" w:rsidR="00E0655A" w:rsidRPr="0054370D" w:rsidRDefault="00AC3E5D" w:rsidP="00AC3E5D">
      <w:pPr>
        <w:tabs>
          <w:tab w:val="left" w:pos="795"/>
        </w:tabs>
        <w:spacing w:after="0" w:line="240" w:lineRule="auto"/>
        <w:jc w:val="center"/>
        <w:rPr>
          <w:rFonts w:ascii="Times New Roman" w:eastAsia="Times New Roman" w:hAnsi="Times New Roman"/>
          <w:b/>
          <w:sz w:val="24"/>
          <w:szCs w:val="24"/>
          <w:lang w:val="it-IT" w:eastAsia="en-GB"/>
        </w:rPr>
      </w:pPr>
      <w:r w:rsidRPr="0054370D">
        <w:rPr>
          <w:rFonts w:ascii="Times New Roman" w:eastAsia="Times New Roman" w:hAnsi="Times New Roman"/>
          <w:b/>
          <w:sz w:val="24"/>
          <w:szCs w:val="24"/>
          <w:lang w:val="it-IT" w:eastAsia="en-GB"/>
        </w:rPr>
        <w:t xml:space="preserve">                                                   </w:t>
      </w:r>
      <w:r w:rsidR="006C7C33" w:rsidRPr="0054370D">
        <w:rPr>
          <w:rFonts w:ascii="Times New Roman" w:eastAsia="Times New Roman" w:hAnsi="Times New Roman"/>
          <w:b/>
          <w:sz w:val="24"/>
          <w:szCs w:val="24"/>
          <w:lang w:val="it-IT" w:eastAsia="en-GB"/>
        </w:rPr>
        <w:t>Sonia-Larisa RUSU</w:t>
      </w:r>
    </w:p>
    <w:sectPr w:rsidR="00E0655A" w:rsidRPr="0054370D" w:rsidSect="00CC12E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9F6E7" w14:textId="77777777" w:rsidR="00B377E1" w:rsidRDefault="00B377E1" w:rsidP="00487C7F">
      <w:pPr>
        <w:spacing w:after="0" w:line="240" w:lineRule="auto"/>
      </w:pPr>
      <w:r>
        <w:separator/>
      </w:r>
    </w:p>
  </w:endnote>
  <w:endnote w:type="continuationSeparator" w:id="0">
    <w:p w14:paraId="57B5DD76" w14:textId="77777777" w:rsidR="00B377E1" w:rsidRDefault="00B377E1" w:rsidP="00487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4D583" w14:textId="0783BE8C" w:rsidR="00262519" w:rsidRPr="00262519" w:rsidRDefault="00262519">
    <w:pPr>
      <w:pStyle w:val="Footer"/>
      <w:jc w:val="center"/>
      <w:rPr>
        <w:rFonts w:ascii="Times New Roman" w:hAnsi="Times New Roman"/>
      </w:rPr>
    </w:pPr>
    <w:r w:rsidRPr="00262519">
      <w:rPr>
        <w:rFonts w:ascii="Times New Roman" w:hAnsi="Times New Roman"/>
      </w:rPr>
      <w:fldChar w:fldCharType="begin"/>
    </w:r>
    <w:r w:rsidRPr="00262519">
      <w:rPr>
        <w:rFonts w:ascii="Times New Roman" w:hAnsi="Times New Roman"/>
      </w:rPr>
      <w:instrText xml:space="preserve"> PAGE   \* MERGEFORMAT </w:instrText>
    </w:r>
    <w:r w:rsidRPr="00262519">
      <w:rPr>
        <w:rFonts w:ascii="Times New Roman" w:hAnsi="Times New Roman"/>
      </w:rPr>
      <w:fldChar w:fldCharType="separate"/>
    </w:r>
    <w:r w:rsidR="00615FE9">
      <w:rPr>
        <w:rFonts w:ascii="Times New Roman" w:hAnsi="Times New Roman"/>
        <w:noProof/>
      </w:rPr>
      <w:t>2</w:t>
    </w:r>
    <w:r w:rsidRPr="00262519">
      <w:rPr>
        <w:rFonts w:ascii="Times New Roman" w:hAnsi="Times New Roman"/>
      </w:rPr>
      <w:fldChar w:fldCharType="end"/>
    </w:r>
  </w:p>
  <w:p w14:paraId="76900017" w14:textId="77777777" w:rsidR="00262519" w:rsidRPr="00262519" w:rsidRDefault="00262519">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820FA" w14:textId="77777777" w:rsidR="00B377E1" w:rsidRDefault="00B377E1" w:rsidP="00487C7F">
      <w:pPr>
        <w:spacing w:after="0" w:line="240" w:lineRule="auto"/>
      </w:pPr>
      <w:r>
        <w:separator/>
      </w:r>
    </w:p>
  </w:footnote>
  <w:footnote w:type="continuationSeparator" w:id="0">
    <w:p w14:paraId="272E5511" w14:textId="77777777" w:rsidR="00B377E1" w:rsidRDefault="00B377E1" w:rsidP="00487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95D7F" w14:textId="77777777" w:rsidR="002C5B57" w:rsidRPr="009B5B1E" w:rsidRDefault="00CE6C71" w:rsidP="002C5B57">
    <w:pPr>
      <w:pStyle w:val="NoSpacing"/>
      <w:jc w:val="center"/>
      <w:rPr>
        <w:rFonts w:ascii="Times New Roman" w:hAnsi="Times New Roman"/>
        <w:sz w:val="24"/>
        <w:szCs w:val="24"/>
      </w:rPr>
    </w:pPr>
    <w:r>
      <w:rPr>
        <w:noProof/>
        <w:lang w:val="en-GB" w:eastAsia="en-GB"/>
      </w:rPr>
      <w:drawing>
        <wp:anchor distT="0" distB="0" distL="114300" distR="114300" simplePos="0" relativeHeight="251657728" behindDoc="0" locked="0" layoutInCell="1" allowOverlap="1" wp14:anchorId="03C75A03" wp14:editId="11D4CDEE">
          <wp:simplePos x="0" y="0"/>
          <wp:positionH relativeFrom="column">
            <wp:posOffset>-86995</wp:posOffset>
          </wp:positionH>
          <wp:positionV relativeFrom="paragraph">
            <wp:posOffset>-156210</wp:posOffset>
          </wp:positionV>
          <wp:extent cx="775970" cy="1123950"/>
          <wp:effectExtent l="19050" t="0" r="5080" b="0"/>
          <wp:wrapSquare wrapText="bothSides"/>
          <wp:docPr id="2"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1"/>
                  <a:srcRect/>
                  <a:stretch>
                    <a:fillRect/>
                  </a:stretch>
                </pic:blipFill>
                <pic:spPr bwMode="auto">
                  <a:xfrm>
                    <a:off x="0" y="0"/>
                    <a:ext cx="775970" cy="1123950"/>
                  </a:xfrm>
                  <a:prstGeom prst="rect">
                    <a:avLst/>
                  </a:prstGeom>
                  <a:noFill/>
                  <a:ln w="9525">
                    <a:noFill/>
                    <a:miter lim="800000"/>
                    <a:headEnd/>
                    <a:tailEnd/>
                  </a:ln>
                </pic:spPr>
              </pic:pic>
            </a:graphicData>
          </a:graphic>
        </wp:anchor>
      </w:drawing>
    </w:r>
    <w:r w:rsidR="002C5B57" w:rsidRPr="002C5B57">
      <w:rPr>
        <w:rFonts w:ascii="Times New Roman" w:hAnsi="Times New Roman"/>
        <w:sz w:val="24"/>
        <w:szCs w:val="24"/>
      </w:rPr>
      <w:t xml:space="preserve"> </w:t>
    </w:r>
    <w:r w:rsidR="002C5B57" w:rsidRPr="009B5B1E">
      <w:rPr>
        <w:rFonts w:ascii="Times New Roman" w:hAnsi="Times New Roman"/>
        <w:sz w:val="24"/>
        <w:szCs w:val="24"/>
      </w:rPr>
      <w:t>ROMÂNIA</w:t>
    </w:r>
  </w:p>
  <w:p w14:paraId="274479F9"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JUDEŢUL TIMIŞ</w:t>
    </w:r>
  </w:p>
  <w:p w14:paraId="09081F13"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COMUNA LIEBLING</w:t>
    </w:r>
  </w:p>
  <w:p w14:paraId="179CD8AC" w14:textId="77777777" w:rsidR="002C5B57" w:rsidRDefault="002C5B57" w:rsidP="002C5B57">
    <w:pPr>
      <w:pStyle w:val="NoSpacing"/>
      <w:jc w:val="center"/>
      <w:rPr>
        <w:rFonts w:ascii="Times New Roman" w:hAnsi="Times New Roman"/>
        <w:sz w:val="24"/>
        <w:szCs w:val="24"/>
      </w:rPr>
    </w:pPr>
    <w:r>
      <w:rPr>
        <w:rFonts w:ascii="Times New Roman" w:hAnsi="Times New Roman"/>
        <w:sz w:val="24"/>
        <w:szCs w:val="24"/>
      </w:rPr>
      <w:t xml:space="preserve">Liebling, </w:t>
    </w:r>
    <w:proofErr w:type="spellStart"/>
    <w:r>
      <w:rPr>
        <w:rFonts w:ascii="Times New Roman" w:hAnsi="Times New Roman"/>
        <w:sz w:val="24"/>
        <w:szCs w:val="24"/>
      </w:rPr>
      <w:t>Nr</w:t>
    </w:r>
    <w:proofErr w:type="spellEnd"/>
    <w:r>
      <w:rPr>
        <w:rFonts w:ascii="Times New Roman" w:hAnsi="Times New Roman"/>
        <w:sz w:val="24"/>
        <w:szCs w:val="24"/>
      </w:rPr>
      <w:t xml:space="preserve">.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 </w:t>
    </w:r>
  </w:p>
  <w:p w14:paraId="7730FDDF" w14:textId="77777777" w:rsidR="002C5B57" w:rsidRPr="009B5B1E" w:rsidRDefault="002C5B57" w:rsidP="002C5B57">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2D88477A" w14:textId="77777777" w:rsidR="00487C7F" w:rsidRPr="00487C7F" w:rsidRDefault="002C5B57" w:rsidP="002C5B57">
    <w:pPr>
      <w:pStyle w:val="Header"/>
      <w:ind w:firstLine="2880"/>
      <w:rPr>
        <w:lang w:val="ro-RO"/>
      </w:rPr>
    </w:pPr>
    <w:proofErr w:type="gramStart"/>
    <w:r w:rsidRPr="009B5B1E">
      <w:rPr>
        <w:rFonts w:ascii="Times New Roman" w:hAnsi="Times New Roman"/>
        <w:sz w:val="24"/>
        <w:szCs w:val="24"/>
      </w:rPr>
      <w:t>e-mail</w:t>
    </w:r>
    <w:proofErr w:type="gramEnd"/>
    <w:r w:rsidRPr="009B5B1E">
      <w:rPr>
        <w:rFonts w:ascii="Times New Roman" w:hAnsi="Times New Roman"/>
        <w:sz w:val="24"/>
        <w:szCs w:val="24"/>
      </w:rPr>
      <w:t xml:space="preserve">. </w:t>
    </w:r>
    <w:hyperlink r:id="rId2" w:history="1">
      <w:r w:rsidRPr="009B5B1E">
        <w:rPr>
          <w:rStyle w:val="Hyperlink"/>
          <w:rFonts w:ascii="Times New Roman" w:hAnsi="Times New Roman"/>
          <w:b/>
          <w:sz w:val="24"/>
          <w:szCs w:val="24"/>
        </w:rPr>
        <w:t>contact@primarialiebling.ro</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C28"/>
    <w:multiLevelType w:val="multilevel"/>
    <w:tmpl w:val="08DAF9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28942AB"/>
    <w:multiLevelType w:val="hybridMultilevel"/>
    <w:tmpl w:val="9D6CCC14"/>
    <w:lvl w:ilvl="0" w:tplc="90661A1E">
      <w:start w:val="2"/>
      <w:numFmt w:val="lowerLetter"/>
      <w:lvlText w:val="%1."/>
      <w:lvlJc w:val="left"/>
      <w:pPr>
        <w:tabs>
          <w:tab w:val="num" w:pos="720"/>
        </w:tabs>
        <w:ind w:left="720" w:hanging="360"/>
      </w:pPr>
    </w:lvl>
    <w:lvl w:ilvl="1" w:tplc="37FAF8EA" w:tentative="1">
      <w:start w:val="1"/>
      <w:numFmt w:val="decimal"/>
      <w:lvlText w:val="%2."/>
      <w:lvlJc w:val="left"/>
      <w:pPr>
        <w:tabs>
          <w:tab w:val="num" w:pos="1440"/>
        </w:tabs>
        <w:ind w:left="1440" w:hanging="360"/>
      </w:pPr>
    </w:lvl>
    <w:lvl w:ilvl="2" w:tplc="D82A45C8" w:tentative="1">
      <w:start w:val="1"/>
      <w:numFmt w:val="decimal"/>
      <w:lvlText w:val="%3."/>
      <w:lvlJc w:val="left"/>
      <w:pPr>
        <w:tabs>
          <w:tab w:val="num" w:pos="2160"/>
        </w:tabs>
        <w:ind w:left="2160" w:hanging="360"/>
      </w:pPr>
    </w:lvl>
    <w:lvl w:ilvl="3" w:tplc="7722BDB6" w:tentative="1">
      <w:start w:val="1"/>
      <w:numFmt w:val="decimal"/>
      <w:lvlText w:val="%4."/>
      <w:lvlJc w:val="left"/>
      <w:pPr>
        <w:tabs>
          <w:tab w:val="num" w:pos="2880"/>
        </w:tabs>
        <w:ind w:left="2880" w:hanging="360"/>
      </w:pPr>
    </w:lvl>
    <w:lvl w:ilvl="4" w:tplc="7842E6CA" w:tentative="1">
      <w:start w:val="1"/>
      <w:numFmt w:val="decimal"/>
      <w:lvlText w:val="%5."/>
      <w:lvlJc w:val="left"/>
      <w:pPr>
        <w:tabs>
          <w:tab w:val="num" w:pos="3600"/>
        </w:tabs>
        <w:ind w:left="3600" w:hanging="360"/>
      </w:pPr>
    </w:lvl>
    <w:lvl w:ilvl="5" w:tplc="5BC8A506" w:tentative="1">
      <w:start w:val="1"/>
      <w:numFmt w:val="decimal"/>
      <w:lvlText w:val="%6."/>
      <w:lvlJc w:val="left"/>
      <w:pPr>
        <w:tabs>
          <w:tab w:val="num" w:pos="4320"/>
        </w:tabs>
        <w:ind w:left="4320" w:hanging="360"/>
      </w:pPr>
    </w:lvl>
    <w:lvl w:ilvl="6" w:tplc="3F90E8E8" w:tentative="1">
      <w:start w:val="1"/>
      <w:numFmt w:val="decimal"/>
      <w:lvlText w:val="%7."/>
      <w:lvlJc w:val="left"/>
      <w:pPr>
        <w:tabs>
          <w:tab w:val="num" w:pos="5040"/>
        </w:tabs>
        <w:ind w:left="5040" w:hanging="360"/>
      </w:pPr>
    </w:lvl>
    <w:lvl w:ilvl="7" w:tplc="D3A614EA" w:tentative="1">
      <w:start w:val="1"/>
      <w:numFmt w:val="decimal"/>
      <w:lvlText w:val="%8."/>
      <w:lvlJc w:val="left"/>
      <w:pPr>
        <w:tabs>
          <w:tab w:val="num" w:pos="5760"/>
        </w:tabs>
        <w:ind w:left="5760" w:hanging="360"/>
      </w:pPr>
    </w:lvl>
    <w:lvl w:ilvl="8" w:tplc="A6E89DD6" w:tentative="1">
      <w:start w:val="1"/>
      <w:numFmt w:val="decimal"/>
      <w:lvlText w:val="%9."/>
      <w:lvlJc w:val="left"/>
      <w:pPr>
        <w:tabs>
          <w:tab w:val="num" w:pos="6480"/>
        </w:tabs>
        <w:ind w:left="6480" w:hanging="360"/>
      </w:pPr>
    </w:lvl>
  </w:abstractNum>
  <w:abstractNum w:abstractNumId="2" w15:restartNumberingAfterBreak="0">
    <w:nsid w:val="180F30FB"/>
    <w:multiLevelType w:val="multilevel"/>
    <w:tmpl w:val="BD702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272705E"/>
    <w:multiLevelType w:val="hybridMultilevel"/>
    <w:tmpl w:val="24FA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4D1035"/>
    <w:multiLevelType w:val="hybridMultilevel"/>
    <w:tmpl w:val="C12A187A"/>
    <w:lvl w:ilvl="0" w:tplc="FFC002A4">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36093BB3"/>
    <w:multiLevelType w:val="hybridMultilevel"/>
    <w:tmpl w:val="82D007D6"/>
    <w:lvl w:ilvl="0" w:tplc="B220EF22">
      <w:numFmt w:val="bullet"/>
      <w:lvlText w:val="-"/>
      <w:lvlJc w:val="left"/>
      <w:pPr>
        <w:ind w:left="1280" w:hanging="360"/>
      </w:pPr>
      <w:rPr>
        <w:rFonts w:ascii="Times New Roman" w:eastAsia="Times New Roman" w:hAnsi="Times New Roman" w:cs="Times New Roman" w:hint="default"/>
      </w:rPr>
    </w:lvl>
    <w:lvl w:ilvl="1" w:tplc="04180003" w:tentative="1">
      <w:start w:val="1"/>
      <w:numFmt w:val="bullet"/>
      <w:lvlText w:val="o"/>
      <w:lvlJc w:val="left"/>
      <w:pPr>
        <w:ind w:left="2000" w:hanging="360"/>
      </w:pPr>
      <w:rPr>
        <w:rFonts w:ascii="Courier New" w:hAnsi="Courier New" w:cs="Courier New" w:hint="default"/>
      </w:rPr>
    </w:lvl>
    <w:lvl w:ilvl="2" w:tplc="04180005" w:tentative="1">
      <w:start w:val="1"/>
      <w:numFmt w:val="bullet"/>
      <w:lvlText w:val=""/>
      <w:lvlJc w:val="left"/>
      <w:pPr>
        <w:ind w:left="2720" w:hanging="360"/>
      </w:pPr>
      <w:rPr>
        <w:rFonts w:ascii="Wingdings" w:hAnsi="Wingdings" w:hint="default"/>
      </w:rPr>
    </w:lvl>
    <w:lvl w:ilvl="3" w:tplc="04180001" w:tentative="1">
      <w:start w:val="1"/>
      <w:numFmt w:val="bullet"/>
      <w:lvlText w:val=""/>
      <w:lvlJc w:val="left"/>
      <w:pPr>
        <w:ind w:left="3440" w:hanging="360"/>
      </w:pPr>
      <w:rPr>
        <w:rFonts w:ascii="Symbol" w:hAnsi="Symbol" w:hint="default"/>
      </w:rPr>
    </w:lvl>
    <w:lvl w:ilvl="4" w:tplc="04180003" w:tentative="1">
      <w:start w:val="1"/>
      <w:numFmt w:val="bullet"/>
      <w:lvlText w:val="o"/>
      <w:lvlJc w:val="left"/>
      <w:pPr>
        <w:ind w:left="4160" w:hanging="360"/>
      </w:pPr>
      <w:rPr>
        <w:rFonts w:ascii="Courier New" w:hAnsi="Courier New" w:cs="Courier New" w:hint="default"/>
      </w:rPr>
    </w:lvl>
    <w:lvl w:ilvl="5" w:tplc="04180005" w:tentative="1">
      <w:start w:val="1"/>
      <w:numFmt w:val="bullet"/>
      <w:lvlText w:val=""/>
      <w:lvlJc w:val="left"/>
      <w:pPr>
        <w:ind w:left="4880" w:hanging="360"/>
      </w:pPr>
      <w:rPr>
        <w:rFonts w:ascii="Wingdings" w:hAnsi="Wingdings" w:hint="default"/>
      </w:rPr>
    </w:lvl>
    <w:lvl w:ilvl="6" w:tplc="04180001" w:tentative="1">
      <w:start w:val="1"/>
      <w:numFmt w:val="bullet"/>
      <w:lvlText w:val=""/>
      <w:lvlJc w:val="left"/>
      <w:pPr>
        <w:ind w:left="5600" w:hanging="360"/>
      </w:pPr>
      <w:rPr>
        <w:rFonts w:ascii="Symbol" w:hAnsi="Symbol" w:hint="default"/>
      </w:rPr>
    </w:lvl>
    <w:lvl w:ilvl="7" w:tplc="04180003" w:tentative="1">
      <w:start w:val="1"/>
      <w:numFmt w:val="bullet"/>
      <w:lvlText w:val="o"/>
      <w:lvlJc w:val="left"/>
      <w:pPr>
        <w:ind w:left="6320" w:hanging="360"/>
      </w:pPr>
      <w:rPr>
        <w:rFonts w:ascii="Courier New" w:hAnsi="Courier New" w:cs="Courier New" w:hint="default"/>
      </w:rPr>
    </w:lvl>
    <w:lvl w:ilvl="8" w:tplc="04180005" w:tentative="1">
      <w:start w:val="1"/>
      <w:numFmt w:val="bullet"/>
      <w:lvlText w:val=""/>
      <w:lvlJc w:val="left"/>
      <w:pPr>
        <w:ind w:left="7040" w:hanging="360"/>
      </w:pPr>
      <w:rPr>
        <w:rFonts w:ascii="Wingdings" w:hAnsi="Wingdings" w:hint="default"/>
      </w:rPr>
    </w:lvl>
  </w:abstractNum>
  <w:abstractNum w:abstractNumId="6" w15:restartNumberingAfterBreak="0">
    <w:nsid w:val="37E465D1"/>
    <w:multiLevelType w:val="multilevel"/>
    <w:tmpl w:val="BCAA4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F57D16"/>
    <w:multiLevelType w:val="hybridMultilevel"/>
    <w:tmpl w:val="325A1836"/>
    <w:lvl w:ilvl="0" w:tplc="4470D9B8">
      <w:start w:val="5"/>
      <w:numFmt w:val="lowerLetter"/>
      <w:lvlText w:val="%1."/>
      <w:lvlJc w:val="left"/>
      <w:pPr>
        <w:tabs>
          <w:tab w:val="num" w:pos="720"/>
        </w:tabs>
        <w:ind w:left="720" w:hanging="360"/>
      </w:pPr>
    </w:lvl>
    <w:lvl w:ilvl="1" w:tplc="168423A2" w:tentative="1">
      <w:start w:val="1"/>
      <w:numFmt w:val="decimal"/>
      <w:lvlText w:val="%2."/>
      <w:lvlJc w:val="left"/>
      <w:pPr>
        <w:tabs>
          <w:tab w:val="num" w:pos="1440"/>
        </w:tabs>
        <w:ind w:left="1440" w:hanging="360"/>
      </w:pPr>
    </w:lvl>
    <w:lvl w:ilvl="2" w:tplc="4BDE1478" w:tentative="1">
      <w:start w:val="1"/>
      <w:numFmt w:val="decimal"/>
      <w:lvlText w:val="%3."/>
      <w:lvlJc w:val="left"/>
      <w:pPr>
        <w:tabs>
          <w:tab w:val="num" w:pos="2160"/>
        </w:tabs>
        <w:ind w:left="2160" w:hanging="360"/>
      </w:pPr>
    </w:lvl>
    <w:lvl w:ilvl="3" w:tplc="BCAE0906" w:tentative="1">
      <w:start w:val="1"/>
      <w:numFmt w:val="decimal"/>
      <w:lvlText w:val="%4."/>
      <w:lvlJc w:val="left"/>
      <w:pPr>
        <w:tabs>
          <w:tab w:val="num" w:pos="2880"/>
        </w:tabs>
        <w:ind w:left="2880" w:hanging="360"/>
      </w:pPr>
    </w:lvl>
    <w:lvl w:ilvl="4" w:tplc="AD5626EA" w:tentative="1">
      <w:start w:val="1"/>
      <w:numFmt w:val="decimal"/>
      <w:lvlText w:val="%5."/>
      <w:lvlJc w:val="left"/>
      <w:pPr>
        <w:tabs>
          <w:tab w:val="num" w:pos="3600"/>
        </w:tabs>
        <w:ind w:left="3600" w:hanging="360"/>
      </w:pPr>
    </w:lvl>
    <w:lvl w:ilvl="5" w:tplc="611E3962" w:tentative="1">
      <w:start w:val="1"/>
      <w:numFmt w:val="decimal"/>
      <w:lvlText w:val="%6."/>
      <w:lvlJc w:val="left"/>
      <w:pPr>
        <w:tabs>
          <w:tab w:val="num" w:pos="4320"/>
        </w:tabs>
        <w:ind w:left="4320" w:hanging="360"/>
      </w:pPr>
    </w:lvl>
    <w:lvl w:ilvl="6" w:tplc="CE60BE14" w:tentative="1">
      <w:start w:val="1"/>
      <w:numFmt w:val="decimal"/>
      <w:lvlText w:val="%7."/>
      <w:lvlJc w:val="left"/>
      <w:pPr>
        <w:tabs>
          <w:tab w:val="num" w:pos="5040"/>
        </w:tabs>
        <w:ind w:left="5040" w:hanging="360"/>
      </w:pPr>
    </w:lvl>
    <w:lvl w:ilvl="7" w:tplc="BFB8AD0C" w:tentative="1">
      <w:start w:val="1"/>
      <w:numFmt w:val="decimal"/>
      <w:lvlText w:val="%8."/>
      <w:lvlJc w:val="left"/>
      <w:pPr>
        <w:tabs>
          <w:tab w:val="num" w:pos="5760"/>
        </w:tabs>
        <w:ind w:left="5760" w:hanging="360"/>
      </w:pPr>
    </w:lvl>
    <w:lvl w:ilvl="8" w:tplc="27F2BD88" w:tentative="1">
      <w:start w:val="1"/>
      <w:numFmt w:val="decimal"/>
      <w:lvlText w:val="%9."/>
      <w:lvlJc w:val="left"/>
      <w:pPr>
        <w:tabs>
          <w:tab w:val="num" w:pos="6480"/>
        </w:tabs>
        <w:ind w:left="6480" w:hanging="360"/>
      </w:pPr>
    </w:lvl>
  </w:abstractNum>
  <w:abstractNum w:abstractNumId="8" w15:restartNumberingAfterBreak="0">
    <w:nsid w:val="563734D4"/>
    <w:multiLevelType w:val="multilevel"/>
    <w:tmpl w:val="558A0D3E"/>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A8F43F5"/>
    <w:multiLevelType w:val="hybridMultilevel"/>
    <w:tmpl w:val="0CE40B0E"/>
    <w:lvl w:ilvl="0" w:tplc="4B882E8C">
      <w:start w:val="5"/>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ACA02BF"/>
    <w:multiLevelType w:val="hybridMultilevel"/>
    <w:tmpl w:val="2B38815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742E46A0"/>
    <w:multiLevelType w:val="hybridMultilevel"/>
    <w:tmpl w:val="75D87A92"/>
    <w:lvl w:ilvl="0" w:tplc="B2FCF36E">
      <w:numFmt w:val="bullet"/>
      <w:lvlText w:val="-"/>
      <w:lvlJc w:val="left"/>
      <w:pPr>
        <w:ind w:left="1280" w:hanging="360"/>
      </w:pPr>
      <w:rPr>
        <w:rFonts w:ascii="Times New Roman" w:eastAsia="Times New Roman" w:hAnsi="Times New Roman" w:cs="Times New Roman"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12" w15:restartNumberingAfterBreak="0">
    <w:nsid w:val="762C4B9D"/>
    <w:multiLevelType w:val="hybridMultilevel"/>
    <w:tmpl w:val="F5C4F09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6F62035"/>
    <w:multiLevelType w:val="hybridMultilevel"/>
    <w:tmpl w:val="D65660E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9"/>
  </w:num>
  <w:num w:numId="3">
    <w:abstractNumId w:val="4"/>
  </w:num>
  <w:num w:numId="4">
    <w:abstractNumId w:val="5"/>
  </w:num>
  <w:num w:numId="5">
    <w:abstractNumId w:val="11"/>
  </w:num>
  <w:num w:numId="6">
    <w:abstractNumId w:val="12"/>
  </w:num>
  <w:num w:numId="7">
    <w:abstractNumId w:val="6"/>
    <w:lvlOverride w:ilvl="0">
      <w:lvl w:ilvl="0">
        <w:numFmt w:val="lowerLetter"/>
        <w:lvlText w:val="%1."/>
        <w:lvlJc w:val="left"/>
      </w:lvl>
    </w:lvlOverride>
  </w:num>
  <w:num w:numId="8">
    <w:abstractNumId w:val="1"/>
  </w:num>
  <w:num w:numId="9">
    <w:abstractNumId w:val="1"/>
    <w:lvlOverride w:ilvl="0">
      <w:lvl w:ilvl="0" w:tplc="90661A1E">
        <w:numFmt w:val="lowerLetter"/>
        <w:lvlText w:val="%1."/>
        <w:lvlJc w:val="left"/>
      </w:lvl>
    </w:lvlOverride>
  </w:num>
  <w:num w:numId="10">
    <w:abstractNumId w:val="1"/>
    <w:lvlOverride w:ilvl="0">
      <w:lvl w:ilvl="0" w:tplc="90661A1E">
        <w:numFmt w:val="lowerLetter"/>
        <w:lvlText w:val="%1."/>
        <w:lvlJc w:val="left"/>
      </w:lvl>
    </w:lvlOverride>
  </w:num>
  <w:num w:numId="11">
    <w:abstractNumId w:val="7"/>
  </w:num>
  <w:num w:numId="12">
    <w:abstractNumId w:val="0"/>
  </w:num>
  <w:num w:numId="13">
    <w:abstractNumId w:val="8"/>
  </w:num>
  <w:num w:numId="14">
    <w:abstractNumId w:val="2"/>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C7F"/>
    <w:rsid w:val="00000ED2"/>
    <w:rsid w:val="00012B23"/>
    <w:rsid w:val="0002579C"/>
    <w:rsid w:val="00026F54"/>
    <w:rsid w:val="00032E4C"/>
    <w:rsid w:val="00042EEA"/>
    <w:rsid w:val="00044FA3"/>
    <w:rsid w:val="000469DC"/>
    <w:rsid w:val="0005052B"/>
    <w:rsid w:val="001252FD"/>
    <w:rsid w:val="001317B3"/>
    <w:rsid w:val="00135926"/>
    <w:rsid w:val="00141EA6"/>
    <w:rsid w:val="001702F3"/>
    <w:rsid w:val="001910C1"/>
    <w:rsid w:val="001B763A"/>
    <w:rsid w:val="001E4D76"/>
    <w:rsid w:val="002102F7"/>
    <w:rsid w:val="00221197"/>
    <w:rsid w:val="002224E1"/>
    <w:rsid w:val="002338CB"/>
    <w:rsid w:val="00262519"/>
    <w:rsid w:val="002C5B57"/>
    <w:rsid w:val="002D06A4"/>
    <w:rsid w:val="002D2488"/>
    <w:rsid w:val="002D70B4"/>
    <w:rsid w:val="002F4138"/>
    <w:rsid w:val="0030234D"/>
    <w:rsid w:val="00310BA5"/>
    <w:rsid w:val="0032560C"/>
    <w:rsid w:val="00363046"/>
    <w:rsid w:val="00375AED"/>
    <w:rsid w:val="00395CBE"/>
    <w:rsid w:val="003962E2"/>
    <w:rsid w:val="00397978"/>
    <w:rsid w:val="003C03E9"/>
    <w:rsid w:val="003C7668"/>
    <w:rsid w:val="003D2437"/>
    <w:rsid w:val="003D6588"/>
    <w:rsid w:val="003E2296"/>
    <w:rsid w:val="003E5F84"/>
    <w:rsid w:val="00404AE0"/>
    <w:rsid w:val="004204E7"/>
    <w:rsid w:val="004473C0"/>
    <w:rsid w:val="00487C7F"/>
    <w:rsid w:val="004921E5"/>
    <w:rsid w:val="00496F05"/>
    <w:rsid w:val="004B219E"/>
    <w:rsid w:val="004B3405"/>
    <w:rsid w:val="004C565F"/>
    <w:rsid w:val="004E63A5"/>
    <w:rsid w:val="004F2593"/>
    <w:rsid w:val="004F63AF"/>
    <w:rsid w:val="0050489C"/>
    <w:rsid w:val="00534C92"/>
    <w:rsid w:val="0054370D"/>
    <w:rsid w:val="00560CF3"/>
    <w:rsid w:val="00563194"/>
    <w:rsid w:val="00571BEC"/>
    <w:rsid w:val="00573688"/>
    <w:rsid w:val="005A75F4"/>
    <w:rsid w:val="005B50E5"/>
    <w:rsid w:val="005E7590"/>
    <w:rsid w:val="005F4DDA"/>
    <w:rsid w:val="00615FE9"/>
    <w:rsid w:val="0064276D"/>
    <w:rsid w:val="00657232"/>
    <w:rsid w:val="0066680D"/>
    <w:rsid w:val="00686726"/>
    <w:rsid w:val="00695C37"/>
    <w:rsid w:val="006A3DB6"/>
    <w:rsid w:val="006B7129"/>
    <w:rsid w:val="006C7C33"/>
    <w:rsid w:val="00703BC1"/>
    <w:rsid w:val="00711C96"/>
    <w:rsid w:val="00720249"/>
    <w:rsid w:val="0072235D"/>
    <w:rsid w:val="00723BE7"/>
    <w:rsid w:val="00724164"/>
    <w:rsid w:val="007272B0"/>
    <w:rsid w:val="00733799"/>
    <w:rsid w:val="00741CDB"/>
    <w:rsid w:val="00771E76"/>
    <w:rsid w:val="00784AC0"/>
    <w:rsid w:val="007868AF"/>
    <w:rsid w:val="00797882"/>
    <w:rsid w:val="007A02CC"/>
    <w:rsid w:val="007B751E"/>
    <w:rsid w:val="007C2BCB"/>
    <w:rsid w:val="007C51D5"/>
    <w:rsid w:val="007E1113"/>
    <w:rsid w:val="007F3602"/>
    <w:rsid w:val="008052D7"/>
    <w:rsid w:val="00813A28"/>
    <w:rsid w:val="00815780"/>
    <w:rsid w:val="00823586"/>
    <w:rsid w:val="00833E18"/>
    <w:rsid w:val="0085111E"/>
    <w:rsid w:val="008517F9"/>
    <w:rsid w:val="00856F8E"/>
    <w:rsid w:val="00866B9B"/>
    <w:rsid w:val="00873FF1"/>
    <w:rsid w:val="00886907"/>
    <w:rsid w:val="008C04E6"/>
    <w:rsid w:val="008F7968"/>
    <w:rsid w:val="00902512"/>
    <w:rsid w:val="00922F63"/>
    <w:rsid w:val="00934C12"/>
    <w:rsid w:val="00947C01"/>
    <w:rsid w:val="00952254"/>
    <w:rsid w:val="00963D0E"/>
    <w:rsid w:val="00984176"/>
    <w:rsid w:val="009874B2"/>
    <w:rsid w:val="00990B6D"/>
    <w:rsid w:val="009A49EC"/>
    <w:rsid w:val="009B5B1E"/>
    <w:rsid w:val="009E327A"/>
    <w:rsid w:val="009F33C3"/>
    <w:rsid w:val="009F435C"/>
    <w:rsid w:val="009F5503"/>
    <w:rsid w:val="00A50E55"/>
    <w:rsid w:val="00A67789"/>
    <w:rsid w:val="00A76D19"/>
    <w:rsid w:val="00A855A4"/>
    <w:rsid w:val="00AA4717"/>
    <w:rsid w:val="00AC3E5D"/>
    <w:rsid w:val="00AE18DB"/>
    <w:rsid w:val="00AE5FAD"/>
    <w:rsid w:val="00AE6D81"/>
    <w:rsid w:val="00B0434B"/>
    <w:rsid w:val="00B14836"/>
    <w:rsid w:val="00B230BA"/>
    <w:rsid w:val="00B30AD4"/>
    <w:rsid w:val="00B377E1"/>
    <w:rsid w:val="00B419A9"/>
    <w:rsid w:val="00B452F0"/>
    <w:rsid w:val="00B47E89"/>
    <w:rsid w:val="00B71905"/>
    <w:rsid w:val="00B93DD1"/>
    <w:rsid w:val="00BA1FF9"/>
    <w:rsid w:val="00BA423B"/>
    <w:rsid w:val="00BD7A3F"/>
    <w:rsid w:val="00BD7E9A"/>
    <w:rsid w:val="00BE2DC8"/>
    <w:rsid w:val="00BE6D06"/>
    <w:rsid w:val="00C20724"/>
    <w:rsid w:val="00C20A99"/>
    <w:rsid w:val="00C278C9"/>
    <w:rsid w:val="00C322ED"/>
    <w:rsid w:val="00C607EF"/>
    <w:rsid w:val="00CA7975"/>
    <w:rsid w:val="00CC12E3"/>
    <w:rsid w:val="00CC2F03"/>
    <w:rsid w:val="00CC31D4"/>
    <w:rsid w:val="00CD6816"/>
    <w:rsid w:val="00CE6C71"/>
    <w:rsid w:val="00CF2206"/>
    <w:rsid w:val="00CF6FF8"/>
    <w:rsid w:val="00D05765"/>
    <w:rsid w:val="00D05D98"/>
    <w:rsid w:val="00D17AC0"/>
    <w:rsid w:val="00D30F7D"/>
    <w:rsid w:val="00D359EC"/>
    <w:rsid w:val="00D90B82"/>
    <w:rsid w:val="00DF47DD"/>
    <w:rsid w:val="00E0655A"/>
    <w:rsid w:val="00E1714C"/>
    <w:rsid w:val="00E30F29"/>
    <w:rsid w:val="00E542F2"/>
    <w:rsid w:val="00E623DC"/>
    <w:rsid w:val="00E673E8"/>
    <w:rsid w:val="00E75C74"/>
    <w:rsid w:val="00EB0347"/>
    <w:rsid w:val="00EB59E6"/>
    <w:rsid w:val="00EB712E"/>
    <w:rsid w:val="00EB7DAE"/>
    <w:rsid w:val="00EC1CD7"/>
    <w:rsid w:val="00ED0BB5"/>
    <w:rsid w:val="00ED1A00"/>
    <w:rsid w:val="00EF3EC3"/>
    <w:rsid w:val="00F014CA"/>
    <w:rsid w:val="00F039CB"/>
    <w:rsid w:val="00F111EE"/>
    <w:rsid w:val="00F1143D"/>
    <w:rsid w:val="00F25D7B"/>
    <w:rsid w:val="00F329C9"/>
    <w:rsid w:val="00F41151"/>
    <w:rsid w:val="00F637A0"/>
    <w:rsid w:val="00F8591D"/>
    <w:rsid w:val="00F93C80"/>
    <w:rsid w:val="00FA0DF4"/>
    <w:rsid w:val="00FB1FE5"/>
    <w:rsid w:val="00FB21FB"/>
    <w:rsid w:val="00FB2FF9"/>
    <w:rsid w:val="00FC09C3"/>
    <w:rsid w:val="00FD2265"/>
    <w:rsid w:val="00FE4773"/>
    <w:rsid w:val="00FF052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5E740"/>
  <w15:docId w15:val="{8D9E8B27-2673-4D23-B8BB-EE5E2BAC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12E"/>
    <w:pPr>
      <w:spacing w:after="200" w:line="276" w:lineRule="auto"/>
    </w:pPr>
    <w:rPr>
      <w:sz w:val="22"/>
      <w:szCs w:val="22"/>
      <w:lang w:val="en-US" w:eastAsia="en-US"/>
    </w:rPr>
  </w:style>
  <w:style w:type="paragraph" w:styleId="Heading2">
    <w:name w:val="heading 2"/>
    <w:basedOn w:val="Normal"/>
    <w:next w:val="Normal"/>
    <w:link w:val="Heading2Char"/>
    <w:uiPriority w:val="9"/>
    <w:semiHidden/>
    <w:unhideWhenUsed/>
    <w:qFormat/>
    <w:rsid w:val="003E2296"/>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C7F"/>
  </w:style>
  <w:style w:type="paragraph" w:styleId="Footer">
    <w:name w:val="footer"/>
    <w:basedOn w:val="Normal"/>
    <w:link w:val="FooterChar"/>
    <w:uiPriority w:val="99"/>
    <w:unhideWhenUsed/>
    <w:rsid w:val="00487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C7F"/>
  </w:style>
  <w:style w:type="paragraph" w:styleId="NoSpacing">
    <w:name w:val="No Spacing"/>
    <w:uiPriority w:val="1"/>
    <w:qFormat/>
    <w:rsid w:val="00487C7F"/>
    <w:rPr>
      <w:sz w:val="22"/>
      <w:szCs w:val="22"/>
      <w:lang w:val="en-US" w:eastAsia="en-US"/>
    </w:rPr>
  </w:style>
  <w:style w:type="paragraph" w:styleId="ListParagraph">
    <w:name w:val="List Paragraph"/>
    <w:basedOn w:val="Normal"/>
    <w:uiPriority w:val="34"/>
    <w:qFormat/>
    <w:rsid w:val="002338CB"/>
    <w:pPr>
      <w:ind w:left="720"/>
      <w:contextualSpacing/>
    </w:pPr>
    <w:rPr>
      <w:lang w:val="ro-RO"/>
    </w:rPr>
  </w:style>
  <w:style w:type="character" w:styleId="Hyperlink">
    <w:name w:val="Hyperlink"/>
    <w:rsid w:val="002338CB"/>
    <w:rPr>
      <w:rFonts w:cs="Times New Roman"/>
      <w:color w:val="0000FF"/>
      <w:u w:val="single"/>
    </w:rPr>
  </w:style>
  <w:style w:type="paragraph" w:styleId="BalloonText">
    <w:name w:val="Balloon Text"/>
    <w:basedOn w:val="Normal"/>
    <w:link w:val="BalloonTextChar"/>
    <w:uiPriority w:val="99"/>
    <w:semiHidden/>
    <w:unhideWhenUsed/>
    <w:rsid w:val="002338C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338CB"/>
    <w:rPr>
      <w:rFonts w:ascii="Tahoma" w:hAnsi="Tahoma" w:cs="Tahoma"/>
      <w:sz w:val="16"/>
      <w:szCs w:val="16"/>
    </w:rPr>
  </w:style>
  <w:style w:type="paragraph" w:customStyle="1" w:styleId="al">
    <w:name w:val="a_l"/>
    <w:basedOn w:val="Normal"/>
    <w:rsid w:val="00E75C74"/>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cmg">
    <w:name w:val="cmg"/>
    <w:basedOn w:val="DefaultParagraphFont"/>
    <w:rsid w:val="00E75C74"/>
  </w:style>
  <w:style w:type="table" w:styleId="TableGrid">
    <w:name w:val="Table Grid"/>
    <w:basedOn w:val="TableNormal"/>
    <w:rsid w:val="00F1143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6D81"/>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eading2Char">
    <w:name w:val="Heading 2 Char"/>
    <w:link w:val="Heading2"/>
    <w:uiPriority w:val="9"/>
    <w:semiHidden/>
    <w:rsid w:val="003E2296"/>
    <w:rPr>
      <w:rFonts w:ascii="Calibri Light" w:eastAsia="Times New Roman" w:hAnsi="Calibri Light" w:cs="Times New Roman"/>
      <w:b/>
      <w:bCs/>
      <w:i/>
      <w:iCs/>
      <w:sz w:val="28"/>
      <w:szCs w:val="28"/>
      <w:lang w:val="en-US" w:eastAsia="en-US"/>
    </w:rPr>
  </w:style>
  <w:style w:type="character" w:customStyle="1" w:styleId="normative-character">
    <w:name w:val="normative-character"/>
    <w:basedOn w:val="DefaultParagraphFont"/>
    <w:rsid w:val="002224E1"/>
  </w:style>
  <w:style w:type="paragraph" w:customStyle="1" w:styleId="sden">
    <w:name w:val="s_den"/>
    <w:basedOn w:val="Normal"/>
    <w:rsid w:val="00F41151"/>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shdr">
    <w:name w:val="s_hdr"/>
    <w:basedOn w:val="Normal"/>
    <w:rsid w:val="00F41151"/>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normalcxspmiddle">
    <w:name w:val="msonormalcxspmiddle"/>
    <w:basedOn w:val="Normal"/>
    <w:rsid w:val="0036304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Default">
    <w:name w:val="Default"/>
    <w:rsid w:val="00EB712E"/>
    <w:pPr>
      <w:autoSpaceDE w:val="0"/>
      <w:autoSpaceDN w:val="0"/>
      <w:adjustRightInd w:val="0"/>
    </w:pPr>
    <w:rPr>
      <w:rFonts w:eastAsiaTheme="minorHAnsi" w:cs="Calibri"/>
      <w:color w:val="000000"/>
      <w:sz w:val="24"/>
      <w:szCs w:val="24"/>
      <w:lang w:eastAsia="en-US"/>
    </w:rPr>
  </w:style>
  <w:style w:type="character" w:styleId="Emphasis">
    <w:name w:val="Emphasis"/>
    <w:basedOn w:val="DefaultParagraphFont"/>
    <w:uiPriority w:val="20"/>
    <w:qFormat/>
    <w:rsid w:val="00723BE7"/>
    <w:rPr>
      <w:i/>
      <w:iCs/>
    </w:rPr>
  </w:style>
  <w:style w:type="character" w:styleId="Strong">
    <w:name w:val="Strong"/>
    <w:basedOn w:val="DefaultParagraphFont"/>
    <w:uiPriority w:val="22"/>
    <w:qFormat/>
    <w:rsid w:val="00723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7866">
      <w:bodyDiv w:val="1"/>
      <w:marLeft w:val="0"/>
      <w:marRight w:val="0"/>
      <w:marTop w:val="0"/>
      <w:marBottom w:val="0"/>
      <w:divBdr>
        <w:top w:val="none" w:sz="0" w:space="0" w:color="auto"/>
        <w:left w:val="none" w:sz="0" w:space="0" w:color="auto"/>
        <w:bottom w:val="none" w:sz="0" w:space="0" w:color="auto"/>
        <w:right w:val="none" w:sz="0" w:space="0" w:color="auto"/>
      </w:divBdr>
    </w:div>
    <w:div w:id="424695082">
      <w:bodyDiv w:val="1"/>
      <w:marLeft w:val="0"/>
      <w:marRight w:val="0"/>
      <w:marTop w:val="0"/>
      <w:marBottom w:val="0"/>
      <w:divBdr>
        <w:top w:val="none" w:sz="0" w:space="0" w:color="auto"/>
        <w:left w:val="none" w:sz="0" w:space="0" w:color="auto"/>
        <w:bottom w:val="none" w:sz="0" w:space="0" w:color="auto"/>
        <w:right w:val="none" w:sz="0" w:space="0" w:color="auto"/>
      </w:divBdr>
    </w:div>
    <w:div w:id="543643286">
      <w:bodyDiv w:val="1"/>
      <w:marLeft w:val="0"/>
      <w:marRight w:val="0"/>
      <w:marTop w:val="0"/>
      <w:marBottom w:val="0"/>
      <w:divBdr>
        <w:top w:val="none" w:sz="0" w:space="0" w:color="auto"/>
        <w:left w:val="none" w:sz="0" w:space="0" w:color="auto"/>
        <w:bottom w:val="none" w:sz="0" w:space="0" w:color="auto"/>
        <w:right w:val="none" w:sz="0" w:space="0" w:color="auto"/>
      </w:divBdr>
    </w:div>
    <w:div w:id="751661856">
      <w:bodyDiv w:val="1"/>
      <w:marLeft w:val="0"/>
      <w:marRight w:val="0"/>
      <w:marTop w:val="0"/>
      <w:marBottom w:val="0"/>
      <w:divBdr>
        <w:top w:val="none" w:sz="0" w:space="0" w:color="auto"/>
        <w:left w:val="none" w:sz="0" w:space="0" w:color="auto"/>
        <w:bottom w:val="none" w:sz="0" w:space="0" w:color="auto"/>
        <w:right w:val="none" w:sz="0" w:space="0" w:color="auto"/>
      </w:divBdr>
    </w:div>
    <w:div w:id="782844014">
      <w:bodyDiv w:val="1"/>
      <w:marLeft w:val="0"/>
      <w:marRight w:val="0"/>
      <w:marTop w:val="0"/>
      <w:marBottom w:val="0"/>
      <w:divBdr>
        <w:top w:val="none" w:sz="0" w:space="0" w:color="auto"/>
        <w:left w:val="none" w:sz="0" w:space="0" w:color="auto"/>
        <w:bottom w:val="none" w:sz="0" w:space="0" w:color="auto"/>
        <w:right w:val="none" w:sz="0" w:space="0" w:color="auto"/>
      </w:divBdr>
    </w:div>
    <w:div w:id="938945386">
      <w:bodyDiv w:val="1"/>
      <w:marLeft w:val="0"/>
      <w:marRight w:val="0"/>
      <w:marTop w:val="0"/>
      <w:marBottom w:val="0"/>
      <w:divBdr>
        <w:top w:val="none" w:sz="0" w:space="0" w:color="auto"/>
        <w:left w:val="none" w:sz="0" w:space="0" w:color="auto"/>
        <w:bottom w:val="none" w:sz="0" w:space="0" w:color="auto"/>
        <w:right w:val="none" w:sz="0" w:space="0" w:color="auto"/>
      </w:divBdr>
      <w:divsChild>
        <w:div w:id="1682317696">
          <w:marLeft w:val="0"/>
          <w:marRight w:val="0"/>
          <w:marTop w:val="0"/>
          <w:marBottom w:val="0"/>
          <w:divBdr>
            <w:top w:val="none" w:sz="0" w:space="0" w:color="auto"/>
            <w:left w:val="none" w:sz="0" w:space="0" w:color="auto"/>
            <w:bottom w:val="none" w:sz="0" w:space="0" w:color="auto"/>
            <w:right w:val="none" w:sz="0" w:space="0" w:color="auto"/>
          </w:divBdr>
        </w:div>
      </w:divsChild>
    </w:div>
    <w:div w:id="1063025796">
      <w:bodyDiv w:val="1"/>
      <w:marLeft w:val="0"/>
      <w:marRight w:val="0"/>
      <w:marTop w:val="0"/>
      <w:marBottom w:val="0"/>
      <w:divBdr>
        <w:top w:val="none" w:sz="0" w:space="0" w:color="auto"/>
        <w:left w:val="none" w:sz="0" w:space="0" w:color="auto"/>
        <w:bottom w:val="none" w:sz="0" w:space="0" w:color="auto"/>
        <w:right w:val="none" w:sz="0" w:space="0" w:color="auto"/>
      </w:divBdr>
    </w:div>
    <w:div w:id="1526211668">
      <w:bodyDiv w:val="1"/>
      <w:marLeft w:val="0"/>
      <w:marRight w:val="0"/>
      <w:marTop w:val="0"/>
      <w:marBottom w:val="0"/>
      <w:divBdr>
        <w:top w:val="none" w:sz="0" w:space="0" w:color="auto"/>
        <w:left w:val="none" w:sz="0" w:space="0" w:color="auto"/>
        <w:bottom w:val="none" w:sz="0" w:space="0" w:color="auto"/>
        <w:right w:val="none" w:sz="0" w:space="0" w:color="auto"/>
      </w:divBdr>
    </w:div>
    <w:div w:id="1630083701">
      <w:bodyDiv w:val="1"/>
      <w:marLeft w:val="0"/>
      <w:marRight w:val="0"/>
      <w:marTop w:val="0"/>
      <w:marBottom w:val="0"/>
      <w:divBdr>
        <w:top w:val="none" w:sz="0" w:space="0" w:color="auto"/>
        <w:left w:val="none" w:sz="0" w:space="0" w:color="auto"/>
        <w:bottom w:val="none" w:sz="0" w:space="0" w:color="auto"/>
        <w:right w:val="none" w:sz="0" w:space="0" w:color="auto"/>
      </w:divBdr>
    </w:div>
    <w:div w:id="1672950481">
      <w:bodyDiv w:val="1"/>
      <w:marLeft w:val="0"/>
      <w:marRight w:val="0"/>
      <w:marTop w:val="0"/>
      <w:marBottom w:val="0"/>
      <w:divBdr>
        <w:top w:val="none" w:sz="0" w:space="0" w:color="auto"/>
        <w:left w:val="none" w:sz="0" w:space="0" w:color="auto"/>
        <w:bottom w:val="none" w:sz="0" w:space="0" w:color="auto"/>
        <w:right w:val="none" w:sz="0" w:space="0" w:color="auto"/>
      </w:divBdr>
    </w:div>
    <w:div w:id="1701734418">
      <w:bodyDiv w:val="1"/>
      <w:marLeft w:val="0"/>
      <w:marRight w:val="0"/>
      <w:marTop w:val="0"/>
      <w:marBottom w:val="0"/>
      <w:divBdr>
        <w:top w:val="none" w:sz="0" w:space="0" w:color="auto"/>
        <w:left w:val="none" w:sz="0" w:space="0" w:color="auto"/>
        <w:bottom w:val="none" w:sz="0" w:space="0" w:color="auto"/>
        <w:right w:val="none" w:sz="0" w:space="0" w:color="auto"/>
      </w:divBdr>
    </w:div>
    <w:div w:id="1907959291">
      <w:bodyDiv w:val="1"/>
      <w:marLeft w:val="0"/>
      <w:marRight w:val="0"/>
      <w:marTop w:val="0"/>
      <w:marBottom w:val="0"/>
      <w:divBdr>
        <w:top w:val="none" w:sz="0" w:space="0" w:color="auto"/>
        <w:left w:val="none" w:sz="0" w:space="0" w:color="auto"/>
        <w:bottom w:val="none" w:sz="0" w:space="0" w:color="auto"/>
        <w:right w:val="none" w:sz="0" w:space="0" w:color="auto"/>
      </w:divBdr>
    </w:div>
    <w:div w:id="2010909122">
      <w:bodyDiv w:val="1"/>
      <w:marLeft w:val="0"/>
      <w:marRight w:val="0"/>
      <w:marTop w:val="0"/>
      <w:marBottom w:val="0"/>
      <w:divBdr>
        <w:top w:val="none" w:sz="0" w:space="0" w:color="auto"/>
        <w:left w:val="none" w:sz="0" w:space="0" w:color="auto"/>
        <w:bottom w:val="none" w:sz="0" w:space="0" w:color="auto"/>
        <w:right w:val="none" w:sz="0" w:space="0" w:color="auto"/>
      </w:divBdr>
    </w:div>
    <w:div w:id="204505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l.ro/liebling-tm/registru-phcl/682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mol.ro/liebling-tm/registru-phcl/68284/" TargetMode="External"/><Relationship Id="rId4" Type="http://schemas.openxmlformats.org/officeDocument/2006/relationships/settings" Target="settings.xml"/><Relationship Id="rId9" Type="http://schemas.openxmlformats.org/officeDocument/2006/relationships/hyperlink" Target="https://emol.ro/liebling-tm/registru-phcl/6828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ontact@primarialiebling.ro" TargetMode="External"/><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2F130-4A11-4260-A3E6-D660457B7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3521</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Deftones</Company>
  <LinksUpToDate>false</LinksUpToDate>
  <CharactersWithSpaces>4130</CharactersWithSpaces>
  <SharedDoc>false</SharedDoc>
  <HLinks>
    <vt:vector size="42" baseType="variant">
      <vt:variant>
        <vt:i4>327759</vt:i4>
      </vt:variant>
      <vt:variant>
        <vt:i4>13</vt:i4>
      </vt:variant>
      <vt:variant>
        <vt:i4>0</vt:i4>
      </vt:variant>
      <vt:variant>
        <vt:i4>5</vt:i4>
      </vt:variant>
      <vt:variant>
        <vt:lpwstr>https://emol.ro/liebling-tm/registru-phcl/40781/</vt:lpwstr>
      </vt:variant>
      <vt:variant>
        <vt:lpwstr/>
      </vt:variant>
      <vt:variant>
        <vt:i4>327759</vt:i4>
      </vt:variant>
      <vt:variant>
        <vt:i4>11</vt:i4>
      </vt:variant>
      <vt:variant>
        <vt:i4>0</vt:i4>
      </vt:variant>
      <vt:variant>
        <vt:i4>5</vt:i4>
      </vt:variant>
      <vt:variant>
        <vt:lpwstr>https://emol.ro/liebling-tm/registru-phcl/40781/</vt:lpwstr>
      </vt:variant>
      <vt:variant>
        <vt:lpwstr/>
      </vt:variant>
      <vt:variant>
        <vt:i4>327759</vt:i4>
      </vt:variant>
      <vt:variant>
        <vt:i4>9</vt:i4>
      </vt:variant>
      <vt:variant>
        <vt:i4>0</vt:i4>
      </vt:variant>
      <vt:variant>
        <vt:i4>5</vt:i4>
      </vt:variant>
      <vt:variant>
        <vt:lpwstr>https://emol.ro/liebling-tm/registru-phcl/40781/</vt:lpwstr>
      </vt:variant>
      <vt:variant>
        <vt:lpwstr/>
      </vt:variant>
      <vt:variant>
        <vt:i4>852045</vt:i4>
      </vt:variant>
      <vt:variant>
        <vt:i4>6</vt:i4>
      </vt:variant>
      <vt:variant>
        <vt:i4>0</vt:i4>
      </vt:variant>
      <vt:variant>
        <vt:i4>5</vt:i4>
      </vt:variant>
      <vt:variant>
        <vt:lpwstr>https://emol.ro/liebling-tm/registru-phcl/68284/</vt:lpwstr>
      </vt:variant>
      <vt:variant>
        <vt:lpwstr/>
      </vt:variant>
      <vt:variant>
        <vt:i4>327759</vt:i4>
      </vt:variant>
      <vt:variant>
        <vt:i4>3</vt:i4>
      </vt:variant>
      <vt:variant>
        <vt:i4>0</vt:i4>
      </vt:variant>
      <vt:variant>
        <vt:i4>5</vt:i4>
      </vt:variant>
      <vt:variant>
        <vt:lpwstr>https://emol.ro/liebling-tm/registru-phcl/40781/</vt:lpwstr>
      </vt:variant>
      <vt:variant>
        <vt:lpwstr/>
      </vt:variant>
      <vt:variant>
        <vt:i4>852045</vt:i4>
      </vt:variant>
      <vt:variant>
        <vt:i4>0</vt:i4>
      </vt:variant>
      <vt:variant>
        <vt:i4>0</vt:i4>
      </vt:variant>
      <vt:variant>
        <vt:i4>5</vt:i4>
      </vt:variant>
      <vt:variant>
        <vt:lpwstr>https://emol.ro/liebling-tm/registru-phcl/68284/</vt:lpwstr>
      </vt:variant>
      <vt:variant>
        <vt:lpwstr/>
      </vt:variant>
      <vt:variant>
        <vt:i4>2162697</vt:i4>
      </vt:variant>
      <vt:variant>
        <vt:i4>0</vt:i4>
      </vt:variant>
      <vt:variant>
        <vt:i4>0</vt:i4>
      </vt:variant>
      <vt:variant>
        <vt:i4>5</vt:i4>
      </vt:variant>
      <vt:variant>
        <vt:lpwstr>mailto:contact@primarialiebling.ro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Juridic</cp:lastModifiedBy>
  <cp:revision>2</cp:revision>
  <cp:lastPrinted>2023-03-09T10:31:00Z</cp:lastPrinted>
  <dcterms:created xsi:type="dcterms:W3CDTF">2023-03-16T12:34:00Z</dcterms:created>
  <dcterms:modified xsi:type="dcterms:W3CDTF">2023-03-16T12:34:00Z</dcterms:modified>
</cp:coreProperties>
</file>