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1D9E1" w14:textId="2B55A2DE" w:rsidR="002F44B1" w:rsidRPr="004144BB" w:rsidRDefault="002F44B1" w:rsidP="002F44B1">
      <w:pPr>
        <w:tabs>
          <w:tab w:val="left" w:pos="2580"/>
          <w:tab w:val="left" w:pos="6390"/>
          <w:tab w:val="right" w:pos="9406"/>
        </w:tabs>
        <w:spacing w:after="120"/>
        <w:rPr>
          <w:rFonts w:ascii="Cambria" w:hAnsi="Cambria"/>
          <w:b/>
          <w:bCs/>
          <w:color w:val="1F497D"/>
          <w:sz w:val="23"/>
          <w:szCs w:val="23"/>
        </w:rPr>
      </w:pPr>
      <w:r w:rsidRPr="004144BB">
        <w:rPr>
          <w:rFonts w:ascii="Cambria" w:hAnsi="Cambria"/>
          <w:b/>
          <w:bCs/>
          <w:sz w:val="23"/>
          <w:szCs w:val="23"/>
        </w:rPr>
        <w:t>R O M Â N I A</w:t>
      </w:r>
      <w:r w:rsidRPr="004144BB">
        <w:rPr>
          <w:rFonts w:ascii="Cambria" w:hAnsi="Cambria"/>
          <w:b/>
          <w:bCs/>
          <w:sz w:val="23"/>
          <w:szCs w:val="23"/>
        </w:rPr>
        <w:tab/>
      </w:r>
      <w:r w:rsidRPr="004144BB">
        <w:rPr>
          <w:rFonts w:ascii="Cambria" w:hAnsi="Cambria"/>
          <w:b/>
          <w:bCs/>
          <w:sz w:val="23"/>
          <w:szCs w:val="23"/>
        </w:rPr>
        <w:tab/>
      </w:r>
      <w:r w:rsidR="009C6FDC" w:rsidRPr="004144BB">
        <w:rPr>
          <w:rFonts w:ascii="Cambria" w:hAnsi="Cambria"/>
          <w:b/>
          <w:bCs/>
          <w:sz w:val="23"/>
          <w:szCs w:val="23"/>
        </w:rPr>
        <w:t xml:space="preserve">      </w:t>
      </w:r>
      <w:r w:rsidRPr="004144BB">
        <w:rPr>
          <w:rFonts w:ascii="Cambria" w:hAnsi="Cambria"/>
          <w:b/>
          <w:bCs/>
          <w:sz w:val="23"/>
          <w:szCs w:val="23"/>
        </w:rPr>
        <w:t>AVIZAT</w:t>
      </w:r>
    </w:p>
    <w:p w14:paraId="3370514C" w14:textId="2A3B08E3" w:rsidR="002F44B1" w:rsidRPr="004144BB" w:rsidRDefault="009C6FDC" w:rsidP="009C6FDC">
      <w:pPr>
        <w:tabs>
          <w:tab w:val="left" w:pos="2580"/>
          <w:tab w:val="center" w:pos="6660"/>
        </w:tabs>
        <w:spacing w:after="120"/>
        <w:rPr>
          <w:rFonts w:ascii="Cambria" w:hAnsi="Cambria"/>
          <w:b/>
          <w:bCs/>
          <w:sz w:val="23"/>
          <w:szCs w:val="23"/>
        </w:rPr>
      </w:pPr>
      <w:r w:rsidRPr="004144BB">
        <w:rPr>
          <w:rFonts w:ascii="Cambria" w:hAnsi="Cambria"/>
          <w:b/>
          <w:bCs/>
          <w:sz w:val="23"/>
          <w:szCs w:val="23"/>
        </w:rPr>
        <w:t>J U D E Ţ U L   I A Ş I</w:t>
      </w:r>
      <w:r w:rsidRPr="004144BB">
        <w:rPr>
          <w:rFonts w:ascii="Cambria" w:hAnsi="Cambria"/>
          <w:b/>
          <w:bCs/>
          <w:sz w:val="23"/>
          <w:szCs w:val="23"/>
        </w:rPr>
        <w:tab/>
      </w:r>
      <w:r w:rsidRPr="004144BB">
        <w:rPr>
          <w:rFonts w:ascii="Cambria" w:hAnsi="Cambria"/>
          <w:b/>
          <w:bCs/>
          <w:sz w:val="23"/>
          <w:szCs w:val="23"/>
        </w:rPr>
        <w:tab/>
        <w:t xml:space="preserve">                                            </w:t>
      </w:r>
      <w:r w:rsidR="002F44B1" w:rsidRPr="004144BB">
        <w:rPr>
          <w:rFonts w:ascii="Cambria" w:hAnsi="Cambria"/>
          <w:b/>
          <w:bCs/>
          <w:sz w:val="23"/>
          <w:szCs w:val="23"/>
        </w:rPr>
        <w:t>SECRETAR GENERAL,</w:t>
      </w:r>
    </w:p>
    <w:p w14:paraId="76EBB22A" w14:textId="6D72A9F4" w:rsidR="002F44B1" w:rsidRPr="004144BB" w:rsidRDefault="002F44B1" w:rsidP="002F44B1">
      <w:pPr>
        <w:tabs>
          <w:tab w:val="left" w:pos="2580"/>
          <w:tab w:val="center" w:pos="4703"/>
          <w:tab w:val="left" w:pos="6390"/>
          <w:tab w:val="right" w:pos="9406"/>
        </w:tabs>
        <w:spacing w:after="120"/>
        <w:rPr>
          <w:rFonts w:ascii="Cambria" w:hAnsi="Cambria"/>
          <w:b/>
          <w:bCs/>
          <w:sz w:val="23"/>
          <w:szCs w:val="23"/>
        </w:rPr>
      </w:pPr>
      <w:r w:rsidRPr="004144BB">
        <w:rPr>
          <w:rFonts w:ascii="Cambria" w:hAnsi="Cambria"/>
          <w:b/>
          <w:bCs/>
          <w:sz w:val="23"/>
          <w:szCs w:val="23"/>
        </w:rPr>
        <w:t>Consiliul Local al Comunei BĂLȚAȚI</w:t>
      </w:r>
      <w:r w:rsidRPr="004144BB">
        <w:rPr>
          <w:rFonts w:ascii="Cambria" w:hAnsi="Cambria"/>
          <w:b/>
          <w:bCs/>
          <w:sz w:val="23"/>
          <w:szCs w:val="23"/>
        </w:rPr>
        <w:tab/>
        <w:t xml:space="preserve">                                       </w:t>
      </w:r>
      <w:r w:rsidR="009C6FDC" w:rsidRPr="004144BB">
        <w:rPr>
          <w:rFonts w:ascii="Cambria" w:hAnsi="Cambria"/>
          <w:b/>
          <w:bCs/>
          <w:sz w:val="23"/>
          <w:szCs w:val="23"/>
        </w:rPr>
        <w:tab/>
      </w:r>
      <w:r w:rsidRPr="004144BB">
        <w:rPr>
          <w:rFonts w:ascii="Cambria" w:hAnsi="Cambria"/>
          <w:b/>
          <w:bCs/>
          <w:sz w:val="23"/>
          <w:szCs w:val="23"/>
        </w:rPr>
        <w:t>Cons. jur. Mihaela AMARIEI</w:t>
      </w:r>
    </w:p>
    <w:p w14:paraId="7AD5E2FA" w14:textId="77777777" w:rsidR="002F44B1" w:rsidRPr="004144BB" w:rsidRDefault="002F44B1" w:rsidP="002F44B1">
      <w:pPr>
        <w:tabs>
          <w:tab w:val="left" w:pos="2580"/>
          <w:tab w:val="center" w:pos="4703"/>
          <w:tab w:val="left" w:pos="6390"/>
          <w:tab w:val="right" w:pos="9406"/>
        </w:tabs>
        <w:spacing w:after="120" w:line="276" w:lineRule="auto"/>
        <w:rPr>
          <w:rFonts w:ascii="Cambria" w:hAnsi="Cambria"/>
          <w:color w:val="4F81BD"/>
          <w:sz w:val="23"/>
          <w:szCs w:val="23"/>
        </w:rPr>
      </w:pPr>
    </w:p>
    <w:p w14:paraId="7A718C99" w14:textId="77777777" w:rsidR="002F44B1" w:rsidRPr="004144BB" w:rsidRDefault="002F44B1" w:rsidP="009C6FDC">
      <w:pPr>
        <w:spacing w:line="360" w:lineRule="auto"/>
        <w:jc w:val="center"/>
        <w:rPr>
          <w:rFonts w:ascii="Cambria" w:hAnsi="Cambria"/>
          <w:b/>
          <w:sz w:val="23"/>
          <w:szCs w:val="23"/>
        </w:rPr>
      </w:pPr>
      <w:r w:rsidRPr="004144BB">
        <w:rPr>
          <w:rFonts w:ascii="Cambria" w:hAnsi="Cambria"/>
          <w:b/>
          <w:sz w:val="23"/>
          <w:szCs w:val="23"/>
        </w:rPr>
        <w:t>PROIECT DE HOTĂRÂRE</w:t>
      </w:r>
    </w:p>
    <w:p w14:paraId="23577A5B" w14:textId="0C6D6035" w:rsidR="00BA3C56" w:rsidRPr="004144BB" w:rsidRDefault="00294354" w:rsidP="009C6FDC">
      <w:pPr>
        <w:spacing w:line="360" w:lineRule="auto"/>
        <w:jc w:val="center"/>
        <w:rPr>
          <w:rFonts w:ascii="Cambria" w:hAnsi="Cambria"/>
          <w:b/>
          <w:sz w:val="23"/>
          <w:szCs w:val="23"/>
        </w:rPr>
      </w:pPr>
      <w:r w:rsidRPr="004144BB">
        <w:rPr>
          <w:rFonts w:ascii="Cambria" w:hAnsi="Cambria"/>
          <w:b/>
          <w:sz w:val="23"/>
          <w:szCs w:val="23"/>
        </w:rPr>
        <w:t xml:space="preserve">Nr. </w:t>
      </w:r>
      <w:r w:rsidR="001C210D" w:rsidRPr="004144BB">
        <w:rPr>
          <w:rFonts w:ascii="Cambria" w:hAnsi="Cambria"/>
          <w:b/>
          <w:sz w:val="23"/>
          <w:szCs w:val="23"/>
        </w:rPr>
        <w:t>29</w:t>
      </w:r>
      <w:r w:rsidR="0087045F" w:rsidRPr="004144BB">
        <w:rPr>
          <w:rFonts w:ascii="Cambria" w:hAnsi="Cambria"/>
          <w:b/>
          <w:sz w:val="23"/>
          <w:szCs w:val="23"/>
        </w:rPr>
        <w:t>/</w:t>
      </w:r>
      <w:r w:rsidR="001C210D" w:rsidRPr="004144BB">
        <w:rPr>
          <w:rFonts w:ascii="Cambria" w:hAnsi="Cambria"/>
          <w:b/>
          <w:sz w:val="23"/>
          <w:szCs w:val="23"/>
        </w:rPr>
        <w:t>13</w:t>
      </w:r>
      <w:r w:rsidR="0087045F" w:rsidRPr="004144BB">
        <w:rPr>
          <w:rFonts w:ascii="Cambria" w:hAnsi="Cambria"/>
          <w:b/>
          <w:sz w:val="23"/>
          <w:szCs w:val="23"/>
        </w:rPr>
        <w:t>.</w:t>
      </w:r>
      <w:r w:rsidR="001A5BE1" w:rsidRPr="004144BB">
        <w:rPr>
          <w:rFonts w:ascii="Cambria" w:hAnsi="Cambria"/>
          <w:b/>
          <w:sz w:val="23"/>
          <w:szCs w:val="23"/>
        </w:rPr>
        <w:t>03</w:t>
      </w:r>
      <w:r w:rsidR="0087045F" w:rsidRPr="004144BB">
        <w:rPr>
          <w:rFonts w:ascii="Cambria" w:hAnsi="Cambria"/>
          <w:b/>
          <w:sz w:val="23"/>
          <w:szCs w:val="23"/>
        </w:rPr>
        <w:t>.202</w:t>
      </w:r>
      <w:r w:rsidR="001A5BE1" w:rsidRPr="004144BB">
        <w:rPr>
          <w:rFonts w:ascii="Cambria" w:hAnsi="Cambria"/>
          <w:b/>
          <w:sz w:val="23"/>
          <w:szCs w:val="23"/>
        </w:rPr>
        <w:t>3</w:t>
      </w:r>
    </w:p>
    <w:p w14:paraId="7E2FA72B" w14:textId="77777777" w:rsidR="003C7728" w:rsidRPr="004144BB" w:rsidRDefault="003C7728" w:rsidP="003C7728">
      <w:pPr>
        <w:jc w:val="center"/>
        <w:rPr>
          <w:rFonts w:ascii="Cambria" w:hAnsi="Cambria"/>
          <w:b/>
          <w:sz w:val="23"/>
          <w:szCs w:val="23"/>
        </w:rPr>
      </w:pPr>
    </w:p>
    <w:p w14:paraId="540A9EBA" w14:textId="4A51705F" w:rsidR="00100FA8" w:rsidRPr="004144BB" w:rsidRDefault="00562E6A" w:rsidP="003C7728">
      <w:pPr>
        <w:spacing w:line="360" w:lineRule="auto"/>
        <w:ind w:right="29"/>
        <w:jc w:val="center"/>
        <w:rPr>
          <w:rFonts w:ascii="Cambria" w:hAnsi="Cambria"/>
          <w:b/>
          <w:sz w:val="23"/>
          <w:szCs w:val="23"/>
        </w:rPr>
      </w:pPr>
      <w:r w:rsidRPr="004144BB">
        <w:rPr>
          <w:rFonts w:ascii="Cambria" w:hAnsi="Cambria"/>
          <w:b/>
          <w:sz w:val="23"/>
          <w:szCs w:val="23"/>
        </w:rPr>
        <w:t>p</w:t>
      </w:r>
      <w:r w:rsidR="00EF3FFC" w:rsidRPr="004144BB">
        <w:rPr>
          <w:rFonts w:ascii="Cambria" w:hAnsi="Cambria"/>
          <w:b/>
          <w:sz w:val="23"/>
          <w:szCs w:val="23"/>
        </w:rPr>
        <w:t>rivind</w:t>
      </w:r>
      <w:r w:rsidRPr="004144BB">
        <w:rPr>
          <w:rFonts w:ascii="Cambria" w:hAnsi="Cambria"/>
          <w:b/>
          <w:sz w:val="23"/>
          <w:szCs w:val="23"/>
        </w:rPr>
        <w:t xml:space="preserve"> </w:t>
      </w:r>
      <w:r w:rsidR="00F80BB3" w:rsidRPr="004144BB">
        <w:rPr>
          <w:rFonts w:ascii="Cambria" w:hAnsi="Cambria"/>
          <w:b/>
          <w:sz w:val="23"/>
          <w:szCs w:val="23"/>
        </w:rPr>
        <w:t xml:space="preserve">trecerea din domeniul </w:t>
      </w:r>
      <w:r w:rsidR="00BA0BF5" w:rsidRPr="004144BB">
        <w:rPr>
          <w:rFonts w:ascii="Cambria" w:hAnsi="Cambria"/>
          <w:b/>
          <w:sz w:val="23"/>
          <w:szCs w:val="23"/>
        </w:rPr>
        <w:t>privat</w:t>
      </w:r>
      <w:r w:rsidR="00F80BB3" w:rsidRPr="004144BB">
        <w:rPr>
          <w:rFonts w:ascii="Cambria" w:hAnsi="Cambria"/>
          <w:b/>
          <w:sz w:val="23"/>
          <w:szCs w:val="23"/>
        </w:rPr>
        <w:t xml:space="preserve"> </w:t>
      </w:r>
      <w:r w:rsidR="00100FA8" w:rsidRPr="004144BB">
        <w:rPr>
          <w:rFonts w:ascii="Cambria" w:hAnsi="Cambria"/>
          <w:b/>
          <w:sz w:val="23"/>
          <w:szCs w:val="23"/>
        </w:rPr>
        <w:t xml:space="preserve">al Comunei Bălţaţi, </w:t>
      </w:r>
      <w:r w:rsidR="008D550B" w:rsidRPr="004144BB">
        <w:rPr>
          <w:rFonts w:ascii="Cambria" w:hAnsi="Cambria"/>
          <w:b/>
          <w:sz w:val="23"/>
          <w:szCs w:val="23"/>
        </w:rPr>
        <w:t>ju</w:t>
      </w:r>
      <w:r w:rsidR="00833082" w:rsidRPr="004144BB">
        <w:rPr>
          <w:rFonts w:ascii="Cambria" w:hAnsi="Cambria"/>
          <w:b/>
          <w:sz w:val="23"/>
          <w:szCs w:val="23"/>
        </w:rPr>
        <w:t xml:space="preserve">deţul Iaşi </w:t>
      </w:r>
      <w:r w:rsidR="00F80BB3" w:rsidRPr="004144BB">
        <w:rPr>
          <w:rFonts w:ascii="Cambria" w:hAnsi="Cambria"/>
          <w:b/>
          <w:sz w:val="23"/>
          <w:szCs w:val="23"/>
        </w:rPr>
        <w:t xml:space="preserve">a </w:t>
      </w:r>
      <w:r w:rsidR="003C7728" w:rsidRPr="004144BB">
        <w:rPr>
          <w:rFonts w:ascii="Cambria" w:hAnsi="Cambria"/>
          <w:b/>
          <w:sz w:val="23"/>
          <w:szCs w:val="23"/>
        </w:rPr>
        <w:t xml:space="preserve">terenului în </w:t>
      </w:r>
      <w:r w:rsidR="004354CA" w:rsidRPr="004144BB">
        <w:rPr>
          <w:rFonts w:ascii="Cambria" w:hAnsi="Cambria"/>
          <w:b/>
          <w:sz w:val="23"/>
          <w:szCs w:val="23"/>
        </w:rPr>
        <w:t xml:space="preserve">suprafață de </w:t>
      </w:r>
      <w:r w:rsidR="00EA3A30" w:rsidRPr="004144BB">
        <w:rPr>
          <w:rFonts w:ascii="Cambria" w:hAnsi="Cambria"/>
          <w:b/>
          <w:sz w:val="23"/>
          <w:szCs w:val="23"/>
        </w:rPr>
        <w:t>2,</w:t>
      </w:r>
      <w:r w:rsidR="00BA0BF5" w:rsidRPr="004144BB">
        <w:rPr>
          <w:rFonts w:ascii="Cambria" w:hAnsi="Cambria"/>
          <w:b/>
          <w:sz w:val="23"/>
          <w:szCs w:val="23"/>
        </w:rPr>
        <w:t>9</w:t>
      </w:r>
      <w:r w:rsidR="00EA3A30" w:rsidRPr="004144BB">
        <w:rPr>
          <w:rFonts w:ascii="Cambria" w:hAnsi="Cambria"/>
          <w:b/>
          <w:sz w:val="23"/>
          <w:szCs w:val="23"/>
        </w:rPr>
        <w:t>0</w:t>
      </w:r>
      <w:r w:rsidR="004354CA" w:rsidRPr="004144BB">
        <w:rPr>
          <w:rFonts w:ascii="Cambria" w:hAnsi="Cambria"/>
          <w:b/>
          <w:sz w:val="23"/>
          <w:szCs w:val="23"/>
        </w:rPr>
        <w:t xml:space="preserve"> ha</w:t>
      </w:r>
      <w:r w:rsidR="001A5BE1" w:rsidRPr="004144BB">
        <w:rPr>
          <w:rFonts w:ascii="Cambria" w:hAnsi="Cambria"/>
          <w:b/>
          <w:sz w:val="23"/>
          <w:szCs w:val="23"/>
        </w:rPr>
        <w:t xml:space="preserve">, categoria de folosință </w:t>
      </w:r>
      <w:r w:rsidR="00BC0ECE" w:rsidRPr="004144BB">
        <w:rPr>
          <w:rFonts w:ascii="Cambria" w:hAnsi="Cambria"/>
          <w:b/>
          <w:sz w:val="23"/>
          <w:szCs w:val="23"/>
        </w:rPr>
        <w:t>livadă</w:t>
      </w:r>
      <w:r w:rsidR="001A5BE1" w:rsidRPr="004144BB">
        <w:rPr>
          <w:rFonts w:ascii="Cambria" w:hAnsi="Cambria"/>
          <w:b/>
          <w:sz w:val="23"/>
          <w:szCs w:val="23"/>
        </w:rPr>
        <w:t>,</w:t>
      </w:r>
      <w:r w:rsidR="004354CA" w:rsidRPr="004144BB">
        <w:rPr>
          <w:rFonts w:ascii="Cambria" w:hAnsi="Cambria"/>
          <w:b/>
          <w:sz w:val="23"/>
          <w:szCs w:val="23"/>
        </w:rPr>
        <w:t xml:space="preserve"> situat</w:t>
      </w:r>
      <w:r w:rsidR="001A5BE1" w:rsidRPr="004144BB">
        <w:rPr>
          <w:rFonts w:ascii="Cambria" w:hAnsi="Cambria"/>
          <w:b/>
          <w:sz w:val="23"/>
          <w:szCs w:val="23"/>
        </w:rPr>
        <w:t xml:space="preserve">ă în </w:t>
      </w:r>
      <w:r w:rsidR="00BC0ECE" w:rsidRPr="004144BB">
        <w:rPr>
          <w:rFonts w:ascii="Cambria" w:hAnsi="Cambria"/>
          <w:b/>
          <w:sz w:val="23"/>
          <w:szCs w:val="23"/>
        </w:rPr>
        <w:t>in</w:t>
      </w:r>
      <w:r w:rsidR="001A5BE1" w:rsidRPr="004144BB">
        <w:rPr>
          <w:rFonts w:ascii="Cambria" w:hAnsi="Cambria"/>
          <w:b/>
          <w:sz w:val="23"/>
          <w:szCs w:val="23"/>
        </w:rPr>
        <w:t xml:space="preserve">travilanul </w:t>
      </w:r>
      <w:r w:rsidR="003C7728" w:rsidRPr="004144BB">
        <w:rPr>
          <w:rFonts w:ascii="Cambria" w:hAnsi="Cambria"/>
          <w:b/>
          <w:sz w:val="23"/>
          <w:szCs w:val="23"/>
        </w:rPr>
        <w:t xml:space="preserve">extins al </w:t>
      </w:r>
      <w:r w:rsidR="001A5BE1" w:rsidRPr="004144BB">
        <w:rPr>
          <w:rFonts w:ascii="Cambria" w:hAnsi="Cambria"/>
          <w:b/>
          <w:sz w:val="23"/>
          <w:szCs w:val="23"/>
        </w:rPr>
        <w:t>comunei Bălțați,</w:t>
      </w:r>
      <w:r w:rsidR="004354CA" w:rsidRPr="004144BB">
        <w:rPr>
          <w:rFonts w:ascii="Cambria" w:hAnsi="Cambria"/>
          <w:b/>
          <w:sz w:val="23"/>
          <w:szCs w:val="23"/>
        </w:rPr>
        <w:t xml:space="preserve"> Tarlaua </w:t>
      </w:r>
      <w:r w:rsidR="00BC0ECE" w:rsidRPr="004144BB">
        <w:rPr>
          <w:rFonts w:ascii="Cambria" w:hAnsi="Cambria"/>
          <w:b/>
          <w:sz w:val="23"/>
          <w:szCs w:val="23"/>
        </w:rPr>
        <w:t>70</w:t>
      </w:r>
      <w:r w:rsidR="004354CA" w:rsidRPr="004144BB">
        <w:rPr>
          <w:rFonts w:ascii="Cambria" w:hAnsi="Cambria"/>
          <w:b/>
          <w:sz w:val="23"/>
          <w:szCs w:val="23"/>
        </w:rPr>
        <w:t xml:space="preserve"> </w:t>
      </w:r>
      <w:r w:rsidR="00EA3A30" w:rsidRPr="004144BB">
        <w:rPr>
          <w:rFonts w:ascii="Cambria" w:hAnsi="Cambria"/>
          <w:b/>
          <w:sz w:val="23"/>
          <w:szCs w:val="23"/>
        </w:rPr>
        <w:t>, Parcel</w:t>
      </w:r>
      <w:r w:rsidR="00BC0ECE" w:rsidRPr="004144BB">
        <w:rPr>
          <w:rFonts w:ascii="Cambria" w:hAnsi="Cambria"/>
          <w:b/>
          <w:sz w:val="23"/>
          <w:szCs w:val="23"/>
        </w:rPr>
        <w:t>ele</w:t>
      </w:r>
      <w:r w:rsidR="00EA3A30" w:rsidRPr="004144BB">
        <w:rPr>
          <w:rFonts w:ascii="Cambria" w:hAnsi="Cambria"/>
          <w:b/>
          <w:sz w:val="23"/>
          <w:szCs w:val="23"/>
        </w:rPr>
        <w:t xml:space="preserve"> </w:t>
      </w:r>
      <w:r w:rsidR="00800A9C" w:rsidRPr="004144BB">
        <w:rPr>
          <w:rFonts w:ascii="Cambria" w:hAnsi="Cambria"/>
          <w:b/>
          <w:sz w:val="23"/>
          <w:szCs w:val="23"/>
        </w:rPr>
        <w:t xml:space="preserve"> </w:t>
      </w:r>
      <w:r w:rsidR="00BC0ECE" w:rsidRPr="004144BB">
        <w:rPr>
          <w:rFonts w:ascii="Cambria" w:hAnsi="Cambria"/>
          <w:b/>
          <w:sz w:val="23"/>
          <w:szCs w:val="23"/>
        </w:rPr>
        <w:t>780</w:t>
      </w:r>
      <w:r w:rsidR="00EA3A30" w:rsidRPr="004144BB">
        <w:rPr>
          <w:rFonts w:ascii="Cambria" w:hAnsi="Cambria"/>
          <w:b/>
          <w:sz w:val="23"/>
          <w:szCs w:val="23"/>
        </w:rPr>
        <w:t>/1</w:t>
      </w:r>
      <w:r w:rsidR="00D40445" w:rsidRPr="004144BB">
        <w:rPr>
          <w:rFonts w:ascii="Cambria" w:hAnsi="Cambria"/>
          <w:b/>
          <w:sz w:val="23"/>
          <w:szCs w:val="23"/>
        </w:rPr>
        <w:t>, A777/1 și 780/1</w:t>
      </w:r>
      <w:r w:rsidR="001A5BE1" w:rsidRPr="004144BB">
        <w:rPr>
          <w:rFonts w:ascii="Cambria" w:hAnsi="Cambria"/>
          <w:b/>
          <w:sz w:val="23"/>
          <w:szCs w:val="23"/>
        </w:rPr>
        <w:t>,</w:t>
      </w:r>
      <w:r w:rsidR="00EA3A30" w:rsidRPr="004144BB">
        <w:rPr>
          <w:rFonts w:ascii="Cambria" w:hAnsi="Cambria"/>
          <w:b/>
          <w:sz w:val="23"/>
          <w:szCs w:val="23"/>
        </w:rPr>
        <w:t xml:space="preserve"> </w:t>
      </w:r>
      <w:r w:rsidR="00800A9C" w:rsidRPr="004144BB">
        <w:rPr>
          <w:rFonts w:ascii="Cambria" w:hAnsi="Cambria"/>
          <w:b/>
          <w:sz w:val="23"/>
          <w:szCs w:val="23"/>
        </w:rPr>
        <w:t>ca rezervă la</w:t>
      </w:r>
      <w:r w:rsidR="003C7728" w:rsidRPr="004144BB">
        <w:rPr>
          <w:rFonts w:ascii="Cambria" w:hAnsi="Cambria"/>
          <w:b/>
          <w:sz w:val="23"/>
          <w:szCs w:val="23"/>
        </w:rPr>
        <w:t xml:space="preserve"> dispoziția </w:t>
      </w:r>
      <w:r w:rsidR="004354CA" w:rsidRPr="004144BB">
        <w:rPr>
          <w:rFonts w:ascii="Cambria" w:hAnsi="Cambria"/>
          <w:b/>
          <w:sz w:val="23"/>
          <w:szCs w:val="23"/>
        </w:rPr>
        <w:t xml:space="preserve">Comisiei </w:t>
      </w:r>
      <w:r w:rsidR="008D37E9" w:rsidRPr="004144BB">
        <w:rPr>
          <w:rFonts w:ascii="Cambria" w:hAnsi="Cambria"/>
          <w:b/>
          <w:sz w:val="23"/>
          <w:szCs w:val="23"/>
        </w:rPr>
        <w:t xml:space="preserve"> </w:t>
      </w:r>
      <w:r w:rsidR="00800A9C" w:rsidRPr="004144BB">
        <w:rPr>
          <w:rFonts w:ascii="Cambria" w:hAnsi="Cambria"/>
          <w:b/>
          <w:sz w:val="23"/>
          <w:szCs w:val="23"/>
        </w:rPr>
        <w:t xml:space="preserve">Locale de fond funciar </w:t>
      </w:r>
      <w:r w:rsidR="008D37E9" w:rsidRPr="004144BB">
        <w:rPr>
          <w:rFonts w:ascii="Cambria" w:hAnsi="Cambria"/>
          <w:b/>
          <w:sz w:val="23"/>
          <w:szCs w:val="23"/>
        </w:rPr>
        <w:t>Bălțați, județul Iași</w:t>
      </w:r>
      <w:r w:rsidR="00D10C7B" w:rsidRPr="004144BB">
        <w:rPr>
          <w:rFonts w:ascii="Cambria" w:hAnsi="Cambria"/>
          <w:b/>
          <w:sz w:val="23"/>
          <w:szCs w:val="23"/>
        </w:rPr>
        <w:t xml:space="preserve"> și actualizarea</w:t>
      </w:r>
      <w:r w:rsidR="003C7728" w:rsidRPr="004144BB">
        <w:rPr>
          <w:rFonts w:ascii="Cambria" w:hAnsi="Cambria"/>
          <w:b/>
          <w:sz w:val="23"/>
          <w:szCs w:val="23"/>
        </w:rPr>
        <w:t xml:space="preserve"> inventarului bunurilor </w:t>
      </w:r>
      <w:r w:rsidR="00D10C7B" w:rsidRPr="004144BB">
        <w:rPr>
          <w:rFonts w:ascii="Cambria" w:hAnsi="Cambria"/>
          <w:b/>
          <w:sz w:val="23"/>
          <w:szCs w:val="23"/>
        </w:rPr>
        <w:t>care alcătuiesc domeniul privat al</w:t>
      </w:r>
      <w:r w:rsidR="00D10C7B" w:rsidRPr="004144BB">
        <w:rPr>
          <w:rFonts w:ascii="Cambria" w:hAnsi="Cambria"/>
          <w:sz w:val="23"/>
          <w:szCs w:val="23"/>
        </w:rPr>
        <w:t xml:space="preserve"> </w:t>
      </w:r>
      <w:r w:rsidR="00D10C7B" w:rsidRPr="004144BB">
        <w:rPr>
          <w:rFonts w:ascii="Cambria" w:hAnsi="Cambria"/>
          <w:b/>
          <w:sz w:val="23"/>
          <w:szCs w:val="23"/>
        </w:rPr>
        <w:t>Comunei Bălţaţi, judeţul Iaşi</w:t>
      </w:r>
    </w:p>
    <w:p w14:paraId="2923E580" w14:textId="397F619C" w:rsidR="00463773" w:rsidRPr="004144BB" w:rsidRDefault="0043169C" w:rsidP="007B5448">
      <w:pPr>
        <w:spacing w:line="360" w:lineRule="auto"/>
        <w:ind w:right="23"/>
        <w:rPr>
          <w:rFonts w:ascii="Cambria" w:hAnsi="Cambria"/>
          <w:b/>
          <w:sz w:val="23"/>
          <w:szCs w:val="23"/>
        </w:rPr>
      </w:pPr>
      <w:r w:rsidRPr="004144BB">
        <w:rPr>
          <w:rFonts w:ascii="Cambria" w:hAnsi="Cambria"/>
          <w:b/>
          <w:sz w:val="23"/>
          <w:szCs w:val="23"/>
        </w:rPr>
        <w:t xml:space="preserve"> </w:t>
      </w:r>
    </w:p>
    <w:p w14:paraId="2F287070" w14:textId="77777777" w:rsidR="001E683D" w:rsidRPr="004144BB" w:rsidRDefault="001E683D" w:rsidP="006C1D7A">
      <w:pPr>
        <w:spacing w:line="360" w:lineRule="auto"/>
        <w:ind w:right="-1" w:firstLine="540"/>
        <w:jc w:val="both"/>
        <w:rPr>
          <w:rFonts w:ascii="Cambria" w:hAnsi="Cambria"/>
          <w:sz w:val="23"/>
          <w:szCs w:val="23"/>
        </w:rPr>
      </w:pPr>
    </w:p>
    <w:p w14:paraId="2DABF768" w14:textId="4D4B827D" w:rsidR="002F44B1" w:rsidRPr="004144BB" w:rsidRDefault="00F11E7E" w:rsidP="006C1D7A">
      <w:pPr>
        <w:spacing w:line="360" w:lineRule="auto"/>
        <w:ind w:right="-1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>Co</w:t>
      </w:r>
      <w:r w:rsidR="003772B6" w:rsidRPr="004144BB">
        <w:rPr>
          <w:rFonts w:ascii="Cambria" w:hAnsi="Cambria"/>
          <w:sz w:val="23"/>
          <w:szCs w:val="23"/>
        </w:rPr>
        <w:t xml:space="preserve">nsiliul Local al Comunei </w:t>
      </w:r>
      <w:r w:rsidR="00200E3E" w:rsidRPr="004144BB">
        <w:rPr>
          <w:rFonts w:ascii="Cambria" w:hAnsi="Cambria"/>
          <w:sz w:val="23"/>
          <w:szCs w:val="23"/>
        </w:rPr>
        <w:t>Bălţaţi</w:t>
      </w:r>
      <w:r w:rsidR="003772B6" w:rsidRPr="004144BB">
        <w:rPr>
          <w:rFonts w:ascii="Cambria" w:hAnsi="Cambria"/>
          <w:sz w:val="23"/>
          <w:szCs w:val="23"/>
        </w:rPr>
        <w:t>,</w:t>
      </w:r>
      <w:r w:rsidR="00997623" w:rsidRPr="004144BB">
        <w:rPr>
          <w:rFonts w:ascii="Cambria" w:hAnsi="Cambria"/>
          <w:sz w:val="23"/>
          <w:szCs w:val="23"/>
        </w:rPr>
        <w:t xml:space="preserve"> </w:t>
      </w:r>
      <w:r w:rsidR="003772B6" w:rsidRPr="004144BB">
        <w:rPr>
          <w:rFonts w:ascii="Cambria" w:hAnsi="Cambria"/>
          <w:sz w:val="23"/>
          <w:szCs w:val="23"/>
        </w:rPr>
        <w:t>Judeţul Iaşi</w:t>
      </w:r>
      <w:r w:rsidR="00997947" w:rsidRPr="004144BB">
        <w:rPr>
          <w:rFonts w:ascii="Cambria" w:hAnsi="Cambria"/>
          <w:sz w:val="23"/>
          <w:szCs w:val="23"/>
        </w:rPr>
        <w:t>,</w:t>
      </w:r>
    </w:p>
    <w:p w14:paraId="010A851B" w14:textId="5BCA796C" w:rsidR="00CF30CC" w:rsidRPr="004144BB" w:rsidRDefault="002F44B1" w:rsidP="00B14601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bCs/>
          <w:sz w:val="23"/>
          <w:szCs w:val="23"/>
        </w:rPr>
        <w:t>În conformitate cu</w:t>
      </w:r>
      <w:r w:rsidRPr="004144BB">
        <w:rPr>
          <w:rFonts w:ascii="Cambria" w:hAnsi="Cambria"/>
          <w:sz w:val="23"/>
          <w:szCs w:val="23"/>
        </w:rPr>
        <w:t xml:space="preserve"> </w:t>
      </w:r>
      <w:r w:rsidR="00CF30CC" w:rsidRPr="004144BB">
        <w:rPr>
          <w:rFonts w:ascii="Cambria" w:hAnsi="Cambria"/>
          <w:sz w:val="23"/>
          <w:szCs w:val="23"/>
        </w:rPr>
        <w:t>:</w:t>
      </w:r>
    </w:p>
    <w:p w14:paraId="699A4A65" w14:textId="14B5403A" w:rsidR="00CF30CC" w:rsidRPr="004144BB" w:rsidRDefault="00CF30CC" w:rsidP="00D40445">
      <w:pPr>
        <w:pStyle w:val="ListParagraph"/>
        <w:numPr>
          <w:ilvl w:val="0"/>
          <w:numId w:val="20"/>
        </w:numPr>
        <w:spacing w:line="360" w:lineRule="auto"/>
        <w:ind w:left="0" w:right="23" w:firstLine="567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 xml:space="preserve">prevederile Hotărârii Consiliului Local al Comunei Bălțați nr. </w:t>
      </w:r>
      <w:r w:rsidR="00BC0ECE" w:rsidRPr="004144BB">
        <w:rPr>
          <w:rFonts w:ascii="Cambria" w:hAnsi="Cambria"/>
          <w:sz w:val="23"/>
          <w:szCs w:val="23"/>
        </w:rPr>
        <w:t>91</w:t>
      </w:r>
      <w:r w:rsidRPr="004144BB">
        <w:rPr>
          <w:rFonts w:ascii="Cambria" w:hAnsi="Cambria"/>
          <w:sz w:val="23"/>
          <w:szCs w:val="23"/>
        </w:rPr>
        <w:t>/</w:t>
      </w:r>
      <w:r w:rsidR="00BC0ECE" w:rsidRPr="004144BB">
        <w:rPr>
          <w:rFonts w:ascii="Cambria" w:hAnsi="Cambria"/>
          <w:sz w:val="23"/>
          <w:szCs w:val="23"/>
        </w:rPr>
        <w:t>17</w:t>
      </w:r>
      <w:r w:rsidRPr="004144BB">
        <w:rPr>
          <w:rFonts w:ascii="Cambria" w:hAnsi="Cambria"/>
          <w:sz w:val="23"/>
          <w:szCs w:val="23"/>
        </w:rPr>
        <w:t>.1</w:t>
      </w:r>
      <w:r w:rsidR="00BC0ECE" w:rsidRPr="004144BB">
        <w:rPr>
          <w:rFonts w:ascii="Cambria" w:hAnsi="Cambria"/>
          <w:sz w:val="23"/>
          <w:szCs w:val="23"/>
        </w:rPr>
        <w:t>2</w:t>
      </w:r>
      <w:r w:rsidRPr="004144BB">
        <w:rPr>
          <w:rFonts w:ascii="Cambria" w:hAnsi="Cambria"/>
          <w:sz w:val="23"/>
          <w:szCs w:val="23"/>
        </w:rPr>
        <w:t>.20</w:t>
      </w:r>
      <w:r w:rsidR="00BC0ECE" w:rsidRPr="004144BB">
        <w:rPr>
          <w:rFonts w:ascii="Cambria" w:hAnsi="Cambria"/>
          <w:sz w:val="23"/>
          <w:szCs w:val="23"/>
        </w:rPr>
        <w:t>21</w:t>
      </w:r>
      <w:r w:rsidRPr="004144BB">
        <w:rPr>
          <w:rFonts w:ascii="Cambria" w:hAnsi="Cambria"/>
          <w:sz w:val="23"/>
          <w:szCs w:val="23"/>
        </w:rPr>
        <w:t xml:space="preserve"> </w:t>
      </w:r>
      <w:r w:rsidR="00D40445" w:rsidRPr="004144BB">
        <w:rPr>
          <w:rFonts w:ascii="Cambria" w:hAnsi="Cambria"/>
          <w:sz w:val="23"/>
          <w:szCs w:val="23"/>
        </w:rPr>
        <w:t>privind trecerea din domeniul public în domeniul privat al Comunei Bălţaţi, judeţul Iaşi a spatiului parter bloc- Dispensar uman nou, situat în intravilanul satului Bălțați, județul Iași</w:t>
      </w:r>
      <w:r w:rsidR="008D37E9" w:rsidRPr="004144BB">
        <w:rPr>
          <w:rFonts w:ascii="Cambria" w:hAnsi="Cambria"/>
          <w:bCs/>
          <w:sz w:val="23"/>
          <w:szCs w:val="23"/>
        </w:rPr>
        <w:t>, poz.</w:t>
      </w:r>
      <w:r w:rsidR="00D40445" w:rsidRPr="004144BB">
        <w:rPr>
          <w:rFonts w:ascii="Cambria" w:hAnsi="Cambria"/>
          <w:bCs/>
          <w:sz w:val="23"/>
          <w:szCs w:val="23"/>
        </w:rPr>
        <w:t>14</w:t>
      </w:r>
      <w:r w:rsidR="00615F60" w:rsidRPr="004144BB">
        <w:rPr>
          <w:rFonts w:ascii="Cambria" w:hAnsi="Cambria"/>
          <w:bCs/>
          <w:sz w:val="23"/>
          <w:szCs w:val="23"/>
        </w:rPr>
        <w:t xml:space="preserve"> din anexă</w:t>
      </w:r>
      <w:r w:rsidR="008D37E9" w:rsidRPr="004144BB">
        <w:rPr>
          <w:rFonts w:ascii="Cambria" w:hAnsi="Cambria"/>
          <w:bCs/>
          <w:sz w:val="23"/>
          <w:szCs w:val="23"/>
        </w:rPr>
        <w:t>.</w:t>
      </w:r>
    </w:p>
    <w:p w14:paraId="24AECAE6" w14:textId="77777777" w:rsidR="002C1212" w:rsidRPr="004144BB" w:rsidRDefault="00D82B39" w:rsidP="002C1212">
      <w:pPr>
        <w:pStyle w:val="ListParagraph"/>
        <w:numPr>
          <w:ilvl w:val="0"/>
          <w:numId w:val="20"/>
        </w:numPr>
        <w:spacing w:line="360" w:lineRule="auto"/>
        <w:ind w:left="0"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bCs/>
          <w:sz w:val="23"/>
          <w:szCs w:val="23"/>
        </w:rPr>
        <w:t>Protocolul de predare- preluare a terenului nr. 57436/20.12.2006</w:t>
      </w:r>
      <w:r w:rsidR="00EA3A30" w:rsidRPr="004144BB">
        <w:rPr>
          <w:rFonts w:ascii="Cambria" w:hAnsi="Cambria"/>
          <w:bCs/>
          <w:sz w:val="23"/>
          <w:szCs w:val="23"/>
        </w:rPr>
        <w:t>;</w:t>
      </w:r>
    </w:p>
    <w:p w14:paraId="0B970040" w14:textId="3150D6E9" w:rsidR="009C223E" w:rsidRPr="004144BB" w:rsidRDefault="00D10C7B" w:rsidP="009C223E">
      <w:pPr>
        <w:pStyle w:val="ListParagraph"/>
        <w:numPr>
          <w:ilvl w:val="0"/>
          <w:numId w:val="20"/>
        </w:numPr>
        <w:spacing w:line="360" w:lineRule="auto"/>
        <w:ind w:left="0"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bCs/>
          <w:sz w:val="23"/>
          <w:szCs w:val="23"/>
        </w:rPr>
        <w:t>Hotărârea civilă nr.</w:t>
      </w:r>
      <w:r w:rsidR="003C7728" w:rsidRPr="004144BB">
        <w:rPr>
          <w:rFonts w:ascii="Cambria" w:hAnsi="Cambria"/>
          <w:bCs/>
          <w:sz w:val="23"/>
          <w:szCs w:val="23"/>
        </w:rPr>
        <w:t xml:space="preserve"> </w:t>
      </w:r>
      <w:r w:rsidRPr="004144BB">
        <w:rPr>
          <w:rFonts w:ascii="Cambria" w:hAnsi="Cambria"/>
          <w:bCs/>
          <w:sz w:val="23"/>
          <w:szCs w:val="23"/>
        </w:rPr>
        <w:t>753/2022 pronunțată la data de 22 noiembrie 2022 de către Curtea de Apel Iași</w:t>
      </w:r>
      <w:r w:rsidR="008D1802" w:rsidRPr="004144BB">
        <w:rPr>
          <w:rFonts w:ascii="Cambria" w:hAnsi="Cambria"/>
          <w:bCs/>
          <w:sz w:val="23"/>
          <w:szCs w:val="23"/>
        </w:rPr>
        <w:t xml:space="preserve">, </w:t>
      </w:r>
      <w:r w:rsidR="00245523" w:rsidRPr="004144BB">
        <w:rPr>
          <w:rFonts w:ascii="Cambria" w:hAnsi="Cambria"/>
          <w:bCs/>
          <w:sz w:val="23"/>
          <w:szCs w:val="23"/>
        </w:rPr>
        <w:t xml:space="preserve">definitivă, </w:t>
      </w:r>
      <w:r w:rsidR="008D1802" w:rsidRPr="004144BB">
        <w:rPr>
          <w:rFonts w:ascii="Cambria" w:hAnsi="Cambria"/>
          <w:bCs/>
          <w:sz w:val="23"/>
          <w:szCs w:val="23"/>
        </w:rPr>
        <w:t>comunicată în data de 04.01.2023</w:t>
      </w:r>
      <w:r w:rsidR="002C1212" w:rsidRPr="004144BB">
        <w:rPr>
          <w:rFonts w:ascii="Cambria" w:hAnsi="Cambria"/>
          <w:bCs/>
          <w:sz w:val="23"/>
          <w:szCs w:val="23"/>
        </w:rPr>
        <w:t>;</w:t>
      </w:r>
    </w:p>
    <w:p w14:paraId="0A055CAD" w14:textId="69D0D8BA" w:rsidR="002C1212" w:rsidRPr="004144BB" w:rsidRDefault="002C1212" w:rsidP="009C223E">
      <w:pPr>
        <w:pStyle w:val="ListParagraph"/>
        <w:numPr>
          <w:ilvl w:val="0"/>
          <w:numId w:val="20"/>
        </w:numPr>
        <w:spacing w:line="360" w:lineRule="auto"/>
        <w:ind w:left="0"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bCs/>
          <w:sz w:val="23"/>
          <w:szCs w:val="23"/>
        </w:rPr>
        <w:t>Referatul Comisiei locale de fond funciar Bălțați, nr.</w:t>
      </w:r>
      <w:r w:rsidR="009C223E" w:rsidRPr="004144BB">
        <w:rPr>
          <w:rFonts w:ascii="Cambria" w:hAnsi="Cambria"/>
          <w:bCs/>
          <w:sz w:val="23"/>
          <w:szCs w:val="23"/>
        </w:rPr>
        <w:t xml:space="preserve"> </w:t>
      </w:r>
      <w:r w:rsidR="00255AA7" w:rsidRPr="004144BB">
        <w:rPr>
          <w:rFonts w:ascii="Cambria" w:hAnsi="Cambria"/>
          <w:bCs/>
          <w:sz w:val="23"/>
          <w:szCs w:val="23"/>
        </w:rPr>
        <w:t>8024</w:t>
      </w:r>
      <w:r w:rsidR="009C223E" w:rsidRPr="004144BB">
        <w:rPr>
          <w:rFonts w:ascii="Cambria" w:hAnsi="Cambria"/>
          <w:bCs/>
          <w:sz w:val="23"/>
          <w:szCs w:val="23"/>
        </w:rPr>
        <w:t>/</w:t>
      </w:r>
      <w:r w:rsidR="00255AA7" w:rsidRPr="004144BB">
        <w:rPr>
          <w:rFonts w:ascii="Cambria" w:hAnsi="Cambria"/>
          <w:bCs/>
          <w:sz w:val="23"/>
          <w:szCs w:val="23"/>
        </w:rPr>
        <w:t>31.12</w:t>
      </w:r>
      <w:r w:rsidR="009C223E" w:rsidRPr="004144BB">
        <w:rPr>
          <w:rFonts w:ascii="Cambria" w:hAnsi="Cambria"/>
          <w:bCs/>
          <w:sz w:val="23"/>
          <w:szCs w:val="23"/>
        </w:rPr>
        <w:t>.2021;</w:t>
      </w:r>
    </w:p>
    <w:p w14:paraId="6569E2A3" w14:textId="51F67978" w:rsidR="002F44B1" w:rsidRPr="004144BB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>- prevederile art. 3</w:t>
      </w:r>
      <w:r w:rsidR="00D10C7B" w:rsidRPr="004144BB">
        <w:rPr>
          <w:rFonts w:ascii="Cambria" w:hAnsi="Cambria"/>
          <w:sz w:val="23"/>
          <w:szCs w:val="23"/>
        </w:rPr>
        <w:t>57</w:t>
      </w:r>
      <w:r w:rsidRPr="004144BB">
        <w:rPr>
          <w:rFonts w:ascii="Cambria" w:hAnsi="Cambria"/>
          <w:sz w:val="23"/>
          <w:szCs w:val="23"/>
        </w:rPr>
        <w:t xml:space="preserve"> O.U.G. nr. 57/2019 privind Codul administrativ cu modificările și completările ulterioare;</w:t>
      </w:r>
    </w:p>
    <w:p w14:paraId="353F6270" w14:textId="2A565E9E" w:rsidR="00CF30CC" w:rsidRPr="004144BB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>-   prevederile art. 136, alin. 1 și alin. 5 din Constituţia României, republicată;</w:t>
      </w:r>
    </w:p>
    <w:p w14:paraId="2863236E" w14:textId="4D205ABD" w:rsidR="00CF30CC" w:rsidRPr="004144BB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>- prevederile Legii nr. 287/2009 privind Codul Civil, republicată, cu modificările și completările ulterioare;</w:t>
      </w:r>
    </w:p>
    <w:p w14:paraId="4E78921D" w14:textId="59102399" w:rsidR="00CF30CC" w:rsidRPr="004144BB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>- prevederile Legii nr. 7/1996 a cadastrului și a publicității imobiliare, republicată, cu modificările și completările ulterioare;</w:t>
      </w:r>
    </w:p>
    <w:p w14:paraId="41F40A12" w14:textId="77777777" w:rsidR="00CF30CC" w:rsidRPr="004144BB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>În baza prevederilor Legii nr. 24/2000, privind normele de tehnică legislativă pentru elaborarea actelor normative, republicată, cu modificările și completările  ulterioare;</w:t>
      </w:r>
    </w:p>
    <w:p w14:paraId="4A333A4B" w14:textId="77777777" w:rsidR="00CF30CC" w:rsidRPr="004144BB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>Luând act de:</w:t>
      </w:r>
    </w:p>
    <w:p w14:paraId="2A501C59" w14:textId="4B307594" w:rsidR="00CF30CC" w:rsidRPr="004144BB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 xml:space="preserve">    a) referatul de aprobare  prezentat de către primarul comunei Bălțați în calitatea sa de iniţiator, înregistrat sub nr. </w:t>
      </w:r>
      <w:r w:rsidR="001C210D" w:rsidRPr="004144BB">
        <w:rPr>
          <w:rFonts w:ascii="Cambria" w:hAnsi="Cambria"/>
          <w:sz w:val="23"/>
          <w:szCs w:val="23"/>
        </w:rPr>
        <w:t>1543</w:t>
      </w:r>
      <w:r w:rsidRPr="004144BB">
        <w:rPr>
          <w:rFonts w:ascii="Cambria" w:hAnsi="Cambria"/>
          <w:sz w:val="23"/>
          <w:szCs w:val="23"/>
        </w:rPr>
        <w:t>/</w:t>
      </w:r>
      <w:r w:rsidR="001C210D" w:rsidRPr="004144BB">
        <w:rPr>
          <w:rFonts w:ascii="Cambria" w:hAnsi="Cambria"/>
          <w:sz w:val="23"/>
          <w:szCs w:val="23"/>
        </w:rPr>
        <w:t>13</w:t>
      </w:r>
      <w:r w:rsidR="007E02D6" w:rsidRPr="004144BB">
        <w:rPr>
          <w:rFonts w:ascii="Cambria" w:hAnsi="Cambria"/>
          <w:sz w:val="23"/>
          <w:szCs w:val="23"/>
        </w:rPr>
        <w:t>.0</w:t>
      </w:r>
      <w:r w:rsidR="001A5BE1" w:rsidRPr="004144BB">
        <w:rPr>
          <w:rFonts w:ascii="Cambria" w:hAnsi="Cambria"/>
          <w:sz w:val="23"/>
          <w:szCs w:val="23"/>
        </w:rPr>
        <w:t>3</w:t>
      </w:r>
      <w:r w:rsidR="007E02D6" w:rsidRPr="004144BB">
        <w:rPr>
          <w:rFonts w:ascii="Cambria" w:hAnsi="Cambria"/>
          <w:sz w:val="23"/>
          <w:szCs w:val="23"/>
        </w:rPr>
        <w:t>.202</w:t>
      </w:r>
      <w:r w:rsidR="001A5BE1" w:rsidRPr="004144BB">
        <w:rPr>
          <w:rFonts w:ascii="Cambria" w:hAnsi="Cambria"/>
          <w:sz w:val="23"/>
          <w:szCs w:val="23"/>
        </w:rPr>
        <w:t>3</w:t>
      </w:r>
      <w:r w:rsidRPr="004144BB">
        <w:rPr>
          <w:rFonts w:ascii="Cambria" w:hAnsi="Cambria"/>
          <w:sz w:val="23"/>
          <w:szCs w:val="23"/>
        </w:rPr>
        <w:t>;</w:t>
      </w:r>
    </w:p>
    <w:p w14:paraId="75BBF500" w14:textId="4C77C1CB" w:rsidR="001A5BE1" w:rsidRPr="004144BB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 xml:space="preserve">    b) raportul de specialitate întocmit de c</w:t>
      </w:r>
      <w:r w:rsidR="003C7728" w:rsidRPr="004144BB">
        <w:rPr>
          <w:rFonts w:ascii="Cambria" w:hAnsi="Cambria"/>
          <w:sz w:val="23"/>
          <w:szCs w:val="23"/>
        </w:rPr>
        <w:t>ă</w:t>
      </w:r>
      <w:r w:rsidRPr="004144BB">
        <w:rPr>
          <w:rFonts w:ascii="Cambria" w:hAnsi="Cambria"/>
          <w:sz w:val="23"/>
          <w:szCs w:val="23"/>
        </w:rPr>
        <w:t xml:space="preserve">tre </w:t>
      </w:r>
      <w:r w:rsidR="00723797" w:rsidRPr="004144BB">
        <w:rPr>
          <w:rFonts w:ascii="Cambria" w:hAnsi="Cambria"/>
          <w:sz w:val="23"/>
          <w:szCs w:val="23"/>
        </w:rPr>
        <w:t xml:space="preserve">Compartimentul </w:t>
      </w:r>
      <w:r w:rsidR="003C7728" w:rsidRPr="004144BB">
        <w:rPr>
          <w:rFonts w:ascii="Cambria" w:hAnsi="Cambria"/>
          <w:sz w:val="23"/>
          <w:szCs w:val="23"/>
        </w:rPr>
        <w:t xml:space="preserve">Agricol și Fond Funciar, </w:t>
      </w:r>
      <w:r w:rsidRPr="004144BB">
        <w:rPr>
          <w:rFonts w:ascii="Cambria" w:hAnsi="Cambria"/>
          <w:sz w:val="23"/>
          <w:szCs w:val="23"/>
        </w:rPr>
        <w:t xml:space="preserve">înregistrat </w:t>
      </w:r>
      <w:r w:rsidR="001A5BE1" w:rsidRPr="004144BB">
        <w:rPr>
          <w:rFonts w:ascii="Cambria" w:hAnsi="Cambria"/>
          <w:sz w:val="23"/>
          <w:szCs w:val="23"/>
        </w:rPr>
        <w:t xml:space="preserve">sub nr. </w:t>
      </w:r>
      <w:r w:rsidR="008C3FB7" w:rsidRPr="004144BB">
        <w:rPr>
          <w:rFonts w:ascii="Cambria" w:hAnsi="Cambria"/>
          <w:sz w:val="23"/>
          <w:szCs w:val="23"/>
        </w:rPr>
        <w:t>1544</w:t>
      </w:r>
      <w:r w:rsidR="001A5BE1" w:rsidRPr="004144BB">
        <w:rPr>
          <w:rFonts w:ascii="Cambria" w:hAnsi="Cambria"/>
          <w:sz w:val="23"/>
          <w:szCs w:val="23"/>
        </w:rPr>
        <w:t>/</w:t>
      </w:r>
      <w:r w:rsidR="001C210D" w:rsidRPr="004144BB">
        <w:rPr>
          <w:rFonts w:ascii="Cambria" w:hAnsi="Cambria"/>
          <w:sz w:val="23"/>
          <w:szCs w:val="23"/>
        </w:rPr>
        <w:t>13</w:t>
      </w:r>
      <w:r w:rsidR="001A5BE1" w:rsidRPr="004144BB">
        <w:rPr>
          <w:rFonts w:ascii="Cambria" w:hAnsi="Cambria"/>
          <w:sz w:val="23"/>
          <w:szCs w:val="23"/>
        </w:rPr>
        <w:t>.03.2023;</w:t>
      </w:r>
    </w:p>
    <w:p w14:paraId="7E4BF68E" w14:textId="587787D8" w:rsidR="00CF30CC" w:rsidRPr="004144BB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 xml:space="preserve">Având </w:t>
      </w:r>
      <w:r w:rsidR="003C7728" w:rsidRPr="004144BB">
        <w:rPr>
          <w:rFonts w:ascii="Cambria" w:hAnsi="Cambria"/>
          <w:sz w:val="23"/>
          <w:szCs w:val="23"/>
        </w:rPr>
        <w:t>î</w:t>
      </w:r>
      <w:r w:rsidRPr="004144BB">
        <w:rPr>
          <w:rFonts w:ascii="Cambria" w:hAnsi="Cambria"/>
          <w:sz w:val="23"/>
          <w:szCs w:val="23"/>
        </w:rPr>
        <w:t>n vedere avizele Comisiilor :</w:t>
      </w:r>
    </w:p>
    <w:p w14:paraId="5BC341EE" w14:textId="7CA35211" w:rsidR="005979C9" w:rsidRPr="004144BB" w:rsidRDefault="005979C9" w:rsidP="005979C9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lastRenderedPageBreak/>
        <w:t>- economico-socială, buget-finanţe, taxe şi impozite, administrarea domeniului public şi privat al comunei, programe de dezvoltare, servicii şi comerţ;</w:t>
      </w:r>
    </w:p>
    <w:p w14:paraId="6CC51EC0" w14:textId="209045E5" w:rsidR="005979C9" w:rsidRPr="004144BB" w:rsidRDefault="005979C9" w:rsidP="005979C9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>- juridică, protecţie socială, disciplină, învăţământ, sănătate, familie, cultură, culte, turism, muncă, sport, apărarea ordinii şi liniştii publice, a drepturilor omului;</w:t>
      </w:r>
    </w:p>
    <w:p w14:paraId="61399D0A" w14:textId="59D6356F" w:rsidR="005979C9" w:rsidRPr="004144BB" w:rsidRDefault="005979C9" w:rsidP="005979C9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>- agricultură, protecția mediului, gospodărire comunală, amenajarea teritoriului (urbanism- construcții).</w:t>
      </w:r>
    </w:p>
    <w:p w14:paraId="2A9BF491" w14:textId="1C4D0A4C" w:rsidR="00673C1B" w:rsidRPr="004144BB" w:rsidRDefault="00CF30CC" w:rsidP="003C7728">
      <w:pPr>
        <w:spacing w:line="360" w:lineRule="auto"/>
        <w:ind w:right="29" w:firstLine="547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 xml:space="preserve"> În temeiul, art. 129, alin. (2) lit.</w:t>
      </w:r>
      <w:r w:rsidR="00675CB4" w:rsidRPr="004144BB">
        <w:rPr>
          <w:rFonts w:ascii="Cambria" w:hAnsi="Cambria"/>
          <w:sz w:val="23"/>
          <w:szCs w:val="23"/>
        </w:rPr>
        <w:t>c</w:t>
      </w:r>
      <w:r w:rsidRPr="004144BB">
        <w:rPr>
          <w:rFonts w:ascii="Cambria" w:hAnsi="Cambria"/>
          <w:sz w:val="23"/>
          <w:szCs w:val="23"/>
        </w:rPr>
        <w:t>,  şi art. 139, alin. (1), lit. b) din OUG nr.57/2019 privind Codul Administrativ, cu modificările și completările ulterioare:</w:t>
      </w:r>
    </w:p>
    <w:p w14:paraId="54E34037" w14:textId="77777777" w:rsidR="00E031DB" w:rsidRPr="004144BB" w:rsidRDefault="00E031DB" w:rsidP="003C7728">
      <w:pPr>
        <w:ind w:right="-1"/>
        <w:rPr>
          <w:rFonts w:ascii="Cambria" w:hAnsi="Cambria"/>
          <w:b/>
          <w:sz w:val="23"/>
          <w:szCs w:val="23"/>
        </w:rPr>
      </w:pPr>
    </w:p>
    <w:p w14:paraId="7F0DBE0B" w14:textId="2D23630F" w:rsidR="007058A6" w:rsidRPr="004144BB" w:rsidRDefault="00321808" w:rsidP="003C7728">
      <w:pPr>
        <w:ind w:right="-1"/>
        <w:jc w:val="center"/>
        <w:rPr>
          <w:rFonts w:ascii="Cambria" w:hAnsi="Cambria"/>
          <w:b/>
          <w:sz w:val="23"/>
          <w:szCs w:val="23"/>
        </w:rPr>
      </w:pPr>
      <w:r w:rsidRPr="004144BB">
        <w:rPr>
          <w:rFonts w:ascii="Cambria" w:hAnsi="Cambria"/>
          <w:b/>
          <w:sz w:val="23"/>
          <w:szCs w:val="23"/>
        </w:rPr>
        <w:t>Hotărăşte:</w:t>
      </w:r>
    </w:p>
    <w:p w14:paraId="419C1190" w14:textId="77777777" w:rsidR="00E031DB" w:rsidRPr="004144BB" w:rsidRDefault="00E031DB" w:rsidP="003C7728">
      <w:pPr>
        <w:ind w:right="-1"/>
        <w:jc w:val="center"/>
        <w:rPr>
          <w:rFonts w:ascii="Cambria" w:hAnsi="Cambria"/>
          <w:b/>
          <w:sz w:val="23"/>
          <w:szCs w:val="23"/>
        </w:rPr>
      </w:pPr>
    </w:p>
    <w:p w14:paraId="68141812" w14:textId="31577DA7" w:rsidR="008D37E9" w:rsidRPr="004144BB" w:rsidRDefault="00D812B5" w:rsidP="003C7728">
      <w:pPr>
        <w:spacing w:line="360" w:lineRule="auto"/>
        <w:ind w:right="29" w:firstLine="547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i/>
          <w:sz w:val="23"/>
          <w:szCs w:val="23"/>
        </w:rPr>
        <w:t>Art.</w:t>
      </w:r>
      <w:r w:rsidR="00317405" w:rsidRPr="004144BB">
        <w:rPr>
          <w:rFonts w:ascii="Cambria" w:hAnsi="Cambria"/>
          <w:i/>
          <w:sz w:val="23"/>
          <w:szCs w:val="23"/>
        </w:rPr>
        <w:t xml:space="preserve">1 </w:t>
      </w:r>
      <w:r w:rsidR="00632276" w:rsidRPr="004144BB">
        <w:rPr>
          <w:rFonts w:ascii="Cambria" w:hAnsi="Cambria"/>
          <w:sz w:val="23"/>
          <w:szCs w:val="23"/>
        </w:rPr>
        <w:t xml:space="preserve">Se aprobă </w:t>
      </w:r>
      <w:r w:rsidR="008D37E9" w:rsidRPr="004144BB">
        <w:rPr>
          <w:rFonts w:ascii="Cambria" w:hAnsi="Cambria"/>
          <w:sz w:val="23"/>
          <w:szCs w:val="23"/>
        </w:rPr>
        <w:t xml:space="preserve">trecerea din domeniul </w:t>
      </w:r>
      <w:r w:rsidR="008D1802" w:rsidRPr="004144BB">
        <w:rPr>
          <w:rFonts w:ascii="Cambria" w:hAnsi="Cambria"/>
          <w:sz w:val="23"/>
          <w:szCs w:val="23"/>
        </w:rPr>
        <w:t>privat</w:t>
      </w:r>
      <w:r w:rsidR="008D37E9" w:rsidRPr="004144BB">
        <w:rPr>
          <w:rFonts w:ascii="Cambria" w:hAnsi="Cambria"/>
          <w:sz w:val="23"/>
          <w:szCs w:val="23"/>
        </w:rPr>
        <w:t xml:space="preserve"> </w:t>
      </w:r>
      <w:r w:rsidR="008D1802" w:rsidRPr="004144BB">
        <w:rPr>
          <w:rFonts w:ascii="Cambria" w:hAnsi="Cambria"/>
          <w:sz w:val="23"/>
          <w:szCs w:val="23"/>
        </w:rPr>
        <w:t>a terenului în suprafață de 2,90 ha, categoria de folosință livadă, situată în intravilanul extins al comunei Bălțați, Tarlaua 70, Parcelele  780/1, A777/1 și 780/1</w:t>
      </w:r>
      <w:r w:rsidR="007E02D6" w:rsidRPr="004144BB">
        <w:rPr>
          <w:rFonts w:ascii="Cambria" w:hAnsi="Cambria"/>
          <w:sz w:val="23"/>
          <w:szCs w:val="23"/>
        </w:rPr>
        <w:t>, ca</w:t>
      </w:r>
      <w:r w:rsidR="003C7728" w:rsidRPr="004144BB">
        <w:rPr>
          <w:rFonts w:ascii="Cambria" w:hAnsi="Cambria"/>
          <w:sz w:val="23"/>
          <w:szCs w:val="23"/>
        </w:rPr>
        <w:t xml:space="preserve"> rezervă la dispoziția Comisiei</w:t>
      </w:r>
      <w:r w:rsidR="007E02D6" w:rsidRPr="004144BB">
        <w:rPr>
          <w:rFonts w:ascii="Cambria" w:hAnsi="Cambria"/>
          <w:sz w:val="23"/>
          <w:szCs w:val="23"/>
        </w:rPr>
        <w:t xml:space="preserve"> Locale de fond funciar Bălțați, județul Iași</w:t>
      </w:r>
      <w:r w:rsidR="005753CB" w:rsidRPr="004144BB">
        <w:rPr>
          <w:rFonts w:ascii="Cambria" w:hAnsi="Cambria"/>
          <w:sz w:val="23"/>
          <w:szCs w:val="23"/>
        </w:rPr>
        <w:t>,</w:t>
      </w:r>
      <w:r w:rsidR="008D37E9" w:rsidRPr="004144BB">
        <w:rPr>
          <w:rFonts w:ascii="Cambria" w:hAnsi="Cambria"/>
          <w:sz w:val="23"/>
          <w:szCs w:val="23"/>
        </w:rPr>
        <w:t xml:space="preserve"> pozitia </w:t>
      </w:r>
      <w:r w:rsidR="008D1802" w:rsidRPr="004144BB">
        <w:rPr>
          <w:rFonts w:ascii="Cambria" w:hAnsi="Cambria"/>
          <w:sz w:val="23"/>
          <w:szCs w:val="23"/>
        </w:rPr>
        <w:t>14</w:t>
      </w:r>
      <w:r w:rsidR="008D37E9" w:rsidRPr="004144BB">
        <w:rPr>
          <w:rFonts w:ascii="Cambria" w:hAnsi="Cambria"/>
          <w:sz w:val="23"/>
          <w:szCs w:val="23"/>
        </w:rPr>
        <w:t xml:space="preserve"> din Lista de inventar cuprinzând bunurile care apartin domeniului p</w:t>
      </w:r>
      <w:r w:rsidR="008D1802" w:rsidRPr="004144BB">
        <w:rPr>
          <w:rFonts w:ascii="Cambria" w:hAnsi="Cambria"/>
          <w:sz w:val="23"/>
          <w:szCs w:val="23"/>
        </w:rPr>
        <w:t>rivat</w:t>
      </w:r>
      <w:r w:rsidR="008D37E9" w:rsidRPr="004144BB">
        <w:rPr>
          <w:rFonts w:ascii="Cambria" w:hAnsi="Cambria"/>
          <w:sz w:val="23"/>
          <w:szCs w:val="23"/>
        </w:rPr>
        <w:t xml:space="preserve"> al comunei Bălțați, însușită prin Hotărârii Consiliului Local al Comunei Bălțați nr. </w:t>
      </w:r>
      <w:r w:rsidR="008D1802" w:rsidRPr="004144BB">
        <w:rPr>
          <w:rFonts w:ascii="Cambria" w:hAnsi="Cambria"/>
          <w:sz w:val="23"/>
          <w:szCs w:val="23"/>
        </w:rPr>
        <w:t>91/17.12.2021</w:t>
      </w:r>
      <w:r w:rsidR="005753CB" w:rsidRPr="004144BB">
        <w:rPr>
          <w:rFonts w:ascii="Cambria" w:hAnsi="Cambria"/>
          <w:sz w:val="23"/>
          <w:szCs w:val="23"/>
        </w:rPr>
        <w:t>, pozi</w:t>
      </w:r>
      <w:r w:rsidR="003C7728" w:rsidRPr="004144BB">
        <w:rPr>
          <w:rFonts w:ascii="Cambria" w:hAnsi="Cambria"/>
          <w:sz w:val="23"/>
          <w:szCs w:val="23"/>
        </w:rPr>
        <w:t>ț</w:t>
      </w:r>
      <w:r w:rsidR="005753CB" w:rsidRPr="004144BB">
        <w:rPr>
          <w:rFonts w:ascii="Cambria" w:hAnsi="Cambria"/>
          <w:sz w:val="23"/>
          <w:szCs w:val="23"/>
        </w:rPr>
        <w:t>ie care se abrogă</w:t>
      </w:r>
      <w:r w:rsidR="008D37E9" w:rsidRPr="004144BB">
        <w:rPr>
          <w:rFonts w:ascii="Cambria" w:hAnsi="Cambria"/>
          <w:sz w:val="23"/>
          <w:szCs w:val="23"/>
        </w:rPr>
        <w:t xml:space="preserve">.   </w:t>
      </w:r>
    </w:p>
    <w:p w14:paraId="0E2C1C41" w14:textId="2139861A" w:rsidR="009A0BFB" w:rsidRPr="004144BB" w:rsidRDefault="00673C1B" w:rsidP="003D77CA">
      <w:pPr>
        <w:tabs>
          <w:tab w:val="left" w:pos="284"/>
          <w:tab w:val="left" w:pos="567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ab/>
      </w:r>
      <w:r w:rsidRPr="004144BB">
        <w:rPr>
          <w:rFonts w:ascii="Cambria" w:hAnsi="Cambria"/>
          <w:sz w:val="23"/>
          <w:szCs w:val="23"/>
        </w:rPr>
        <w:tab/>
      </w:r>
      <w:r w:rsidR="001753D9" w:rsidRPr="004144BB">
        <w:rPr>
          <w:rFonts w:ascii="Cambria" w:hAnsi="Cambria"/>
          <w:i/>
          <w:sz w:val="23"/>
          <w:szCs w:val="23"/>
        </w:rPr>
        <w:t>Art.</w:t>
      </w:r>
      <w:r w:rsidR="007D06E8" w:rsidRPr="004144BB">
        <w:rPr>
          <w:rFonts w:ascii="Cambria" w:hAnsi="Cambria"/>
          <w:i/>
          <w:sz w:val="23"/>
          <w:szCs w:val="23"/>
        </w:rPr>
        <w:t>2</w:t>
      </w:r>
      <w:r w:rsidR="001753D9" w:rsidRPr="004144BB">
        <w:rPr>
          <w:rFonts w:ascii="Cambria" w:hAnsi="Cambria"/>
          <w:i/>
          <w:sz w:val="23"/>
          <w:szCs w:val="23"/>
        </w:rPr>
        <w:t xml:space="preserve"> </w:t>
      </w:r>
      <w:r w:rsidR="009A0BFB" w:rsidRPr="004144BB">
        <w:rPr>
          <w:rFonts w:ascii="Cambria" w:hAnsi="Cambria"/>
          <w:sz w:val="23"/>
          <w:szCs w:val="23"/>
        </w:rPr>
        <w:t xml:space="preserve">Se însuşeşte </w:t>
      </w:r>
      <w:r w:rsidR="00401197" w:rsidRPr="004144BB">
        <w:rPr>
          <w:rFonts w:ascii="Cambria" w:hAnsi="Cambria"/>
          <w:sz w:val="23"/>
          <w:szCs w:val="23"/>
        </w:rPr>
        <w:t>de către Comisia Locală de fond funciar Bălțați, județul Iași</w:t>
      </w:r>
      <w:r w:rsidR="001A5BE1" w:rsidRPr="004144BB">
        <w:rPr>
          <w:rFonts w:ascii="Cambria" w:hAnsi="Cambria"/>
          <w:sz w:val="23"/>
          <w:szCs w:val="23"/>
        </w:rPr>
        <w:t xml:space="preserve"> </w:t>
      </w:r>
      <w:r w:rsidR="008D1802" w:rsidRPr="004144BB">
        <w:rPr>
          <w:rFonts w:ascii="Cambria" w:hAnsi="Cambria"/>
          <w:sz w:val="23"/>
          <w:szCs w:val="23"/>
        </w:rPr>
        <w:t>a terenului în suprafață de 2,90 ha, categoria de folosință livadă, sit</w:t>
      </w:r>
      <w:bookmarkStart w:id="0" w:name="_GoBack"/>
      <w:bookmarkEnd w:id="0"/>
      <w:r w:rsidR="008D1802" w:rsidRPr="004144BB">
        <w:rPr>
          <w:rFonts w:ascii="Cambria" w:hAnsi="Cambria"/>
          <w:sz w:val="23"/>
          <w:szCs w:val="23"/>
        </w:rPr>
        <w:t>uată în intravilanul extins</w:t>
      </w:r>
      <w:r w:rsidR="005753CB" w:rsidRPr="004144BB">
        <w:rPr>
          <w:rFonts w:ascii="Cambria" w:hAnsi="Cambria"/>
          <w:sz w:val="23"/>
          <w:szCs w:val="23"/>
        </w:rPr>
        <w:t xml:space="preserve"> al comunei Bălțați, Tarlaua 70</w:t>
      </w:r>
      <w:r w:rsidR="008D1802" w:rsidRPr="004144BB">
        <w:rPr>
          <w:rFonts w:ascii="Cambria" w:hAnsi="Cambria"/>
          <w:sz w:val="23"/>
          <w:szCs w:val="23"/>
        </w:rPr>
        <w:t xml:space="preserve">, </w:t>
      </w:r>
      <w:r w:rsidR="005753CB" w:rsidRPr="004144BB">
        <w:rPr>
          <w:rFonts w:ascii="Cambria" w:hAnsi="Cambria"/>
          <w:sz w:val="23"/>
          <w:szCs w:val="23"/>
        </w:rPr>
        <w:t xml:space="preserve">parcelele </w:t>
      </w:r>
      <w:r w:rsidR="008D1802" w:rsidRPr="004144BB">
        <w:rPr>
          <w:rFonts w:ascii="Cambria" w:hAnsi="Cambria"/>
          <w:sz w:val="23"/>
          <w:szCs w:val="23"/>
        </w:rPr>
        <w:t>780/1, A777/1 și 780/1</w:t>
      </w:r>
      <w:r w:rsidR="001A5BE1" w:rsidRPr="004144BB">
        <w:rPr>
          <w:rFonts w:ascii="Cambria" w:hAnsi="Cambria"/>
          <w:sz w:val="23"/>
          <w:szCs w:val="23"/>
        </w:rPr>
        <w:t xml:space="preserve">, </w:t>
      </w:r>
      <w:r w:rsidR="00401197" w:rsidRPr="004144BB">
        <w:rPr>
          <w:rFonts w:ascii="Cambria" w:hAnsi="Cambria"/>
          <w:sz w:val="23"/>
          <w:szCs w:val="23"/>
        </w:rPr>
        <w:t>ca rezervă, în vederea punerii în posesie, a cetățenilor, cu terenuri dobândite prin reconstituirea dreptului de proprietate în baza unor hotărâri emise de către  Comisia</w:t>
      </w:r>
      <w:r w:rsidR="003C7728" w:rsidRPr="004144BB">
        <w:rPr>
          <w:rFonts w:ascii="Cambria" w:hAnsi="Cambria"/>
          <w:sz w:val="23"/>
          <w:szCs w:val="23"/>
        </w:rPr>
        <w:t xml:space="preserve"> Județeană de fond Funciar Iași</w:t>
      </w:r>
      <w:r w:rsidR="00401197" w:rsidRPr="004144BB">
        <w:rPr>
          <w:rFonts w:ascii="Cambria" w:hAnsi="Cambria"/>
          <w:sz w:val="23"/>
          <w:szCs w:val="23"/>
        </w:rPr>
        <w:t xml:space="preserve"> precum și a unor hotărâri judecătorești, definitive și irevocabile. </w:t>
      </w:r>
    </w:p>
    <w:p w14:paraId="00B24DEB" w14:textId="6354C4BA" w:rsidR="00245523" w:rsidRPr="004144BB" w:rsidRDefault="00245523" w:rsidP="00245523">
      <w:pPr>
        <w:pStyle w:val="ListParagraph"/>
        <w:spacing w:line="360" w:lineRule="auto"/>
        <w:ind w:left="0" w:right="23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i/>
          <w:sz w:val="23"/>
          <w:szCs w:val="23"/>
        </w:rPr>
        <w:t xml:space="preserve"> </w:t>
      </w:r>
      <w:r w:rsidRPr="004144BB">
        <w:rPr>
          <w:rFonts w:ascii="Cambria" w:hAnsi="Cambria"/>
          <w:i/>
          <w:sz w:val="23"/>
          <w:szCs w:val="23"/>
        </w:rPr>
        <w:tab/>
      </w:r>
      <w:r w:rsidR="008D37E9" w:rsidRPr="004144BB">
        <w:rPr>
          <w:rFonts w:ascii="Cambria" w:hAnsi="Cambria"/>
          <w:i/>
          <w:sz w:val="23"/>
          <w:szCs w:val="23"/>
        </w:rPr>
        <w:t>Art.3</w:t>
      </w:r>
      <w:r w:rsidR="008D37E9" w:rsidRPr="004144BB">
        <w:rPr>
          <w:rFonts w:ascii="Cambria" w:hAnsi="Cambria"/>
          <w:sz w:val="23"/>
          <w:szCs w:val="23"/>
        </w:rPr>
        <w:t xml:space="preserve"> </w:t>
      </w:r>
      <w:r w:rsidR="008D1802" w:rsidRPr="004144BB">
        <w:rPr>
          <w:rFonts w:ascii="Cambria" w:hAnsi="Cambria"/>
          <w:sz w:val="23"/>
          <w:szCs w:val="23"/>
        </w:rPr>
        <w:t xml:space="preserve">Se diminuează suprafața totală </w:t>
      </w:r>
      <w:r w:rsidRPr="004144BB">
        <w:rPr>
          <w:rFonts w:ascii="Cambria" w:hAnsi="Cambria"/>
          <w:sz w:val="23"/>
          <w:szCs w:val="23"/>
        </w:rPr>
        <w:t xml:space="preserve">de 675,8081 ha, </w:t>
      </w:r>
      <w:r w:rsidR="005753CB" w:rsidRPr="004144BB">
        <w:rPr>
          <w:rFonts w:ascii="Cambria" w:hAnsi="Cambria"/>
          <w:sz w:val="23"/>
          <w:szCs w:val="23"/>
        </w:rPr>
        <w:t xml:space="preserve">teren </w:t>
      </w:r>
      <w:r w:rsidRPr="004144BB">
        <w:rPr>
          <w:rFonts w:ascii="Cambria" w:hAnsi="Cambria"/>
          <w:sz w:val="23"/>
          <w:szCs w:val="23"/>
        </w:rPr>
        <w:t>pă</w:t>
      </w:r>
      <w:r w:rsidR="003C7728" w:rsidRPr="004144BB">
        <w:rPr>
          <w:rFonts w:ascii="Cambria" w:hAnsi="Cambria"/>
          <w:sz w:val="23"/>
          <w:szCs w:val="23"/>
        </w:rPr>
        <w:t>ș</w:t>
      </w:r>
      <w:r w:rsidRPr="004144BB">
        <w:rPr>
          <w:rFonts w:ascii="Cambria" w:hAnsi="Cambria"/>
          <w:sz w:val="23"/>
          <w:szCs w:val="23"/>
        </w:rPr>
        <w:t>une</w:t>
      </w:r>
      <w:r w:rsidR="005753CB" w:rsidRPr="004144BB">
        <w:rPr>
          <w:rFonts w:ascii="Cambria" w:hAnsi="Cambria"/>
          <w:sz w:val="23"/>
          <w:szCs w:val="23"/>
        </w:rPr>
        <w:t xml:space="preserve">, </w:t>
      </w:r>
      <w:r w:rsidR="008D1802" w:rsidRPr="004144BB">
        <w:rPr>
          <w:rFonts w:ascii="Cambria" w:hAnsi="Cambria"/>
          <w:sz w:val="23"/>
          <w:szCs w:val="23"/>
        </w:rPr>
        <w:t>prevăzută la poziția 1</w:t>
      </w:r>
      <w:r w:rsidRPr="004144BB">
        <w:rPr>
          <w:rFonts w:ascii="Cambria" w:hAnsi="Cambria"/>
          <w:sz w:val="23"/>
          <w:szCs w:val="23"/>
        </w:rPr>
        <w:t xml:space="preserve"> din Lista de inventar cuprinzând bunurile care apar</w:t>
      </w:r>
      <w:r w:rsidR="003C7728" w:rsidRPr="004144BB">
        <w:rPr>
          <w:rFonts w:ascii="Cambria" w:hAnsi="Cambria"/>
          <w:sz w:val="23"/>
          <w:szCs w:val="23"/>
        </w:rPr>
        <w:t>ț</w:t>
      </w:r>
      <w:r w:rsidRPr="004144BB">
        <w:rPr>
          <w:rFonts w:ascii="Cambria" w:hAnsi="Cambria"/>
          <w:sz w:val="23"/>
          <w:szCs w:val="23"/>
        </w:rPr>
        <w:t>in domeniului privat al comunei Bălțați, însușită prin Hotărâr</w:t>
      </w:r>
      <w:r w:rsidR="003C7728" w:rsidRPr="004144BB">
        <w:rPr>
          <w:rFonts w:ascii="Cambria" w:hAnsi="Cambria"/>
          <w:sz w:val="23"/>
          <w:szCs w:val="23"/>
        </w:rPr>
        <w:t>ea</w:t>
      </w:r>
      <w:r w:rsidRPr="004144BB">
        <w:rPr>
          <w:rFonts w:ascii="Cambria" w:hAnsi="Cambria"/>
          <w:sz w:val="23"/>
          <w:szCs w:val="23"/>
        </w:rPr>
        <w:t xml:space="preserve"> Consiliului Local al Comunei Bălțați nr. 91/17.12.2021</w:t>
      </w:r>
      <w:r w:rsidR="003C7728" w:rsidRPr="004144BB">
        <w:rPr>
          <w:rFonts w:ascii="Cambria" w:hAnsi="Cambria"/>
          <w:sz w:val="23"/>
          <w:szCs w:val="23"/>
        </w:rPr>
        <w:t>, conform</w:t>
      </w:r>
      <w:r w:rsidR="008D1802" w:rsidRPr="004144BB">
        <w:rPr>
          <w:rFonts w:ascii="Cambria" w:hAnsi="Cambria"/>
          <w:sz w:val="23"/>
          <w:szCs w:val="23"/>
        </w:rPr>
        <w:t xml:space="preserve"> </w:t>
      </w:r>
      <w:r w:rsidRPr="004144BB">
        <w:rPr>
          <w:rFonts w:ascii="Cambria" w:hAnsi="Cambria"/>
          <w:bCs/>
          <w:sz w:val="23"/>
          <w:szCs w:val="23"/>
        </w:rPr>
        <w:t xml:space="preserve">Hotărârii </w:t>
      </w:r>
      <w:r w:rsidR="003C7728" w:rsidRPr="004144BB">
        <w:rPr>
          <w:rFonts w:ascii="Cambria" w:hAnsi="Cambria"/>
          <w:bCs/>
          <w:sz w:val="23"/>
          <w:szCs w:val="23"/>
        </w:rPr>
        <w:t>C</w:t>
      </w:r>
      <w:r w:rsidRPr="004144BB">
        <w:rPr>
          <w:rFonts w:ascii="Cambria" w:hAnsi="Cambria"/>
          <w:bCs/>
          <w:sz w:val="23"/>
          <w:szCs w:val="23"/>
        </w:rPr>
        <w:t>ivile nr.</w:t>
      </w:r>
      <w:r w:rsidR="003C7728" w:rsidRPr="004144BB">
        <w:rPr>
          <w:rFonts w:ascii="Cambria" w:hAnsi="Cambria"/>
          <w:bCs/>
          <w:sz w:val="23"/>
          <w:szCs w:val="23"/>
        </w:rPr>
        <w:t xml:space="preserve"> </w:t>
      </w:r>
      <w:r w:rsidRPr="004144BB">
        <w:rPr>
          <w:rFonts w:ascii="Cambria" w:hAnsi="Cambria"/>
          <w:bCs/>
          <w:sz w:val="23"/>
          <w:szCs w:val="23"/>
        </w:rPr>
        <w:t>753/2022 pronunțată la data de 22 noiembrie 2022 de către Curtea de Apel Iași, definitivă</w:t>
      </w:r>
      <w:r w:rsidR="005753CB" w:rsidRPr="004144BB">
        <w:rPr>
          <w:rFonts w:ascii="Cambria" w:hAnsi="Cambria"/>
          <w:bCs/>
          <w:sz w:val="23"/>
          <w:szCs w:val="23"/>
        </w:rPr>
        <w:t>, cu suprafața de teren de 7,1975 ha situată în Tarlaua 6, parcela 55 și cu suprafața de teren de 2,626 ha situată în Tarlaua 6, parcela 57.</w:t>
      </w:r>
    </w:p>
    <w:p w14:paraId="723693CA" w14:textId="7D7BB182" w:rsidR="008D1802" w:rsidRPr="004144BB" w:rsidRDefault="005753CB" w:rsidP="003D77CA">
      <w:pPr>
        <w:tabs>
          <w:tab w:val="left" w:pos="284"/>
          <w:tab w:val="left" w:pos="567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i/>
          <w:sz w:val="23"/>
          <w:szCs w:val="23"/>
        </w:rPr>
        <w:tab/>
      </w:r>
      <w:r w:rsidRPr="004144BB">
        <w:rPr>
          <w:rFonts w:ascii="Cambria" w:hAnsi="Cambria"/>
          <w:i/>
          <w:sz w:val="23"/>
          <w:szCs w:val="23"/>
        </w:rPr>
        <w:tab/>
        <w:t>Art.4</w:t>
      </w:r>
      <w:r w:rsidRPr="004144BB">
        <w:rPr>
          <w:rFonts w:ascii="Cambria" w:hAnsi="Cambria"/>
          <w:sz w:val="23"/>
          <w:szCs w:val="23"/>
        </w:rPr>
        <w:t xml:space="preserve"> Se diminuează suprafața totală de 60,2051 ha, teren neproductiv, prevăzută la poziția 2 din Lista de inventar cuprinzând bunurile care apar</w:t>
      </w:r>
      <w:r w:rsidR="003C7728" w:rsidRPr="004144BB">
        <w:rPr>
          <w:rFonts w:ascii="Cambria" w:hAnsi="Cambria"/>
          <w:sz w:val="23"/>
          <w:szCs w:val="23"/>
        </w:rPr>
        <w:t>ț</w:t>
      </w:r>
      <w:r w:rsidRPr="004144BB">
        <w:rPr>
          <w:rFonts w:ascii="Cambria" w:hAnsi="Cambria"/>
          <w:sz w:val="23"/>
          <w:szCs w:val="23"/>
        </w:rPr>
        <w:t>in domeniului privat al comunei Bălțați, însușită prin Hotărâr</w:t>
      </w:r>
      <w:r w:rsidR="003C7728" w:rsidRPr="004144BB">
        <w:rPr>
          <w:rFonts w:ascii="Cambria" w:hAnsi="Cambria"/>
          <w:sz w:val="23"/>
          <w:szCs w:val="23"/>
        </w:rPr>
        <w:t>ea</w:t>
      </w:r>
      <w:r w:rsidRPr="004144BB">
        <w:rPr>
          <w:rFonts w:ascii="Cambria" w:hAnsi="Cambria"/>
          <w:sz w:val="23"/>
          <w:szCs w:val="23"/>
        </w:rPr>
        <w:t xml:space="preserve"> Consiliului Local al Comunei Bălțați nr. 91/17.12.2021, conform  Hotărârii </w:t>
      </w:r>
      <w:r w:rsidR="003C7728" w:rsidRPr="004144BB">
        <w:rPr>
          <w:rFonts w:ascii="Cambria" w:hAnsi="Cambria"/>
          <w:sz w:val="23"/>
          <w:szCs w:val="23"/>
        </w:rPr>
        <w:t>C</w:t>
      </w:r>
      <w:r w:rsidRPr="004144BB">
        <w:rPr>
          <w:rFonts w:ascii="Cambria" w:hAnsi="Cambria"/>
          <w:sz w:val="23"/>
          <w:szCs w:val="23"/>
        </w:rPr>
        <w:t>ivile nr.753/2022 pronunțată la data de 22 noiembrie 2022 de către Curtea de Apel Iași, definitivă, cu suprafața de teren de 0,036 ha situată în Tarlaua 6, parcela 56.</w:t>
      </w:r>
    </w:p>
    <w:p w14:paraId="6134D10F" w14:textId="159C4A48" w:rsidR="00AD1DD8" w:rsidRPr="004144BB" w:rsidRDefault="005753CB" w:rsidP="003D77CA">
      <w:pPr>
        <w:tabs>
          <w:tab w:val="left" w:pos="284"/>
          <w:tab w:val="left" w:pos="567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ab/>
      </w:r>
      <w:r w:rsidR="000755E5" w:rsidRPr="004144BB">
        <w:rPr>
          <w:rFonts w:ascii="Cambria" w:hAnsi="Cambria"/>
          <w:sz w:val="23"/>
          <w:szCs w:val="23"/>
        </w:rPr>
        <w:tab/>
      </w:r>
      <w:r w:rsidR="00AD1DD8" w:rsidRPr="004144BB">
        <w:rPr>
          <w:rFonts w:ascii="Cambria" w:hAnsi="Cambria"/>
          <w:i/>
          <w:sz w:val="23"/>
          <w:szCs w:val="23"/>
        </w:rPr>
        <w:t>Art.5</w:t>
      </w:r>
      <w:r w:rsidR="00AD1DD8" w:rsidRPr="004144BB">
        <w:rPr>
          <w:rFonts w:ascii="Cambria" w:hAnsi="Cambria"/>
          <w:sz w:val="23"/>
          <w:szCs w:val="23"/>
        </w:rPr>
        <w:t xml:space="preserve"> </w:t>
      </w:r>
      <w:r w:rsidR="00F0462F" w:rsidRPr="004144BB">
        <w:rPr>
          <w:rFonts w:ascii="Cambria" w:hAnsi="Cambria"/>
          <w:sz w:val="23"/>
          <w:szCs w:val="23"/>
        </w:rPr>
        <w:t xml:space="preserve"> </w:t>
      </w:r>
      <w:r w:rsidR="000755E5" w:rsidRPr="004144BB">
        <w:rPr>
          <w:rFonts w:ascii="Cambria" w:hAnsi="Cambria"/>
          <w:sz w:val="23"/>
          <w:szCs w:val="23"/>
        </w:rPr>
        <w:t>După poziția nr. 20</w:t>
      </w:r>
      <w:r w:rsidR="00F0462F" w:rsidRPr="004144BB">
        <w:rPr>
          <w:rFonts w:ascii="Cambria" w:hAnsi="Cambria"/>
          <w:sz w:val="23"/>
          <w:szCs w:val="23"/>
        </w:rPr>
        <w:t xml:space="preserve">, se introduce poziția </w:t>
      </w:r>
      <w:r w:rsidR="000755E5" w:rsidRPr="004144BB">
        <w:rPr>
          <w:rFonts w:ascii="Cambria" w:hAnsi="Cambria"/>
          <w:sz w:val="23"/>
          <w:szCs w:val="23"/>
        </w:rPr>
        <w:t>nr. 21, conform anexei la hotărâre.</w:t>
      </w:r>
      <w:r w:rsidRPr="004144BB">
        <w:rPr>
          <w:rFonts w:ascii="Cambria" w:hAnsi="Cambria"/>
          <w:sz w:val="23"/>
          <w:szCs w:val="23"/>
        </w:rPr>
        <w:tab/>
      </w:r>
      <w:r w:rsidRPr="004144BB">
        <w:rPr>
          <w:rFonts w:ascii="Cambria" w:hAnsi="Cambria"/>
          <w:sz w:val="23"/>
          <w:szCs w:val="23"/>
        </w:rPr>
        <w:tab/>
      </w:r>
    </w:p>
    <w:p w14:paraId="4979FE0F" w14:textId="2F13B46A" w:rsidR="008D37E9" w:rsidRPr="004144BB" w:rsidRDefault="000755E5" w:rsidP="00F0462F">
      <w:pPr>
        <w:tabs>
          <w:tab w:val="left" w:pos="284"/>
          <w:tab w:val="left" w:pos="567"/>
          <w:tab w:val="left" w:pos="1134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i/>
          <w:sz w:val="23"/>
          <w:szCs w:val="23"/>
        </w:rPr>
        <w:tab/>
      </w:r>
      <w:r w:rsidRPr="004144BB">
        <w:rPr>
          <w:rFonts w:ascii="Cambria" w:hAnsi="Cambria"/>
          <w:i/>
          <w:sz w:val="23"/>
          <w:szCs w:val="23"/>
        </w:rPr>
        <w:tab/>
      </w:r>
      <w:r w:rsidR="005753CB" w:rsidRPr="004144BB">
        <w:rPr>
          <w:rFonts w:ascii="Cambria" w:hAnsi="Cambria"/>
          <w:i/>
          <w:sz w:val="23"/>
          <w:szCs w:val="23"/>
        </w:rPr>
        <w:t>Art.</w:t>
      </w:r>
      <w:r w:rsidR="008C3FB7" w:rsidRPr="004144BB">
        <w:rPr>
          <w:rFonts w:ascii="Cambria" w:hAnsi="Cambria"/>
          <w:i/>
          <w:sz w:val="23"/>
          <w:szCs w:val="23"/>
        </w:rPr>
        <w:t>6</w:t>
      </w:r>
      <w:r w:rsidR="00F0462F" w:rsidRPr="004144BB">
        <w:rPr>
          <w:rFonts w:ascii="Cambria" w:hAnsi="Cambria"/>
          <w:sz w:val="23"/>
          <w:szCs w:val="23"/>
        </w:rPr>
        <w:t xml:space="preserve"> </w:t>
      </w:r>
      <w:r w:rsidR="008D37E9" w:rsidRPr="004144BB">
        <w:rPr>
          <w:rFonts w:ascii="Cambria" w:hAnsi="Cambria"/>
          <w:sz w:val="23"/>
          <w:szCs w:val="23"/>
        </w:rPr>
        <w:t>Inventarul bunurilor care apar</w:t>
      </w:r>
      <w:r w:rsidR="003C7728" w:rsidRPr="004144BB">
        <w:rPr>
          <w:rFonts w:ascii="Cambria" w:hAnsi="Cambria"/>
          <w:sz w:val="23"/>
          <w:szCs w:val="23"/>
        </w:rPr>
        <w:t>ț</w:t>
      </w:r>
      <w:r w:rsidR="008D37E9" w:rsidRPr="004144BB">
        <w:rPr>
          <w:rFonts w:ascii="Cambria" w:hAnsi="Cambria"/>
          <w:sz w:val="23"/>
          <w:szCs w:val="23"/>
        </w:rPr>
        <w:t xml:space="preserve">in domeniului </w:t>
      </w:r>
      <w:r w:rsidR="005753CB" w:rsidRPr="004144BB">
        <w:rPr>
          <w:rFonts w:ascii="Cambria" w:hAnsi="Cambria"/>
          <w:sz w:val="23"/>
          <w:szCs w:val="23"/>
        </w:rPr>
        <w:t>privat</w:t>
      </w:r>
      <w:r w:rsidR="008D37E9" w:rsidRPr="004144BB">
        <w:rPr>
          <w:rFonts w:ascii="Cambria" w:hAnsi="Cambria"/>
          <w:sz w:val="23"/>
          <w:szCs w:val="23"/>
        </w:rPr>
        <w:t xml:space="preserve"> al comunei Bălțați</w:t>
      </w:r>
      <w:r w:rsidR="00AD1DD8" w:rsidRPr="004144BB">
        <w:rPr>
          <w:rFonts w:ascii="Cambria" w:hAnsi="Cambria"/>
          <w:sz w:val="23"/>
          <w:szCs w:val="23"/>
        </w:rPr>
        <w:t xml:space="preserve">, se </w:t>
      </w:r>
      <w:r w:rsidR="00255AA7" w:rsidRPr="004144BB">
        <w:rPr>
          <w:rFonts w:ascii="Cambria" w:hAnsi="Cambria"/>
          <w:sz w:val="23"/>
          <w:szCs w:val="23"/>
        </w:rPr>
        <w:t xml:space="preserve">actualizează </w:t>
      </w:r>
      <w:r w:rsidRPr="004144BB">
        <w:rPr>
          <w:rFonts w:ascii="Cambria" w:hAnsi="Cambria"/>
          <w:sz w:val="23"/>
          <w:szCs w:val="23"/>
        </w:rPr>
        <w:t>în mod corespunzător</w:t>
      </w:r>
      <w:r w:rsidR="008D37E9" w:rsidRPr="004144BB">
        <w:rPr>
          <w:rFonts w:ascii="Cambria" w:hAnsi="Cambria"/>
          <w:sz w:val="23"/>
          <w:szCs w:val="23"/>
        </w:rPr>
        <w:t>.</w:t>
      </w:r>
    </w:p>
    <w:p w14:paraId="0FEA6A54" w14:textId="76D7C8D6" w:rsidR="008D37E9" w:rsidRPr="004144BB" w:rsidRDefault="008D37E9" w:rsidP="003D77CA">
      <w:pPr>
        <w:tabs>
          <w:tab w:val="left" w:pos="284"/>
          <w:tab w:val="left" w:pos="567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sz w:val="23"/>
          <w:szCs w:val="23"/>
        </w:rPr>
        <w:tab/>
      </w:r>
      <w:r w:rsidRPr="004144BB">
        <w:rPr>
          <w:rFonts w:ascii="Cambria" w:hAnsi="Cambria"/>
          <w:sz w:val="23"/>
          <w:szCs w:val="23"/>
        </w:rPr>
        <w:tab/>
      </w:r>
      <w:r w:rsidRPr="004144BB">
        <w:rPr>
          <w:rFonts w:ascii="Cambria" w:hAnsi="Cambria"/>
          <w:i/>
          <w:sz w:val="23"/>
          <w:szCs w:val="23"/>
        </w:rPr>
        <w:t>Art.</w:t>
      </w:r>
      <w:r w:rsidR="008C3FB7" w:rsidRPr="004144BB">
        <w:rPr>
          <w:rFonts w:ascii="Cambria" w:hAnsi="Cambria"/>
          <w:i/>
          <w:sz w:val="23"/>
          <w:szCs w:val="23"/>
        </w:rPr>
        <w:t>7</w:t>
      </w:r>
      <w:r w:rsidRPr="004144BB">
        <w:rPr>
          <w:rFonts w:ascii="Cambria" w:hAnsi="Cambria"/>
          <w:i/>
          <w:sz w:val="23"/>
          <w:szCs w:val="23"/>
        </w:rPr>
        <w:t xml:space="preserve"> </w:t>
      </w:r>
      <w:r w:rsidRPr="004144BB">
        <w:rPr>
          <w:rFonts w:ascii="Cambria" w:hAnsi="Cambria"/>
          <w:sz w:val="23"/>
          <w:szCs w:val="23"/>
        </w:rPr>
        <w:t xml:space="preserve"> De la data prezentei orice dispoziție contrară se abrogă.</w:t>
      </w:r>
    </w:p>
    <w:p w14:paraId="4D4499F1" w14:textId="7EDA254C" w:rsidR="009A0BFB" w:rsidRPr="004144BB" w:rsidRDefault="000F1699" w:rsidP="001F72A5">
      <w:pPr>
        <w:spacing w:line="360" w:lineRule="auto"/>
        <w:ind w:firstLine="540"/>
        <w:jc w:val="both"/>
        <w:rPr>
          <w:rFonts w:ascii="Cambria" w:hAnsi="Cambria"/>
          <w:sz w:val="23"/>
          <w:szCs w:val="23"/>
        </w:rPr>
      </w:pPr>
      <w:r w:rsidRPr="004144BB">
        <w:rPr>
          <w:rFonts w:ascii="Cambria" w:hAnsi="Cambria"/>
          <w:i/>
          <w:sz w:val="23"/>
          <w:szCs w:val="23"/>
        </w:rPr>
        <w:lastRenderedPageBreak/>
        <w:t>A</w:t>
      </w:r>
      <w:r w:rsidR="00673C1B" w:rsidRPr="004144BB">
        <w:rPr>
          <w:rFonts w:ascii="Cambria" w:hAnsi="Cambria"/>
          <w:i/>
          <w:sz w:val="23"/>
          <w:szCs w:val="23"/>
        </w:rPr>
        <w:t>rt.</w:t>
      </w:r>
      <w:r w:rsidR="008C3FB7" w:rsidRPr="004144BB">
        <w:rPr>
          <w:rFonts w:ascii="Cambria" w:hAnsi="Cambria"/>
          <w:i/>
          <w:sz w:val="23"/>
          <w:szCs w:val="23"/>
        </w:rPr>
        <w:t>8</w:t>
      </w:r>
      <w:r w:rsidR="001F72A5" w:rsidRPr="004144BB">
        <w:rPr>
          <w:rFonts w:ascii="Cambria" w:hAnsi="Cambria"/>
          <w:i/>
          <w:sz w:val="23"/>
          <w:szCs w:val="23"/>
        </w:rPr>
        <w:t xml:space="preserve"> </w:t>
      </w:r>
      <w:r w:rsidR="009A0BFB" w:rsidRPr="004144BB">
        <w:rPr>
          <w:rFonts w:ascii="Cambria" w:hAnsi="Cambria"/>
          <w:sz w:val="23"/>
          <w:szCs w:val="23"/>
        </w:rPr>
        <w:t>Prevederile prezentei Hotărâri vor fi aduse la îndeplinire de către domnul Vasile Aştefanei, Primar al Comunei Bălţaţi, prin intermediul aparatului de specialitate.</w:t>
      </w:r>
    </w:p>
    <w:p w14:paraId="59D81567" w14:textId="5509CD72" w:rsidR="006C1D7A" w:rsidRPr="004144BB" w:rsidRDefault="00673C1B" w:rsidP="001C20E3">
      <w:pPr>
        <w:spacing w:line="360" w:lineRule="auto"/>
        <w:ind w:firstLine="540"/>
        <w:jc w:val="both"/>
        <w:rPr>
          <w:rFonts w:ascii="Cambria" w:eastAsia="Batang" w:hAnsi="Cambria"/>
          <w:sz w:val="23"/>
          <w:szCs w:val="23"/>
        </w:rPr>
      </w:pPr>
      <w:r w:rsidRPr="004144BB">
        <w:rPr>
          <w:rFonts w:ascii="Cambria" w:hAnsi="Cambria"/>
          <w:i/>
          <w:sz w:val="23"/>
          <w:szCs w:val="23"/>
        </w:rPr>
        <w:t>Art.</w:t>
      </w:r>
      <w:r w:rsidR="008C3FB7" w:rsidRPr="004144BB">
        <w:rPr>
          <w:rFonts w:ascii="Cambria" w:hAnsi="Cambria"/>
          <w:i/>
          <w:sz w:val="23"/>
          <w:szCs w:val="23"/>
        </w:rPr>
        <w:t>9</w:t>
      </w:r>
      <w:r w:rsidR="009A0BFB" w:rsidRPr="004144BB">
        <w:rPr>
          <w:rFonts w:ascii="Cambria" w:hAnsi="Cambria"/>
          <w:i/>
          <w:sz w:val="23"/>
          <w:szCs w:val="23"/>
        </w:rPr>
        <w:t xml:space="preserve"> </w:t>
      </w:r>
      <w:r w:rsidR="006C1D7A" w:rsidRPr="004144BB">
        <w:rPr>
          <w:rFonts w:ascii="Cambria" w:eastAsia="Batang" w:hAnsi="Cambria"/>
          <w:sz w:val="23"/>
          <w:szCs w:val="23"/>
        </w:rPr>
        <w:t>Secretarul general al comunei va comunica prezenta hotărâre instituţiilor şi persoanelor interesate.</w:t>
      </w:r>
    </w:p>
    <w:p w14:paraId="671CF7F6" w14:textId="77777777" w:rsidR="006C1D7A" w:rsidRPr="004144BB" w:rsidRDefault="006C1D7A" w:rsidP="006C1D7A">
      <w:pPr>
        <w:tabs>
          <w:tab w:val="left" w:pos="540"/>
        </w:tabs>
        <w:jc w:val="both"/>
        <w:rPr>
          <w:rFonts w:ascii="Cambria" w:hAnsi="Cambria"/>
          <w:b/>
          <w:bCs/>
          <w:sz w:val="23"/>
          <w:szCs w:val="23"/>
        </w:rPr>
      </w:pPr>
    </w:p>
    <w:p w14:paraId="7E8A9450" w14:textId="77777777" w:rsidR="00F84CE4" w:rsidRPr="004144BB" w:rsidRDefault="00F84CE4" w:rsidP="003C7728">
      <w:pPr>
        <w:autoSpaceDE w:val="0"/>
        <w:ind w:firstLine="540"/>
        <w:jc w:val="both"/>
        <w:rPr>
          <w:rFonts w:ascii="Cambria" w:hAnsi="Cambria"/>
          <w:b/>
          <w:bCs/>
          <w:sz w:val="23"/>
          <w:szCs w:val="23"/>
        </w:rPr>
      </w:pPr>
    </w:p>
    <w:p w14:paraId="5D618BE8" w14:textId="78251E5A" w:rsidR="006C1D7A" w:rsidRPr="004144BB" w:rsidRDefault="003C7728" w:rsidP="003C7728">
      <w:pPr>
        <w:autoSpaceDE w:val="0"/>
        <w:ind w:firstLine="540"/>
        <w:jc w:val="both"/>
        <w:rPr>
          <w:rFonts w:ascii="Cambria" w:hAnsi="Cambria"/>
          <w:b/>
          <w:bCs/>
          <w:sz w:val="23"/>
          <w:szCs w:val="23"/>
        </w:rPr>
      </w:pPr>
      <w:r w:rsidRPr="004144BB">
        <w:rPr>
          <w:rFonts w:ascii="Cambria" w:hAnsi="Cambria"/>
          <w:b/>
          <w:bCs/>
          <w:sz w:val="23"/>
          <w:szCs w:val="23"/>
        </w:rPr>
        <w:t>PREŞEDINTE DE ŞEDINŢĂ,</w:t>
      </w:r>
      <w:r w:rsidRPr="004144BB">
        <w:rPr>
          <w:rFonts w:ascii="Cambria" w:hAnsi="Cambria"/>
          <w:b/>
          <w:bCs/>
          <w:sz w:val="23"/>
          <w:szCs w:val="23"/>
        </w:rPr>
        <w:tab/>
      </w:r>
      <w:r w:rsidRPr="004144BB">
        <w:rPr>
          <w:rFonts w:ascii="Cambria" w:hAnsi="Cambria"/>
          <w:b/>
          <w:bCs/>
          <w:sz w:val="23"/>
          <w:szCs w:val="23"/>
        </w:rPr>
        <w:tab/>
      </w:r>
      <w:r w:rsidRPr="004144BB">
        <w:rPr>
          <w:rFonts w:ascii="Cambria" w:hAnsi="Cambria"/>
          <w:b/>
          <w:bCs/>
          <w:sz w:val="23"/>
          <w:szCs w:val="23"/>
        </w:rPr>
        <w:tab/>
      </w:r>
      <w:r w:rsidR="006C1D7A" w:rsidRPr="004144BB">
        <w:rPr>
          <w:rFonts w:ascii="Cambria" w:hAnsi="Cambria"/>
          <w:b/>
          <w:bCs/>
          <w:sz w:val="23"/>
          <w:szCs w:val="23"/>
        </w:rPr>
        <w:t>Contrasemnează pentru  legalitate,</w:t>
      </w:r>
    </w:p>
    <w:p w14:paraId="02412092" w14:textId="3D6E33A8" w:rsidR="006C1D7A" w:rsidRPr="004144BB" w:rsidRDefault="006C1D7A" w:rsidP="003C7728">
      <w:pPr>
        <w:autoSpaceDE w:val="0"/>
        <w:ind w:firstLine="540"/>
        <w:jc w:val="both"/>
        <w:rPr>
          <w:rFonts w:ascii="Cambria" w:hAnsi="Cambria"/>
          <w:b/>
          <w:bCs/>
          <w:sz w:val="23"/>
          <w:szCs w:val="23"/>
        </w:rPr>
      </w:pPr>
      <w:r w:rsidRPr="004144BB">
        <w:rPr>
          <w:rFonts w:ascii="Cambria" w:hAnsi="Cambria"/>
          <w:b/>
          <w:bCs/>
          <w:sz w:val="23"/>
          <w:szCs w:val="23"/>
        </w:rPr>
        <w:t>Consi</w:t>
      </w:r>
      <w:r w:rsidR="003C7728" w:rsidRPr="004144BB">
        <w:rPr>
          <w:rFonts w:ascii="Cambria" w:hAnsi="Cambria"/>
          <w:b/>
          <w:bCs/>
          <w:sz w:val="23"/>
          <w:szCs w:val="23"/>
        </w:rPr>
        <w:t>lier local,</w:t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1E683D" w:rsidRPr="004144BB">
        <w:rPr>
          <w:rFonts w:ascii="Cambria" w:hAnsi="Cambria"/>
          <w:b/>
          <w:bCs/>
          <w:sz w:val="23"/>
          <w:szCs w:val="23"/>
        </w:rPr>
        <w:tab/>
      </w:r>
      <w:r w:rsidRPr="004144BB">
        <w:rPr>
          <w:rFonts w:ascii="Cambria" w:hAnsi="Cambria"/>
          <w:b/>
          <w:bCs/>
          <w:sz w:val="23"/>
          <w:szCs w:val="23"/>
        </w:rPr>
        <w:t>SECRETARUL GENERAL AL</w:t>
      </w:r>
      <w:r w:rsidR="003C7728" w:rsidRPr="004144BB">
        <w:rPr>
          <w:rFonts w:ascii="Cambria" w:hAnsi="Cambria"/>
          <w:b/>
          <w:bCs/>
          <w:sz w:val="23"/>
          <w:szCs w:val="23"/>
        </w:rPr>
        <w:t xml:space="preserve"> COMUNEI  </w:t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="003C7728" w:rsidRPr="004144BB">
        <w:rPr>
          <w:rFonts w:ascii="Cambria" w:hAnsi="Cambria"/>
          <w:b/>
          <w:bCs/>
          <w:sz w:val="23"/>
          <w:szCs w:val="23"/>
        </w:rPr>
        <w:tab/>
      </w:r>
      <w:r w:rsidRPr="004144BB">
        <w:rPr>
          <w:rFonts w:ascii="Cambria" w:hAnsi="Cambria"/>
          <w:b/>
          <w:sz w:val="23"/>
          <w:szCs w:val="23"/>
        </w:rPr>
        <w:t>Cons. jur. Mihaela AMARIEI</w:t>
      </w:r>
    </w:p>
    <w:p w14:paraId="178B39FD" w14:textId="77777777" w:rsidR="006C1D7A" w:rsidRPr="004144BB" w:rsidRDefault="006C1D7A" w:rsidP="006C1D7A">
      <w:pPr>
        <w:jc w:val="center"/>
        <w:rPr>
          <w:rFonts w:ascii="Cambria" w:hAnsi="Cambria"/>
          <w:b/>
          <w:sz w:val="23"/>
          <w:szCs w:val="23"/>
        </w:rPr>
      </w:pPr>
    </w:p>
    <w:p w14:paraId="533C5430" w14:textId="77777777" w:rsidR="006C1D7A" w:rsidRPr="004144BB" w:rsidRDefault="006C1D7A" w:rsidP="006C1D7A">
      <w:pPr>
        <w:jc w:val="center"/>
        <w:rPr>
          <w:rFonts w:ascii="Cambria" w:hAnsi="Cambria"/>
          <w:b/>
          <w:sz w:val="23"/>
          <w:szCs w:val="23"/>
        </w:rPr>
      </w:pPr>
    </w:p>
    <w:p w14:paraId="4C768589" w14:textId="77777777" w:rsidR="006C1D7A" w:rsidRPr="004144BB" w:rsidRDefault="006C1D7A" w:rsidP="006C1D7A">
      <w:pPr>
        <w:jc w:val="center"/>
        <w:rPr>
          <w:rFonts w:ascii="Cambria" w:hAnsi="Cambria"/>
          <w:b/>
          <w:sz w:val="23"/>
          <w:szCs w:val="23"/>
        </w:rPr>
      </w:pPr>
    </w:p>
    <w:p w14:paraId="79EDB946" w14:textId="77777777" w:rsidR="006C1D7A" w:rsidRPr="004144BB" w:rsidRDefault="006C1D7A" w:rsidP="006C1D7A">
      <w:pPr>
        <w:jc w:val="center"/>
        <w:rPr>
          <w:rFonts w:ascii="Cambria" w:hAnsi="Cambria"/>
          <w:b/>
          <w:sz w:val="23"/>
          <w:szCs w:val="23"/>
        </w:rPr>
      </w:pPr>
      <w:r w:rsidRPr="004144BB">
        <w:rPr>
          <w:rFonts w:ascii="Cambria" w:hAnsi="Cambria"/>
          <w:b/>
          <w:sz w:val="23"/>
          <w:szCs w:val="23"/>
        </w:rPr>
        <w:t>INIȚIATOR,</w:t>
      </w:r>
    </w:p>
    <w:p w14:paraId="2FE9B0D6" w14:textId="77777777" w:rsidR="006C1D7A" w:rsidRPr="004144BB" w:rsidRDefault="006C1D7A" w:rsidP="006C1D7A">
      <w:pPr>
        <w:jc w:val="center"/>
        <w:rPr>
          <w:rFonts w:ascii="Cambria" w:hAnsi="Cambria"/>
          <w:b/>
          <w:sz w:val="23"/>
          <w:szCs w:val="23"/>
        </w:rPr>
      </w:pPr>
      <w:r w:rsidRPr="004144BB">
        <w:rPr>
          <w:rFonts w:ascii="Cambria" w:hAnsi="Cambria"/>
          <w:b/>
          <w:sz w:val="23"/>
          <w:szCs w:val="23"/>
        </w:rPr>
        <w:t>PRIMAR,</w:t>
      </w:r>
    </w:p>
    <w:p w14:paraId="3331C5B4" w14:textId="77777777" w:rsidR="006C1D7A" w:rsidRPr="004144BB" w:rsidRDefault="006C1D7A" w:rsidP="006C1D7A">
      <w:pPr>
        <w:jc w:val="center"/>
        <w:rPr>
          <w:rFonts w:ascii="Cambria" w:hAnsi="Cambria"/>
          <w:b/>
          <w:i/>
          <w:sz w:val="23"/>
          <w:szCs w:val="23"/>
        </w:rPr>
      </w:pPr>
      <w:r w:rsidRPr="004144BB">
        <w:rPr>
          <w:rFonts w:ascii="Cambria" w:hAnsi="Cambria"/>
          <w:b/>
          <w:sz w:val="23"/>
          <w:szCs w:val="23"/>
        </w:rPr>
        <w:t>Vasile AȘTEFANEI</w:t>
      </w:r>
    </w:p>
    <w:p w14:paraId="73C54B4B" w14:textId="74719410" w:rsidR="00673C1B" w:rsidRPr="004144BB" w:rsidRDefault="00673C1B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444A11AA" w14:textId="5A5CEFBF" w:rsidR="00673C1B" w:rsidRPr="004144BB" w:rsidRDefault="00673C1B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  <w:r w:rsidRPr="004144BB">
        <w:rPr>
          <w:rFonts w:ascii="Cambria" w:hAnsi="Cambria"/>
          <w:b/>
          <w:sz w:val="23"/>
          <w:szCs w:val="23"/>
        </w:rPr>
        <w:tab/>
      </w:r>
    </w:p>
    <w:p w14:paraId="64D9C701" w14:textId="77777777" w:rsidR="006C1D7A" w:rsidRPr="004144BB" w:rsidRDefault="006C1D7A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1B673305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611D0FCB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32F3DBCD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50442761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61A7A142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76E245D4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619DC296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7C3ED5F8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11A3975D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4BF27F76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31109FF2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65D4C4BA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525C5F55" w14:textId="77777777" w:rsidR="003C7728" w:rsidRPr="004144BB" w:rsidRDefault="003C7728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3CC23212" w14:textId="77777777" w:rsidR="003C7728" w:rsidRPr="004144BB" w:rsidRDefault="003C7728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0107AF7D" w14:textId="77777777" w:rsidR="003C7728" w:rsidRPr="004144BB" w:rsidRDefault="003C7728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1EE404CF" w14:textId="77777777" w:rsidR="003C7728" w:rsidRPr="004144BB" w:rsidRDefault="003C7728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2C994E18" w14:textId="77777777" w:rsidR="003C7728" w:rsidRPr="004144BB" w:rsidRDefault="003C7728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1055CC58" w14:textId="77777777" w:rsidR="003C7728" w:rsidRPr="004144BB" w:rsidRDefault="003C7728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468D1117" w14:textId="77777777" w:rsidR="003C7728" w:rsidRPr="004144BB" w:rsidRDefault="003C7728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2CD57BA2" w14:textId="77777777" w:rsidR="003C7728" w:rsidRPr="004144BB" w:rsidRDefault="003C7728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2E8C0E28" w14:textId="77777777" w:rsidR="000755E5" w:rsidRPr="004144BB" w:rsidRDefault="000755E5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5F4DD18B" w14:textId="77777777" w:rsidR="006C1D7A" w:rsidRPr="004144BB" w:rsidRDefault="006C1D7A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3FF03664" w14:textId="688C1A70" w:rsidR="006A3125" w:rsidRPr="004144BB" w:rsidRDefault="006C1D7A" w:rsidP="00401197">
      <w:pPr>
        <w:spacing w:line="360" w:lineRule="auto"/>
        <w:ind w:left="3540"/>
        <w:jc w:val="both"/>
        <w:rPr>
          <w:rFonts w:ascii="Cambria" w:hAnsi="Cambria"/>
          <w:b/>
          <w:i/>
          <w:sz w:val="23"/>
          <w:szCs w:val="23"/>
        </w:rPr>
      </w:pPr>
      <w:r w:rsidRPr="004144BB">
        <w:rPr>
          <w:rFonts w:ascii="Cambria" w:hAnsi="Cambria"/>
          <w:b/>
          <w:i/>
          <w:sz w:val="23"/>
          <w:szCs w:val="23"/>
        </w:rPr>
        <w:t xml:space="preserve">       </w:t>
      </w:r>
      <w:r w:rsidR="00401197" w:rsidRPr="004144BB">
        <w:rPr>
          <w:rFonts w:ascii="Cambria" w:hAnsi="Cambria"/>
          <w:b/>
          <w:i/>
          <w:sz w:val="23"/>
          <w:szCs w:val="23"/>
        </w:rPr>
        <w:t xml:space="preserve">        </w:t>
      </w:r>
      <w:r w:rsidRPr="004144BB">
        <w:rPr>
          <w:rFonts w:ascii="Cambria" w:hAnsi="Cambria"/>
          <w:b/>
          <w:i/>
          <w:sz w:val="23"/>
          <w:szCs w:val="23"/>
        </w:rPr>
        <w:t xml:space="preserve">  </w:t>
      </w:r>
      <w:r w:rsidR="003C7728" w:rsidRPr="004144BB">
        <w:rPr>
          <w:rFonts w:ascii="Cambria" w:hAnsi="Cambria"/>
          <w:b/>
          <w:i/>
          <w:sz w:val="23"/>
          <w:szCs w:val="23"/>
        </w:rPr>
        <w:tab/>
      </w:r>
      <w:r w:rsidR="003F6D73" w:rsidRPr="004144BB">
        <w:rPr>
          <w:rFonts w:ascii="Cambria" w:hAnsi="Cambria"/>
          <w:b/>
          <w:i/>
          <w:sz w:val="23"/>
          <w:szCs w:val="23"/>
        </w:rPr>
        <w:t xml:space="preserve">Întocmit: </w:t>
      </w:r>
      <w:r w:rsidR="00401197" w:rsidRPr="004144BB">
        <w:rPr>
          <w:rFonts w:ascii="Cambria" w:hAnsi="Cambria"/>
          <w:b/>
          <w:i/>
          <w:sz w:val="23"/>
          <w:szCs w:val="23"/>
        </w:rPr>
        <w:t>Inspector</w:t>
      </w:r>
      <w:r w:rsidR="00673C1B" w:rsidRPr="004144BB">
        <w:rPr>
          <w:rFonts w:ascii="Cambria" w:hAnsi="Cambria"/>
          <w:b/>
          <w:i/>
          <w:sz w:val="23"/>
          <w:szCs w:val="23"/>
        </w:rPr>
        <w:t xml:space="preserve"> </w:t>
      </w:r>
      <w:r w:rsidR="003C7728" w:rsidRPr="004144BB">
        <w:rPr>
          <w:rFonts w:ascii="Cambria" w:hAnsi="Cambria"/>
          <w:b/>
          <w:i/>
          <w:sz w:val="23"/>
          <w:szCs w:val="23"/>
        </w:rPr>
        <w:t>Ionela - Elena</w:t>
      </w:r>
      <w:r w:rsidR="00401197" w:rsidRPr="004144BB">
        <w:rPr>
          <w:rFonts w:ascii="Cambria" w:hAnsi="Cambria"/>
          <w:b/>
          <w:i/>
          <w:sz w:val="23"/>
          <w:szCs w:val="23"/>
        </w:rPr>
        <w:t xml:space="preserve"> PEIU</w:t>
      </w:r>
    </w:p>
    <w:sectPr w:rsidR="006A3125" w:rsidRPr="004144BB" w:rsidSect="001E683D">
      <w:footerReference w:type="default" r:id="rId9"/>
      <w:pgSz w:w="11906" w:h="16838"/>
      <w:pgMar w:top="540" w:right="1016" w:bottom="70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71A9F" w14:textId="77777777" w:rsidR="00216CDE" w:rsidRDefault="00216CDE" w:rsidP="007E6290">
      <w:r>
        <w:separator/>
      </w:r>
    </w:p>
  </w:endnote>
  <w:endnote w:type="continuationSeparator" w:id="0">
    <w:p w14:paraId="2954796E" w14:textId="77777777" w:rsidR="00216CDE" w:rsidRDefault="00216CDE" w:rsidP="007E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244"/>
      <w:gridCol w:w="1082"/>
      <w:gridCol w:w="4245"/>
    </w:tblGrid>
    <w:tr w:rsidR="00EC3184" w14:paraId="41BF8289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20E09FA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1FA19E81" w14:textId="56DE3DD2" w:rsidR="00EC3184" w:rsidRPr="007E6290" w:rsidRDefault="00EC3184">
          <w:pPr>
            <w:pStyle w:val="NoSpacing"/>
            <w:rPr>
              <w:rFonts w:ascii="Cambria" w:hAnsi="Cambria"/>
            </w:rPr>
          </w:pPr>
          <w:proofErr w:type="spellStart"/>
          <w:r w:rsidRPr="007E6290">
            <w:rPr>
              <w:rFonts w:ascii="Cambria" w:hAnsi="Cambria"/>
              <w:b/>
            </w:rPr>
            <w:t>Pagina</w:t>
          </w:r>
          <w:proofErr w:type="spellEnd"/>
          <w:r w:rsidRPr="007E6290">
            <w:rPr>
              <w:rFonts w:ascii="Cambria" w:hAnsi="Cambria"/>
              <w:b/>
            </w:rPr>
            <w:t xml:space="preserve">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144BB" w:rsidRPr="004144BB">
            <w:rPr>
              <w:rFonts w:ascii="Cambria" w:hAnsi="Cambria"/>
              <w:b/>
              <w:noProof/>
            </w:rPr>
            <w:t>3</w:t>
          </w:r>
          <w:r>
            <w:rPr>
              <w:rFonts w:ascii="Cambria" w:hAnsi="Cambria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164A76E2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EC3184" w14:paraId="7CFD8A9F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6AFF91B7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6986126A" w14:textId="77777777" w:rsidR="00EC3184" w:rsidRDefault="00EC3184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77D4CF0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25BBE422" w14:textId="77777777" w:rsidR="00EC3184" w:rsidRDefault="00EC31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E8F64" w14:textId="77777777" w:rsidR="00216CDE" w:rsidRDefault="00216CDE" w:rsidP="007E6290">
      <w:r>
        <w:separator/>
      </w:r>
    </w:p>
  </w:footnote>
  <w:footnote w:type="continuationSeparator" w:id="0">
    <w:p w14:paraId="3E8FE3D3" w14:textId="77777777" w:rsidR="00216CDE" w:rsidRDefault="00216CDE" w:rsidP="007E6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0C9"/>
    <w:multiLevelType w:val="hybridMultilevel"/>
    <w:tmpl w:val="3F88C728"/>
    <w:lvl w:ilvl="0" w:tplc="937220F4">
      <w:numFmt w:val="bullet"/>
      <w:lvlText w:val="–"/>
      <w:lvlJc w:val="left"/>
      <w:pPr>
        <w:ind w:left="1490" w:hanging="360"/>
      </w:pPr>
      <w:rPr>
        <w:rFonts w:ascii="Cambria" w:eastAsia="Times New Roman" w:hAnsi="Cambria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7201888"/>
    <w:multiLevelType w:val="hybridMultilevel"/>
    <w:tmpl w:val="91A88362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67503"/>
    <w:multiLevelType w:val="hybridMultilevel"/>
    <w:tmpl w:val="626656DC"/>
    <w:lvl w:ilvl="0" w:tplc="AB044F8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E43AB8"/>
    <w:multiLevelType w:val="hybridMultilevel"/>
    <w:tmpl w:val="7DE8B122"/>
    <w:lvl w:ilvl="0" w:tplc="A3AEF7B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B52588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4924C6F"/>
    <w:multiLevelType w:val="hybridMultilevel"/>
    <w:tmpl w:val="E446CC74"/>
    <w:lvl w:ilvl="0" w:tplc="0418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5E80D6A"/>
    <w:multiLevelType w:val="hybridMultilevel"/>
    <w:tmpl w:val="57780A92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608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7D17F8"/>
    <w:multiLevelType w:val="hybridMultilevel"/>
    <w:tmpl w:val="9014E4E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8CE5C9E"/>
    <w:multiLevelType w:val="hybridMultilevel"/>
    <w:tmpl w:val="BD48EF6E"/>
    <w:lvl w:ilvl="0" w:tplc="CC580B4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3AE514F0"/>
    <w:multiLevelType w:val="hybridMultilevel"/>
    <w:tmpl w:val="9A80C0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DC1596"/>
    <w:multiLevelType w:val="hybridMultilevel"/>
    <w:tmpl w:val="441C431C"/>
    <w:lvl w:ilvl="0" w:tplc="9A00638A">
      <w:start w:val="2"/>
      <w:numFmt w:val="bullet"/>
      <w:lvlText w:val="-"/>
      <w:lvlJc w:val="left"/>
      <w:pPr>
        <w:ind w:left="90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55A27125"/>
    <w:multiLevelType w:val="hybridMultilevel"/>
    <w:tmpl w:val="22F8D684"/>
    <w:lvl w:ilvl="0" w:tplc="03927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9BA6B1B"/>
    <w:multiLevelType w:val="hybridMultilevel"/>
    <w:tmpl w:val="B8E01562"/>
    <w:lvl w:ilvl="0" w:tplc="31BC699A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12">
    <w:nsid w:val="66521D4E"/>
    <w:multiLevelType w:val="hybridMultilevel"/>
    <w:tmpl w:val="D3504850"/>
    <w:lvl w:ilvl="0" w:tplc="F5EC019A">
      <w:numFmt w:val="bullet"/>
      <w:lvlText w:val="–"/>
      <w:lvlJc w:val="left"/>
      <w:pPr>
        <w:tabs>
          <w:tab w:val="num" w:pos="1350"/>
        </w:tabs>
        <w:ind w:left="1350" w:hanging="75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66E34E92"/>
    <w:multiLevelType w:val="hybridMultilevel"/>
    <w:tmpl w:val="35F68E00"/>
    <w:lvl w:ilvl="0" w:tplc="7B68C432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>
    <w:nsid w:val="6721380D"/>
    <w:multiLevelType w:val="hybridMultilevel"/>
    <w:tmpl w:val="F954B54E"/>
    <w:lvl w:ilvl="0" w:tplc="7F3CB1DC">
      <w:numFmt w:val="bullet"/>
      <w:lvlText w:val="-"/>
      <w:lvlJc w:val="left"/>
      <w:pPr>
        <w:ind w:left="1068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E226DB5"/>
    <w:multiLevelType w:val="hybridMultilevel"/>
    <w:tmpl w:val="FF3AEB0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927B2B"/>
    <w:multiLevelType w:val="hybridMultilevel"/>
    <w:tmpl w:val="E8BE645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102579"/>
    <w:multiLevelType w:val="hybridMultilevel"/>
    <w:tmpl w:val="94923B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E376E3"/>
    <w:multiLevelType w:val="hybridMultilevel"/>
    <w:tmpl w:val="7ADA964A"/>
    <w:lvl w:ilvl="0" w:tplc="7F3CB1DC">
      <w:numFmt w:val="bullet"/>
      <w:lvlText w:val="-"/>
      <w:lvlJc w:val="left"/>
      <w:pPr>
        <w:ind w:left="1776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A13074A"/>
    <w:multiLevelType w:val="hybridMultilevel"/>
    <w:tmpl w:val="AFF035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3"/>
  </w:num>
  <w:num w:numId="5">
    <w:abstractNumId w:val="11"/>
  </w:num>
  <w:num w:numId="6">
    <w:abstractNumId w:val="7"/>
  </w:num>
  <w:num w:numId="7">
    <w:abstractNumId w:val="12"/>
  </w:num>
  <w:num w:numId="8">
    <w:abstractNumId w:val="6"/>
  </w:num>
  <w:num w:numId="9">
    <w:abstractNumId w:val="14"/>
  </w:num>
  <w:num w:numId="10">
    <w:abstractNumId w:val="18"/>
  </w:num>
  <w:num w:numId="11">
    <w:abstractNumId w:val="1"/>
  </w:num>
  <w:num w:numId="12">
    <w:abstractNumId w:val="2"/>
  </w:num>
  <w:num w:numId="13">
    <w:abstractNumId w:val="8"/>
  </w:num>
  <w:num w:numId="14">
    <w:abstractNumId w:val="15"/>
  </w:num>
  <w:num w:numId="15">
    <w:abstractNumId w:val="19"/>
  </w:num>
  <w:num w:numId="16">
    <w:abstractNumId w:val="0"/>
  </w:num>
  <w:num w:numId="17">
    <w:abstractNumId w:val="4"/>
  </w:num>
  <w:num w:numId="18">
    <w:abstractNumId w:val="16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0E"/>
    <w:rsid w:val="00000699"/>
    <w:rsid w:val="000030CF"/>
    <w:rsid w:val="00006979"/>
    <w:rsid w:val="000148EB"/>
    <w:rsid w:val="00017A19"/>
    <w:rsid w:val="000204C3"/>
    <w:rsid w:val="00031991"/>
    <w:rsid w:val="00032981"/>
    <w:rsid w:val="00032B17"/>
    <w:rsid w:val="00033B8E"/>
    <w:rsid w:val="00035ECD"/>
    <w:rsid w:val="00037211"/>
    <w:rsid w:val="0005091F"/>
    <w:rsid w:val="0005636F"/>
    <w:rsid w:val="0006027E"/>
    <w:rsid w:val="000611CD"/>
    <w:rsid w:val="00063469"/>
    <w:rsid w:val="00066909"/>
    <w:rsid w:val="00070CEA"/>
    <w:rsid w:val="000755E5"/>
    <w:rsid w:val="000818F8"/>
    <w:rsid w:val="00087800"/>
    <w:rsid w:val="000901C3"/>
    <w:rsid w:val="0009425F"/>
    <w:rsid w:val="000A3D8C"/>
    <w:rsid w:val="000A53F0"/>
    <w:rsid w:val="000A6D0F"/>
    <w:rsid w:val="000B6B3F"/>
    <w:rsid w:val="000B7BAF"/>
    <w:rsid w:val="000C0AC6"/>
    <w:rsid w:val="000C4CE6"/>
    <w:rsid w:val="000D2D3D"/>
    <w:rsid w:val="000E7162"/>
    <w:rsid w:val="000E7E54"/>
    <w:rsid w:val="000F0758"/>
    <w:rsid w:val="000F0FAF"/>
    <w:rsid w:val="000F10AC"/>
    <w:rsid w:val="000F1699"/>
    <w:rsid w:val="000F1CA5"/>
    <w:rsid w:val="000F237E"/>
    <w:rsid w:val="000F3800"/>
    <w:rsid w:val="000F7544"/>
    <w:rsid w:val="00100499"/>
    <w:rsid w:val="00100FA8"/>
    <w:rsid w:val="00103665"/>
    <w:rsid w:val="001162D0"/>
    <w:rsid w:val="001307FC"/>
    <w:rsid w:val="00134E76"/>
    <w:rsid w:val="00135C67"/>
    <w:rsid w:val="001377A5"/>
    <w:rsid w:val="00137F02"/>
    <w:rsid w:val="00140439"/>
    <w:rsid w:val="001420ED"/>
    <w:rsid w:val="00142D31"/>
    <w:rsid w:val="00143DEF"/>
    <w:rsid w:val="00146730"/>
    <w:rsid w:val="00150C81"/>
    <w:rsid w:val="001529F5"/>
    <w:rsid w:val="00152C56"/>
    <w:rsid w:val="00153665"/>
    <w:rsid w:val="00155138"/>
    <w:rsid w:val="001552B4"/>
    <w:rsid w:val="001636CB"/>
    <w:rsid w:val="00164D25"/>
    <w:rsid w:val="00165623"/>
    <w:rsid w:val="001753D9"/>
    <w:rsid w:val="001755C4"/>
    <w:rsid w:val="00175600"/>
    <w:rsid w:val="00190197"/>
    <w:rsid w:val="001901CB"/>
    <w:rsid w:val="001A1916"/>
    <w:rsid w:val="001A55F5"/>
    <w:rsid w:val="001A5BE1"/>
    <w:rsid w:val="001A65FA"/>
    <w:rsid w:val="001A71C1"/>
    <w:rsid w:val="001B04C8"/>
    <w:rsid w:val="001B24B0"/>
    <w:rsid w:val="001B4972"/>
    <w:rsid w:val="001C20E3"/>
    <w:rsid w:val="001C210D"/>
    <w:rsid w:val="001C54F8"/>
    <w:rsid w:val="001C73E3"/>
    <w:rsid w:val="001C78CA"/>
    <w:rsid w:val="001D0D0A"/>
    <w:rsid w:val="001D6907"/>
    <w:rsid w:val="001D6F8D"/>
    <w:rsid w:val="001D75C4"/>
    <w:rsid w:val="001E2D12"/>
    <w:rsid w:val="001E42AA"/>
    <w:rsid w:val="001E683D"/>
    <w:rsid w:val="001F23BF"/>
    <w:rsid w:val="001F39EC"/>
    <w:rsid w:val="001F4BEB"/>
    <w:rsid w:val="001F6AFF"/>
    <w:rsid w:val="001F72A5"/>
    <w:rsid w:val="001F7EF4"/>
    <w:rsid w:val="00200E3E"/>
    <w:rsid w:val="00211B7F"/>
    <w:rsid w:val="00216CDE"/>
    <w:rsid w:val="002176A0"/>
    <w:rsid w:val="002206C4"/>
    <w:rsid w:val="00227650"/>
    <w:rsid w:val="0023460C"/>
    <w:rsid w:val="00235882"/>
    <w:rsid w:val="00243ABF"/>
    <w:rsid w:val="00245523"/>
    <w:rsid w:val="00247643"/>
    <w:rsid w:val="00252027"/>
    <w:rsid w:val="00255AA7"/>
    <w:rsid w:val="00262143"/>
    <w:rsid w:val="00266824"/>
    <w:rsid w:val="00267EC8"/>
    <w:rsid w:val="002736F0"/>
    <w:rsid w:val="00281942"/>
    <w:rsid w:val="00282CAB"/>
    <w:rsid w:val="00286396"/>
    <w:rsid w:val="00286A14"/>
    <w:rsid w:val="002926D7"/>
    <w:rsid w:val="0029270D"/>
    <w:rsid w:val="00294354"/>
    <w:rsid w:val="002A3562"/>
    <w:rsid w:val="002A62F3"/>
    <w:rsid w:val="002B0131"/>
    <w:rsid w:val="002B0D53"/>
    <w:rsid w:val="002B7709"/>
    <w:rsid w:val="002C06ED"/>
    <w:rsid w:val="002C1212"/>
    <w:rsid w:val="002C138D"/>
    <w:rsid w:val="002C23E5"/>
    <w:rsid w:val="002C393D"/>
    <w:rsid w:val="002C63C0"/>
    <w:rsid w:val="002C792A"/>
    <w:rsid w:val="002D2561"/>
    <w:rsid w:val="002E2695"/>
    <w:rsid w:val="002E36BB"/>
    <w:rsid w:val="002E5B65"/>
    <w:rsid w:val="002F3ADB"/>
    <w:rsid w:val="002F44B1"/>
    <w:rsid w:val="002F6EE2"/>
    <w:rsid w:val="002F6F6C"/>
    <w:rsid w:val="00304D20"/>
    <w:rsid w:val="00304FC2"/>
    <w:rsid w:val="00306E8A"/>
    <w:rsid w:val="003102C3"/>
    <w:rsid w:val="003167AB"/>
    <w:rsid w:val="00316A47"/>
    <w:rsid w:val="00317405"/>
    <w:rsid w:val="00321808"/>
    <w:rsid w:val="0032662A"/>
    <w:rsid w:val="00332C89"/>
    <w:rsid w:val="00333869"/>
    <w:rsid w:val="00334120"/>
    <w:rsid w:val="00334696"/>
    <w:rsid w:val="00337EC6"/>
    <w:rsid w:val="003414A2"/>
    <w:rsid w:val="003430AF"/>
    <w:rsid w:val="003471A4"/>
    <w:rsid w:val="003474DD"/>
    <w:rsid w:val="00347D25"/>
    <w:rsid w:val="00351E7F"/>
    <w:rsid w:val="003522C0"/>
    <w:rsid w:val="003558FF"/>
    <w:rsid w:val="0035711A"/>
    <w:rsid w:val="0036030F"/>
    <w:rsid w:val="003631EE"/>
    <w:rsid w:val="003666B5"/>
    <w:rsid w:val="0036713B"/>
    <w:rsid w:val="00370B1A"/>
    <w:rsid w:val="003772B6"/>
    <w:rsid w:val="003776B3"/>
    <w:rsid w:val="00380B27"/>
    <w:rsid w:val="00380FC0"/>
    <w:rsid w:val="00383AF6"/>
    <w:rsid w:val="003842EB"/>
    <w:rsid w:val="00386B59"/>
    <w:rsid w:val="00386ED3"/>
    <w:rsid w:val="00390131"/>
    <w:rsid w:val="00391BFE"/>
    <w:rsid w:val="003940E8"/>
    <w:rsid w:val="003943F5"/>
    <w:rsid w:val="00395728"/>
    <w:rsid w:val="003A3054"/>
    <w:rsid w:val="003A3B70"/>
    <w:rsid w:val="003B264E"/>
    <w:rsid w:val="003B27D2"/>
    <w:rsid w:val="003B4F24"/>
    <w:rsid w:val="003B5984"/>
    <w:rsid w:val="003C0C5B"/>
    <w:rsid w:val="003C2113"/>
    <w:rsid w:val="003C2FCC"/>
    <w:rsid w:val="003C3593"/>
    <w:rsid w:val="003C5E08"/>
    <w:rsid w:val="003C7728"/>
    <w:rsid w:val="003D0299"/>
    <w:rsid w:val="003D0439"/>
    <w:rsid w:val="003D1852"/>
    <w:rsid w:val="003D3034"/>
    <w:rsid w:val="003D77CA"/>
    <w:rsid w:val="003E2786"/>
    <w:rsid w:val="003E6E44"/>
    <w:rsid w:val="003F043C"/>
    <w:rsid w:val="003F1B69"/>
    <w:rsid w:val="003F40D1"/>
    <w:rsid w:val="003F6D73"/>
    <w:rsid w:val="003F7560"/>
    <w:rsid w:val="003F7A7D"/>
    <w:rsid w:val="00401197"/>
    <w:rsid w:val="004024FD"/>
    <w:rsid w:val="004028EF"/>
    <w:rsid w:val="00402B85"/>
    <w:rsid w:val="004040B4"/>
    <w:rsid w:val="00404C8B"/>
    <w:rsid w:val="00407DF1"/>
    <w:rsid w:val="0041098E"/>
    <w:rsid w:val="0041252E"/>
    <w:rsid w:val="004128AB"/>
    <w:rsid w:val="004144BB"/>
    <w:rsid w:val="00416BAC"/>
    <w:rsid w:val="00425501"/>
    <w:rsid w:val="00426B60"/>
    <w:rsid w:val="0042764E"/>
    <w:rsid w:val="00427710"/>
    <w:rsid w:val="00430F59"/>
    <w:rsid w:val="0043169C"/>
    <w:rsid w:val="004354CA"/>
    <w:rsid w:val="00442BEF"/>
    <w:rsid w:val="00444648"/>
    <w:rsid w:val="004453C9"/>
    <w:rsid w:val="00445642"/>
    <w:rsid w:val="004609B0"/>
    <w:rsid w:val="004621D7"/>
    <w:rsid w:val="00463773"/>
    <w:rsid w:val="00465F33"/>
    <w:rsid w:val="00466E9B"/>
    <w:rsid w:val="004675D6"/>
    <w:rsid w:val="0047509C"/>
    <w:rsid w:val="00475484"/>
    <w:rsid w:val="004802E5"/>
    <w:rsid w:val="00480EA2"/>
    <w:rsid w:val="0048313F"/>
    <w:rsid w:val="00486F24"/>
    <w:rsid w:val="00487A63"/>
    <w:rsid w:val="00491EF1"/>
    <w:rsid w:val="004956C2"/>
    <w:rsid w:val="00496532"/>
    <w:rsid w:val="004969E2"/>
    <w:rsid w:val="004A6811"/>
    <w:rsid w:val="004B326A"/>
    <w:rsid w:val="004B3CB6"/>
    <w:rsid w:val="004C3430"/>
    <w:rsid w:val="004C4D46"/>
    <w:rsid w:val="004C5CE1"/>
    <w:rsid w:val="004C7BF7"/>
    <w:rsid w:val="004D59FE"/>
    <w:rsid w:val="004D5C24"/>
    <w:rsid w:val="004E42C7"/>
    <w:rsid w:val="004E482A"/>
    <w:rsid w:val="004E4A2D"/>
    <w:rsid w:val="004F059B"/>
    <w:rsid w:val="004F2C62"/>
    <w:rsid w:val="004F3DED"/>
    <w:rsid w:val="00503141"/>
    <w:rsid w:val="0050323E"/>
    <w:rsid w:val="00504484"/>
    <w:rsid w:val="00505714"/>
    <w:rsid w:val="005079C8"/>
    <w:rsid w:val="00516426"/>
    <w:rsid w:val="00522181"/>
    <w:rsid w:val="00523875"/>
    <w:rsid w:val="00524206"/>
    <w:rsid w:val="00526E7B"/>
    <w:rsid w:val="00532101"/>
    <w:rsid w:val="00533143"/>
    <w:rsid w:val="005331E6"/>
    <w:rsid w:val="00540FA3"/>
    <w:rsid w:val="00542D3F"/>
    <w:rsid w:val="005552C8"/>
    <w:rsid w:val="0056012C"/>
    <w:rsid w:val="00562E6A"/>
    <w:rsid w:val="005659B4"/>
    <w:rsid w:val="005709E6"/>
    <w:rsid w:val="005726C2"/>
    <w:rsid w:val="005746D9"/>
    <w:rsid w:val="005753CB"/>
    <w:rsid w:val="00585EDE"/>
    <w:rsid w:val="005879FD"/>
    <w:rsid w:val="005925BA"/>
    <w:rsid w:val="00592B6E"/>
    <w:rsid w:val="005979C9"/>
    <w:rsid w:val="005A01FF"/>
    <w:rsid w:val="005A190A"/>
    <w:rsid w:val="005A23F4"/>
    <w:rsid w:val="005A307C"/>
    <w:rsid w:val="005A3343"/>
    <w:rsid w:val="005B5BAA"/>
    <w:rsid w:val="005C1990"/>
    <w:rsid w:val="005C50E3"/>
    <w:rsid w:val="005C63BB"/>
    <w:rsid w:val="005C6756"/>
    <w:rsid w:val="005C7813"/>
    <w:rsid w:val="005D045E"/>
    <w:rsid w:val="005D1D73"/>
    <w:rsid w:val="005D3F1B"/>
    <w:rsid w:val="005E0562"/>
    <w:rsid w:val="005E1F91"/>
    <w:rsid w:val="005E3545"/>
    <w:rsid w:val="005E3635"/>
    <w:rsid w:val="005F40E9"/>
    <w:rsid w:val="005F4219"/>
    <w:rsid w:val="005F49F5"/>
    <w:rsid w:val="006015F1"/>
    <w:rsid w:val="0060201F"/>
    <w:rsid w:val="00605A7E"/>
    <w:rsid w:val="00612083"/>
    <w:rsid w:val="00612AC3"/>
    <w:rsid w:val="00614A2F"/>
    <w:rsid w:val="00615F60"/>
    <w:rsid w:val="0061710F"/>
    <w:rsid w:val="006178C3"/>
    <w:rsid w:val="00621458"/>
    <w:rsid w:val="0062162C"/>
    <w:rsid w:val="00623642"/>
    <w:rsid w:val="006258F1"/>
    <w:rsid w:val="006306B6"/>
    <w:rsid w:val="0063134A"/>
    <w:rsid w:val="00632276"/>
    <w:rsid w:val="00633A04"/>
    <w:rsid w:val="00636058"/>
    <w:rsid w:val="00647BD3"/>
    <w:rsid w:val="00650E5E"/>
    <w:rsid w:val="00652A89"/>
    <w:rsid w:val="006539F9"/>
    <w:rsid w:val="00654C68"/>
    <w:rsid w:val="00660ED8"/>
    <w:rsid w:val="00673C1B"/>
    <w:rsid w:val="0067422C"/>
    <w:rsid w:val="00675462"/>
    <w:rsid w:val="00675CB4"/>
    <w:rsid w:val="00680090"/>
    <w:rsid w:val="00684BC2"/>
    <w:rsid w:val="00692379"/>
    <w:rsid w:val="006965EE"/>
    <w:rsid w:val="00697EF5"/>
    <w:rsid w:val="006A3125"/>
    <w:rsid w:val="006A3D3E"/>
    <w:rsid w:val="006A5035"/>
    <w:rsid w:val="006A59D8"/>
    <w:rsid w:val="006A63C6"/>
    <w:rsid w:val="006B1BB0"/>
    <w:rsid w:val="006C1D7A"/>
    <w:rsid w:val="006D32F0"/>
    <w:rsid w:val="006D787C"/>
    <w:rsid w:val="006E4160"/>
    <w:rsid w:val="006E69CA"/>
    <w:rsid w:val="006F4492"/>
    <w:rsid w:val="006F463A"/>
    <w:rsid w:val="006F4656"/>
    <w:rsid w:val="006F550A"/>
    <w:rsid w:val="007058A6"/>
    <w:rsid w:val="0070740E"/>
    <w:rsid w:val="00707A47"/>
    <w:rsid w:val="00711FA4"/>
    <w:rsid w:val="00711FC0"/>
    <w:rsid w:val="00715F41"/>
    <w:rsid w:val="00720607"/>
    <w:rsid w:val="007222FD"/>
    <w:rsid w:val="00723797"/>
    <w:rsid w:val="0072526B"/>
    <w:rsid w:val="00725E45"/>
    <w:rsid w:val="007267B8"/>
    <w:rsid w:val="0073129E"/>
    <w:rsid w:val="007337AA"/>
    <w:rsid w:val="00734603"/>
    <w:rsid w:val="0074009B"/>
    <w:rsid w:val="007412FC"/>
    <w:rsid w:val="00743C29"/>
    <w:rsid w:val="00746FE1"/>
    <w:rsid w:val="0075090B"/>
    <w:rsid w:val="00752B1E"/>
    <w:rsid w:val="0075731F"/>
    <w:rsid w:val="007622BE"/>
    <w:rsid w:val="00763E17"/>
    <w:rsid w:val="007669C6"/>
    <w:rsid w:val="00767F78"/>
    <w:rsid w:val="00770B41"/>
    <w:rsid w:val="007832C5"/>
    <w:rsid w:val="007863CD"/>
    <w:rsid w:val="00787BFA"/>
    <w:rsid w:val="00790F3D"/>
    <w:rsid w:val="00793559"/>
    <w:rsid w:val="00795244"/>
    <w:rsid w:val="007A0D89"/>
    <w:rsid w:val="007A104E"/>
    <w:rsid w:val="007A1505"/>
    <w:rsid w:val="007A2A84"/>
    <w:rsid w:val="007A4C21"/>
    <w:rsid w:val="007A70F2"/>
    <w:rsid w:val="007A7E4A"/>
    <w:rsid w:val="007B24A1"/>
    <w:rsid w:val="007B2E65"/>
    <w:rsid w:val="007B5448"/>
    <w:rsid w:val="007C0FC8"/>
    <w:rsid w:val="007C5A1C"/>
    <w:rsid w:val="007C5AD9"/>
    <w:rsid w:val="007D06E8"/>
    <w:rsid w:val="007D1617"/>
    <w:rsid w:val="007D1C9E"/>
    <w:rsid w:val="007D2477"/>
    <w:rsid w:val="007D4483"/>
    <w:rsid w:val="007D4BAB"/>
    <w:rsid w:val="007E02D6"/>
    <w:rsid w:val="007E43C3"/>
    <w:rsid w:val="007E6091"/>
    <w:rsid w:val="007E6290"/>
    <w:rsid w:val="007F25D0"/>
    <w:rsid w:val="00800A9C"/>
    <w:rsid w:val="00801F1E"/>
    <w:rsid w:val="00806B39"/>
    <w:rsid w:val="0081553C"/>
    <w:rsid w:val="008172F1"/>
    <w:rsid w:val="008177B8"/>
    <w:rsid w:val="00824292"/>
    <w:rsid w:val="0082602C"/>
    <w:rsid w:val="008301AA"/>
    <w:rsid w:val="00833082"/>
    <w:rsid w:val="0084050C"/>
    <w:rsid w:val="008503AD"/>
    <w:rsid w:val="00850E5F"/>
    <w:rsid w:val="00851B0A"/>
    <w:rsid w:val="008560F8"/>
    <w:rsid w:val="0085744F"/>
    <w:rsid w:val="00862AEF"/>
    <w:rsid w:val="00863120"/>
    <w:rsid w:val="00864506"/>
    <w:rsid w:val="008654D9"/>
    <w:rsid w:val="0087045F"/>
    <w:rsid w:val="008747E0"/>
    <w:rsid w:val="00877645"/>
    <w:rsid w:val="008778D4"/>
    <w:rsid w:val="00882E71"/>
    <w:rsid w:val="00883761"/>
    <w:rsid w:val="00884006"/>
    <w:rsid w:val="00885D27"/>
    <w:rsid w:val="0088653C"/>
    <w:rsid w:val="008949A0"/>
    <w:rsid w:val="008A6818"/>
    <w:rsid w:val="008A70F0"/>
    <w:rsid w:val="008B21F6"/>
    <w:rsid w:val="008B6C2A"/>
    <w:rsid w:val="008C0018"/>
    <w:rsid w:val="008C1BC0"/>
    <w:rsid w:val="008C3FB7"/>
    <w:rsid w:val="008C6A56"/>
    <w:rsid w:val="008C775B"/>
    <w:rsid w:val="008D1802"/>
    <w:rsid w:val="008D211F"/>
    <w:rsid w:val="008D37E9"/>
    <w:rsid w:val="008D4632"/>
    <w:rsid w:val="008D550B"/>
    <w:rsid w:val="008E3AA3"/>
    <w:rsid w:val="008E3D17"/>
    <w:rsid w:val="008F00DA"/>
    <w:rsid w:val="008F3AC4"/>
    <w:rsid w:val="008F433B"/>
    <w:rsid w:val="00901B7E"/>
    <w:rsid w:val="00904863"/>
    <w:rsid w:val="00910904"/>
    <w:rsid w:val="009162BF"/>
    <w:rsid w:val="00920C3E"/>
    <w:rsid w:val="0093333D"/>
    <w:rsid w:val="009348A2"/>
    <w:rsid w:val="00941930"/>
    <w:rsid w:val="00944D72"/>
    <w:rsid w:val="0096015B"/>
    <w:rsid w:val="00960FCE"/>
    <w:rsid w:val="00961C7D"/>
    <w:rsid w:val="00962370"/>
    <w:rsid w:val="0096488A"/>
    <w:rsid w:val="009650A4"/>
    <w:rsid w:val="0097386B"/>
    <w:rsid w:val="00975A37"/>
    <w:rsid w:val="00983081"/>
    <w:rsid w:val="00985F20"/>
    <w:rsid w:val="009954F2"/>
    <w:rsid w:val="00997623"/>
    <w:rsid w:val="00997947"/>
    <w:rsid w:val="00997BFF"/>
    <w:rsid w:val="009A0BFB"/>
    <w:rsid w:val="009A14E2"/>
    <w:rsid w:val="009A2CB4"/>
    <w:rsid w:val="009A7291"/>
    <w:rsid w:val="009B172F"/>
    <w:rsid w:val="009B69E4"/>
    <w:rsid w:val="009C223E"/>
    <w:rsid w:val="009C3091"/>
    <w:rsid w:val="009C6518"/>
    <w:rsid w:val="009C65C1"/>
    <w:rsid w:val="009C6FDC"/>
    <w:rsid w:val="009D3A68"/>
    <w:rsid w:val="009D5B31"/>
    <w:rsid w:val="009D65E5"/>
    <w:rsid w:val="009E2051"/>
    <w:rsid w:val="009E2E04"/>
    <w:rsid w:val="009E32ED"/>
    <w:rsid w:val="009E499D"/>
    <w:rsid w:val="009F0A66"/>
    <w:rsid w:val="009F3189"/>
    <w:rsid w:val="009F35E1"/>
    <w:rsid w:val="009F3B64"/>
    <w:rsid w:val="009F3C91"/>
    <w:rsid w:val="009F50B6"/>
    <w:rsid w:val="009F5DAE"/>
    <w:rsid w:val="009F7FB0"/>
    <w:rsid w:val="00A04AE6"/>
    <w:rsid w:val="00A04FCD"/>
    <w:rsid w:val="00A0660E"/>
    <w:rsid w:val="00A1400E"/>
    <w:rsid w:val="00A169E1"/>
    <w:rsid w:val="00A21F34"/>
    <w:rsid w:val="00A22520"/>
    <w:rsid w:val="00A22A81"/>
    <w:rsid w:val="00A23393"/>
    <w:rsid w:val="00A264F5"/>
    <w:rsid w:val="00A3216C"/>
    <w:rsid w:val="00A36011"/>
    <w:rsid w:val="00A36E86"/>
    <w:rsid w:val="00A401FD"/>
    <w:rsid w:val="00A40569"/>
    <w:rsid w:val="00A546F0"/>
    <w:rsid w:val="00A5781D"/>
    <w:rsid w:val="00A66A71"/>
    <w:rsid w:val="00A6732A"/>
    <w:rsid w:val="00A676E7"/>
    <w:rsid w:val="00A71473"/>
    <w:rsid w:val="00A720EA"/>
    <w:rsid w:val="00A726B4"/>
    <w:rsid w:val="00A81D68"/>
    <w:rsid w:val="00A82FBA"/>
    <w:rsid w:val="00A8464B"/>
    <w:rsid w:val="00A949F3"/>
    <w:rsid w:val="00A951C5"/>
    <w:rsid w:val="00A95CE0"/>
    <w:rsid w:val="00AA3FB9"/>
    <w:rsid w:val="00AA49EE"/>
    <w:rsid w:val="00AA7C67"/>
    <w:rsid w:val="00AB1F2C"/>
    <w:rsid w:val="00AB30DD"/>
    <w:rsid w:val="00AB4C67"/>
    <w:rsid w:val="00AC0245"/>
    <w:rsid w:val="00AC0C81"/>
    <w:rsid w:val="00AC1CD8"/>
    <w:rsid w:val="00AC34E8"/>
    <w:rsid w:val="00AC3F20"/>
    <w:rsid w:val="00AC52F4"/>
    <w:rsid w:val="00AC69FD"/>
    <w:rsid w:val="00AC79FD"/>
    <w:rsid w:val="00AD1DD8"/>
    <w:rsid w:val="00AD61EE"/>
    <w:rsid w:val="00AE07DB"/>
    <w:rsid w:val="00AE2BFD"/>
    <w:rsid w:val="00AE2FA5"/>
    <w:rsid w:val="00AE30D5"/>
    <w:rsid w:val="00AF3767"/>
    <w:rsid w:val="00AF4A8E"/>
    <w:rsid w:val="00AF51A9"/>
    <w:rsid w:val="00AF60C0"/>
    <w:rsid w:val="00B01CD3"/>
    <w:rsid w:val="00B072A5"/>
    <w:rsid w:val="00B119CB"/>
    <w:rsid w:val="00B13255"/>
    <w:rsid w:val="00B14601"/>
    <w:rsid w:val="00B2066F"/>
    <w:rsid w:val="00B219DF"/>
    <w:rsid w:val="00B21ACF"/>
    <w:rsid w:val="00B23C50"/>
    <w:rsid w:val="00B27567"/>
    <w:rsid w:val="00B303CE"/>
    <w:rsid w:val="00B348CB"/>
    <w:rsid w:val="00B40FFB"/>
    <w:rsid w:val="00B42072"/>
    <w:rsid w:val="00B44D49"/>
    <w:rsid w:val="00B46615"/>
    <w:rsid w:val="00B4741E"/>
    <w:rsid w:val="00B4797F"/>
    <w:rsid w:val="00B527BF"/>
    <w:rsid w:val="00B52D84"/>
    <w:rsid w:val="00B5792C"/>
    <w:rsid w:val="00B57993"/>
    <w:rsid w:val="00B62C64"/>
    <w:rsid w:val="00B7003C"/>
    <w:rsid w:val="00B73A96"/>
    <w:rsid w:val="00B74635"/>
    <w:rsid w:val="00B83127"/>
    <w:rsid w:val="00B836C0"/>
    <w:rsid w:val="00B851AB"/>
    <w:rsid w:val="00B86C35"/>
    <w:rsid w:val="00B93138"/>
    <w:rsid w:val="00B94660"/>
    <w:rsid w:val="00B976F1"/>
    <w:rsid w:val="00BA040C"/>
    <w:rsid w:val="00BA0BF5"/>
    <w:rsid w:val="00BA20B8"/>
    <w:rsid w:val="00BA3BDD"/>
    <w:rsid w:val="00BA3C56"/>
    <w:rsid w:val="00BB070B"/>
    <w:rsid w:val="00BB0EBB"/>
    <w:rsid w:val="00BB50C2"/>
    <w:rsid w:val="00BC0ECE"/>
    <w:rsid w:val="00BD5B65"/>
    <w:rsid w:val="00BE1191"/>
    <w:rsid w:val="00BE1C04"/>
    <w:rsid w:val="00BE6929"/>
    <w:rsid w:val="00BE73FB"/>
    <w:rsid w:val="00BE7632"/>
    <w:rsid w:val="00BF1C34"/>
    <w:rsid w:val="00BF2A6A"/>
    <w:rsid w:val="00BF6B92"/>
    <w:rsid w:val="00BF75C2"/>
    <w:rsid w:val="00C006D8"/>
    <w:rsid w:val="00C11647"/>
    <w:rsid w:val="00C12809"/>
    <w:rsid w:val="00C13752"/>
    <w:rsid w:val="00C13F56"/>
    <w:rsid w:val="00C15872"/>
    <w:rsid w:val="00C176A9"/>
    <w:rsid w:val="00C20690"/>
    <w:rsid w:val="00C21BD8"/>
    <w:rsid w:val="00C227B5"/>
    <w:rsid w:val="00C23717"/>
    <w:rsid w:val="00C25C29"/>
    <w:rsid w:val="00C27B75"/>
    <w:rsid w:val="00C27EE8"/>
    <w:rsid w:val="00C30B31"/>
    <w:rsid w:val="00C328F8"/>
    <w:rsid w:val="00C362D2"/>
    <w:rsid w:val="00C400F6"/>
    <w:rsid w:val="00C40E33"/>
    <w:rsid w:val="00C40F73"/>
    <w:rsid w:val="00C42D13"/>
    <w:rsid w:val="00C461B1"/>
    <w:rsid w:val="00C5719B"/>
    <w:rsid w:val="00C61392"/>
    <w:rsid w:val="00C63D90"/>
    <w:rsid w:val="00C70ECE"/>
    <w:rsid w:val="00C7394F"/>
    <w:rsid w:val="00C75CC1"/>
    <w:rsid w:val="00C8085B"/>
    <w:rsid w:val="00C830E1"/>
    <w:rsid w:val="00C831A8"/>
    <w:rsid w:val="00C932C7"/>
    <w:rsid w:val="00C9419D"/>
    <w:rsid w:val="00C94395"/>
    <w:rsid w:val="00CA13AB"/>
    <w:rsid w:val="00CA1805"/>
    <w:rsid w:val="00CA2C6B"/>
    <w:rsid w:val="00CA37C9"/>
    <w:rsid w:val="00CA4047"/>
    <w:rsid w:val="00CA511D"/>
    <w:rsid w:val="00CA63C2"/>
    <w:rsid w:val="00CA7648"/>
    <w:rsid w:val="00CA7ADC"/>
    <w:rsid w:val="00CC0070"/>
    <w:rsid w:val="00CC00CE"/>
    <w:rsid w:val="00CC02F8"/>
    <w:rsid w:val="00CC7FCE"/>
    <w:rsid w:val="00CD2095"/>
    <w:rsid w:val="00CD47CB"/>
    <w:rsid w:val="00CD4915"/>
    <w:rsid w:val="00CD6ED3"/>
    <w:rsid w:val="00CE0855"/>
    <w:rsid w:val="00CE150B"/>
    <w:rsid w:val="00CE2591"/>
    <w:rsid w:val="00CE2F5B"/>
    <w:rsid w:val="00CE4650"/>
    <w:rsid w:val="00CF03C6"/>
    <w:rsid w:val="00CF2A29"/>
    <w:rsid w:val="00CF30CC"/>
    <w:rsid w:val="00D00361"/>
    <w:rsid w:val="00D04C7E"/>
    <w:rsid w:val="00D10C7B"/>
    <w:rsid w:val="00D11CBB"/>
    <w:rsid w:val="00D1266B"/>
    <w:rsid w:val="00D15E9F"/>
    <w:rsid w:val="00D16CC0"/>
    <w:rsid w:val="00D20862"/>
    <w:rsid w:val="00D25EE1"/>
    <w:rsid w:val="00D26AC3"/>
    <w:rsid w:val="00D27811"/>
    <w:rsid w:val="00D31D67"/>
    <w:rsid w:val="00D35B84"/>
    <w:rsid w:val="00D36EC9"/>
    <w:rsid w:val="00D40445"/>
    <w:rsid w:val="00D44544"/>
    <w:rsid w:val="00D46A49"/>
    <w:rsid w:val="00D563E0"/>
    <w:rsid w:val="00D630BA"/>
    <w:rsid w:val="00D71426"/>
    <w:rsid w:val="00D73490"/>
    <w:rsid w:val="00D73BBA"/>
    <w:rsid w:val="00D81116"/>
    <w:rsid w:val="00D812B5"/>
    <w:rsid w:val="00D82B39"/>
    <w:rsid w:val="00D86807"/>
    <w:rsid w:val="00D87C01"/>
    <w:rsid w:val="00D93231"/>
    <w:rsid w:val="00D939BD"/>
    <w:rsid w:val="00D97474"/>
    <w:rsid w:val="00DA49D3"/>
    <w:rsid w:val="00DC0C3E"/>
    <w:rsid w:val="00DE0477"/>
    <w:rsid w:val="00DE126F"/>
    <w:rsid w:val="00DE2ECC"/>
    <w:rsid w:val="00DE46A0"/>
    <w:rsid w:val="00DE6EDA"/>
    <w:rsid w:val="00DE759B"/>
    <w:rsid w:val="00DF18FC"/>
    <w:rsid w:val="00DF749C"/>
    <w:rsid w:val="00DF7773"/>
    <w:rsid w:val="00E031DB"/>
    <w:rsid w:val="00E077D8"/>
    <w:rsid w:val="00E12519"/>
    <w:rsid w:val="00E1273C"/>
    <w:rsid w:val="00E17BD7"/>
    <w:rsid w:val="00E17C54"/>
    <w:rsid w:val="00E22F62"/>
    <w:rsid w:val="00E22FA0"/>
    <w:rsid w:val="00E34807"/>
    <w:rsid w:val="00E430B2"/>
    <w:rsid w:val="00E442F0"/>
    <w:rsid w:val="00E51DC2"/>
    <w:rsid w:val="00E562C2"/>
    <w:rsid w:val="00E62747"/>
    <w:rsid w:val="00E65855"/>
    <w:rsid w:val="00E66989"/>
    <w:rsid w:val="00E73A89"/>
    <w:rsid w:val="00E744AD"/>
    <w:rsid w:val="00E74FE4"/>
    <w:rsid w:val="00E76A63"/>
    <w:rsid w:val="00E801A4"/>
    <w:rsid w:val="00E907D9"/>
    <w:rsid w:val="00E92438"/>
    <w:rsid w:val="00E94134"/>
    <w:rsid w:val="00EA1E3B"/>
    <w:rsid w:val="00EA2E2A"/>
    <w:rsid w:val="00EA3A30"/>
    <w:rsid w:val="00EA518A"/>
    <w:rsid w:val="00EA6B91"/>
    <w:rsid w:val="00EA6DC7"/>
    <w:rsid w:val="00EB24B3"/>
    <w:rsid w:val="00EB5700"/>
    <w:rsid w:val="00EB6887"/>
    <w:rsid w:val="00EB6D4D"/>
    <w:rsid w:val="00EB6FC9"/>
    <w:rsid w:val="00EC0349"/>
    <w:rsid w:val="00EC0AC3"/>
    <w:rsid w:val="00EC3184"/>
    <w:rsid w:val="00EC3333"/>
    <w:rsid w:val="00ED7F33"/>
    <w:rsid w:val="00EF1D13"/>
    <w:rsid w:val="00EF32CC"/>
    <w:rsid w:val="00EF3FFC"/>
    <w:rsid w:val="00F02FE1"/>
    <w:rsid w:val="00F0462F"/>
    <w:rsid w:val="00F05816"/>
    <w:rsid w:val="00F11E7E"/>
    <w:rsid w:val="00F17B19"/>
    <w:rsid w:val="00F22117"/>
    <w:rsid w:val="00F22BD4"/>
    <w:rsid w:val="00F248F6"/>
    <w:rsid w:val="00F26D80"/>
    <w:rsid w:val="00F27EF2"/>
    <w:rsid w:val="00F31261"/>
    <w:rsid w:val="00F31962"/>
    <w:rsid w:val="00F320CA"/>
    <w:rsid w:val="00F35444"/>
    <w:rsid w:val="00F441A0"/>
    <w:rsid w:val="00F446BE"/>
    <w:rsid w:val="00F47675"/>
    <w:rsid w:val="00F50F91"/>
    <w:rsid w:val="00F53593"/>
    <w:rsid w:val="00F54095"/>
    <w:rsid w:val="00F64D0C"/>
    <w:rsid w:val="00F6556E"/>
    <w:rsid w:val="00F671C2"/>
    <w:rsid w:val="00F6778B"/>
    <w:rsid w:val="00F71060"/>
    <w:rsid w:val="00F7141C"/>
    <w:rsid w:val="00F74263"/>
    <w:rsid w:val="00F771CD"/>
    <w:rsid w:val="00F77DE0"/>
    <w:rsid w:val="00F80BB3"/>
    <w:rsid w:val="00F81B4C"/>
    <w:rsid w:val="00F823EF"/>
    <w:rsid w:val="00F84CE4"/>
    <w:rsid w:val="00F8657B"/>
    <w:rsid w:val="00F86C28"/>
    <w:rsid w:val="00F90EFA"/>
    <w:rsid w:val="00F91E5B"/>
    <w:rsid w:val="00FA2E7C"/>
    <w:rsid w:val="00FA58B7"/>
    <w:rsid w:val="00FA5A8B"/>
    <w:rsid w:val="00FA6FBD"/>
    <w:rsid w:val="00FB13BE"/>
    <w:rsid w:val="00FC0430"/>
    <w:rsid w:val="00FC7B4D"/>
    <w:rsid w:val="00FE3AE3"/>
    <w:rsid w:val="00FE518F"/>
    <w:rsid w:val="00FF182D"/>
    <w:rsid w:val="00FF3650"/>
    <w:rsid w:val="00FF3ED2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29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45F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9D5B31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62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29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E62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29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E6290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E6290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058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A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A49"/>
    <w:rPr>
      <w:rFonts w:ascii="Segoe UI" w:hAnsi="Segoe UI" w:cs="Segoe UI"/>
      <w:sz w:val="18"/>
      <w:szCs w:val="18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45F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9D5B31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62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29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E62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29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E6290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E6290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058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A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A49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A01F8-692F-4625-9EE4-DAF0BD09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al Comunei Costeşti</vt:lpstr>
      <vt:lpstr>Consiliul Local al Comunei Costeşti</vt:lpstr>
    </vt:vector>
  </TitlesOfParts>
  <Company>@HOME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Comunei Costeşti</dc:title>
  <dc:creator>PERSONAL COMPUTER</dc:creator>
  <cp:lastModifiedBy>Admin</cp:lastModifiedBy>
  <cp:revision>23</cp:revision>
  <cp:lastPrinted>2023-03-21T10:22:00Z</cp:lastPrinted>
  <dcterms:created xsi:type="dcterms:W3CDTF">2021-12-07T13:29:00Z</dcterms:created>
  <dcterms:modified xsi:type="dcterms:W3CDTF">2023-03-21T10:22:00Z</dcterms:modified>
</cp:coreProperties>
</file>