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956" w:rsidRPr="00852976" w:rsidRDefault="00791C79" w:rsidP="008B5956">
      <w:pPr>
        <w:rPr>
          <w:b/>
          <w:lang w:val="fr-FR"/>
        </w:rPr>
      </w:pPr>
      <w:r>
        <w:rPr>
          <w:b/>
          <w:noProof/>
          <w:u w:val="single"/>
          <w:lang w:val="ro-RO" w:eastAsia="ro-RO"/>
        </w:rPr>
        <w:drawing>
          <wp:anchor distT="0" distB="0" distL="114300" distR="114300" simplePos="0" relativeHeight="251663360" behindDoc="1" locked="0" layoutInCell="1" allowOverlap="1">
            <wp:simplePos x="0" y="0"/>
            <wp:positionH relativeFrom="column">
              <wp:posOffset>304800</wp:posOffset>
            </wp:positionH>
            <wp:positionV relativeFrom="paragraph">
              <wp:posOffset>-38099</wp:posOffset>
            </wp:positionV>
            <wp:extent cx="760095" cy="1162050"/>
            <wp:effectExtent l="0" t="0" r="1905" b="0"/>
            <wp:wrapNone/>
            <wp:docPr id="4" name="Imagine 4"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095" cy="1162050"/>
                    </a:xfrm>
                    <a:prstGeom prst="rect">
                      <a:avLst/>
                    </a:prstGeom>
                    <a:noFill/>
                    <a:ln>
                      <a:noFill/>
                    </a:ln>
                  </pic:spPr>
                </pic:pic>
              </a:graphicData>
            </a:graphic>
          </wp:anchor>
        </w:drawing>
      </w:r>
      <w:r>
        <w:rPr>
          <w:b/>
          <w:noProof/>
          <w:sz w:val="26"/>
          <w:szCs w:val="26"/>
          <w:lang w:val="ro-RO" w:eastAsia="ro-RO"/>
        </w:rPr>
        <w:drawing>
          <wp:anchor distT="0" distB="0" distL="114300" distR="114300" simplePos="0" relativeHeight="251661312" behindDoc="1" locked="0" layoutInCell="1" allowOverlap="1">
            <wp:simplePos x="0" y="0"/>
            <wp:positionH relativeFrom="column">
              <wp:posOffset>5266055</wp:posOffset>
            </wp:positionH>
            <wp:positionV relativeFrom="paragraph">
              <wp:posOffset>130810</wp:posOffset>
            </wp:positionV>
            <wp:extent cx="910590" cy="1063625"/>
            <wp:effectExtent l="0" t="0" r="3810" b="3175"/>
            <wp:wrapNone/>
            <wp:docPr id="2" name="Imagin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590" cy="1063625"/>
                    </a:xfrm>
                    <a:prstGeom prst="rect">
                      <a:avLst/>
                    </a:prstGeom>
                    <a:noFill/>
                    <a:ln>
                      <a:noFill/>
                    </a:ln>
                  </pic:spPr>
                </pic:pic>
              </a:graphicData>
            </a:graphic>
          </wp:anchor>
        </w:drawing>
      </w:r>
    </w:p>
    <w:p w:rsidR="008B5956" w:rsidRPr="00852976" w:rsidRDefault="008B5956" w:rsidP="008B5956">
      <w:pPr>
        <w:rPr>
          <w:b/>
          <w:lang w:val="fr-FR"/>
        </w:rPr>
      </w:pPr>
    </w:p>
    <w:p w:rsidR="008B5956" w:rsidRPr="00852976" w:rsidRDefault="008B5956" w:rsidP="008B5956">
      <w:pPr>
        <w:ind w:firstLine="720"/>
        <w:jc w:val="center"/>
        <w:rPr>
          <w:b/>
          <w:lang w:val="fr-FR"/>
        </w:rPr>
      </w:pPr>
      <w:r w:rsidRPr="00852976">
        <w:rPr>
          <w:b/>
          <w:lang w:val="fr-FR"/>
        </w:rPr>
        <w:t>ROM</w:t>
      </w:r>
      <w:r w:rsidRPr="00852976">
        <w:rPr>
          <w:b/>
        </w:rPr>
        <w:t>Â</w:t>
      </w:r>
      <w:r w:rsidRPr="00852976">
        <w:rPr>
          <w:b/>
          <w:lang w:val="fr-FR"/>
        </w:rPr>
        <w:t>NIA</w:t>
      </w:r>
    </w:p>
    <w:p w:rsidR="008B5956" w:rsidRPr="00852976" w:rsidRDefault="008B5956" w:rsidP="008B5956">
      <w:pPr>
        <w:ind w:firstLine="720"/>
        <w:jc w:val="center"/>
        <w:rPr>
          <w:b/>
        </w:rPr>
      </w:pPr>
      <w:r w:rsidRPr="00852976">
        <w:rPr>
          <w:b/>
          <w:lang w:val="fr-FR"/>
        </w:rPr>
        <w:t>JUDEȚUL  BIHOR</w:t>
      </w:r>
    </w:p>
    <w:p w:rsidR="008B5956" w:rsidRPr="00852976" w:rsidRDefault="008B5956" w:rsidP="008B5956">
      <w:pPr>
        <w:ind w:firstLine="720"/>
        <w:jc w:val="center"/>
        <w:rPr>
          <w:b/>
          <w:u w:val="single"/>
          <w:lang w:val="fr-FR"/>
        </w:rPr>
      </w:pPr>
      <w:r w:rsidRPr="00852976">
        <w:rPr>
          <w:b/>
          <w:u w:val="single"/>
          <w:lang w:val="fr-FR"/>
        </w:rPr>
        <w:t xml:space="preserve"> PRIMĂRIA  MUNICIPIUL MARGHITA</w:t>
      </w:r>
    </w:p>
    <w:p w:rsidR="008B5956" w:rsidRPr="00852976" w:rsidRDefault="008B5956" w:rsidP="008B5956">
      <w:pPr>
        <w:tabs>
          <w:tab w:val="left" w:pos="0"/>
        </w:tabs>
        <w:jc w:val="center"/>
        <w:rPr>
          <w:b/>
          <w:u w:val="single"/>
          <w:lang w:val="fr-FR"/>
        </w:rPr>
      </w:pPr>
    </w:p>
    <w:p w:rsidR="008B5956" w:rsidRPr="00852976" w:rsidRDefault="008B5956" w:rsidP="008B5956">
      <w:pPr>
        <w:rPr>
          <w:b/>
          <w:u w:val="single"/>
          <w:lang w:val="it-IT"/>
        </w:rPr>
      </w:pPr>
    </w:p>
    <w:p w:rsidR="008B5956" w:rsidRPr="00852976" w:rsidRDefault="008B5956" w:rsidP="008B5956">
      <w:pPr>
        <w:tabs>
          <w:tab w:val="left" w:pos="6225"/>
        </w:tabs>
        <w:rPr>
          <w:lang w:val="it-IT"/>
        </w:rPr>
      </w:pPr>
      <w:r w:rsidRPr="00852976">
        <w:rPr>
          <w:lang w:val="it-IT"/>
        </w:rPr>
        <w:t xml:space="preserve">       415300 - Marghita,  Bihor,                                                           telefon : +40259362001</w:t>
      </w:r>
    </w:p>
    <w:p w:rsidR="008B5956" w:rsidRPr="00852976" w:rsidRDefault="008B5956" w:rsidP="008B5956">
      <w:proofErr w:type="spellStart"/>
      <w:r w:rsidRPr="00852976">
        <w:t>CaleaRepublicii</w:t>
      </w:r>
      <w:proofErr w:type="spellEnd"/>
      <w:proofErr w:type="gramStart"/>
      <w:r w:rsidRPr="00852976">
        <w:t>,  nr.1</w:t>
      </w:r>
      <w:proofErr w:type="gramEnd"/>
      <w:r w:rsidRPr="00852976">
        <w:t>,                                                                                +40359409977</w:t>
      </w:r>
    </w:p>
    <w:p w:rsidR="008B5956" w:rsidRPr="00852976" w:rsidRDefault="008B5956" w:rsidP="008B5956">
      <w:r w:rsidRPr="00852976">
        <w:rPr>
          <w:lang w:val="fr-FR"/>
        </w:rPr>
        <w:t>Cod fiscal 4348947</w:t>
      </w:r>
      <w:r w:rsidRPr="00852976">
        <w:t xml:space="preserve">            fax:      +40359409982</w:t>
      </w:r>
    </w:p>
    <w:p w:rsidR="008B5956" w:rsidRPr="00852976" w:rsidRDefault="008B5956" w:rsidP="008B5956">
      <w:pPr>
        <w:tabs>
          <w:tab w:val="left" w:pos="6240"/>
        </w:tabs>
        <w:rPr>
          <w:b/>
          <w:lang w:val="fr-FR"/>
        </w:rPr>
      </w:pPr>
      <w:proofErr w:type="gramStart"/>
      <w:r w:rsidRPr="00852976">
        <w:rPr>
          <w:b/>
        </w:rPr>
        <w:t>e-</w:t>
      </w:r>
      <w:proofErr w:type="spellStart"/>
      <w:r w:rsidRPr="00852976">
        <w:rPr>
          <w:b/>
        </w:rPr>
        <w:t>mail</w:t>
      </w:r>
      <w:proofErr w:type="gramEnd"/>
      <w:r w:rsidRPr="00852976">
        <w:rPr>
          <w:b/>
        </w:rPr>
        <w:t>:</w:t>
      </w:r>
      <w:hyperlink r:id="rId7" w:history="1">
        <w:r w:rsidRPr="00852976">
          <w:rPr>
            <w:rStyle w:val="Hyperlink"/>
            <w:b/>
          </w:rPr>
          <w:t>primaria</w:t>
        </w:r>
        <w:proofErr w:type="spellEnd"/>
        <w:r w:rsidRPr="00852976">
          <w:rPr>
            <w:rStyle w:val="Hyperlink"/>
            <w:b/>
            <w:lang w:val="fr-FR"/>
          </w:rPr>
          <w:t>@</w:t>
        </w:r>
        <w:proofErr w:type="spellStart"/>
        <w:r w:rsidRPr="00852976">
          <w:rPr>
            <w:rStyle w:val="Hyperlink"/>
            <w:b/>
            <w:lang w:val="fr-FR"/>
          </w:rPr>
          <w:t>marghita.ro</w:t>
        </w:r>
        <w:proofErr w:type="spellEnd"/>
      </w:hyperlink>
    </w:p>
    <w:p w:rsidR="008B5956" w:rsidRPr="00852976" w:rsidRDefault="00D71F7C" w:rsidP="008B595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8" o:title="BD14845_" gain="49807f" blacklevel="-7209f"/>
          </v:shape>
        </w:pict>
      </w:r>
    </w:p>
    <w:p w:rsidR="008B5956" w:rsidRPr="00D66373" w:rsidRDefault="008B5956" w:rsidP="008B5956">
      <w:pPr>
        <w:ind w:right="-1260"/>
        <w:rPr>
          <w:b/>
          <w:lang w:val="ro-RO"/>
        </w:rPr>
      </w:pPr>
      <w:r>
        <w:rPr>
          <w:b/>
          <w:lang w:val="ro-RO"/>
        </w:rPr>
        <w:t>Ser</w:t>
      </w:r>
      <w:r w:rsidRPr="00D66373">
        <w:rPr>
          <w:b/>
          <w:lang w:val="ro-RO"/>
        </w:rPr>
        <w:t>viciul buget-contabilitate, salarizare și resurse umane</w:t>
      </w:r>
    </w:p>
    <w:p w:rsidR="008B5956" w:rsidRPr="00D66373" w:rsidRDefault="008B5956" w:rsidP="008B5956">
      <w:pPr>
        <w:ind w:right="-1260"/>
        <w:rPr>
          <w:b/>
          <w:lang w:val="ro-RO"/>
        </w:rPr>
      </w:pPr>
      <w:r w:rsidRPr="00D66373">
        <w:rPr>
          <w:b/>
          <w:lang w:val="ro-RO"/>
        </w:rPr>
        <w:t xml:space="preserve">Nr. </w:t>
      </w:r>
      <w:r w:rsidR="00521048">
        <w:rPr>
          <w:b/>
          <w:lang w:val="ro-RO"/>
        </w:rPr>
        <w:t>3098 din 22.03.2023</w:t>
      </w:r>
    </w:p>
    <w:p w:rsidR="008B5956" w:rsidRDefault="008B5956" w:rsidP="008B5956">
      <w:pPr>
        <w:rPr>
          <w:b/>
        </w:rPr>
      </w:pPr>
    </w:p>
    <w:p w:rsidR="008B5956" w:rsidRDefault="008B5956" w:rsidP="008B5956">
      <w:pPr>
        <w:rPr>
          <w:b/>
        </w:rPr>
      </w:pPr>
    </w:p>
    <w:p w:rsidR="008B5956" w:rsidRPr="00D5781C" w:rsidRDefault="008B5956" w:rsidP="00D5781C">
      <w:pPr>
        <w:jc w:val="center"/>
        <w:rPr>
          <w:b/>
          <w:lang w:val="ro-RO"/>
        </w:rPr>
      </w:pPr>
      <w:r w:rsidRPr="00D5781C">
        <w:rPr>
          <w:b/>
          <w:lang w:val="ro-RO"/>
        </w:rPr>
        <w:t>Raport de specialitate</w:t>
      </w:r>
    </w:p>
    <w:p w:rsidR="008B5956" w:rsidRPr="00D5781C" w:rsidRDefault="008B5956" w:rsidP="00D5781C">
      <w:pPr>
        <w:jc w:val="center"/>
        <w:outlineLvl w:val="1"/>
        <w:rPr>
          <w:b/>
          <w:iCs/>
          <w:lang w:val="ro-RO" w:eastAsia="en-US"/>
        </w:rPr>
      </w:pPr>
      <w:r w:rsidRPr="00D5781C">
        <w:rPr>
          <w:b/>
          <w:iCs/>
          <w:lang w:val="ro-RO" w:eastAsia="en-US"/>
        </w:rPr>
        <w:t>privind aprobarea bilanțului, contului de rezultat patrimonial și contului de execuție bugetară a UAT Marghita, la data de 31.12.2022</w:t>
      </w:r>
    </w:p>
    <w:p w:rsidR="008B5956" w:rsidRDefault="008B5956" w:rsidP="008B5956">
      <w:pPr>
        <w:rPr>
          <w:b/>
        </w:rPr>
      </w:pPr>
    </w:p>
    <w:p w:rsidR="008B5956" w:rsidRDefault="008B5956" w:rsidP="008B5956">
      <w:pPr>
        <w:rPr>
          <w:b/>
        </w:rPr>
      </w:pPr>
    </w:p>
    <w:p w:rsidR="008B5956" w:rsidRDefault="008B5956" w:rsidP="00D5781C">
      <w:pPr>
        <w:ind w:firstLine="720"/>
        <w:jc w:val="both"/>
        <w:rPr>
          <w:lang w:val="it-IT"/>
        </w:rPr>
      </w:pPr>
      <w:r>
        <w:rPr>
          <w:lang w:val="it-IT"/>
        </w:rPr>
        <w:t>Municipiul Marghita are sediul în loc. Marghita ,str.Calea Republicii  nr.1, CUI 4348947.</w:t>
      </w:r>
    </w:p>
    <w:p w:rsidR="008B5956" w:rsidRDefault="008B5956" w:rsidP="00D5781C">
      <w:pPr>
        <w:jc w:val="both"/>
        <w:rPr>
          <w:lang w:val="it-IT"/>
        </w:rPr>
      </w:pPr>
      <w:r>
        <w:rPr>
          <w:lang w:val="it-IT"/>
        </w:rPr>
        <w:t>Instituția este înființată ca instituție publică  cu personalitate juridică  in baza legilor administraţiei locale și are ca obiect de activitate asigurarea respectării drepturilor și libertăților fundamentale ale cetățenilor , a prevederilor Constituției precum și punerea în aplicare a legilor, a Hotărârilor și Ordonanțelor Guvernului, administrează resursele financiare proprii de care dispune precum și bunurilor proprietate publică și privată  a Municipiului Marghita, solutionează ș gestionează problemele  curente  ale colectivității locale.</w:t>
      </w:r>
    </w:p>
    <w:p w:rsidR="008B5956" w:rsidRDefault="008B5956" w:rsidP="00D5781C">
      <w:pPr>
        <w:ind w:firstLine="720"/>
        <w:jc w:val="both"/>
        <w:rPr>
          <w:lang w:val="it-IT"/>
        </w:rPr>
      </w:pPr>
      <w:r>
        <w:rPr>
          <w:lang w:val="it-IT"/>
        </w:rPr>
        <w:t>Finanțarea instituției este asigurată din venituri proprii din impozite și taxe locale,sume defalcate din unele venituri ale bugetului de stat ,suvenții primite de la bugetul de stat,venituri din valorificarea bunurilor,donații și sponsorizări.</w:t>
      </w:r>
    </w:p>
    <w:p w:rsidR="008B5956" w:rsidRDefault="008B5956" w:rsidP="00D5781C">
      <w:pPr>
        <w:ind w:firstLine="720"/>
        <w:jc w:val="both"/>
        <w:rPr>
          <w:lang w:val="it-IT"/>
        </w:rPr>
      </w:pPr>
      <w:r>
        <w:rPr>
          <w:lang w:val="it-IT"/>
        </w:rPr>
        <w:t>Ordonatorul de credite al instituției este ordonator de credite principal .</w:t>
      </w:r>
    </w:p>
    <w:p w:rsidR="008B5956" w:rsidRDefault="008B5956" w:rsidP="008B5956">
      <w:pPr>
        <w:jc w:val="both"/>
        <w:rPr>
          <w:lang w:val="it-IT"/>
        </w:rPr>
      </w:pPr>
      <w:r>
        <w:rPr>
          <w:lang w:val="it-IT"/>
        </w:rPr>
        <w:t>La nivelul  Municipiului Marghita, ca unitate administrative – teritorială ,situațiile financiare au fost întocmite prin centralizarea situatiilor financiare raportate  la data de 31.12.2022 de aparatul propriu de specialitate și de către instituțiile publice cu personalitate  juridică sub autoritatea Consiliului Local:</w:t>
      </w:r>
    </w:p>
    <w:p w:rsidR="008B5956" w:rsidRDefault="008B5956" w:rsidP="008B5956">
      <w:pPr>
        <w:jc w:val="both"/>
        <w:rPr>
          <w:lang w:val="it-IT"/>
        </w:rPr>
      </w:pPr>
      <w:r>
        <w:rPr>
          <w:lang w:val="it-IT"/>
        </w:rPr>
        <w:t xml:space="preserve">      -Spitalul municipal Dr. Pop Mircea Marghita</w:t>
      </w:r>
    </w:p>
    <w:p w:rsidR="008B5956" w:rsidRDefault="008B5956" w:rsidP="00D5781C">
      <w:pPr>
        <w:jc w:val="both"/>
        <w:rPr>
          <w:lang w:val="it-IT"/>
        </w:rPr>
      </w:pPr>
      <w:r>
        <w:rPr>
          <w:lang w:val="it-IT"/>
        </w:rPr>
        <w:t xml:space="preserve">      - Instituțiile de învăatământ preuniversitar de stat din Marghita</w:t>
      </w:r>
    </w:p>
    <w:p w:rsidR="008B5956" w:rsidRDefault="008B5956" w:rsidP="00D5781C">
      <w:pPr>
        <w:ind w:firstLine="360"/>
        <w:rPr>
          <w:lang w:val="it-IT"/>
        </w:rPr>
      </w:pPr>
      <w:r>
        <w:rPr>
          <w:lang w:val="it-IT"/>
        </w:rPr>
        <w:t>Organizarea și conducerea contabilității.</w:t>
      </w:r>
    </w:p>
    <w:p w:rsidR="008B5956" w:rsidRPr="00D5781C" w:rsidRDefault="008B5956" w:rsidP="00D5781C">
      <w:pPr>
        <w:numPr>
          <w:ilvl w:val="0"/>
          <w:numId w:val="1"/>
        </w:numPr>
        <w:jc w:val="both"/>
        <w:rPr>
          <w:lang w:val="it-IT"/>
        </w:rPr>
      </w:pPr>
      <w:r>
        <w:rPr>
          <w:lang w:val="it-IT"/>
        </w:rPr>
        <w:t xml:space="preserve">Instituția organizează și conduce contabilitatea financiară, potrivit Legii contabilității nr.82/1991 republicată, cu modificările și completările ulterioare, OMFP nr 1917/2005 pentru aprobarea normelor metodologice privind organizarea și conducerea contabilității instituțiilor publice , planul de conturi pentru instituțiile publice și instrucțiunile de aplicare a acestuia, cu modificările și completările ultrioare; a Ordinului MFP nr 2021/2013   și contabilitatea de gestiune conform prevederilor OMFP nr. 1823/2003 </w:t>
      </w:r>
      <w:r>
        <w:rPr>
          <w:lang w:val="it-IT"/>
        </w:rPr>
        <w:lastRenderedPageBreak/>
        <w:t>pentru aprobarea precizărilor privind unele măsuri referitoare la organizarea și conducerea contabilității de gestiune.</w:t>
      </w:r>
    </w:p>
    <w:p w:rsidR="008B5956" w:rsidRDefault="008B5956" w:rsidP="00D5781C">
      <w:pPr>
        <w:ind w:firstLine="720"/>
        <w:jc w:val="both"/>
        <w:rPr>
          <w:lang w:val="it-IT"/>
        </w:rPr>
      </w:pPr>
      <w:r>
        <w:rPr>
          <w:lang w:val="it-IT"/>
        </w:rPr>
        <w:t>In cadrul instituției contabilitatea se organizează și se conduce prin compartiment distinct condus de șef serviciu buget  contabilitate</w:t>
      </w:r>
    </w:p>
    <w:p w:rsidR="008B5956" w:rsidRDefault="008B5956" w:rsidP="008B5956">
      <w:pPr>
        <w:jc w:val="both"/>
        <w:rPr>
          <w:lang w:val="it-IT"/>
        </w:rPr>
      </w:pPr>
      <w:r>
        <w:rPr>
          <w:lang w:val="it-IT"/>
        </w:rPr>
        <w:t xml:space="preserve">     Contabilitatea financiară asigură înregistrarea cronologică și sistematică ,prelucrarea, publicarea și păstrarea informațiilor cu privire la poziția financiară, performanța financiară și alte informații referitoare la activitatea desfașurată. </w:t>
      </w:r>
    </w:p>
    <w:p w:rsidR="008B5956" w:rsidRDefault="008B5956" w:rsidP="008B5956">
      <w:pPr>
        <w:jc w:val="both"/>
        <w:rPr>
          <w:lang w:val="it-IT"/>
        </w:rPr>
      </w:pPr>
      <w:r>
        <w:rPr>
          <w:lang w:val="it-IT"/>
        </w:rPr>
        <w:t xml:space="preserve">       </w:t>
      </w:r>
      <w:r w:rsidR="00D5781C">
        <w:rPr>
          <w:lang w:val="it-IT"/>
        </w:rPr>
        <w:tab/>
      </w:r>
      <w:r>
        <w:rPr>
          <w:lang w:val="it-IT"/>
        </w:rPr>
        <w:t>Potrivit art.22 din legea nr. 500/2002,cu modificarile și completările ulterioare, ordonatorul de credite raspunde de organizarea și tinerea la zi a contabilității și prezentarea la termen a situațiilor financiare asupra situației patrimoniului aflat în administrare și execuției bugetare.</w:t>
      </w:r>
    </w:p>
    <w:p w:rsidR="008B5956" w:rsidRDefault="008B5956" w:rsidP="008B5956">
      <w:pPr>
        <w:jc w:val="both"/>
        <w:rPr>
          <w:lang w:val="it-IT"/>
        </w:rPr>
      </w:pPr>
      <w:r>
        <w:rPr>
          <w:lang w:val="it-IT"/>
        </w:rPr>
        <w:t xml:space="preserve">    </w:t>
      </w:r>
      <w:r w:rsidR="00D5781C">
        <w:rPr>
          <w:lang w:val="it-IT"/>
        </w:rPr>
        <w:tab/>
      </w:r>
      <w:r>
        <w:rPr>
          <w:lang w:val="it-IT"/>
        </w:rPr>
        <w:t xml:space="preserve"> Contabilitatea instituției publice asigură informații ordonatorului de credite cu privire la execuția bugetelor de venituri și cheltuieli, rezultatul execuției bugetare ,patrimoniului aflat în administrare, rezultatului patrimonial, costul programelor aprobate prin buget, precum și informații necesare pentru întocmirea contului general anual de execuție a bugetului .</w:t>
      </w:r>
    </w:p>
    <w:p w:rsidR="008B5956" w:rsidRDefault="008B5956" w:rsidP="008B5956">
      <w:pPr>
        <w:jc w:val="both"/>
        <w:rPr>
          <w:lang w:val="it-IT"/>
        </w:rPr>
      </w:pPr>
      <w:r>
        <w:rPr>
          <w:lang w:val="it-IT"/>
        </w:rPr>
        <w:t xml:space="preserve">     </w:t>
      </w:r>
      <w:r w:rsidR="00D5781C">
        <w:rPr>
          <w:lang w:val="it-IT"/>
        </w:rPr>
        <w:tab/>
      </w:r>
      <w:r>
        <w:rPr>
          <w:lang w:val="it-IT"/>
        </w:rPr>
        <w:t>Inregistrarea îin contabilitate a operațiunilor economico- financiare se efectuează zilnic.</w:t>
      </w:r>
    </w:p>
    <w:p w:rsidR="008B5956" w:rsidRDefault="008B5956" w:rsidP="008B5956">
      <w:pPr>
        <w:jc w:val="both"/>
        <w:rPr>
          <w:lang w:val="it-IT"/>
        </w:rPr>
      </w:pPr>
      <w:r>
        <w:rPr>
          <w:lang w:val="it-IT"/>
        </w:rPr>
        <w:t>Exercițiul financiar este anul calendaristic. Durata exercițiului financiar este de 12 luni.</w:t>
      </w:r>
    </w:p>
    <w:p w:rsidR="008B5956" w:rsidRDefault="008B5956" w:rsidP="008B5956">
      <w:pPr>
        <w:jc w:val="both"/>
        <w:rPr>
          <w:lang w:val="it-IT"/>
        </w:rPr>
      </w:pPr>
      <w:r>
        <w:rPr>
          <w:lang w:val="it-IT"/>
        </w:rPr>
        <w:t>Contabilitatea operațiunilor economico- financiare se ține în limba ramană și în moneda națională.</w:t>
      </w:r>
    </w:p>
    <w:p w:rsidR="008B5956" w:rsidRDefault="008B5956" w:rsidP="008B5956">
      <w:pPr>
        <w:rPr>
          <w:lang w:val="it-IT"/>
        </w:rPr>
      </w:pPr>
    </w:p>
    <w:p w:rsidR="008B5956" w:rsidRDefault="008B5956" w:rsidP="008B5956">
      <w:pPr>
        <w:rPr>
          <w:b/>
          <w:lang w:val="it-IT"/>
        </w:rPr>
      </w:pPr>
      <w:r>
        <w:rPr>
          <w:b/>
          <w:lang w:val="it-IT"/>
        </w:rPr>
        <w:t>Situațiile financiare centralizate ale Municipiului Marghita  se compun din:</w:t>
      </w:r>
    </w:p>
    <w:p w:rsidR="008B5956" w:rsidRDefault="008B5956" w:rsidP="008B5956">
      <w:pPr>
        <w:rPr>
          <w:lang w:val="it-IT"/>
        </w:rPr>
      </w:pPr>
      <w:r>
        <w:rPr>
          <w:lang w:val="it-IT"/>
        </w:rPr>
        <w:t xml:space="preserve"> - bilanț</w:t>
      </w:r>
    </w:p>
    <w:p w:rsidR="008B5956" w:rsidRDefault="008B5956" w:rsidP="008B5956">
      <w:pPr>
        <w:rPr>
          <w:lang w:val="it-IT"/>
        </w:rPr>
      </w:pPr>
      <w:r>
        <w:rPr>
          <w:lang w:val="it-IT"/>
        </w:rPr>
        <w:t xml:space="preserve"> - contul de rezultat patrimonial</w:t>
      </w:r>
    </w:p>
    <w:p w:rsidR="008B5956" w:rsidRDefault="008B5956" w:rsidP="008B5956">
      <w:pPr>
        <w:rPr>
          <w:lang w:val="it-IT"/>
        </w:rPr>
      </w:pPr>
      <w:r>
        <w:rPr>
          <w:lang w:val="it-IT"/>
        </w:rPr>
        <w:t xml:space="preserve"> - situația fluxurilor de trezorerie</w:t>
      </w:r>
    </w:p>
    <w:p w:rsidR="008B5956" w:rsidRDefault="008B5956" w:rsidP="008B5956">
      <w:pPr>
        <w:rPr>
          <w:lang w:val="it-IT"/>
        </w:rPr>
      </w:pPr>
      <w:r>
        <w:rPr>
          <w:lang w:val="it-IT"/>
        </w:rPr>
        <w:t xml:space="preserve"> - situația modificărilor în structura activelor/capitalurilor</w:t>
      </w:r>
    </w:p>
    <w:p w:rsidR="008B5956" w:rsidRDefault="008B5956" w:rsidP="008B5956">
      <w:pPr>
        <w:rPr>
          <w:lang w:val="it-IT"/>
        </w:rPr>
      </w:pPr>
      <w:r>
        <w:rPr>
          <w:lang w:val="it-IT"/>
        </w:rPr>
        <w:t xml:space="preserve"> - anexe la situațiile financiare </w:t>
      </w:r>
    </w:p>
    <w:p w:rsidR="008B5956" w:rsidRDefault="008B5956" w:rsidP="008B5956">
      <w:pPr>
        <w:rPr>
          <w:lang w:val="it-IT"/>
        </w:rPr>
      </w:pPr>
      <w:r>
        <w:rPr>
          <w:lang w:val="it-IT"/>
        </w:rPr>
        <w:t xml:space="preserve"> - contul de executie bugetară.</w:t>
      </w:r>
    </w:p>
    <w:p w:rsidR="008B5956" w:rsidRDefault="008B5956" w:rsidP="008B5956">
      <w:pPr>
        <w:rPr>
          <w:b/>
        </w:rPr>
      </w:pPr>
    </w:p>
    <w:p w:rsidR="008B5956" w:rsidRPr="00D5781C" w:rsidRDefault="008B5956" w:rsidP="008B5956">
      <w:pPr>
        <w:rPr>
          <w:b/>
          <w:lang w:val="ro-RO"/>
        </w:rPr>
      </w:pPr>
      <w:r w:rsidRPr="00D5781C">
        <w:rPr>
          <w:b/>
          <w:lang w:val="ro-RO"/>
        </w:rPr>
        <w:t>Avândînvedere :</w:t>
      </w:r>
    </w:p>
    <w:p w:rsidR="008B5956" w:rsidRPr="00D5781C" w:rsidRDefault="008B5956" w:rsidP="008B5956">
      <w:pPr>
        <w:jc w:val="both"/>
        <w:rPr>
          <w:lang w:val="ro-RO"/>
        </w:rPr>
      </w:pPr>
      <w:r w:rsidRPr="00D5781C">
        <w:rPr>
          <w:lang w:val="ro-RO"/>
        </w:rPr>
        <w:t>-prevederile art.28, alin (1), art.36 alin. (1,6,7,10) din Legeacontabilităţii nr. 82/1991, republicată, cu modificărileşicompletărileulterioare,</w:t>
      </w:r>
    </w:p>
    <w:p w:rsidR="008B5956" w:rsidRPr="00D5781C" w:rsidRDefault="008B5956" w:rsidP="008B5956">
      <w:pPr>
        <w:jc w:val="both"/>
        <w:rPr>
          <w:lang w:val="ro-RO"/>
        </w:rPr>
      </w:pPr>
      <w:r w:rsidRPr="00D5781C">
        <w:rPr>
          <w:lang w:val="ro-RO"/>
        </w:rPr>
        <w:t xml:space="preserve">        - prevederile  art 57 alin (1) si (4) din Legea 273/2006 privind</w:t>
      </w:r>
      <w:r w:rsidR="00D5781C">
        <w:rPr>
          <w:lang w:val="ro-RO"/>
        </w:rPr>
        <w:t xml:space="preserve"> finanț</w:t>
      </w:r>
      <w:r w:rsidRPr="00D5781C">
        <w:rPr>
          <w:lang w:val="ro-RO"/>
        </w:rPr>
        <w:t>ele</w:t>
      </w:r>
      <w:r w:rsidR="00D5781C">
        <w:rPr>
          <w:lang w:val="ro-RO"/>
        </w:rPr>
        <w:t xml:space="preserve"> </w:t>
      </w:r>
      <w:r w:rsidRPr="00D5781C">
        <w:rPr>
          <w:lang w:val="ro-RO"/>
        </w:rPr>
        <w:t>publice locale cu modificarile</w:t>
      </w:r>
      <w:r w:rsidR="00D5781C">
        <w:rPr>
          <w:lang w:val="ro-RO"/>
        </w:rPr>
        <w:t xml:space="preserve"> ș</w:t>
      </w:r>
      <w:r w:rsidRPr="00D5781C">
        <w:rPr>
          <w:lang w:val="ro-RO"/>
        </w:rPr>
        <w:t>i</w:t>
      </w:r>
      <w:r w:rsidR="00D5781C">
        <w:rPr>
          <w:lang w:val="ro-RO"/>
        </w:rPr>
        <w:t xml:space="preserve"> </w:t>
      </w:r>
      <w:r w:rsidRPr="00D5781C">
        <w:rPr>
          <w:lang w:val="ro-RO"/>
        </w:rPr>
        <w:t>complectarile</w:t>
      </w:r>
      <w:r w:rsidR="00D5781C">
        <w:rPr>
          <w:lang w:val="ro-RO"/>
        </w:rPr>
        <w:t xml:space="preserve"> </w:t>
      </w:r>
      <w:r w:rsidRPr="00D5781C">
        <w:rPr>
          <w:lang w:val="ro-RO"/>
        </w:rPr>
        <w:t>ulterioare,</w:t>
      </w:r>
    </w:p>
    <w:p w:rsidR="008B5956" w:rsidRPr="00D5781C" w:rsidRDefault="00D5781C" w:rsidP="008B5956">
      <w:pPr>
        <w:jc w:val="both"/>
        <w:rPr>
          <w:lang w:val="ro-RO"/>
        </w:rPr>
      </w:pPr>
      <w:r>
        <w:rPr>
          <w:lang w:val="ro-RO"/>
        </w:rPr>
        <w:t xml:space="preserve">       -</w:t>
      </w:r>
      <w:r w:rsidR="008B5956" w:rsidRPr="00D5781C">
        <w:rPr>
          <w:lang w:val="ro-RO"/>
        </w:rPr>
        <w:t>prevederile</w:t>
      </w:r>
      <w:r>
        <w:rPr>
          <w:lang w:val="ro-RO"/>
        </w:rPr>
        <w:t xml:space="preserve"> </w:t>
      </w:r>
      <w:r w:rsidR="008B5956" w:rsidRPr="00D5781C">
        <w:rPr>
          <w:lang w:val="ro-RO"/>
        </w:rPr>
        <w:t>Ordinului</w:t>
      </w:r>
      <w:r>
        <w:rPr>
          <w:lang w:val="ro-RO"/>
        </w:rPr>
        <w:t xml:space="preserve"> </w:t>
      </w:r>
      <w:r w:rsidR="008B5956" w:rsidRPr="00D5781C">
        <w:rPr>
          <w:lang w:val="ro-RO"/>
        </w:rPr>
        <w:t>Ministerului</w:t>
      </w:r>
      <w:r>
        <w:rPr>
          <w:lang w:val="ro-RO"/>
        </w:rPr>
        <w:t xml:space="preserve"> Finanț</w:t>
      </w:r>
      <w:r w:rsidR="008B5956" w:rsidRPr="00D5781C">
        <w:rPr>
          <w:lang w:val="ro-RO"/>
        </w:rPr>
        <w:t>elor</w:t>
      </w:r>
      <w:r>
        <w:rPr>
          <w:lang w:val="ro-RO"/>
        </w:rPr>
        <w:t xml:space="preserve"> </w:t>
      </w:r>
      <w:r w:rsidR="008B5956" w:rsidRPr="00D5781C">
        <w:rPr>
          <w:lang w:val="ro-RO"/>
        </w:rPr>
        <w:t>Publice nr.4271/15.12.2022 pentru</w:t>
      </w:r>
      <w:r>
        <w:rPr>
          <w:lang w:val="ro-RO"/>
        </w:rPr>
        <w:t xml:space="preserve"> </w:t>
      </w:r>
      <w:r w:rsidR="008B5956" w:rsidRPr="00D5781C">
        <w:rPr>
          <w:lang w:val="ro-RO"/>
        </w:rPr>
        <w:t>aprobare</w:t>
      </w:r>
      <w:r>
        <w:rPr>
          <w:lang w:val="ro-RO"/>
        </w:rPr>
        <w:t xml:space="preserve"> </w:t>
      </w:r>
      <w:r w:rsidR="008B5956" w:rsidRPr="00D5781C">
        <w:rPr>
          <w:lang w:val="ro-RO"/>
        </w:rPr>
        <w:t>a</w:t>
      </w:r>
      <w:r>
        <w:rPr>
          <w:lang w:val="ro-RO"/>
        </w:rPr>
        <w:t xml:space="preserve"> </w:t>
      </w:r>
      <w:r w:rsidR="008B5956" w:rsidRPr="00D5781C">
        <w:rPr>
          <w:lang w:val="ro-RO"/>
        </w:rPr>
        <w:t>normelor</w:t>
      </w:r>
      <w:r>
        <w:rPr>
          <w:lang w:val="ro-RO"/>
        </w:rPr>
        <w:t xml:space="preserve"> </w:t>
      </w:r>
      <w:r w:rsidR="008B5956" w:rsidRPr="00D5781C">
        <w:rPr>
          <w:lang w:val="ro-RO"/>
        </w:rPr>
        <w:t>metodologice</w:t>
      </w:r>
      <w:r>
        <w:rPr>
          <w:lang w:val="ro-RO"/>
        </w:rPr>
        <w:t xml:space="preserve"> </w:t>
      </w:r>
      <w:r w:rsidR="008B5956" w:rsidRPr="00D5781C">
        <w:rPr>
          <w:lang w:val="ro-RO"/>
        </w:rPr>
        <w:t>privind</w:t>
      </w:r>
      <w:r>
        <w:rPr>
          <w:lang w:val="ro-RO"/>
        </w:rPr>
        <w:t xml:space="preserve"> </w:t>
      </w:r>
      <w:r w:rsidR="008B5956" w:rsidRPr="00D5781C">
        <w:rPr>
          <w:lang w:val="ro-RO"/>
        </w:rPr>
        <w:t>încheierea</w:t>
      </w:r>
      <w:r>
        <w:rPr>
          <w:lang w:val="ro-RO"/>
        </w:rPr>
        <w:t xml:space="preserve"> </w:t>
      </w:r>
      <w:r w:rsidR="008B5956" w:rsidRPr="00D5781C">
        <w:rPr>
          <w:lang w:val="ro-RO"/>
        </w:rPr>
        <w:t>exercițiului</w:t>
      </w:r>
      <w:r>
        <w:rPr>
          <w:lang w:val="ro-RO"/>
        </w:rPr>
        <w:t xml:space="preserve"> </w:t>
      </w:r>
      <w:r w:rsidR="008B5956" w:rsidRPr="00D5781C">
        <w:rPr>
          <w:lang w:val="ro-RO"/>
        </w:rPr>
        <w:t>bugetar al anului 2022,</w:t>
      </w:r>
    </w:p>
    <w:p w:rsidR="008B5956" w:rsidRPr="00D5781C" w:rsidRDefault="00D5781C" w:rsidP="008B5956">
      <w:pPr>
        <w:jc w:val="both"/>
        <w:rPr>
          <w:lang w:val="ro-RO"/>
        </w:rPr>
      </w:pPr>
      <w:r>
        <w:rPr>
          <w:lang w:val="ro-RO"/>
        </w:rPr>
        <w:t xml:space="preserve">      -</w:t>
      </w:r>
      <w:r w:rsidR="008B5956" w:rsidRPr="00D5781C">
        <w:rPr>
          <w:lang w:val="ro-RO"/>
        </w:rPr>
        <w:t>prevederile</w:t>
      </w:r>
      <w:r>
        <w:rPr>
          <w:lang w:val="ro-RO"/>
        </w:rPr>
        <w:t xml:space="preserve"> </w:t>
      </w:r>
      <w:r w:rsidR="008B5956" w:rsidRPr="00D5781C">
        <w:rPr>
          <w:lang w:val="ro-RO"/>
        </w:rPr>
        <w:t>capitolului 2 din Ordinul nr. 1917/2005 pentru</w:t>
      </w:r>
      <w:r>
        <w:rPr>
          <w:lang w:val="ro-RO"/>
        </w:rPr>
        <w:t xml:space="preserve"> </w:t>
      </w:r>
      <w:r w:rsidR="008B5956" w:rsidRPr="00D5781C">
        <w:rPr>
          <w:lang w:val="ro-RO"/>
        </w:rPr>
        <w:t>aprobarea</w:t>
      </w:r>
      <w:r>
        <w:rPr>
          <w:lang w:val="ro-RO"/>
        </w:rPr>
        <w:t xml:space="preserve"> </w:t>
      </w:r>
      <w:r w:rsidR="008B5956" w:rsidRPr="00D5781C">
        <w:rPr>
          <w:lang w:val="ro-RO"/>
        </w:rPr>
        <w:t>Normelor</w:t>
      </w:r>
      <w:r>
        <w:rPr>
          <w:lang w:val="ro-RO"/>
        </w:rPr>
        <w:t xml:space="preserve"> </w:t>
      </w:r>
      <w:r w:rsidR="008B5956" w:rsidRPr="00D5781C">
        <w:rPr>
          <w:lang w:val="ro-RO"/>
        </w:rPr>
        <w:t>metodologice</w:t>
      </w:r>
      <w:r>
        <w:rPr>
          <w:lang w:val="ro-RO"/>
        </w:rPr>
        <w:t xml:space="preserve"> </w:t>
      </w:r>
      <w:r w:rsidR="008B5956" w:rsidRPr="00D5781C">
        <w:rPr>
          <w:lang w:val="ro-RO"/>
        </w:rPr>
        <w:t>privind</w:t>
      </w:r>
      <w:r>
        <w:rPr>
          <w:lang w:val="ro-RO"/>
        </w:rPr>
        <w:t xml:space="preserve"> </w:t>
      </w:r>
      <w:r w:rsidR="008B5956" w:rsidRPr="00D5781C">
        <w:rPr>
          <w:lang w:val="ro-RO"/>
        </w:rPr>
        <w:t>organizarea</w:t>
      </w:r>
      <w:r>
        <w:rPr>
          <w:lang w:val="ro-RO"/>
        </w:rPr>
        <w:t xml:space="preserve"> </w:t>
      </w:r>
      <w:r w:rsidR="008B5956" w:rsidRPr="00D5781C">
        <w:rPr>
          <w:lang w:val="ro-RO"/>
        </w:rPr>
        <w:t>și</w:t>
      </w:r>
      <w:r>
        <w:rPr>
          <w:lang w:val="ro-RO"/>
        </w:rPr>
        <w:t xml:space="preserve"> </w:t>
      </w:r>
      <w:r w:rsidR="008B5956" w:rsidRPr="00D5781C">
        <w:rPr>
          <w:lang w:val="ro-RO"/>
        </w:rPr>
        <w:t>conducerea</w:t>
      </w:r>
      <w:r>
        <w:rPr>
          <w:lang w:val="ro-RO"/>
        </w:rPr>
        <w:t xml:space="preserve"> </w:t>
      </w:r>
      <w:r w:rsidR="008B5956" w:rsidRPr="00D5781C">
        <w:rPr>
          <w:lang w:val="ro-RO"/>
        </w:rPr>
        <w:t>contabilității</w:t>
      </w:r>
      <w:r>
        <w:rPr>
          <w:lang w:val="ro-RO"/>
        </w:rPr>
        <w:t xml:space="preserve"> </w:t>
      </w:r>
      <w:r w:rsidR="008B5956" w:rsidRPr="00D5781C">
        <w:rPr>
          <w:lang w:val="ro-RO"/>
        </w:rPr>
        <w:t>instituțiilor</w:t>
      </w:r>
      <w:r>
        <w:rPr>
          <w:lang w:val="ro-RO"/>
        </w:rPr>
        <w:t xml:space="preserve"> </w:t>
      </w:r>
      <w:r w:rsidR="008B5956" w:rsidRPr="00D5781C">
        <w:rPr>
          <w:lang w:val="ro-RO"/>
        </w:rPr>
        <w:t>publice ,Planul de conturi</w:t>
      </w:r>
      <w:r>
        <w:rPr>
          <w:lang w:val="ro-RO"/>
        </w:rPr>
        <w:t xml:space="preserve"> </w:t>
      </w:r>
      <w:r w:rsidR="008B5956" w:rsidRPr="00D5781C">
        <w:rPr>
          <w:lang w:val="ro-RO"/>
        </w:rPr>
        <w:t>pentru</w:t>
      </w:r>
      <w:r>
        <w:rPr>
          <w:lang w:val="ro-RO"/>
        </w:rPr>
        <w:t xml:space="preserve"> </w:t>
      </w:r>
      <w:r w:rsidR="008B5956" w:rsidRPr="00D5781C">
        <w:rPr>
          <w:lang w:val="ro-RO"/>
        </w:rPr>
        <w:t>instituțiile</w:t>
      </w:r>
      <w:r>
        <w:rPr>
          <w:lang w:val="ro-RO"/>
        </w:rPr>
        <w:t xml:space="preserve"> </w:t>
      </w:r>
      <w:r w:rsidR="008B5956" w:rsidRPr="00D5781C">
        <w:rPr>
          <w:lang w:val="ro-RO"/>
        </w:rPr>
        <w:t>publice</w:t>
      </w:r>
      <w:r>
        <w:rPr>
          <w:lang w:val="ro-RO"/>
        </w:rPr>
        <w:t xml:space="preserve"> </w:t>
      </w:r>
      <w:r w:rsidR="008B5956" w:rsidRPr="00D5781C">
        <w:rPr>
          <w:lang w:val="ro-RO"/>
        </w:rPr>
        <w:t>și</w:t>
      </w:r>
      <w:r>
        <w:rPr>
          <w:lang w:val="ro-RO"/>
        </w:rPr>
        <w:t xml:space="preserve"> </w:t>
      </w:r>
      <w:r w:rsidR="008B5956" w:rsidRPr="00D5781C">
        <w:rPr>
          <w:lang w:val="ro-RO"/>
        </w:rPr>
        <w:t>instrucțiunile de aplicare a acestuia .</w:t>
      </w:r>
    </w:p>
    <w:p w:rsidR="008B5956" w:rsidRPr="00D5781C" w:rsidRDefault="00D5781C" w:rsidP="008B5956">
      <w:pPr>
        <w:jc w:val="both"/>
        <w:rPr>
          <w:lang w:val="ro-RO"/>
        </w:rPr>
      </w:pPr>
      <w:r>
        <w:rPr>
          <w:lang w:val="ro-RO"/>
        </w:rPr>
        <w:t xml:space="preserve">           </w:t>
      </w:r>
      <w:r w:rsidR="008B5956" w:rsidRPr="00D5781C">
        <w:rPr>
          <w:lang w:val="ro-RO"/>
        </w:rPr>
        <w:t>PropunspreaprobareRaportul de analiză a  bilanțuluicontabil, contul de rezultat patrimonial, contul de execuțiebugetară, politicilecontabileșinotele explicative la situațiilefinanciare ale MunicipiuluiMarghita la data de 31.12.2022 în forma prezentatămaijos.</w:t>
      </w:r>
    </w:p>
    <w:p w:rsidR="008B5956" w:rsidRDefault="008B5956" w:rsidP="008B5956">
      <w:pPr>
        <w:jc w:val="both"/>
        <w:rPr>
          <w:lang w:val="ro-RO"/>
        </w:rPr>
      </w:pPr>
      <w:bookmarkStart w:id="0" w:name="_GoBack"/>
      <w:bookmarkEnd w:id="0"/>
    </w:p>
    <w:p w:rsidR="00D5781C" w:rsidRPr="00D5781C" w:rsidRDefault="00D5781C" w:rsidP="008B5956">
      <w:pPr>
        <w:jc w:val="both"/>
        <w:rPr>
          <w:lang w:val="ro-RO"/>
        </w:rPr>
      </w:pPr>
    </w:p>
    <w:p w:rsidR="001F0163" w:rsidRPr="00D5781C" w:rsidRDefault="00D5781C" w:rsidP="00D5781C">
      <w:pPr>
        <w:rPr>
          <w:b/>
          <w:lang w:val="ro-RO"/>
        </w:rPr>
      </w:pPr>
      <w:r>
        <w:rPr>
          <w:b/>
          <w:lang w:val="ro-RO"/>
        </w:rPr>
        <w:t xml:space="preserve">  </w:t>
      </w:r>
      <w:r>
        <w:rPr>
          <w:b/>
          <w:lang w:val="ro-RO"/>
        </w:rPr>
        <w:tab/>
      </w:r>
      <w:r>
        <w:rPr>
          <w:b/>
          <w:lang w:val="ro-RO"/>
        </w:rPr>
        <w:tab/>
      </w:r>
      <w:r>
        <w:rPr>
          <w:b/>
          <w:lang w:val="ro-RO"/>
        </w:rPr>
        <w:tab/>
      </w:r>
      <w:r w:rsidR="001F0163" w:rsidRPr="00D5781C">
        <w:rPr>
          <w:b/>
          <w:lang w:val="ro-RO"/>
        </w:rPr>
        <w:t>Sef</w:t>
      </w:r>
      <w:r>
        <w:rPr>
          <w:b/>
          <w:lang w:val="ro-RO"/>
        </w:rPr>
        <w:t xml:space="preserve"> </w:t>
      </w:r>
      <w:r w:rsidR="001F0163" w:rsidRPr="00D5781C">
        <w:rPr>
          <w:b/>
          <w:lang w:val="ro-RO"/>
        </w:rPr>
        <w:t>serviciu</w:t>
      </w:r>
      <w:r>
        <w:rPr>
          <w:b/>
          <w:lang w:val="ro-RO"/>
        </w:rPr>
        <w:t xml:space="preserve"> </w:t>
      </w:r>
      <w:r w:rsidR="001F0163" w:rsidRPr="00D5781C">
        <w:rPr>
          <w:b/>
          <w:lang w:val="ro-RO"/>
        </w:rPr>
        <w:t>Buget</w:t>
      </w:r>
      <w:r>
        <w:rPr>
          <w:b/>
          <w:lang w:val="ro-RO"/>
        </w:rPr>
        <w:t xml:space="preserve"> </w:t>
      </w:r>
      <w:r w:rsidR="001F0163" w:rsidRPr="00D5781C">
        <w:rPr>
          <w:b/>
          <w:lang w:val="ro-RO"/>
        </w:rPr>
        <w:t>Contabilitate</w:t>
      </w:r>
    </w:p>
    <w:p w:rsidR="001F0163" w:rsidRPr="00D5781C" w:rsidRDefault="001F0163" w:rsidP="001F0163">
      <w:pPr>
        <w:rPr>
          <w:b/>
          <w:lang w:val="ro-RO"/>
        </w:rPr>
      </w:pPr>
      <w:r w:rsidRPr="00D5781C">
        <w:rPr>
          <w:b/>
          <w:lang w:val="ro-RO"/>
        </w:rPr>
        <w:t xml:space="preserve">                                                    Ec. BereteuViorica</w:t>
      </w:r>
    </w:p>
    <w:p w:rsidR="001F0163" w:rsidRPr="00D5781C" w:rsidRDefault="001F0163" w:rsidP="001F0163">
      <w:pPr>
        <w:ind w:left="720"/>
        <w:rPr>
          <w:lang w:val="ro-RO"/>
        </w:rPr>
      </w:pPr>
    </w:p>
    <w:sectPr w:rsidR="001F0163" w:rsidRPr="00D5781C" w:rsidSect="00D71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E600E"/>
    <w:multiLevelType w:val="hybridMultilevel"/>
    <w:tmpl w:val="DE5AE79E"/>
    <w:lvl w:ilvl="0" w:tplc="E8049BB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D5251"/>
    <w:rsid w:val="001D31B2"/>
    <w:rsid w:val="001F0163"/>
    <w:rsid w:val="00521048"/>
    <w:rsid w:val="00791C79"/>
    <w:rsid w:val="008B5956"/>
    <w:rsid w:val="00D5781C"/>
    <w:rsid w:val="00D71F7C"/>
    <w:rsid w:val="00ED525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95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59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956"/>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8B5956"/>
    <w:rPr>
      <w:color w:val="0000FF"/>
      <w:u w:val="single"/>
    </w:rPr>
  </w:style>
</w:styles>
</file>

<file path=word/webSettings.xml><?xml version="1.0" encoding="utf-8"?>
<w:webSettings xmlns:r="http://schemas.openxmlformats.org/officeDocument/2006/relationships" xmlns:w="http://schemas.openxmlformats.org/wordprocessingml/2006/main">
  <w:divs>
    <w:div w:id="185944681">
      <w:bodyDiv w:val="1"/>
      <w:marLeft w:val="0"/>
      <w:marRight w:val="0"/>
      <w:marTop w:val="0"/>
      <w:marBottom w:val="0"/>
      <w:divBdr>
        <w:top w:val="none" w:sz="0" w:space="0" w:color="auto"/>
        <w:left w:val="none" w:sz="0" w:space="0" w:color="auto"/>
        <w:bottom w:val="none" w:sz="0" w:space="0" w:color="auto"/>
        <w:right w:val="none" w:sz="0" w:space="0" w:color="auto"/>
      </w:divBdr>
    </w:div>
    <w:div w:id="266694639">
      <w:bodyDiv w:val="1"/>
      <w:marLeft w:val="0"/>
      <w:marRight w:val="0"/>
      <w:marTop w:val="0"/>
      <w:marBottom w:val="0"/>
      <w:divBdr>
        <w:top w:val="none" w:sz="0" w:space="0" w:color="auto"/>
        <w:left w:val="none" w:sz="0" w:space="0" w:color="auto"/>
        <w:bottom w:val="none" w:sz="0" w:space="0" w:color="auto"/>
        <w:right w:val="none" w:sz="0" w:space="0" w:color="auto"/>
      </w:divBdr>
    </w:div>
    <w:div w:id="206794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811</Words>
  <Characters>4706</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7</cp:revision>
  <cp:lastPrinted>2023-03-23T10:47:00Z</cp:lastPrinted>
  <dcterms:created xsi:type="dcterms:W3CDTF">2023-03-23T10:23:00Z</dcterms:created>
  <dcterms:modified xsi:type="dcterms:W3CDTF">2023-03-24T07:45:00Z</dcterms:modified>
</cp:coreProperties>
</file>