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FFC5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24C1FCDD" w14:textId="77777777" w:rsidR="00E0200F" w:rsidRDefault="00E0200F" w:rsidP="00C6776B">
      <w:pPr>
        <w:jc w:val="center"/>
        <w:rPr>
          <w:b/>
          <w:sz w:val="28"/>
          <w:szCs w:val="28"/>
        </w:rPr>
      </w:pPr>
    </w:p>
    <w:p w14:paraId="410E6B06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612C9C9F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078158A1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0831DC4D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7BDD3835" w14:textId="77777777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E0200F">
        <w:rPr>
          <w:b/>
          <w:sz w:val="28"/>
          <w:szCs w:val="28"/>
        </w:rPr>
        <w:t>56</w:t>
      </w:r>
      <w:r w:rsidR="00543AB6">
        <w:rPr>
          <w:b/>
          <w:sz w:val="28"/>
          <w:szCs w:val="28"/>
        </w:rPr>
        <w:t>/11</w:t>
      </w:r>
      <w:r w:rsidR="00E0200F">
        <w:rPr>
          <w:b/>
          <w:sz w:val="28"/>
          <w:szCs w:val="28"/>
        </w:rPr>
        <w:t>013</w:t>
      </w:r>
      <w:r w:rsidR="00543AB6">
        <w:rPr>
          <w:b/>
          <w:sz w:val="28"/>
          <w:szCs w:val="28"/>
        </w:rPr>
        <w:t>/</w:t>
      </w:r>
      <w:r w:rsidR="00E0200F">
        <w:rPr>
          <w:b/>
          <w:sz w:val="28"/>
          <w:szCs w:val="28"/>
        </w:rPr>
        <w:t>20.03.2023</w:t>
      </w:r>
    </w:p>
    <w:p w14:paraId="70C238F8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66107BB3" w14:textId="77777777" w:rsidR="00E0200F" w:rsidRDefault="00E0200F" w:rsidP="00914097">
      <w:pPr>
        <w:jc w:val="both"/>
        <w:rPr>
          <w:b/>
          <w:sz w:val="28"/>
          <w:szCs w:val="28"/>
        </w:rPr>
      </w:pPr>
    </w:p>
    <w:p w14:paraId="21667ABD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737F7009" w14:textId="77777777" w:rsidR="00914097" w:rsidRPr="00E0200F" w:rsidRDefault="005E63D2" w:rsidP="002237C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0200F">
        <w:rPr>
          <w:b/>
          <w:sz w:val="28"/>
          <w:szCs w:val="28"/>
          <w:u w:val="single"/>
        </w:rPr>
        <w:t xml:space="preserve">R E F E R A T  </w:t>
      </w:r>
      <w:r w:rsidR="00C64203" w:rsidRPr="00E0200F">
        <w:rPr>
          <w:b/>
          <w:sz w:val="28"/>
          <w:szCs w:val="28"/>
          <w:u w:val="single"/>
        </w:rPr>
        <w:t xml:space="preserve"> </w:t>
      </w:r>
      <w:r w:rsidRPr="00E0200F">
        <w:rPr>
          <w:b/>
          <w:sz w:val="28"/>
          <w:szCs w:val="28"/>
          <w:u w:val="single"/>
        </w:rPr>
        <w:t xml:space="preserve"> D E </w:t>
      </w:r>
      <w:r w:rsidR="00C64203" w:rsidRPr="00E0200F">
        <w:rPr>
          <w:b/>
          <w:sz w:val="28"/>
          <w:szCs w:val="28"/>
          <w:u w:val="single"/>
        </w:rPr>
        <w:t xml:space="preserve"> </w:t>
      </w:r>
      <w:r w:rsidRPr="00E0200F">
        <w:rPr>
          <w:b/>
          <w:sz w:val="28"/>
          <w:szCs w:val="28"/>
          <w:u w:val="single"/>
        </w:rPr>
        <w:t xml:space="preserve"> A P R O B A R E </w:t>
      </w:r>
    </w:p>
    <w:p w14:paraId="7AF9FF21" w14:textId="387A2812" w:rsidR="00404163" w:rsidRDefault="00E0200F" w:rsidP="00E0200F">
      <w:pPr>
        <w:jc w:val="center"/>
        <w:rPr>
          <w:rFonts w:eastAsia="SimSun"/>
          <w:b/>
          <w:bCs/>
          <w:color w:val="000000"/>
          <w:sz w:val="28"/>
          <w:szCs w:val="28"/>
          <w:lang w:eastAsia="zh-CN" w:bidi="hi-IN"/>
        </w:rPr>
      </w:pPr>
      <w:bookmarkStart w:id="0" w:name="_Hlk115789737"/>
      <w:r w:rsidRPr="00E0200F">
        <w:rPr>
          <w:rFonts w:eastAsia="SimSun"/>
          <w:b/>
          <w:bCs/>
          <w:color w:val="000000"/>
          <w:sz w:val="28"/>
          <w:szCs w:val="28"/>
          <w:lang w:eastAsia="zh-CN" w:bidi="hi-IN"/>
        </w:rPr>
        <w:t xml:space="preserve">privind  </w:t>
      </w:r>
      <w:bookmarkStart w:id="1" w:name="_Hlk101950187"/>
      <w:r w:rsidRPr="00E0200F">
        <w:rPr>
          <w:rFonts w:eastAsia="SimSun"/>
          <w:b/>
          <w:bCs/>
          <w:color w:val="000000"/>
          <w:sz w:val="28"/>
          <w:szCs w:val="28"/>
          <w:lang w:eastAsia="zh-CN" w:bidi="hi-IN"/>
        </w:rPr>
        <w:t xml:space="preserve">aprobarea Documentației tehnico-economice și a </w:t>
      </w:r>
      <w:r w:rsidR="000B4C9B">
        <w:rPr>
          <w:rFonts w:eastAsia="SimSun"/>
          <w:b/>
          <w:bCs/>
          <w:color w:val="000000"/>
          <w:sz w:val="28"/>
          <w:szCs w:val="28"/>
          <w:lang w:eastAsia="zh-CN" w:bidi="hi-IN"/>
        </w:rPr>
        <w:t>D</w:t>
      </w:r>
      <w:r w:rsidRPr="00E0200F">
        <w:rPr>
          <w:rFonts w:eastAsia="SimSun"/>
          <w:b/>
          <w:bCs/>
          <w:color w:val="000000"/>
          <w:sz w:val="28"/>
          <w:szCs w:val="28"/>
          <w:lang w:eastAsia="zh-CN" w:bidi="hi-IN"/>
        </w:rPr>
        <w:t xml:space="preserve">evizului general </w:t>
      </w:r>
    </w:p>
    <w:p w14:paraId="21F75EB6" w14:textId="77777777" w:rsidR="000B4C9B" w:rsidRPr="000B4C9B" w:rsidRDefault="00E0200F" w:rsidP="000B4C9B">
      <w:pPr>
        <w:jc w:val="center"/>
        <w:rPr>
          <w:b/>
          <w:i/>
          <w:iCs/>
          <w:sz w:val="28"/>
          <w:szCs w:val="28"/>
          <w:lang w:eastAsia="ar-SA"/>
        </w:rPr>
      </w:pPr>
      <w:r w:rsidRPr="00E0200F">
        <w:rPr>
          <w:rFonts w:eastAsia="SimSun"/>
          <w:b/>
          <w:bCs/>
          <w:color w:val="000000"/>
          <w:sz w:val="28"/>
          <w:szCs w:val="28"/>
          <w:lang w:eastAsia="zh-CN" w:bidi="hi-IN"/>
        </w:rPr>
        <w:t>pentru obiectivul de investiții</w:t>
      </w:r>
      <w:bookmarkStart w:id="2" w:name="_Hlk109725284"/>
      <w:r w:rsidR="000B4C9B">
        <w:rPr>
          <w:rFonts w:eastAsia="SimSun"/>
          <w:b/>
          <w:bCs/>
          <w:color w:val="000000"/>
          <w:sz w:val="28"/>
          <w:szCs w:val="28"/>
          <w:lang w:eastAsia="zh-CN" w:bidi="hi-IN"/>
        </w:rPr>
        <w:t xml:space="preserve"> </w:t>
      </w:r>
      <w:r w:rsidRPr="000B4C9B">
        <w:rPr>
          <w:b/>
          <w:i/>
          <w:iCs/>
          <w:sz w:val="28"/>
          <w:szCs w:val="28"/>
          <w:lang w:eastAsia="ar-SA"/>
        </w:rPr>
        <w:t>"CONSOLIDARE TEREN PE DRUMUL</w:t>
      </w:r>
    </w:p>
    <w:p w14:paraId="5523FD0E" w14:textId="77777777" w:rsidR="000B4C9B" w:rsidRPr="000B4C9B" w:rsidRDefault="00E0200F" w:rsidP="000B4C9B">
      <w:pPr>
        <w:jc w:val="center"/>
        <w:rPr>
          <w:b/>
          <w:i/>
          <w:iCs/>
          <w:sz w:val="28"/>
          <w:szCs w:val="28"/>
          <w:lang w:eastAsia="ar-SA"/>
        </w:rPr>
      </w:pPr>
      <w:r w:rsidRPr="000B4C9B">
        <w:rPr>
          <w:b/>
          <w:i/>
          <w:iCs/>
          <w:sz w:val="28"/>
          <w:szCs w:val="28"/>
          <w:lang w:eastAsia="ar-SA"/>
        </w:rPr>
        <w:t xml:space="preserve"> VICINAL COMOARĂ ÎN SATUL VALEA BRADULUI, </w:t>
      </w:r>
    </w:p>
    <w:p w14:paraId="79791CE9" w14:textId="29F91EEC" w:rsidR="00E0200F" w:rsidRPr="000B4C9B" w:rsidRDefault="00E0200F" w:rsidP="000B4C9B">
      <w:pPr>
        <w:jc w:val="center"/>
        <w:rPr>
          <w:b/>
          <w:i/>
          <w:iCs/>
          <w:sz w:val="28"/>
          <w:szCs w:val="28"/>
          <w:lang w:eastAsia="ar-SA"/>
        </w:rPr>
      </w:pPr>
      <w:r w:rsidRPr="000B4C9B">
        <w:rPr>
          <w:b/>
          <w:i/>
          <w:iCs/>
          <w:sz w:val="28"/>
          <w:szCs w:val="28"/>
          <w:lang w:eastAsia="ar-SA"/>
        </w:rPr>
        <w:t>MUNICIPIUL BRAD</w:t>
      </w:r>
      <w:bookmarkEnd w:id="0"/>
      <w:bookmarkEnd w:id="1"/>
      <w:bookmarkEnd w:id="2"/>
      <w:r w:rsidRPr="000B4C9B">
        <w:rPr>
          <w:b/>
          <w:i/>
          <w:iCs/>
          <w:sz w:val="28"/>
          <w:szCs w:val="28"/>
          <w:lang w:eastAsia="ar-SA"/>
        </w:rPr>
        <w:t>"</w:t>
      </w:r>
    </w:p>
    <w:p w14:paraId="365700BE" w14:textId="77777777" w:rsidR="00616F31" w:rsidRPr="00E0200F" w:rsidRDefault="00616F31" w:rsidP="00E0200F">
      <w:pPr>
        <w:spacing w:line="276" w:lineRule="auto"/>
        <w:ind w:right="-306"/>
        <w:rPr>
          <w:b/>
          <w:sz w:val="28"/>
          <w:szCs w:val="28"/>
        </w:rPr>
      </w:pPr>
    </w:p>
    <w:p w14:paraId="42C45AA8" w14:textId="77777777" w:rsidR="0063423A" w:rsidRPr="00E0200F" w:rsidRDefault="0063423A" w:rsidP="00616F31">
      <w:pPr>
        <w:spacing w:line="276" w:lineRule="auto"/>
        <w:ind w:right="-306"/>
        <w:jc w:val="center"/>
        <w:rPr>
          <w:b/>
          <w:sz w:val="28"/>
          <w:szCs w:val="28"/>
        </w:rPr>
      </w:pPr>
    </w:p>
    <w:p w14:paraId="01D6AC83" w14:textId="77777777" w:rsidR="00E0200F" w:rsidRPr="00E0200F" w:rsidRDefault="00E0200F" w:rsidP="00E0200F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E0200F">
        <w:rPr>
          <w:rFonts w:eastAsia="SimSun"/>
          <w:color w:val="000000"/>
          <w:sz w:val="28"/>
          <w:szCs w:val="28"/>
          <w:lang w:eastAsia="zh-CN" w:bidi="hi-IN"/>
        </w:rPr>
        <w:t>În satul Valea Bradului, datorită alunecărilor de teren din imediata apropiere a drumului vicinal</w:t>
      </w:r>
      <w:r w:rsidRPr="00E0200F">
        <w:rPr>
          <w:rFonts w:eastAsia="SimSun"/>
          <w:sz w:val="28"/>
          <w:szCs w:val="28"/>
          <w:lang w:eastAsia="zh-CN" w:bidi="hi-IN"/>
        </w:rPr>
        <w:t xml:space="preserve"> Comoara</w:t>
      </w:r>
      <w:r w:rsidRPr="00E0200F">
        <w:rPr>
          <w:rFonts w:eastAsia="SimSun"/>
          <w:color w:val="000000"/>
          <w:sz w:val="28"/>
          <w:szCs w:val="28"/>
          <w:lang w:eastAsia="zh-CN" w:bidi="hi-IN"/>
        </w:rPr>
        <w:t>, există riscul afectării imobilelor din zonă, precum și surparea drumului.</w:t>
      </w:r>
    </w:p>
    <w:p w14:paraId="23A4CA06" w14:textId="77777777" w:rsidR="00E0200F" w:rsidRPr="00E0200F" w:rsidRDefault="00E0200F" w:rsidP="00E0200F">
      <w:pPr>
        <w:ind w:firstLine="708"/>
        <w:jc w:val="both"/>
        <w:rPr>
          <w:rFonts w:eastAsia="SimSun;宋体"/>
          <w:color w:val="000000"/>
          <w:sz w:val="28"/>
          <w:szCs w:val="28"/>
          <w:lang w:eastAsia="zh-CN" w:bidi="hi-IN"/>
        </w:rPr>
      </w:pPr>
      <w:r w:rsidRPr="00E0200F">
        <w:rPr>
          <w:rFonts w:eastAsia="SimSun;宋体"/>
          <w:color w:val="000000"/>
          <w:sz w:val="28"/>
          <w:szCs w:val="28"/>
          <w:lang w:eastAsia="zh-CN" w:bidi="hi-IN"/>
        </w:rPr>
        <w:t>Din aceste considerente se impune realizarea unei sprijiniri a taluzului existent pe o lungime de 60 m.</w:t>
      </w:r>
    </w:p>
    <w:p w14:paraId="03E71703" w14:textId="095B5550" w:rsidR="00E0200F" w:rsidRPr="00E0200F" w:rsidRDefault="00E0200F" w:rsidP="00E0200F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E0200F">
        <w:rPr>
          <w:rFonts w:eastAsia="SimSun"/>
          <w:sz w:val="28"/>
          <w:szCs w:val="28"/>
          <w:lang w:eastAsia="zh-CN" w:bidi="hi-IN"/>
        </w:rPr>
        <w:t>Soluția tehnică propusă prin documentația tehnico-economică</w:t>
      </w:r>
      <w:r w:rsidR="000B4C9B">
        <w:rPr>
          <w:rFonts w:eastAsia="SimSun"/>
          <w:sz w:val="28"/>
          <w:szCs w:val="28"/>
          <w:lang w:eastAsia="zh-CN" w:bidi="hi-IN"/>
        </w:rPr>
        <w:t>,</w:t>
      </w:r>
      <w:r w:rsidRPr="00E0200F">
        <w:rPr>
          <w:rFonts w:eastAsia="SimSun"/>
          <w:sz w:val="28"/>
          <w:szCs w:val="28"/>
          <w:lang w:eastAsia="zh-CN" w:bidi="hi-IN"/>
        </w:rPr>
        <w:t xml:space="preserve"> </w:t>
      </w:r>
      <w:r w:rsidR="000B4C9B">
        <w:rPr>
          <w:rFonts w:eastAsia="SimSun"/>
          <w:sz w:val="28"/>
          <w:szCs w:val="28"/>
          <w:lang w:eastAsia="zh-CN" w:bidi="hi-IN"/>
        </w:rPr>
        <w:t>P</w:t>
      </w:r>
      <w:r w:rsidRPr="00E0200F">
        <w:rPr>
          <w:rFonts w:eastAsia="SimSun"/>
          <w:sz w:val="28"/>
          <w:szCs w:val="28"/>
          <w:lang w:eastAsia="zh-CN" w:bidi="hi-IN"/>
        </w:rPr>
        <w:t xml:space="preserve">roiect nr. 56/2022 elaborat de </w:t>
      </w:r>
      <w:r w:rsidR="000B4C9B">
        <w:rPr>
          <w:rFonts w:eastAsia="SimSun"/>
          <w:sz w:val="28"/>
          <w:szCs w:val="28"/>
          <w:lang w:eastAsia="zh-CN" w:bidi="hi-IN"/>
        </w:rPr>
        <w:t xml:space="preserve">către </w:t>
      </w:r>
      <w:r w:rsidRPr="00E0200F">
        <w:rPr>
          <w:rFonts w:eastAsia="SimSun"/>
          <w:sz w:val="28"/>
          <w:szCs w:val="28"/>
          <w:lang w:eastAsia="zh-CN" w:bidi="hi-IN"/>
        </w:rPr>
        <w:t>S.C. STEFANDYGIO STRUCTURES S.R.L – Brad pentru protejarea taluzului pe drumul vicinal Comoara din satul Valea Bradului, constă în realizarea unui zid de sprijin cu o lungime de 60 m și înălțimea variabilă cuprinsă între 0,8 și 1,8 m.</w:t>
      </w:r>
    </w:p>
    <w:p w14:paraId="536A7580" w14:textId="77777777" w:rsidR="00E0200F" w:rsidRPr="00E0200F" w:rsidRDefault="00E0200F" w:rsidP="00E0200F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E0200F">
        <w:rPr>
          <w:rFonts w:eastAsia="SimSun"/>
          <w:sz w:val="28"/>
          <w:szCs w:val="28"/>
          <w:lang w:eastAsia="zh-CN" w:bidi="hi-IN"/>
        </w:rPr>
        <w:t>Fundația va avea înălțimea de 1,3 m și lățimea de 1,2 m  între km  0+052 și km 0+060.</w:t>
      </w:r>
    </w:p>
    <w:p w14:paraId="362A9E2C" w14:textId="77777777" w:rsidR="00E0200F" w:rsidRPr="00E0200F" w:rsidRDefault="00E0200F" w:rsidP="00E0200F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E0200F">
        <w:rPr>
          <w:rFonts w:eastAsia="SimSun"/>
          <w:sz w:val="28"/>
          <w:szCs w:val="28"/>
          <w:lang w:eastAsia="zh-CN" w:bidi="hi-IN"/>
        </w:rPr>
        <w:t xml:space="preserve">Elevația zidului se va realiza  în tronsoane de 4 m și va avea înălțimea variabilă cuprinsă  între 0,8 și 1,8 m, cu lățimea coronamentului de 0,40 m. </w:t>
      </w:r>
    </w:p>
    <w:p w14:paraId="1C02BC54" w14:textId="77777777" w:rsidR="00E0200F" w:rsidRPr="00E0200F" w:rsidRDefault="00E0200F" w:rsidP="00E0200F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E0200F">
        <w:rPr>
          <w:rFonts w:eastAsia="SimSun"/>
          <w:sz w:val="28"/>
          <w:szCs w:val="28"/>
          <w:lang w:eastAsia="zh-CN" w:bidi="hi-IN"/>
        </w:rPr>
        <w:t xml:space="preserve"> Pe pereții din spatele elevațiilor se va realiza o hidroizolație cu emulsie bituminoasă. Captarea  și evacuarea  apelor infiltrate se va realiza cu ajutorul unor drenuri cu cunete și barbacane.  </w:t>
      </w:r>
    </w:p>
    <w:p w14:paraId="2FFF9ACA" w14:textId="4CF580B8" w:rsidR="00E0200F" w:rsidRPr="000B4C9B" w:rsidRDefault="00E0200F" w:rsidP="00E0200F">
      <w:pPr>
        <w:suppressAutoHyphens/>
        <w:ind w:firstLine="708"/>
        <w:contextualSpacing/>
        <w:jc w:val="both"/>
        <w:rPr>
          <w:color w:val="FF0000"/>
          <w:sz w:val="28"/>
          <w:szCs w:val="28"/>
          <w:lang w:val="en-US" w:eastAsia="ar-SA"/>
        </w:rPr>
      </w:pPr>
      <w:r w:rsidRPr="00E0200F">
        <w:rPr>
          <w:rFonts w:eastAsia="SimSun"/>
          <w:sz w:val="28"/>
          <w:szCs w:val="28"/>
          <w:lang w:eastAsia="zh-CN" w:bidi="hi-IN"/>
        </w:rPr>
        <w:t xml:space="preserve">Valoarea Devizului General este de </w:t>
      </w:r>
      <w:r w:rsidRPr="000B4C9B">
        <w:rPr>
          <w:rFonts w:eastAsia="SimSun"/>
          <w:sz w:val="28"/>
          <w:szCs w:val="28"/>
          <w:lang w:eastAsia="zh-CN" w:bidi="hi-IN"/>
        </w:rPr>
        <w:t xml:space="preserve">196.208,90 lei cu TVA, respectiv 165.125,72 lei fără TVA, din care C+M </w:t>
      </w:r>
      <w:r w:rsidR="000B4C9B">
        <w:rPr>
          <w:rFonts w:eastAsia="SimSun"/>
          <w:sz w:val="28"/>
          <w:szCs w:val="28"/>
          <w:lang w:eastAsia="zh-CN" w:bidi="hi-IN"/>
        </w:rPr>
        <w:t xml:space="preserve">= </w:t>
      </w:r>
      <w:r w:rsidRPr="000B4C9B">
        <w:rPr>
          <w:rFonts w:eastAsia="SimSun"/>
          <w:sz w:val="28"/>
          <w:szCs w:val="28"/>
          <w:lang w:eastAsia="zh-CN" w:bidi="hi-IN"/>
        </w:rPr>
        <w:t>165.523,85 lei cu TVA, respectiv 139.095,67 lei fără TVA.</w:t>
      </w:r>
    </w:p>
    <w:p w14:paraId="275A504F" w14:textId="676310A6" w:rsidR="00782020" w:rsidRPr="00E0200F" w:rsidRDefault="00543AB6" w:rsidP="00782020">
      <w:pPr>
        <w:spacing w:line="276" w:lineRule="auto"/>
        <w:ind w:right="-23" w:firstLine="708"/>
        <w:jc w:val="both"/>
        <w:rPr>
          <w:bCs/>
          <w:sz w:val="28"/>
          <w:szCs w:val="28"/>
          <w:shd w:val="clear" w:color="auto" w:fill="FFFFFF"/>
        </w:rPr>
      </w:pPr>
      <w:r w:rsidRPr="00E0200F">
        <w:rPr>
          <w:bCs/>
          <w:sz w:val="28"/>
          <w:szCs w:val="28"/>
        </w:rPr>
        <w:t xml:space="preserve">În </w:t>
      </w:r>
      <w:r w:rsidR="00775E25" w:rsidRPr="00E0200F">
        <w:rPr>
          <w:bCs/>
          <w:sz w:val="28"/>
          <w:szCs w:val="28"/>
        </w:rPr>
        <w:t>contextul celor de mai sus</w:t>
      </w:r>
      <w:r w:rsidR="000B4C9B">
        <w:rPr>
          <w:bCs/>
          <w:sz w:val="28"/>
          <w:szCs w:val="28"/>
        </w:rPr>
        <w:t xml:space="preserve"> am inițiat prezentul proiect de hotărâre prin care am propus </w:t>
      </w:r>
      <w:r w:rsidR="000B4C9B" w:rsidRPr="000B4C9B">
        <w:rPr>
          <w:sz w:val="28"/>
          <w:szCs w:val="28"/>
          <w:lang w:eastAsia="ar-SA"/>
        </w:rPr>
        <w:t xml:space="preserve">aprobarea Documentației tehnico-economice  și a </w:t>
      </w:r>
      <w:r w:rsidR="000B4C9B">
        <w:rPr>
          <w:sz w:val="28"/>
          <w:szCs w:val="28"/>
          <w:lang w:eastAsia="ar-SA"/>
        </w:rPr>
        <w:t>D</w:t>
      </w:r>
      <w:r w:rsidR="000B4C9B" w:rsidRPr="000B4C9B">
        <w:rPr>
          <w:sz w:val="28"/>
          <w:szCs w:val="28"/>
          <w:lang w:eastAsia="ar-SA"/>
        </w:rPr>
        <w:t xml:space="preserve">evizului general pentru obiectivul de investiții </w:t>
      </w:r>
      <w:r w:rsidR="000B4C9B" w:rsidRPr="000B4C9B">
        <w:rPr>
          <w:i/>
          <w:iCs/>
          <w:sz w:val="28"/>
          <w:szCs w:val="28"/>
          <w:lang w:eastAsia="ar-SA"/>
        </w:rPr>
        <w:t>"CONSOLIDARE TEREN PE DRUMUL VICINAL COMOARĂ ÎN SATUL VALEA BRADULUI, MUNICIPIUL BRAD"</w:t>
      </w:r>
      <w:r w:rsidR="002237C4" w:rsidRPr="00E0200F">
        <w:rPr>
          <w:bCs/>
          <w:sz w:val="28"/>
          <w:szCs w:val="28"/>
        </w:rPr>
        <w:t xml:space="preserve"> </w:t>
      </w:r>
      <w:r w:rsidR="000B4C9B">
        <w:rPr>
          <w:bCs/>
          <w:sz w:val="28"/>
          <w:szCs w:val="28"/>
        </w:rPr>
        <w:t xml:space="preserve">și-l </w:t>
      </w:r>
      <w:r w:rsidR="00775E25" w:rsidRPr="00E0200F">
        <w:rPr>
          <w:bCs/>
          <w:sz w:val="28"/>
          <w:szCs w:val="28"/>
          <w:shd w:val="clear" w:color="auto" w:fill="FFFFFF"/>
        </w:rPr>
        <w:t>supun</w:t>
      </w:r>
      <w:r w:rsidR="00F508A0" w:rsidRPr="00E0200F">
        <w:rPr>
          <w:bCs/>
          <w:sz w:val="28"/>
          <w:szCs w:val="28"/>
          <w:shd w:val="clear" w:color="auto" w:fill="FFFFFF"/>
        </w:rPr>
        <w:t xml:space="preserve"> spre dezbatere și aprobare</w:t>
      </w:r>
      <w:r w:rsidR="008C084A" w:rsidRPr="00E0200F">
        <w:rPr>
          <w:bCs/>
          <w:sz w:val="28"/>
          <w:szCs w:val="28"/>
          <w:shd w:val="clear" w:color="auto" w:fill="FFFFFF"/>
        </w:rPr>
        <w:t xml:space="preserve"> plenului Consiliului Local </w:t>
      </w:r>
      <w:r w:rsidR="00775E25" w:rsidRPr="00E0200F">
        <w:rPr>
          <w:bCs/>
          <w:sz w:val="28"/>
          <w:szCs w:val="28"/>
          <w:shd w:val="clear" w:color="auto" w:fill="FFFFFF"/>
        </w:rPr>
        <w:t xml:space="preserve">al Municipiului Brad </w:t>
      </w:r>
      <w:r w:rsidR="00782020" w:rsidRPr="00E0200F">
        <w:rPr>
          <w:bCs/>
          <w:sz w:val="28"/>
          <w:szCs w:val="28"/>
          <w:shd w:val="clear" w:color="auto" w:fill="FFFFFF"/>
        </w:rPr>
        <w:t xml:space="preserve">proiectul de hotărâre </w:t>
      </w:r>
      <w:r w:rsidR="008C084A" w:rsidRPr="00E0200F">
        <w:rPr>
          <w:bCs/>
          <w:sz w:val="28"/>
          <w:szCs w:val="28"/>
          <w:shd w:val="clear" w:color="auto" w:fill="FFFFFF"/>
        </w:rPr>
        <w:t>în forma prezentată.</w:t>
      </w:r>
      <w:r w:rsidR="008C084A" w:rsidRPr="00E0200F">
        <w:rPr>
          <w:bCs/>
          <w:sz w:val="28"/>
          <w:szCs w:val="28"/>
          <w:shd w:val="clear" w:color="auto" w:fill="FFFFFF"/>
        </w:rPr>
        <w:tab/>
        <w:t xml:space="preserve"> </w:t>
      </w:r>
    </w:p>
    <w:p w14:paraId="4EC7A69D" w14:textId="77777777" w:rsidR="00782020" w:rsidRPr="00E0200F" w:rsidRDefault="008C084A" w:rsidP="00782020">
      <w:pPr>
        <w:spacing w:line="276" w:lineRule="auto"/>
        <w:ind w:right="-23" w:firstLine="708"/>
        <w:jc w:val="both"/>
        <w:rPr>
          <w:bCs/>
          <w:sz w:val="28"/>
          <w:szCs w:val="28"/>
        </w:rPr>
      </w:pPr>
      <w:r w:rsidRPr="00E0200F">
        <w:rPr>
          <w:sz w:val="28"/>
          <w:szCs w:val="28"/>
          <w:shd w:val="clear" w:color="auto" w:fill="FFFFFF"/>
        </w:rPr>
        <w:t>Invoc în susţinerea propunerii mele prevederile</w:t>
      </w:r>
      <w:r w:rsidR="00782020" w:rsidRPr="00E0200F">
        <w:rPr>
          <w:sz w:val="28"/>
          <w:szCs w:val="28"/>
        </w:rPr>
        <w:t xml:space="preserve"> art. 44 alin. 1 din Legea nr. 273/2006 privind finanţele publice locale, cu modificările şi completările ulterioare, ale H.G. nr. 907/2016 privind etapele de elaborare şi conţinutul - cadru al documentaţiilor </w:t>
      </w:r>
      <w:r w:rsidR="00782020" w:rsidRPr="00E0200F">
        <w:rPr>
          <w:sz w:val="28"/>
          <w:szCs w:val="28"/>
        </w:rPr>
        <w:lastRenderedPageBreak/>
        <w:t>tehnico-economice aferente obiectivelor/proiectelor de investiţii finanţate din fonduri publice, cu modificările și completările ulterioare,</w:t>
      </w:r>
      <w:r w:rsidR="00404163" w:rsidRPr="00404163">
        <w:rPr>
          <w:sz w:val="28"/>
          <w:szCs w:val="28"/>
        </w:rPr>
        <w:t xml:space="preserve"> </w:t>
      </w:r>
      <w:r w:rsidR="00404163" w:rsidRPr="00457508">
        <w:rPr>
          <w:sz w:val="28"/>
          <w:szCs w:val="28"/>
        </w:rPr>
        <w:t>ale O.U.G. nr. 168/2022 privind unele măsuri fiscal-bugetare, prorogarea unor termene, precum şi pentru modificarea şi completarea unor acte normative</w:t>
      </w:r>
      <w:r w:rsidR="00404163">
        <w:rPr>
          <w:sz w:val="28"/>
          <w:szCs w:val="28"/>
        </w:rPr>
        <w:t>,</w:t>
      </w:r>
      <w:r w:rsidR="00782020" w:rsidRPr="00E0200F">
        <w:rPr>
          <w:sz w:val="28"/>
          <w:szCs w:val="28"/>
        </w:rPr>
        <w:t xml:space="preserve"> ale art.129 alin. 2 lit. d, alin. 4 lit. d din O.U.G. nr. 57/2019 privind Codul administrativ, cu modificările și completările ulterioare, precum și ale art. 11 alin. 4 din Legea nr. 554/2004 a contenciosului administrativ, actualizată.</w:t>
      </w:r>
    </w:p>
    <w:p w14:paraId="5C4FAC8D" w14:textId="77777777" w:rsidR="00914097" w:rsidRPr="008C084A" w:rsidRDefault="00914097" w:rsidP="00616F31">
      <w:pPr>
        <w:ind w:firstLine="708"/>
        <w:jc w:val="both"/>
        <w:rPr>
          <w:b/>
          <w:sz w:val="28"/>
          <w:szCs w:val="28"/>
        </w:rPr>
      </w:pPr>
    </w:p>
    <w:p w14:paraId="779B7D0E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23196824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20BCEFD7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0B49DEE1" w14:textId="77777777" w:rsidR="00914097" w:rsidRPr="008C084A" w:rsidRDefault="00914097" w:rsidP="008C084A">
      <w:pPr>
        <w:jc w:val="center"/>
        <w:rPr>
          <w:b/>
          <w:sz w:val="28"/>
          <w:szCs w:val="28"/>
        </w:rPr>
      </w:pPr>
    </w:p>
    <w:p w14:paraId="2BF81410" w14:textId="77777777" w:rsidR="00914097" w:rsidRPr="008C084A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14:paraId="672677BC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9CC63E7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1217161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B07759F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838375E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FB0EC7D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16D3B00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67D1C55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8B4BE99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900C5A1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DAA875B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2178E0B" w14:textId="77777777" w:rsidR="00914097" w:rsidRDefault="00914097" w:rsidP="00CF66FA">
      <w:pPr>
        <w:ind w:right="-828"/>
        <w:rPr>
          <w:b/>
          <w:sz w:val="28"/>
          <w:szCs w:val="28"/>
        </w:rPr>
      </w:pPr>
    </w:p>
    <w:p w14:paraId="1CB109B3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ECDD95D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4A18AD9C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2FC917EF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6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45AF0"/>
    <w:rsid w:val="000630C6"/>
    <w:rsid w:val="000655E8"/>
    <w:rsid w:val="00067DA6"/>
    <w:rsid w:val="00097A4C"/>
    <w:rsid w:val="000A5C22"/>
    <w:rsid w:val="000B4C9B"/>
    <w:rsid w:val="000B57A7"/>
    <w:rsid w:val="000E7658"/>
    <w:rsid w:val="000F1DA5"/>
    <w:rsid w:val="000F2E9A"/>
    <w:rsid w:val="00142B90"/>
    <w:rsid w:val="00153086"/>
    <w:rsid w:val="00153E44"/>
    <w:rsid w:val="00170013"/>
    <w:rsid w:val="001849AB"/>
    <w:rsid w:val="00185A16"/>
    <w:rsid w:val="00190311"/>
    <w:rsid w:val="001F3745"/>
    <w:rsid w:val="001F38C9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4527E"/>
    <w:rsid w:val="0035544C"/>
    <w:rsid w:val="003573ED"/>
    <w:rsid w:val="003822B2"/>
    <w:rsid w:val="003D4D28"/>
    <w:rsid w:val="00404163"/>
    <w:rsid w:val="004248A8"/>
    <w:rsid w:val="004265CD"/>
    <w:rsid w:val="004347D1"/>
    <w:rsid w:val="00441EC1"/>
    <w:rsid w:val="0051227C"/>
    <w:rsid w:val="005342C5"/>
    <w:rsid w:val="005345C5"/>
    <w:rsid w:val="00542769"/>
    <w:rsid w:val="00543AB6"/>
    <w:rsid w:val="005A72BC"/>
    <w:rsid w:val="005B2704"/>
    <w:rsid w:val="005E63D2"/>
    <w:rsid w:val="005F73F1"/>
    <w:rsid w:val="00614E1E"/>
    <w:rsid w:val="00616F31"/>
    <w:rsid w:val="0063423A"/>
    <w:rsid w:val="00654E7F"/>
    <w:rsid w:val="00702C15"/>
    <w:rsid w:val="00715D74"/>
    <w:rsid w:val="007367A3"/>
    <w:rsid w:val="007454DE"/>
    <w:rsid w:val="007521B3"/>
    <w:rsid w:val="007536AE"/>
    <w:rsid w:val="00762188"/>
    <w:rsid w:val="00775E25"/>
    <w:rsid w:val="00782020"/>
    <w:rsid w:val="0079032C"/>
    <w:rsid w:val="00795D4B"/>
    <w:rsid w:val="007C3241"/>
    <w:rsid w:val="007D6CBF"/>
    <w:rsid w:val="008106A4"/>
    <w:rsid w:val="00814856"/>
    <w:rsid w:val="00842F0E"/>
    <w:rsid w:val="00853AA1"/>
    <w:rsid w:val="00862725"/>
    <w:rsid w:val="008C084A"/>
    <w:rsid w:val="008C566C"/>
    <w:rsid w:val="008F727D"/>
    <w:rsid w:val="008F7857"/>
    <w:rsid w:val="00902D2A"/>
    <w:rsid w:val="00914097"/>
    <w:rsid w:val="00915170"/>
    <w:rsid w:val="009214ED"/>
    <w:rsid w:val="00966956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21082"/>
    <w:rsid w:val="00B40445"/>
    <w:rsid w:val="00B4698F"/>
    <w:rsid w:val="00B55C5C"/>
    <w:rsid w:val="00BD7258"/>
    <w:rsid w:val="00BE0389"/>
    <w:rsid w:val="00C00DAF"/>
    <w:rsid w:val="00C61B98"/>
    <w:rsid w:val="00C64203"/>
    <w:rsid w:val="00C6776B"/>
    <w:rsid w:val="00C92B7D"/>
    <w:rsid w:val="00CC365A"/>
    <w:rsid w:val="00CC4914"/>
    <w:rsid w:val="00CF1AAA"/>
    <w:rsid w:val="00CF2581"/>
    <w:rsid w:val="00CF623A"/>
    <w:rsid w:val="00CF66FA"/>
    <w:rsid w:val="00D34D55"/>
    <w:rsid w:val="00D478C8"/>
    <w:rsid w:val="00D52205"/>
    <w:rsid w:val="00D54461"/>
    <w:rsid w:val="00D6573F"/>
    <w:rsid w:val="00D85589"/>
    <w:rsid w:val="00D903F3"/>
    <w:rsid w:val="00DA3DD1"/>
    <w:rsid w:val="00DA5E95"/>
    <w:rsid w:val="00DC2838"/>
    <w:rsid w:val="00DC6AAE"/>
    <w:rsid w:val="00DE2DF2"/>
    <w:rsid w:val="00DE518C"/>
    <w:rsid w:val="00E00760"/>
    <w:rsid w:val="00E0200F"/>
    <w:rsid w:val="00E111DF"/>
    <w:rsid w:val="00E16768"/>
    <w:rsid w:val="00E30635"/>
    <w:rsid w:val="00E86594"/>
    <w:rsid w:val="00F1186F"/>
    <w:rsid w:val="00F11FFB"/>
    <w:rsid w:val="00F20E0D"/>
    <w:rsid w:val="00F508A0"/>
    <w:rsid w:val="00F8628C"/>
    <w:rsid w:val="00FB51DF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FD47"/>
  <w15:docId w15:val="{EF74486A-2C74-4DF5-A130-85C51FA3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8B24-D7D0-488F-A2E9-5DB68CDD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4</cp:revision>
  <cp:lastPrinted>2022-12-05T12:38:00Z</cp:lastPrinted>
  <dcterms:created xsi:type="dcterms:W3CDTF">2023-03-20T07:44:00Z</dcterms:created>
  <dcterms:modified xsi:type="dcterms:W3CDTF">2023-03-24T12:08:00Z</dcterms:modified>
</cp:coreProperties>
</file>