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5BD" w:rsidRPr="008A2DB0" w:rsidRDefault="002465BD" w:rsidP="002465BD">
      <w:pPr>
        <w:spacing w:after="0"/>
        <w:ind w:left="4956"/>
        <w:jc w:val="center"/>
        <w:rPr>
          <w:b/>
          <w:bCs/>
        </w:rPr>
      </w:pPr>
      <w:r w:rsidRPr="008A2DB0">
        <w:rPr>
          <w:b/>
          <w:bCs/>
        </w:rPr>
        <w:t xml:space="preserve">Anexa nr. </w:t>
      </w:r>
      <w:r>
        <w:rPr>
          <w:b/>
          <w:bCs/>
        </w:rPr>
        <w:t>2</w:t>
      </w:r>
      <w:r w:rsidRPr="008A2DB0">
        <w:rPr>
          <w:b/>
          <w:bCs/>
        </w:rPr>
        <w:t xml:space="preserve"> </w:t>
      </w:r>
    </w:p>
    <w:p w:rsidR="00D06C29" w:rsidRDefault="002465BD" w:rsidP="002465BD">
      <w:pPr>
        <w:spacing w:after="0"/>
        <w:ind w:left="4956"/>
        <w:jc w:val="center"/>
      </w:pPr>
      <w:r>
        <w:t xml:space="preserve">la </w:t>
      </w:r>
      <w:r w:rsidR="00D06C29" w:rsidRPr="00D06C29">
        <w:t xml:space="preserve">Hotărârea Consiliului Local al Comunei Șoldanu </w:t>
      </w:r>
    </w:p>
    <w:p w:rsidR="00C67436" w:rsidRDefault="002465BD" w:rsidP="002465BD">
      <w:pPr>
        <w:spacing w:after="0"/>
        <w:ind w:left="4956"/>
        <w:jc w:val="center"/>
      </w:pPr>
      <w:r>
        <w:t>nr. 18 din 20.03.2023</w:t>
      </w:r>
    </w:p>
    <w:p w:rsidR="002465BD" w:rsidRPr="002465BD" w:rsidRDefault="002465BD" w:rsidP="002465BD">
      <w:pPr>
        <w:spacing w:after="0"/>
        <w:ind w:left="4956"/>
        <w:jc w:val="center"/>
      </w:pPr>
    </w:p>
    <w:p w:rsidR="00C67436" w:rsidRPr="002465BD" w:rsidRDefault="00C67436" w:rsidP="002465BD">
      <w:pPr>
        <w:pStyle w:val="Titlu"/>
        <w:jc w:val="center"/>
        <w:rPr>
          <w:b/>
          <w:bCs/>
        </w:rPr>
      </w:pPr>
      <w:r w:rsidRPr="002465BD">
        <w:rPr>
          <w:b/>
          <w:bCs/>
        </w:rPr>
        <w:t>CAIET DE SARCINI</w:t>
      </w:r>
    </w:p>
    <w:p w:rsidR="00C67436" w:rsidRDefault="00C67436" w:rsidP="009529D4">
      <w:pPr>
        <w:pStyle w:val="Titlu"/>
        <w:jc w:val="center"/>
        <w:rPr>
          <w:rFonts w:asciiTheme="minorHAnsi" w:hAnsiTheme="minorHAnsi" w:cstheme="minorHAnsi"/>
        </w:rPr>
      </w:pPr>
      <w:r w:rsidRPr="006211F5">
        <w:rPr>
          <w:b/>
          <w:bCs/>
          <w:sz w:val="26"/>
          <w:szCs w:val="26"/>
        </w:rPr>
        <w:t>de delegare a gestiunii delegate prin contract de achizi</w:t>
      </w:r>
      <w:r w:rsidR="00495310" w:rsidRPr="006211F5">
        <w:rPr>
          <w:b/>
          <w:bCs/>
          <w:sz w:val="26"/>
          <w:szCs w:val="26"/>
        </w:rPr>
        <w:t>ț</w:t>
      </w:r>
      <w:r w:rsidRPr="006211F5">
        <w:rPr>
          <w:b/>
          <w:bCs/>
          <w:sz w:val="26"/>
          <w:szCs w:val="26"/>
        </w:rPr>
        <w:t xml:space="preserve">ie publică de servicii a Serviciului de iluminat </w:t>
      </w:r>
      <w:r w:rsidR="009529D4">
        <w:rPr>
          <w:b/>
          <w:bCs/>
          <w:sz w:val="26"/>
          <w:szCs w:val="26"/>
        </w:rPr>
        <w:t xml:space="preserve"> pu</w:t>
      </w:r>
      <w:r w:rsidRPr="006211F5">
        <w:rPr>
          <w:b/>
          <w:bCs/>
          <w:sz w:val="26"/>
          <w:szCs w:val="26"/>
        </w:rPr>
        <w:t xml:space="preserve">blic, pentru </w:t>
      </w:r>
      <w:r w:rsidR="006211F5" w:rsidRPr="006211F5">
        <w:rPr>
          <w:b/>
          <w:bCs/>
          <w:sz w:val="26"/>
          <w:szCs w:val="26"/>
        </w:rPr>
        <w:t>activitățile</w:t>
      </w:r>
      <w:r w:rsidRPr="006211F5">
        <w:rPr>
          <w:b/>
          <w:bCs/>
          <w:sz w:val="26"/>
          <w:szCs w:val="26"/>
        </w:rPr>
        <w:t xml:space="preserve"> de </w:t>
      </w:r>
      <w:r w:rsidR="006211F5" w:rsidRPr="006211F5">
        <w:rPr>
          <w:b/>
          <w:bCs/>
          <w:sz w:val="26"/>
          <w:szCs w:val="26"/>
        </w:rPr>
        <w:t>întreținere</w:t>
      </w:r>
      <w:r w:rsidRPr="006211F5">
        <w:rPr>
          <w:b/>
          <w:bCs/>
          <w:sz w:val="26"/>
          <w:szCs w:val="26"/>
        </w:rPr>
        <w:t xml:space="preserve"> </w:t>
      </w:r>
      <w:r w:rsidR="006211F5">
        <w:rPr>
          <w:b/>
          <w:bCs/>
          <w:sz w:val="26"/>
          <w:szCs w:val="26"/>
        </w:rPr>
        <w:t>ș</w:t>
      </w:r>
      <w:r w:rsidRPr="006211F5">
        <w:rPr>
          <w:b/>
          <w:bCs/>
          <w:sz w:val="26"/>
          <w:szCs w:val="26"/>
        </w:rPr>
        <w:t xml:space="preserve">i </w:t>
      </w:r>
      <w:r w:rsidR="006211F5" w:rsidRPr="006211F5">
        <w:rPr>
          <w:b/>
          <w:bCs/>
          <w:sz w:val="26"/>
          <w:szCs w:val="26"/>
        </w:rPr>
        <w:t>reparații</w:t>
      </w:r>
      <w:r w:rsidRPr="006211F5">
        <w:rPr>
          <w:b/>
          <w:bCs/>
          <w:sz w:val="26"/>
          <w:szCs w:val="26"/>
        </w:rPr>
        <w:t xml:space="preserve"> a sistemului de iluminat public,</w:t>
      </w:r>
      <w:r w:rsidR="009529D4">
        <w:rPr>
          <w:b/>
          <w:bCs/>
          <w:sz w:val="26"/>
          <w:szCs w:val="26"/>
        </w:rPr>
        <w:t xml:space="preserve"> </w:t>
      </w:r>
      <w:r w:rsidRPr="006211F5">
        <w:rPr>
          <w:b/>
          <w:bCs/>
          <w:sz w:val="26"/>
          <w:szCs w:val="26"/>
        </w:rPr>
        <w:t xml:space="preserve">verificarea/repararea, montarea/demontarea ornamentelor pentru </w:t>
      </w:r>
      <w:r w:rsidR="006211F5" w:rsidRPr="006211F5">
        <w:rPr>
          <w:b/>
          <w:bCs/>
          <w:sz w:val="26"/>
          <w:szCs w:val="26"/>
        </w:rPr>
        <w:t>sărbători</w:t>
      </w:r>
      <w:r w:rsidR="009529D4">
        <w:rPr>
          <w:b/>
          <w:bCs/>
          <w:sz w:val="26"/>
          <w:szCs w:val="26"/>
        </w:rPr>
        <w:t xml:space="preserve"> </w:t>
      </w:r>
      <w:r w:rsidR="006211F5">
        <w:rPr>
          <w:b/>
          <w:bCs/>
          <w:sz w:val="26"/>
          <w:szCs w:val="26"/>
        </w:rPr>
        <w:t>î</w:t>
      </w:r>
      <w:r w:rsidRPr="006211F5">
        <w:rPr>
          <w:b/>
          <w:bCs/>
          <w:sz w:val="26"/>
          <w:szCs w:val="26"/>
        </w:rPr>
        <w:t xml:space="preserve">n </w:t>
      </w:r>
      <w:r w:rsidR="006211F5">
        <w:rPr>
          <w:b/>
          <w:bCs/>
          <w:sz w:val="26"/>
          <w:szCs w:val="26"/>
        </w:rPr>
        <w:t>C</w:t>
      </w:r>
      <w:r w:rsidRPr="006211F5">
        <w:rPr>
          <w:b/>
          <w:bCs/>
          <w:sz w:val="26"/>
          <w:szCs w:val="26"/>
        </w:rPr>
        <w:t xml:space="preserve">omuna </w:t>
      </w:r>
      <w:r w:rsidR="006211F5">
        <w:rPr>
          <w:b/>
          <w:bCs/>
          <w:sz w:val="26"/>
          <w:szCs w:val="26"/>
        </w:rPr>
        <w:t>Ș</w:t>
      </w:r>
      <w:r w:rsidRPr="006211F5">
        <w:rPr>
          <w:b/>
          <w:bCs/>
          <w:sz w:val="26"/>
          <w:szCs w:val="26"/>
        </w:rPr>
        <w:t>oldanu</w:t>
      </w:r>
      <w:r w:rsidRPr="003057DD">
        <w:rPr>
          <w:rFonts w:asciiTheme="minorHAnsi" w:hAnsiTheme="minorHAnsi" w:cstheme="minorHAnsi"/>
        </w:rPr>
        <w:t xml:space="preserve"> </w:t>
      </w:r>
    </w:p>
    <w:p w:rsidR="009529D4" w:rsidRDefault="009529D4" w:rsidP="009529D4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9451428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A09F1" w:rsidRDefault="000A09F1">
          <w:pPr>
            <w:pStyle w:val="Titlucuprins"/>
          </w:pPr>
          <w:r>
            <w:t>Cuprins</w:t>
          </w:r>
        </w:p>
        <w:p w:rsidR="000A09F1" w:rsidRDefault="000A09F1">
          <w:pPr>
            <w:pStyle w:val="Cuprins1"/>
            <w:tabs>
              <w:tab w:val="right" w:leader="dot" w:pos="967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0293619" w:history="1">
            <w:r w:rsidRPr="001E760C">
              <w:rPr>
                <w:rStyle w:val="Hyperlink"/>
                <w:b/>
                <w:bCs/>
                <w:noProof/>
              </w:rPr>
              <w:t>Capitolul I - OBIECTUL CAIETULUI DE SARCINI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_Toc130293619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A09F1" w:rsidRDefault="00D06C29">
          <w:pPr>
            <w:pStyle w:val="Cuprins1"/>
            <w:tabs>
              <w:tab w:val="right" w:leader="dot" w:pos="9678"/>
            </w:tabs>
            <w:rPr>
              <w:noProof/>
            </w:rPr>
          </w:pPr>
          <w:hyperlink w:anchor="_Toc130293620" w:history="1">
            <w:r w:rsidR="000A09F1" w:rsidRPr="001E760C">
              <w:rPr>
                <w:rStyle w:val="Hyperlink"/>
                <w:b/>
                <w:bCs/>
                <w:noProof/>
              </w:rPr>
              <w:t>Capitolul II - CERINȚE ORGANIZATORICE MINIMALE</w:t>
            </w:r>
            <w:r w:rsidR="000A09F1">
              <w:rPr>
                <w:noProof/>
                <w:webHidden/>
              </w:rPr>
              <w:tab/>
            </w:r>
            <w:r w:rsidR="000A09F1">
              <w:rPr>
                <w:noProof/>
                <w:webHidden/>
              </w:rPr>
              <w:fldChar w:fldCharType="begin"/>
            </w:r>
            <w:r w:rsidR="000A09F1">
              <w:rPr>
                <w:noProof/>
                <w:webHidden/>
              </w:rPr>
              <w:instrText xml:space="preserve"> PAGEREF _Toc130293620 \h </w:instrText>
            </w:r>
            <w:r w:rsidR="000A09F1">
              <w:rPr>
                <w:noProof/>
                <w:webHidden/>
              </w:rPr>
            </w:r>
            <w:r w:rsidR="000A09F1">
              <w:rPr>
                <w:noProof/>
                <w:webHidden/>
              </w:rPr>
              <w:fldChar w:fldCharType="separate"/>
            </w:r>
            <w:r w:rsidR="000A09F1">
              <w:rPr>
                <w:noProof/>
                <w:webHidden/>
              </w:rPr>
              <w:t>1</w:t>
            </w:r>
            <w:r w:rsidR="000A09F1">
              <w:rPr>
                <w:noProof/>
                <w:webHidden/>
              </w:rPr>
              <w:fldChar w:fldCharType="end"/>
            </w:r>
          </w:hyperlink>
        </w:p>
        <w:p w:rsidR="000A09F1" w:rsidRDefault="00D06C29">
          <w:pPr>
            <w:pStyle w:val="Cuprins1"/>
            <w:tabs>
              <w:tab w:val="right" w:leader="dot" w:pos="9678"/>
            </w:tabs>
            <w:rPr>
              <w:noProof/>
            </w:rPr>
          </w:pPr>
          <w:hyperlink w:anchor="_Toc130293621" w:history="1">
            <w:r w:rsidR="000A09F1" w:rsidRPr="001E760C">
              <w:rPr>
                <w:rStyle w:val="Hyperlink"/>
                <w:b/>
                <w:bCs/>
                <w:noProof/>
              </w:rPr>
              <w:t>Capitolul III - SISTEMUL DE ILUMINAT PUBLIC</w:t>
            </w:r>
            <w:r w:rsidR="000A09F1">
              <w:rPr>
                <w:noProof/>
                <w:webHidden/>
              </w:rPr>
              <w:tab/>
            </w:r>
            <w:r w:rsidR="000A09F1">
              <w:rPr>
                <w:noProof/>
                <w:webHidden/>
              </w:rPr>
              <w:fldChar w:fldCharType="begin"/>
            </w:r>
            <w:r w:rsidR="000A09F1">
              <w:rPr>
                <w:noProof/>
                <w:webHidden/>
              </w:rPr>
              <w:instrText xml:space="preserve"> PAGEREF _Toc130293621 \h </w:instrText>
            </w:r>
            <w:r w:rsidR="000A09F1">
              <w:rPr>
                <w:noProof/>
                <w:webHidden/>
              </w:rPr>
            </w:r>
            <w:r w:rsidR="000A09F1">
              <w:rPr>
                <w:noProof/>
                <w:webHidden/>
              </w:rPr>
              <w:fldChar w:fldCharType="separate"/>
            </w:r>
            <w:r w:rsidR="000A09F1">
              <w:rPr>
                <w:noProof/>
                <w:webHidden/>
              </w:rPr>
              <w:t>3</w:t>
            </w:r>
            <w:r w:rsidR="000A09F1">
              <w:rPr>
                <w:noProof/>
                <w:webHidden/>
              </w:rPr>
              <w:fldChar w:fldCharType="end"/>
            </w:r>
          </w:hyperlink>
        </w:p>
        <w:p w:rsidR="000A09F1" w:rsidRDefault="000A09F1">
          <w:r>
            <w:rPr>
              <w:b/>
              <w:bCs/>
            </w:rPr>
            <w:fldChar w:fldCharType="end"/>
          </w:r>
        </w:p>
      </w:sdtContent>
    </w:sdt>
    <w:p w:rsidR="000A09F1" w:rsidRPr="009529D4" w:rsidRDefault="000A09F1" w:rsidP="009529D4"/>
    <w:p w:rsidR="00C67436" w:rsidRPr="00CD3E19" w:rsidRDefault="00CD3E19" w:rsidP="009529D4">
      <w:pPr>
        <w:pStyle w:val="Titlu1"/>
        <w:spacing w:before="360" w:after="120"/>
        <w:rPr>
          <w:b/>
          <w:bCs/>
        </w:rPr>
      </w:pPr>
      <w:bookmarkStart w:id="0" w:name="_Toc130293619"/>
      <w:r w:rsidRPr="00CD3E19">
        <w:rPr>
          <w:b/>
          <w:bCs/>
        </w:rPr>
        <w:t>OBIECTUL CAIETULUI DE SARCINI</w:t>
      </w:r>
      <w:bookmarkEnd w:id="0"/>
      <w:r w:rsidRPr="00CD3E19">
        <w:rPr>
          <w:b/>
          <w:bCs/>
        </w:rPr>
        <w:t xml:space="preserve"> </w:t>
      </w:r>
    </w:p>
    <w:p w:rsidR="00C67436" w:rsidRPr="000F7957" w:rsidRDefault="00C67436" w:rsidP="009E60E9">
      <w:pPr>
        <w:pStyle w:val="Listparagraf"/>
        <w:numPr>
          <w:ilvl w:val="0"/>
          <w:numId w:val="5"/>
        </w:numPr>
        <w:spacing w:after="120"/>
        <w:contextualSpacing w:val="0"/>
        <w:jc w:val="both"/>
      </w:pPr>
      <w:r w:rsidRPr="000F7957">
        <w:t xml:space="preserve">Prezentul caiet de sarcini </w:t>
      </w:r>
      <w:r w:rsidR="000F7957" w:rsidRPr="000F7957">
        <w:t>stabilește</w:t>
      </w:r>
      <w:r w:rsidRPr="000F7957">
        <w:t xml:space="preserve"> </w:t>
      </w:r>
      <w:r w:rsidR="000F7957" w:rsidRPr="000F7957">
        <w:t>condițiile</w:t>
      </w:r>
      <w:r w:rsidRPr="000F7957">
        <w:t xml:space="preserve"> de </w:t>
      </w:r>
      <w:r w:rsidR="000F7957" w:rsidRPr="000F7957">
        <w:t>desfășurare</w:t>
      </w:r>
      <w:r w:rsidRPr="000F7957">
        <w:t xml:space="preserve"> a serviciului de iluminat public, pentru </w:t>
      </w:r>
      <w:r w:rsidR="000F7957" w:rsidRPr="000F7957">
        <w:t>activitățile</w:t>
      </w:r>
      <w:r w:rsidRPr="000F7957">
        <w:t xml:space="preserve"> de </w:t>
      </w:r>
      <w:r w:rsidR="000F7957" w:rsidRPr="000F7957">
        <w:t>întreținere</w:t>
      </w:r>
      <w:r w:rsidRPr="000F7957">
        <w:t xml:space="preserve"> </w:t>
      </w:r>
      <w:r w:rsidR="000F7957">
        <w:t>ș</w:t>
      </w:r>
      <w:r w:rsidRPr="000F7957">
        <w:t xml:space="preserve">i </w:t>
      </w:r>
      <w:r w:rsidR="000F7957" w:rsidRPr="000F7957">
        <w:t>reparații</w:t>
      </w:r>
      <w:r w:rsidRPr="000F7957">
        <w:t xml:space="preserve"> a sistemului de iluminat public, verificarea/</w:t>
      </w:r>
      <w:r w:rsidR="0027102C">
        <w:t xml:space="preserve"> </w:t>
      </w:r>
      <w:r w:rsidRPr="000F7957">
        <w:t>repararea, montarea/</w:t>
      </w:r>
      <w:r w:rsidR="0027102C">
        <w:t xml:space="preserve"> </w:t>
      </w:r>
      <w:r w:rsidRPr="000F7957">
        <w:t xml:space="preserve">demontarea ornamentelor pentru </w:t>
      </w:r>
      <w:r w:rsidR="000F7957" w:rsidRPr="000F7957">
        <w:t>sărbători</w:t>
      </w:r>
      <w:r w:rsidRPr="000F7957">
        <w:t xml:space="preserve"> din </w:t>
      </w:r>
      <w:r w:rsidR="000F7957">
        <w:t>C</w:t>
      </w:r>
      <w:r w:rsidRPr="000F7957">
        <w:t xml:space="preserve">omuna </w:t>
      </w:r>
      <w:r w:rsidR="000F7957">
        <w:t>Ș</w:t>
      </w:r>
      <w:r w:rsidRPr="000F7957">
        <w:t xml:space="preserve">oldanu, stabilind nivelurile de calitate </w:t>
      </w:r>
      <w:r w:rsidR="000F7957">
        <w:t>ș</w:t>
      </w:r>
      <w:r w:rsidRPr="000F7957">
        <w:t xml:space="preserve">i </w:t>
      </w:r>
      <w:r w:rsidR="000F7957" w:rsidRPr="000F7957">
        <w:t>condițiile</w:t>
      </w:r>
      <w:r w:rsidRPr="000F7957">
        <w:t xml:space="preserve"> tehnice necesare </w:t>
      </w:r>
      <w:r w:rsidR="000F7957" w:rsidRPr="000F7957">
        <w:t>funcțion</w:t>
      </w:r>
      <w:r w:rsidR="000F7957">
        <w:t>ă</w:t>
      </w:r>
      <w:r w:rsidR="000F7957" w:rsidRPr="000F7957">
        <w:t>rii</w:t>
      </w:r>
      <w:r w:rsidRPr="000F7957">
        <w:t xml:space="preserve"> acestui serviciu </w:t>
      </w:r>
      <w:r w:rsidR="0027102C">
        <w:t>î</w:t>
      </w:r>
      <w:r w:rsidRPr="000F7957">
        <w:t xml:space="preserve">n </w:t>
      </w:r>
      <w:r w:rsidR="0027102C" w:rsidRPr="000F7957">
        <w:t>condiții</w:t>
      </w:r>
      <w:r w:rsidRPr="000F7957">
        <w:t xml:space="preserve"> de eficien</w:t>
      </w:r>
      <w:r w:rsidR="0027102C">
        <w:t>ță</w:t>
      </w:r>
      <w:r w:rsidRPr="000F7957">
        <w:t xml:space="preserve"> </w:t>
      </w:r>
      <w:r w:rsidR="0027102C">
        <w:t>ș</w:t>
      </w:r>
      <w:r w:rsidRPr="000F7957">
        <w:t>i</w:t>
      </w:r>
      <w:r w:rsidR="000F7957" w:rsidRPr="000F7957">
        <w:t xml:space="preserve"> </w:t>
      </w:r>
      <w:r w:rsidR="0027102C" w:rsidRPr="000F7957">
        <w:t>siguranță</w:t>
      </w:r>
      <w:r w:rsidRPr="000F7957">
        <w:t xml:space="preserve">. </w:t>
      </w:r>
      <w:r w:rsidR="0027102C" w:rsidRPr="000F7957">
        <w:t>Investițiile</w:t>
      </w:r>
      <w:r w:rsidRPr="000F7957">
        <w:t xml:space="preserve"> nu fac parte din</w:t>
      </w:r>
      <w:r w:rsidR="0027102C">
        <w:t xml:space="preserve"> </w:t>
      </w:r>
      <w:r w:rsidRPr="000F7957">
        <w:t>prezentul caiet de sarcini.</w:t>
      </w:r>
    </w:p>
    <w:p w:rsidR="00C67436" w:rsidRPr="0027102C" w:rsidRDefault="00C67436" w:rsidP="009E60E9">
      <w:pPr>
        <w:pStyle w:val="Listparagraf"/>
        <w:numPr>
          <w:ilvl w:val="0"/>
          <w:numId w:val="5"/>
        </w:numPr>
        <w:spacing w:after="120"/>
        <w:contextualSpacing w:val="0"/>
        <w:jc w:val="both"/>
      </w:pPr>
      <w:r w:rsidRPr="0027102C">
        <w:t>Prezentul caiet de sarcini a fost elaborat spre a servi drept documenta</w:t>
      </w:r>
      <w:r w:rsidR="00495310" w:rsidRPr="0027102C">
        <w:t>ț</w:t>
      </w:r>
      <w:r w:rsidRPr="0027102C">
        <w:t xml:space="preserve">ie tehnică </w:t>
      </w:r>
      <w:r w:rsidR="009B260E" w:rsidRPr="0027102C">
        <w:t>și</w:t>
      </w:r>
      <w:r w:rsidRPr="0027102C">
        <w:t xml:space="preserve"> de referin</w:t>
      </w:r>
      <w:r w:rsidR="00495310" w:rsidRPr="0027102C">
        <w:t>ț</w:t>
      </w:r>
      <w:r w:rsidRPr="0027102C">
        <w:t>ă în vederea stabilirii condi</w:t>
      </w:r>
      <w:r w:rsidR="00495310" w:rsidRPr="0027102C">
        <w:t>ț</w:t>
      </w:r>
      <w:r w:rsidRPr="0027102C">
        <w:t>iilor specifice de desfă</w:t>
      </w:r>
      <w:r w:rsidR="00495310" w:rsidRPr="0027102C">
        <w:t>ș</w:t>
      </w:r>
      <w:r w:rsidRPr="0027102C">
        <w:t>urare a serviciului de iluminat public, indiferent de tipul de gestiune.</w:t>
      </w:r>
    </w:p>
    <w:p w:rsidR="00C67436" w:rsidRPr="0027102C" w:rsidRDefault="00C67436" w:rsidP="009E60E9">
      <w:pPr>
        <w:pStyle w:val="Listparagraf"/>
        <w:numPr>
          <w:ilvl w:val="0"/>
          <w:numId w:val="5"/>
        </w:numPr>
        <w:spacing w:after="120"/>
        <w:contextualSpacing w:val="0"/>
        <w:jc w:val="both"/>
      </w:pPr>
      <w:r w:rsidRPr="0027102C">
        <w:t>Caietul de sarcini face parte integrantă din documenta</w:t>
      </w:r>
      <w:r w:rsidR="00495310" w:rsidRPr="0027102C">
        <w:t>ț</w:t>
      </w:r>
      <w:r w:rsidRPr="0027102C">
        <w:t>ia necesară desfă</w:t>
      </w:r>
      <w:r w:rsidR="00495310" w:rsidRPr="0027102C">
        <w:t>ș</w:t>
      </w:r>
      <w:r w:rsidRPr="0027102C">
        <w:t>urării activită</w:t>
      </w:r>
      <w:r w:rsidR="00495310" w:rsidRPr="0027102C">
        <w:t>ț</w:t>
      </w:r>
      <w:r w:rsidRPr="0027102C">
        <w:t xml:space="preserve">ilor de realizare a serviciului de iluminat public </w:t>
      </w:r>
      <w:r w:rsidR="00495310" w:rsidRPr="0027102C">
        <w:t>ș</w:t>
      </w:r>
      <w:r w:rsidRPr="0027102C">
        <w:t>i constituie ansamblul cerin</w:t>
      </w:r>
      <w:r w:rsidR="00495310" w:rsidRPr="0027102C">
        <w:t>ț</w:t>
      </w:r>
      <w:r w:rsidRPr="0027102C">
        <w:t>elor tehnice de bază.</w:t>
      </w:r>
    </w:p>
    <w:p w:rsidR="00C63C53" w:rsidRPr="00C63C53" w:rsidRDefault="00C67436" w:rsidP="009E60E9">
      <w:pPr>
        <w:pStyle w:val="Listparagraf"/>
        <w:numPr>
          <w:ilvl w:val="0"/>
          <w:numId w:val="5"/>
        </w:numPr>
        <w:spacing w:after="120"/>
        <w:contextualSpacing w:val="0"/>
        <w:jc w:val="both"/>
        <w:rPr>
          <w:rFonts w:cstheme="minorHAnsi"/>
        </w:rPr>
      </w:pPr>
      <w:r w:rsidRPr="0027102C">
        <w:t>(1) Prezentul caiet de sarcini con</w:t>
      </w:r>
      <w:r w:rsidR="00495310" w:rsidRPr="0027102C">
        <w:t>ț</w:t>
      </w:r>
      <w:r w:rsidRPr="0027102C">
        <w:t xml:space="preserve">ine </w:t>
      </w:r>
      <w:r w:rsidR="009B260E" w:rsidRPr="0027102C">
        <w:t>specificațiile</w:t>
      </w:r>
      <w:r w:rsidRPr="0027102C">
        <w:t xml:space="preserve"> tehnice care definesc caracteristicile referitoare la nivelul calitativ, tehnic </w:t>
      </w:r>
      <w:r w:rsidR="00495310" w:rsidRPr="0027102C">
        <w:t>ș</w:t>
      </w:r>
      <w:r w:rsidRPr="0027102C">
        <w:t>i de performan</w:t>
      </w:r>
      <w:r w:rsidR="00495310" w:rsidRPr="0027102C">
        <w:t>ț</w:t>
      </w:r>
      <w:r w:rsidRPr="0027102C">
        <w:t>ă, siguran</w:t>
      </w:r>
      <w:r w:rsidR="00495310" w:rsidRPr="0027102C">
        <w:t>ț</w:t>
      </w:r>
      <w:r w:rsidRPr="0027102C">
        <w:t xml:space="preserve">a în exploatare, precum </w:t>
      </w:r>
      <w:r w:rsidR="00495310" w:rsidRPr="0027102C">
        <w:t>ș</w:t>
      </w:r>
      <w:r w:rsidRPr="0027102C">
        <w:t>i sisteme de asigurare a calită</w:t>
      </w:r>
      <w:r w:rsidR="00495310" w:rsidRPr="0027102C">
        <w:t>ț</w:t>
      </w:r>
      <w:r w:rsidRPr="0027102C">
        <w:t>ii, terminologie, simboluri, condi</w:t>
      </w:r>
      <w:r w:rsidR="00495310" w:rsidRPr="0027102C">
        <w:t>ț</w:t>
      </w:r>
      <w:r w:rsidRPr="0027102C">
        <w:t>iile pentru certificarea conformită</w:t>
      </w:r>
      <w:r w:rsidR="00495310" w:rsidRPr="0027102C">
        <w:t>ț</w:t>
      </w:r>
      <w:r w:rsidRPr="0027102C">
        <w:t>ii cu standardele specifice sau altele asemenea.</w:t>
      </w:r>
    </w:p>
    <w:p w:rsidR="00C67436" w:rsidRPr="00C63C53" w:rsidRDefault="00C67436" w:rsidP="009E60E9">
      <w:pPr>
        <w:pStyle w:val="Listparagraf"/>
        <w:numPr>
          <w:ilvl w:val="2"/>
          <w:numId w:val="26"/>
        </w:numPr>
        <w:spacing w:after="120"/>
        <w:contextualSpacing w:val="0"/>
        <w:jc w:val="both"/>
        <w:rPr>
          <w:rFonts w:cstheme="minorHAnsi"/>
        </w:rPr>
      </w:pPr>
      <w:r w:rsidRPr="00C63C53">
        <w:rPr>
          <w:rFonts w:cstheme="minorHAnsi"/>
        </w:rPr>
        <w:t>Specifica</w:t>
      </w:r>
      <w:r w:rsidR="00495310" w:rsidRPr="00C63C53">
        <w:rPr>
          <w:rFonts w:cstheme="minorHAnsi"/>
        </w:rPr>
        <w:t>ț</w:t>
      </w:r>
      <w:r w:rsidRPr="00C63C53">
        <w:rPr>
          <w:rFonts w:cstheme="minorHAnsi"/>
        </w:rPr>
        <w:t xml:space="preserve">iile tehnice se referă </w:t>
      </w:r>
      <w:r w:rsidR="00495310" w:rsidRPr="00C63C53">
        <w:rPr>
          <w:rFonts w:cstheme="minorHAnsi"/>
        </w:rPr>
        <w:t>ș</w:t>
      </w:r>
      <w:r w:rsidRPr="00C63C53">
        <w:rPr>
          <w:rFonts w:cstheme="minorHAnsi"/>
        </w:rPr>
        <w:t>i la prescrip</w:t>
      </w:r>
      <w:r w:rsidR="00495310" w:rsidRPr="00C63C53">
        <w:rPr>
          <w:rFonts w:cstheme="minorHAnsi"/>
        </w:rPr>
        <w:t>ț</w:t>
      </w:r>
      <w:r w:rsidRPr="00C63C53">
        <w:rPr>
          <w:rFonts w:cstheme="minorHAnsi"/>
        </w:rPr>
        <w:t xml:space="preserve">ii de proiectare </w:t>
      </w:r>
      <w:r w:rsidR="00495310" w:rsidRPr="00C63C53">
        <w:rPr>
          <w:rFonts w:cstheme="minorHAnsi"/>
        </w:rPr>
        <w:t>ș</w:t>
      </w:r>
      <w:r w:rsidRPr="00C63C53">
        <w:rPr>
          <w:rFonts w:cstheme="minorHAnsi"/>
        </w:rPr>
        <w:t>i de calcul, la verificarea, inspec</w:t>
      </w:r>
      <w:r w:rsidR="00495310" w:rsidRPr="00C63C53">
        <w:rPr>
          <w:rFonts w:cstheme="minorHAnsi"/>
        </w:rPr>
        <w:t>ț</w:t>
      </w:r>
      <w:r w:rsidRPr="00C63C53">
        <w:rPr>
          <w:rFonts w:cstheme="minorHAnsi"/>
        </w:rPr>
        <w:t xml:space="preserve">ia </w:t>
      </w:r>
      <w:r w:rsidR="00495310" w:rsidRPr="00C63C53">
        <w:rPr>
          <w:rFonts w:cstheme="minorHAnsi"/>
        </w:rPr>
        <w:t>ș</w:t>
      </w:r>
      <w:r w:rsidRPr="00C63C53">
        <w:rPr>
          <w:rFonts w:cstheme="minorHAnsi"/>
        </w:rPr>
        <w:t>i condi</w:t>
      </w:r>
      <w:r w:rsidR="00495310" w:rsidRPr="00C63C53">
        <w:rPr>
          <w:rFonts w:cstheme="minorHAnsi"/>
        </w:rPr>
        <w:t>ț</w:t>
      </w:r>
      <w:r w:rsidRPr="00C63C53">
        <w:rPr>
          <w:rFonts w:cstheme="minorHAnsi"/>
        </w:rPr>
        <w:t>iile de recep</w:t>
      </w:r>
      <w:r w:rsidR="00495310" w:rsidRPr="00C63C53">
        <w:rPr>
          <w:rFonts w:cstheme="minorHAnsi"/>
        </w:rPr>
        <w:t>ț</w:t>
      </w:r>
      <w:r w:rsidRPr="00C63C53">
        <w:rPr>
          <w:rFonts w:cstheme="minorHAnsi"/>
        </w:rPr>
        <w:t xml:space="preserve">ie a lucrărilor, tehnici, procedee </w:t>
      </w:r>
      <w:r w:rsidR="00495310" w:rsidRPr="00C63C53">
        <w:rPr>
          <w:rFonts w:cstheme="minorHAnsi"/>
        </w:rPr>
        <w:t>ș</w:t>
      </w:r>
      <w:r w:rsidRPr="00C63C53">
        <w:rPr>
          <w:rFonts w:cstheme="minorHAnsi"/>
        </w:rPr>
        <w:t xml:space="preserve">i metode de exploatare </w:t>
      </w:r>
      <w:r w:rsidR="00495310" w:rsidRPr="00C63C53">
        <w:rPr>
          <w:rFonts w:cstheme="minorHAnsi"/>
        </w:rPr>
        <w:t>ș</w:t>
      </w:r>
      <w:r w:rsidRPr="00C63C53">
        <w:rPr>
          <w:rFonts w:cstheme="minorHAnsi"/>
        </w:rPr>
        <w:t>i între</w:t>
      </w:r>
      <w:r w:rsidR="00495310" w:rsidRPr="00C63C53">
        <w:rPr>
          <w:rFonts w:cstheme="minorHAnsi"/>
        </w:rPr>
        <w:t>ț</w:t>
      </w:r>
      <w:r w:rsidRPr="00C63C53">
        <w:rPr>
          <w:rFonts w:cstheme="minorHAnsi"/>
        </w:rPr>
        <w:t xml:space="preserve">inere, precum </w:t>
      </w:r>
      <w:r w:rsidR="00495310" w:rsidRPr="00C63C53">
        <w:rPr>
          <w:rFonts w:cstheme="minorHAnsi"/>
        </w:rPr>
        <w:t>ș</w:t>
      </w:r>
      <w:r w:rsidRPr="00C63C53">
        <w:rPr>
          <w:rFonts w:cstheme="minorHAnsi"/>
        </w:rPr>
        <w:t>i la alte condi</w:t>
      </w:r>
      <w:r w:rsidR="00495310" w:rsidRPr="00C63C53">
        <w:rPr>
          <w:rFonts w:cstheme="minorHAnsi"/>
        </w:rPr>
        <w:t>ț</w:t>
      </w:r>
      <w:r w:rsidRPr="00C63C53">
        <w:rPr>
          <w:rFonts w:cstheme="minorHAnsi"/>
        </w:rPr>
        <w:t xml:space="preserve">ii cu caracter tehnic, prevăzute de actele normative </w:t>
      </w:r>
      <w:r w:rsidR="00495310" w:rsidRPr="00C63C53">
        <w:rPr>
          <w:rFonts w:cstheme="minorHAnsi"/>
        </w:rPr>
        <w:t>ș</w:t>
      </w:r>
      <w:r w:rsidRPr="00C63C53">
        <w:rPr>
          <w:rFonts w:cstheme="minorHAnsi"/>
        </w:rPr>
        <w:t>i reglementările specifice realizării serviciului de iluminat public.</w:t>
      </w:r>
    </w:p>
    <w:p w:rsidR="00C67436" w:rsidRPr="003057DD" w:rsidRDefault="00C67436" w:rsidP="009E60E9">
      <w:pPr>
        <w:pStyle w:val="Listparagraf"/>
        <w:numPr>
          <w:ilvl w:val="2"/>
          <w:numId w:val="26"/>
        </w:numPr>
        <w:spacing w:after="120"/>
        <w:contextualSpacing w:val="0"/>
        <w:jc w:val="both"/>
        <w:rPr>
          <w:rFonts w:cstheme="minorHAnsi"/>
        </w:rPr>
      </w:pPr>
      <w:r w:rsidRPr="003057DD">
        <w:rPr>
          <w:rFonts w:cstheme="minorHAnsi"/>
        </w:rPr>
        <w:t>Caietul de sarcini precizează reglementările obligatorii referitoare la protec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 xml:space="preserve">ia muncii, la prevenirea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 xml:space="preserve">i stingerea incendiilor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protec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 xml:space="preserve">ia mediului, care trebuie respectate pe parcursul îndeplinirii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realizării serviciului de iluminat public.</w:t>
      </w:r>
    </w:p>
    <w:p w:rsidR="00C67436" w:rsidRPr="009B260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9B260E">
        <w:t>Terminologia utilizată este cea din regulamentul serviciului de iluminat public.</w:t>
      </w:r>
    </w:p>
    <w:p w:rsidR="00C67436" w:rsidRPr="00EF3FA9" w:rsidRDefault="00EF3FA9" w:rsidP="00EF3FA9">
      <w:pPr>
        <w:pStyle w:val="Titlu1"/>
        <w:spacing w:before="360" w:after="120"/>
        <w:rPr>
          <w:b/>
          <w:bCs/>
        </w:rPr>
      </w:pPr>
      <w:bookmarkStart w:id="1" w:name="_Toc130293620"/>
      <w:r w:rsidRPr="00EF3FA9">
        <w:rPr>
          <w:b/>
          <w:bCs/>
        </w:rPr>
        <w:lastRenderedPageBreak/>
        <w:t>CERINȚE ORGANIZATORICE MINIMALE</w:t>
      </w:r>
      <w:bookmarkEnd w:id="1"/>
    </w:p>
    <w:p w:rsidR="00C67436" w:rsidRPr="00EF3FA9" w:rsidRDefault="00C67436" w:rsidP="000665D6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EF3FA9">
        <w:t>Operatorii serviciului de iluminat public vor asigura: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respectarea </w:t>
      </w:r>
      <w:r w:rsidR="00EF3FA9" w:rsidRPr="003057DD">
        <w:rPr>
          <w:rFonts w:cstheme="minorHAnsi"/>
        </w:rPr>
        <w:t>legislației</w:t>
      </w:r>
      <w:r w:rsidRPr="003057DD">
        <w:rPr>
          <w:rFonts w:cstheme="minorHAnsi"/>
        </w:rPr>
        <w:t xml:space="preserve">, normelor, </w:t>
      </w:r>
      <w:r w:rsidR="00EF3FA9" w:rsidRPr="003057DD">
        <w:rPr>
          <w:rFonts w:cstheme="minorHAnsi"/>
        </w:rPr>
        <w:t>prescripțiilor</w:t>
      </w:r>
      <w:r w:rsidRPr="003057DD">
        <w:rPr>
          <w:rFonts w:cstheme="minorHAnsi"/>
        </w:rPr>
        <w:t xml:space="preserve"> </w:t>
      </w:r>
      <w:r w:rsidR="00EF3FA9">
        <w:rPr>
          <w:rFonts w:cstheme="minorHAnsi"/>
        </w:rPr>
        <w:t>ș</w:t>
      </w:r>
      <w:r w:rsidRPr="003057DD">
        <w:rPr>
          <w:rFonts w:cstheme="minorHAnsi"/>
        </w:rPr>
        <w:t xml:space="preserve">i regulamentelor privind igiena </w:t>
      </w:r>
      <w:r w:rsidR="00EF3FA9">
        <w:rPr>
          <w:rFonts w:cstheme="minorHAnsi"/>
        </w:rPr>
        <w:t>ș</w:t>
      </w:r>
      <w:r w:rsidRPr="003057DD">
        <w:rPr>
          <w:rFonts w:cstheme="minorHAnsi"/>
        </w:rPr>
        <w:t xml:space="preserve">i </w:t>
      </w:r>
      <w:r w:rsidR="00EF3FA9" w:rsidRPr="003057DD">
        <w:rPr>
          <w:rFonts w:cstheme="minorHAnsi"/>
        </w:rPr>
        <w:t>protecția</w:t>
      </w:r>
      <w:r w:rsidRPr="003057DD">
        <w:rPr>
          <w:rFonts w:cstheme="minorHAnsi"/>
        </w:rPr>
        <w:t xml:space="preserve"> muncii, </w:t>
      </w:r>
      <w:r w:rsidR="00EF3FA9" w:rsidRPr="003057DD">
        <w:rPr>
          <w:rFonts w:cstheme="minorHAnsi"/>
        </w:rPr>
        <w:t>protecția</w:t>
      </w:r>
      <w:r w:rsidRPr="003057DD">
        <w:rPr>
          <w:rFonts w:cstheme="minorHAnsi"/>
        </w:rPr>
        <w:t xml:space="preserve"> mediului, </w:t>
      </w:r>
      <w:r w:rsidR="00EF3FA9" w:rsidRPr="003057DD">
        <w:rPr>
          <w:rFonts w:cstheme="minorHAnsi"/>
        </w:rPr>
        <w:t>urmărirea</w:t>
      </w:r>
      <w:r w:rsidRPr="003057DD">
        <w:rPr>
          <w:rFonts w:cstheme="minorHAnsi"/>
        </w:rPr>
        <w:t xml:space="preserve"> </w:t>
      </w:r>
      <w:r w:rsidR="00EF3FA9" w:rsidRPr="003057DD">
        <w:rPr>
          <w:rFonts w:cstheme="minorHAnsi"/>
        </w:rPr>
        <w:t>comportării</w:t>
      </w:r>
      <w:r w:rsidRPr="003057DD">
        <w:rPr>
          <w:rFonts w:cstheme="minorHAnsi"/>
        </w:rPr>
        <w:t xml:space="preserve"> </w:t>
      </w:r>
      <w:r w:rsidR="00EF3FA9">
        <w:rPr>
          <w:rFonts w:cstheme="minorHAnsi"/>
        </w:rPr>
        <w:t>î</w:t>
      </w:r>
      <w:r w:rsidRPr="003057DD">
        <w:rPr>
          <w:rFonts w:cstheme="minorHAnsi"/>
        </w:rPr>
        <w:t xml:space="preserve">n timp a sistemului de iluminat public, prevenirea </w:t>
      </w:r>
      <w:r w:rsidR="00EF3FA9">
        <w:rPr>
          <w:rFonts w:cstheme="minorHAnsi"/>
        </w:rPr>
        <w:t>ș</w:t>
      </w:r>
      <w:r w:rsidRPr="003057DD">
        <w:rPr>
          <w:rFonts w:cstheme="minorHAnsi"/>
        </w:rPr>
        <w:t>i combaterea incendiilor;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exploatarea, </w:t>
      </w:r>
      <w:r w:rsidR="00A67045" w:rsidRPr="003057DD">
        <w:rPr>
          <w:rFonts w:cstheme="minorHAnsi"/>
        </w:rPr>
        <w:t>întreținerea</w:t>
      </w:r>
      <w:r w:rsidRPr="003057DD">
        <w:rPr>
          <w:rFonts w:cstheme="minorHAnsi"/>
        </w:rPr>
        <w:t xml:space="preserve"> </w:t>
      </w:r>
      <w:r w:rsidR="00A67045">
        <w:rPr>
          <w:rFonts w:cstheme="minorHAnsi"/>
        </w:rPr>
        <w:t>ș</w:t>
      </w:r>
      <w:r w:rsidRPr="003057DD">
        <w:rPr>
          <w:rFonts w:cstheme="minorHAnsi"/>
        </w:rPr>
        <w:t xml:space="preserve">i </w:t>
      </w:r>
      <w:r w:rsidR="00A67045" w:rsidRPr="003057DD">
        <w:rPr>
          <w:rFonts w:cstheme="minorHAnsi"/>
        </w:rPr>
        <w:t>reparația</w:t>
      </w:r>
      <w:r w:rsidRPr="003057DD">
        <w:rPr>
          <w:rFonts w:cstheme="minorHAnsi"/>
        </w:rPr>
        <w:t xml:space="preserve"> </w:t>
      </w:r>
      <w:r w:rsidR="00A67045" w:rsidRPr="003057DD">
        <w:rPr>
          <w:rFonts w:cstheme="minorHAnsi"/>
        </w:rPr>
        <w:t>instalațiilor</w:t>
      </w:r>
      <w:r w:rsidRPr="003057DD">
        <w:rPr>
          <w:rFonts w:cstheme="minorHAnsi"/>
        </w:rPr>
        <w:t xml:space="preserve"> cu personal autorizat, </w:t>
      </w:r>
      <w:r w:rsidR="00A67045">
        <w:rPr>
          <w:rFonts w:cstheme="minorHAnsi"/>
        </w:rPr>
        <w:t>î</w:t>
      </w:r>
      <w:r w:rsidRPr="003057DD">
        <w:rPr>
          <w:rFonts w:cstheme="minorHAnsi"/>
        </w:rPr>
        <w:t xml:space="preserve">n </w:t>
      </w:r>
      <w:r w:rsidR="00A67045" w:rsidRPr="003057DD">
        <w:rPr>
          <w:rFonts w:cstheme="minorHAnsi"/>
        </w:rPr>
        <w:t>funcție</w:t>
      </w:r>
      <w:r w:rsidRPr="003057DD">
        <w:rPr>
          <w:rFonts w:cstheme="minorHAnsi"/>
        </w:rPr>
        <w:t xml:space="preserve"> de complexitatea </w:t>
      </w:r>
      <w:r w:rsidR="00A67045" w:rsidRPr="003057DD">
        <w:rPr>
          <w:rFonts w:cstheme="minorHAnsi"/>
        </w:rPr>
        <w:t>instalației</w:t>
      </w:r>
      <w:r w:rsidRPr="003057DD">
        <w:rPr>
          <w:rFonts w:cstheme="minorHAnsi"/>
        </w:rPr>
        <w:t xml:space="preserve"> </w:t>
      </w:r>
      <w:r w:rsidR="00A67045">
        <w:rPr>
          <w:rFonts w:cstheme="minorHAnsi"/>
        </w:rPr>
        <w:t>ș</w:t>
      </w:r>
      <w:r w:rsidRPr="003057DD">
        <w:rPr>
          <w:rFonts w:cstheme="minorHAnsi"/>
        </w:rPr>
        <w:t>i specificul locului de munc</w:t>
      </w:r>
      <w:r w:rsidR="00A67045">
        <w:rPr>
          <w:rFonts w:cstheme="minorHAnsi"/>
        </w:rPr>
        <w:t>ă</w:t>
      </w:r>
      <w:r w:rsidRPr="003057DD">
        <w:rPr>
          <w:rFonts w:cstheme="minorHAnsi"/>
        </w:rPr>
        <w:t>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respectarea indicatorilor de performan</w:t>
      </w:r>
      <w:r w:rsidR="00A67045">
        <w:rPr>
          <w:rFonts w:cstheme="minorHAnsi"/>
        </w:rPr>
        <w:t>ță</w:t>
      </w:r>
      <w:r w:rsidRPr="003057DD">
        <w:rPr>
          <w:rFonts w:cstheme="minorHAnsi"/>
        </w:rPr>
        <w:t xml:space="preserve"> </w:t>
      </w:r>
      <w:r w:rsidR="00A67045">
        <w:rPr>
          <w:rFonts w:cstheme="minorHAnsi"/>
        </w:rPr>
        <w:t>ș</w:t>
      </w:r>
      <w:r w:rsidRPr="003057DD">
        <w:rPr>
          <w:rFonts w:cstheme="minorHAnsi"/>
        </w:rPr>
        <w:t xml:space="preserve">i calitate </w:t>
      </w:r>
      <w:r w:rsidR="00A67045" w:rsidRPr="003057DD">
        <w:rPr>
          <w:rFonts w:cstheme="minorHAnsi"/>
        </w:rPr>
        <w:t>stabiliți</w:t>
      </w:r>
      <w:r w:rsidRPr="003057DD">
        <w:rPr>
          <w:rFonts w:cstheme="minorHAnsi"/>
        </w:rPr>
        <w:t xml:space="preserve"> prin contractul de executare a </w:t>
      </w:r>
      <w:r w:rsidR="00A67045" w:rsidRPr="003057DD">
        <w:rPr>
          <w:rFonts w:cstheme="minorHAnsi"/>
        </w:rPr>
        <w:t>lucrărilor</w:t>
      </w:r>
      <w:r w:rsidRPr="003057DD">
        <w:rPr>
          <w:rFonts w:cstheme="minorHAnsi"/>
        </w:rPr>
        <w:t>.</w:t>
      </w:r>
    </w:p>
    <w:p w:rsidR="00C67436" w:rsidRPr="003057DD" w:rsidRDefault="00A67045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întreținerea</w:t>
      </w:r>
      <w:r w:rsidR="00C67436" w:rsidRPr="003057DD">
        <w:rPr>
          <w:rFonts w:cstheme="minorHAnsi"/>
        </w:rPr>
        <w:t xml:space="preserve"> </w:t>
      </w:r>
      <w:r>
        <w:rPr>
          <w:rFonts w:cstheme="minorHAnsi"/>
        </w:rPr>
        <w:t>ș</w:t>
      </w:r>
      <w:r w:rsidR="00C67436" w:rsidRPr="003057DD">
        <w:rPr>
          <w:rFonts w:cstheme="minorHAnsi"/>
        </w:rPr>
        <w:t xml:space="preserve">i </w:t>
      </w:r>
      <w:r w:rsidRPr="003057DD">
        <w:rPr>
          <w:rFonts w:cstheme="minorHAnsi"/>
        </w:rPr>
        <w:t>menținerea</w:t>
      </w:r>
      <w:r w:rsidR="00C67436" w:rsidRPr="003057DD">
        <w:rPr>
          <w:rFonts w:cstheme="minorHAnsi"/>
        </w:rPr>
        <w:t xml:space="preserve"> </w:t>
      </w:r>
      <w:r>
        <w:rPr>
          <w:rFonts w:cstheme="minorHAnsi"/>
        </w:rPr>
        <w:t>î</w:t>
      </w:r>
      <w:r w:rsidR="00C67436" w:rsidRPr="003057DD">
        <w:rPr>
          <w:rFonts w:cstheme="minorHAnsi"/>
        </w:rPr>
        <w:t>n stare de permanent</w:t>
      </w:r>
      <w:r>
        <w:rPr>
          <w:rFonts w:cstheme="minorHAnsi"/>
        </w:rPr>
        <w:t>ă</w:t>
      </w:r>
      <w:r w:rsidR="00C67436" w:rsidRPr="003057DD">
        <w:rPr>
          <w:rFonts w:cstheme="minorHAnsi"/>
        </w:rPr>
        <w:t xml:space="preserve"> </w:t>
      </w:r>
      <w:r w:rsidRPr="003057DD">
        <w:rPr>
          <w:rFonts w:cstheme="minorHAnsi"/>
        </w:rPr>
        <w:t>funcționare</w:t>
      </w:r>
      <w:r w:rsidR="00C67436" w:rsidRPr="003057DD">
        <w:rPr>
          <w:rFonts w:cstheme="minorHAnsi"/>
        </w:rPr>
        <w:t xml:space="preserve"> a sistemelor de iluminat public;</w:t>
      </w:r>
    </w:p>
    <w:p w:rsidR="00C67436" w:rsidRPr="003057DD" w:rsidRDefault="00A67045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creșterea</w:t>
      </w:r>
      <w:r w:rsidR="00C67436" w:rsidRPr="003057DD">
        <w:rPr>
          <w:rFonts w:cstheme="minorHAnsi"/>
        </w:rPr>
        <w:t xml:space="preserve"> eficien</w:t>
      </w:r>
      <w:r>
        <w:rPr>
          <w:rFonts w:cstheme="minorHAnsi"/>
        </w:rPr>
        <w:t>ț</w:t>
      </w:r>
      <w:r w:rsidR="00C67436" w:rsidRPr="003057DD">
        <w:rPr>
          <w:rFonts w:cstheme="minorHAnsi"/>
        </w:rPr>
        <w:t xml:space="preserve">ei sistemului de iluminat </w:t>
      </w:r>
      <w:r>
        <w:rPr>
          <w:rFonts w:cstheme="minorHAnsi"/>
        </w:rPr>
        <w:t>î</w:t>
      </w:r>
      <w:r w:rsidR="00C67436" w:rsidRPr="003057DD">
        <w:rPr>
          <w:rFonts w:cstheme="minorHAnsi"/>
        </w:rPr>
        <w:t xml:space="preserve">n scopul reducerii tarifelor, prin reducerea costurilor de </w:t>
      </w:r>
      <w:r w:rsidRPr="003057DD">
        <w:rPr>
          <w:rFonts w:cstheme="minorHAnsi"/>
        </w:rPr>
        <w:t>producție</w:t>
      </w:r>
      <w:r w:rsidR="00C67436" w:rsidRPr="003057DD">
        <w:rPr>
          <w:rFonts w:cstheme="minorHAnsi"/>
        </w:rPr>
        <w:t xml:space="preserve">, a consumurilor specifice de materiale </w:t>
      </w:r>
      <w:r>
        <w:rPr>
          <w:rFonts w:cstheme="minorHAnsi"/>
        </w:rPr>
        <w:t>ș</w:t>
      </w:r>
      <w:r w:rsidR="00C67436" w:rsidRPr="003057DD">
        <w:rPr>
          <w:rFonts w:cstheme="minorHAnsi"/>
        </w:rPr>
        <w:t>i materii, energie electric</w:t>
      </w:r>
      <w:r>
        <w:rPr>
          <w:rFonts w:cstheme="minorHAnsi"/>
        </w:rPr>
        <w:t>ă</w:t>
      </w:r>
      <w:r w:rsidR="00C67436" w:rsidRPr="003057DD">
        <w:rPr>
          <w:rFonts w:cstheme="minorHAnsi"/>
        </w:rPr>
        <w:t xml:space="preserve"> </w:t>
      </w:r>
      <w:r>
        <w:rPr>
          <w:rFonts w:cstheme="minorHAnsi"/>
        </w:rPr>
        <w:t>ș</w:t>
      </w:r>
      <w:r w:rsidR="00C67436" w:rsidRPr="003057DD">
        <w:rPr>
          <w:rFonts w:cstheme="minorHAnsi"/>
        </w:rPr>
        <w:t>i prin modernizarea acestora;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prestarea serviciului de iluminat public din raza </w:t>
      </w:r>
      <w:r w:rsidR="006E0BEF" w:rsidRPr="003057DD">
        <w:rPr>
          <w:rFonts w:cstheme="minorHAnsi"/>
        </w:rPr>
        <w:t>unității</w:t>
      </w:r>
      <w:r w:rsidRPr="003057DD">
        <w:rPr>
          <w:rFonts w:cstheme="minorHAnsi"/>
        </w:rPr>
        <w:t xml:space="preserve"> administrativ-teritoriale pentru care are contract de executarea </w:t>
      </w:r>
      <w:r w:rsidR="006E0BEF" w:rsidRPr="003057DD">
        <w:rPr>
          <w:rFonts w:cstheme="minorHAnsi"/>
        </w:rPr>
        <w:t>lucrărilor</w:t>
      </w:r>
      <w:r w:rsidRPr="003057DD">
        <w:rPr>
          <w:rFonts w:cstheme="minorHAnsi"/>
        </w:rPr>
        <w:t>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personal de </w:t>
      </w:r>
      <w:r w:rsidR="006E0BEF" w:rsidRPr="003057DD">
        <w:rPr>
          <w:rFonts w:cstheme="minorHAnsi"/>
        </w:rPr>
        <w:t>intervenție</w:t>
      </w:r>
      <w:r w:rsidRPr="003057DD">
        <w:rPr>
          <w:rFonts w:cstheme="minorHAnsi"/>
        </w:rPr>
        <w:t xml:space="preserve"> operativ</w:t>
      </w:r>
      <w:r w:rsidR="006E0BEF">
        <w:rPr>
          <w:rFonts w:cstheme="minorHAnsi"/>
        </w:rPr>
        <w:t>ă</w:t>
      </w:r>
      <w:r w:rsidRPr="003057DD">
        <w:rPr>
          <w:rFonts w:cstheme="minorHAnsi"/>
        </w:rPr>
        <w:t>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conducerea operativ</w:t>
      </w:r>
      <w:r w:rsidR="006E0BEF">
        <w:rPr>
          <w:rFonts w:cstheme="minorHAnsi"/>
        </w:rPr>
        <w:t>ă</w:t>
      </w:r>
      <w:r w:rsidRPr="003057DD">
        <w:rPr>
          <w:rFonts w:cstheme="minorHAnsi"/>
        </w:rPr>
        <w:t xml:space="preserve"> prin dispecer;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analiza zilnic</w:t>
      </w:r>
      <w:r w:rsidR="006E0BEF">
        <w:rPr>
          <w:rFonts w:cstheme="minorHAnsi"/>
        </w:rPr>
        <w:t>ă</w:t>
      </w:r>
      <w:r w:rsidRPr="003057DD">
        <w:rPr>
          <w:rFonts w:cstheme="minorHAnsi"/>
        </w:rPr>
        <w:t xml:space="preserve"> a modului </w:t>
      </w:r>
      <w:r w:rsidR="006E0BEF">
        <w:rPr>
          <w:rFonts w:cstheme="minorHAnsi"/>
        </w:rPr>
        <w:t>î</w:t>
      </w:r>
      <w:r w:rsidRPr="003057DD">
        <w:rPr>
          <w:rFonts w:cstheme="minorHAnsi"/>
        </w:rPr>
        <w:t>n care se respect</w:t>
      </w:r>
      <w:r w:rsidR="006E0BEF">
        <w:rPr>
          <w:rFonts w:cstheme="minorHAnsi"/>
        </w:rPr>
        <w:t>ă</w:t>
      </w:r>
      <w:r w:rsidRPr="003057DD">
        <w:rPr>
          <w:rFonts w:cstheme="minorHAnsi"/>
        </w:rPr>
        <w:t xml:space="preserve"> realizarea normelor de consum </w:t>
      </w:r>
      <w:r w:rsidR="006E0BEF">
        <w:rPr>
          <w:rFonts w:cstheme="minorHAnsi"/>
        </w:rPr>
        <w:t>ș</w:t>
      </w:r>
      <w:r w:rsidRPr="003057DD">
        <w:rPr>
          <w:rFonts w:cstheme="minorHAnsi"/>
        </w:rPr>
        <w:t>i stabilirea operativ</w:t>
      </w:r>
      <w:r w:rsidR="006E0BEF">
        <w:rPr>
          <w:rFonts w:cstheme="minorHAnsi"/>
        </w:rPr>
        <w:t>ă</w:t>
      </w:r>
      <w:r w:rsidRPr="003057DD">
        <w:rPr>
          <w:rFonts w:cstheme="minorHAnsi"/>
        </w:rPr>
        <w:t xml:space="preserve"> a m</w:t>
      </w:r>
      <w:r w:rsidR="006E0BEF">
        <w:rPr>
          <w:rFonts w:cstheme="minorHAnsi"/>
        </w:rPr>
        <w:t>ă</w:t>
      </w:r>
      <w:r w:rsidRPr="003057DD">
        <w:rPr>
          <w:rFonts w:cstheme="minorHAnsi"/>
        </w:rPr>
        <w:t xml:space="preserve">surilor ce se impun pentru eliminarea abaterilor, </w:t>
      </w:r>
      <w:r w:rsidR="006E0BEF" w:rsidRPr="003057DD">
        <w:rPr>
          <w:rFonts w:cstheme="minorHAnsi"/>
        </w:rPr>
        <w:t>încadrarea</w:t>
      </w:r>
      <w:r w:rsidRPr="003057DD">
        <w:rPr>
          <w:rFonts w:cstheme="minorHAnsi"/>
        </w:rPr>
        <w:t xml:space="preserve"> </w:t>
      </w:r>
      <w:r w:rsidR="006E0BEF">
        <w:rPr>
          <w:rFonts w:cstheme="minorHAnsi"/>
        </w:rPr>
        <w:t>î</w:t>
      </w:r>
      <w:r w:rsidRPr="003057DD">
        <w:rPr>
          <w:rFonts w:cstheme="minorHAnsi"/>
        </w:rPr>
        <w:t xml:space="preserve">n norme </w:t>
      </w:r>
      <w:r w:rsidR="006E0BEF">
        <w:rPr>
          <w:rFonts w:cstheme="minorHAnsi"/>
        </w:rPr>
        <w:t>ș</w:t>
      </w:r>
      <w:r w:rsidRPr="003057DD">
        <w:rPr>
          <w:rFonts w:cstheme="minorHAnsi"/>
        </w:rPr>
        <w:t>i evitarea oric</w:t>
      </w:r>
      <w:r w:rsidR="006E0BEF">
        <w:rPr>
          <w:rFonts w:cstheme="minorHAnsi"/>
        </w:rPr>
        <w:t>ă</w:t>
      </w:r>
      <w:r w:rsidRPr="003057DD">
        <w:rPr>
          <w:rFonts w:cstheme="minorHAnsi"/>
        </w:rPr>
        <w:t>rei forme de risip</w:t>
      </w:r>
      <w:r w:rsidR="006E0BEF">
        <w:rPr>
          <w:rFonts w:cstheme="minorHAnsi"/>
        </w:rPr>
        <w:t>ă</w:t>
      </w:r>
      <w:r w:rsidRPr="003057DD">
        <w:rPr>
          <w:rFonts w:cstheme="minorHAnsi"/>
        </w:rPr>
        <w:t>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elaborarea programelor de m</w:t>
      </w:r>
      <w:r w:rsidR="006E0BEF">
        <w:rPr>
          <w:rFonts w:cstheme="minorHAnsi"/>
        </w:rPr>
        <w:t>ă</w:t>
      </w:r>
      <w:r w:rsidRPr="003057DD">
        <w:rPr>
          <w:rFonts w:cstheme="minorHAnsi"/>
        </w:rPr>
        <w:t xml:space="preserve">suri pentru </w:t>
      </w:r>
      <w:r w:rsidR="006E0BEF">
        <w:rPr>
          <w:rFonts w:cstheme="minorHAnsi"/>
        </w:rPr>
        <w:t>în</w:t>
      </w:r>
      <w:r w:rsidRPr="003057DD">
        <w:rPr>
          <w:rFonts w:cstheme="minorHAnsi"/>
        </w:rPr>
        <w:t xml:space="preserve">cadrarea </w:t>
      </w:r>
      <w:r w:rsidR="006E0BEF">
        <w:rPr>
          <w:rFonts w:cstheme="minorHAnsi"/>
        </w:rPr>
        <w:t>î</w:t>
      </w:r>
      <w:r w:rsidR="00D83938">
        <w:rPr>
          <w:rFonts w:cstheme="minorHAnsi"/>
        </w:rPr>
        <w:t>n</w:t>
      </w:r>
      <w:r w:rsidRPr="003057DD">
        <w:rPr>
          <w:rFonts w:cstheme="minorHAnsi"/>
        </w:rPr>
        <w:t xml:space="preserve"> normele de consum de energie electric</w:t>
      </w:r>
      <w:r w:rsidR="00D83938">
        <w:rPr>
          <w:rFonts w:cstheme="minorHAnsi"/>
        </w:rPr>
        <w:t>ă</w:t>
      </w:r>
      <w:r w:rsidRPr="003057DD">
        <w:rPr>
          <w:rFonts w:cstheme="minorHAnsi"/>
        </w:rPr>
        <w:t xml:space="preserve"> </w:t>
      </w:r>
      <w:r w:rsidR="00D83938">
        <w:rPr>
          <w:rFonts w:cstheme="minorHAnsi"/>
        </w:rPr>
        <w:t>ș</w:t>
      </w:r>
      <w:r w:rsidRPr="003057DD">
        <w:rPr>
          <w:rFonts w:cstheme="minorHAnsi"/>
        </w:rPr>
        <w:t xml:space="preserve">i pentru </w:t>
      </w:r>
      <w:r w:rsidR="00D83938" w:rsidRPr="003057DD">
        <w:rPr>
          <w:rFonts w:cstheme="minorHAnsi"/>
        </w:rPr>
        <w:t>raționalizarea</w:t>
      </w:r>
      <w:r w:rsidRPr="003057DD">
        <w:rPr>
          <w:rFonts w:cstheme="minorHAnsi"/>
        </w:rPr>
        <w:t xml:space="preserve"> acestor consumuri;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statistica incidentelor, avariilor </w:t>
      </w:r>
      <w:r w:rsidR="00D83938">
        <w:rPr>
          <w:rFonts w:cstheme="minorHAnsi"/>
        </w:rPr>
        <w:t>ș</w:t>
      </w:r>
      <w:r w:rsidRPr="003057DD">
        <w:rPr>
          <w:rFonts w:cstheme="minorHAnsi"/>
        </w:rPr>
        <w:t>i analiza acestora;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instituirea unui sistem de </w:t>
      </w:r>
      <w:r w:rsidR="00D83938">
        <w:rPr>
          <w:rFonts w:cstheme="minorHAnsi"/>
        </w:rPr>
        <w:t>î</w:t>
      </w:r>
      <w:r w:rsidRPr="003057DD">
        <w:rPr>
          <w:rFonts w:cstheme="minorHAnsi"/>
        </w:rPr>
        <w:t xml:space="preserve">nregistrare, investigare, </w:t>
      </w:r>
      <w:r w:rsidR="00D83938" w:rsidRPr="003057DD">
        <w:rPr>
          <w:rFonts w:cstheme="minorHAnsi"/>
        </w:rPr>
        <w:t>soluționare</w:t>
      </w:r>
      <w:r w:rsidRPr="003057DD">
        <w:rPr>
          <w:rFonts w:cstheme="minorHAnsi"/>
        </w:rPr>
        <w:t xml:space="preserve"> </w:t>
      </w:r>
      <w:r w:rsidR="00D83938">
        <w:rPr>
          <w:rFonts w:cstheme="minorHAnsi"/>
        </w:rPr>
        <w:t>ș</w:t>
      </w:r>
      <w:r w:rsidRPr="003057DD">
        <w:rPr>
          <w:rFonts w:cstheme="minorHAnsi"/>
        </w:rPr>
        <w:t xml:space="preserve">i raportare privind </w:t>
      </w:r>
      <w:r w:rsidR="00D83938" w:rsidRPr="003057DD">
        <w:rPr>
          <w:rFonts w:cstheme="minorHAnsi"/>
        </w:rPr>
        <w:t>reclamațiile</w:t>
      </w:r>
      <w:r w:rsidRPr="003057DD">
        <w:rPr>
          <w:rFonts w:cstheme="minorHAnsi"/>
        </w:rPr>
        <w:t xml:space="preserve"> </w:t>
      </w:r>
      <w:r w:rsidR="00D83938" w:rsidRPr="003057DD">
        <w:rPr>
          <w:rFonts w:cstheme="minorHAnsi"/>
        </w:rPr>
        <w:t>făcute</w:t>
      </w:r>
      <w:r w:rsidRPr="003057DD">
        <w:rPr>
          <w:rFonts w:cstheme="minorHAnsi"/>
        </w:rPr>
        <w:t xml:space="preserve"> de beneficiari </w:t>
      </w:r>
      <w:r w:rsidR="00D83938">
        <w:rPr>
          <w:rFonts w:cstheme="minorHAnsi"/>
        </w:rPr>
        <w:t>î</w:t>
      </w:r>
      <w:r w:rsidRPr="003057DD">
        <w:rPr>
          <w:rFonts w:cstheme="minorHAnsi"/>
        </w:rPr>
        <w:t xml:space="preserve">n </w:t>
      </w:r>
      <w:r w:rsidR="00D83938" w:rsidRPr="003057DD">
        <w:rPr>
          <w:rFonts w:cstheme="minorHAnsi"/>
        </w:rPr>
        <w:t>legătura</w:t>
      </w:r>
      <w:r w:rsidRPr="003057DD">
        <w:rPr>
          <w:rFonts w:cstheme="minorHAnsi"/>
        </w:rPr>
        <w:t xml:space="preserve"> cu calitatea serviciilor;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lichidarea operativ</w:t>
      </w:r>
      <w:r w:rsidR="00D83938">
        <w:rPr>
          <w:rFonts w:cstheme="minorHAnsi"/>
        </w:rPr>
        <w:t>ă</w:t>
      </w:r>
      <w:r w:rsidRPr="003057DD">
        <w:rPr>
          <w:rFonts w:cstheme="minorHAnsi"/>
        </w:rPr>
        <w:t xml:space="preserve"> a incidentelor;</w:t>
      </w:r>
    </w:p>
    <w:p w:rsidR="00C67436" w:rsidRPr="003057DD" w:rsidRDefault="00D83938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funcționarea</w:t>
      </w:r>
      <w:r w:rsidR="00C67436" w:rsidRPr="003057DD">
        <w:rPr>
          <w:rFonts w:cstheme="minorHAnsi"/>
        </w:rPr>
        <w:t xml:space="preserve"> normal</w:t>
      </w:r>
      <w:r>
        <w:rPr>
          <w:rFonts w:cstheme="minorHAnsi"/>
        </w:rPr>
        <w:t>ă</w:t>
      </w:r>
      <w:r w:rsidR="00C67436" w:rsidRPr="003057DD">
        <w:rPr>
          <w:rFonts w:cstheme="minorHAnsi"/>
        </w:rPr>
        <w:t xml:space="preserve"> a tuturor componentelor sistemului de iluminat public;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eviden</w:t>
      </w:r>
      <w:r w:rsidR="00D83938">
        <w:rPr>
          <w:rFonts w:cstheme="minorHAnsi"/>
        </w:rPr>
        <w:t>ț</w:t>
      </w:r>
      <w:r w:rsidRPr="003057DD">
        <w:rPr>
          <w:rFonts w:cstheme="minorHAnsi"/>
        </w:rPr>
        <w:t xml:space="preserve">a orelor de </w:t>
      </w:r>
      <w:r w:rsidR="00D83938" w:rsidRPr="003057DD">
        <w:rPr>
          <w:rFonts w:cstheme="minorHAnsi"/>
        </w:rPr>
        <w:t>funcționare</w:t>
      </w:r>
      <w:r w:rsidRPr="003057DD">
        <w:rPr>
          <w:rFonts w:cstheme="minorHAnsi"/>
        </w:rPr>
        <w:t xml:space="preserve"> a componentelor sistemului de iluminat public;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aplicarea de metode performante de management care sa conduc</w:t>
      </w:r>
      <w:r w:rsidR="00D83938">
        <w:rPr>
          <w:rFonts w:cstheme="minorHAnsi"/>
        </w:rPr>
        <w:t>ă</w:t>
      </w:r>
      <w:r w:rsidRPr="003057DD">
        <w:rPr>
          <w:rFonts w:cstheme="minorHAnsi"/>
        </w:rPr>
        <w:t xml:space="preserve"> la func</w:t>
      </w:r>
      <w:r w:rsidR="00D83938">
        <w:rPr>
          <w:rFonts w:cstheme="minorHAnsi"/>
        </w:rPr>
        <w:t>ț</w:t>
      </w:r>
      <w:r w:rsidRPr="003057DD">
        <w:rPr>
          <w:rFonts w:cstheme="minorHAnsi"/>
        </w:rPr>
        <w:t>ionarea c</w:t>
      </w:r>
      <w:r w:rsidR="00D83938">
        <w:rPr>
          <w:rFonts w:cstheme="minorHAnsi"/>
        </w:rPr>
        <w:t>â</w:t>
      </w:r>
      <w:r w:rsidRPr="003057DD">
        <w:rPr>
          <w:rFonts w:cstheme="minorHAnsi"/>
        </w:rPr>
        <w:t>t mai bun</w:t>
      </w:r>
      <w:r w:rsidR="00D83938">
        <w:rPr>
          <w:rFonts w:cstheme="minorHAnsi"/>
        </w:rPr>
        <w:t>ă</w:t>
      </w:r>
      <w:r w:rsidRPr="003057DD">
        <w:rPr>
          <w:rFonts w:cstheme="minorHAnsi"/>
        </w:rPr>
        <w:t xml:space="preserve"> a </w:t>
      </w:r>
      <w:r w:rsidR="00D83938" w:rsidRPr="003057DD">
        <w:rPr>
          <w:rFonts w:cstheme="minorHAnsi"/>
        </w:rPr>
        <w:t>instalațiilor</w:t>
      </w:r>
      <w:r w:rsidRPr="003057DD">
        <w:rPr>
          <w:rFonts w:cstheme="minorHAnsi"/>
        </w:rPr>
        <w:t xml:space="preserve"> de iluminat </w:t>
      </w:r>
      <w:r w:rsidR="00D83938">
        <w:rPr>
          <w:rFonts w:cstheme="minorHAnsi"/>
        </w:rPr>
        <w:t>ș</w:t>
      </w:r>
      <w:r w:rsidRPr="003057DD">
        <w:rPr>
          <w:rFonts w:cstheme="minorHAnsi"/>
        </w:rPr>
        <w:t>i reducerea costurilor de operare;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executarea </w:t>
      </w:r>
      <w:r w:rsidR="00D83938">
        <w:rPr>
          <w:rFonts w:cstheme="minorHAnsi"/>
        </w:rPr>
        <w:t>î</w:t>
      </w:r>
      <w:r w:rsidRPr="003057DD">
        <w:rPr>
          <w:rFonts w:cstheme="minorHAnsi"/>
        </w:rPr>
        <w:t xml:space="preserve">n bune </w:t>
      </w:r>
      <w:r w:rsidR="00D83938" w:rsidRPr="003057DD">
        <w:rPr>
          <w:rFonts w:cstheme="minorHAnsi"/>
        </w:rPr>
        <w:t>condiții</w:t>
      </w:r>
      <w:r w:rsidRPr="003057DD">
        <w:rPr>
          <w:rFonts w:cstheme="minorHAnsi"/>
        </w:rPr>
        <w:t xml:space="preserve"> </w:t>
      </w:r>
      <w:r w:rsidR="00D2721C">
        <w:rPr>
          <w:rFonts w:cstheme="minorHAnsi"/>
        </w:rPr>
        <w:t>ș</w:t>
      </w:r>
      <w:r w:rsidRPr="003057DD">
        <w:rPr>
          <w:rFonts w:cstheme="minorHAnsi"/>
        </w:rPr>
        <w:t xml:space="preserve">i la termenele </w:t>
      </w:r>
      <w:r w:rsidR="00D2721C" w:rsidRPr="003057DD">
        <w:rPr>
          <w:rFonts w:cstheme="minorHAnsi"/>
        </w:rPr>
        <w:t>prevăzute</w:t>
      </w:r>
      <w:r w:rsidRPr="003057DD">
        <w:rPr>
          <w:rFonts w:cstheme="minorHAnsi"/>
        </w:rPr>
        <w:t xml:space="preserve"> a </w:t>
      </w:r>
      <w:r w:rsidR="00D2721C" w:rsidRPr="003057DD">
        <w:rPr>
          <w:rFonts w:cstheme="minorHAnsi"/>
        </w:rPr>
        <w:t>lucrărilor</w:t>
      </w:r>
      <w:r w:rsidRPr="003057DD">
        <w:rPr>
          <w:rFonts w:cstheme="minorHAnsi"/>
        </w:rPr>
        <w:t xml:space="preserve"> de </w:t>
      </w:r>
      <w:r w:rsidR="00D2721C" w:rsidRPr="003057DD">
        <w:rPr>
          <w:rFonts w:cstheme="minorHAnsi"/>
        </w:rPr>
        <w:t>reparații</w:t>
      </w:r>
      <w:r w:rsidRPr="003057DD">
        <w:rPr>
          <w:rFonts w:cstheme="minorHAnsi"/>
        </w:rPr>
        <w:t xml:space="preserve"> care </w:t>
      </w:r>
      <w:r w:rsidR="00D2721C" w:rsidRPr="003057DD">
        <w:rPr>
          <w:rFonts w:cstheme="minorHAnsi"/>
        </w:rPr>
        <w:t>vizează</w:t>
      </w:r>
      <w:r w:rsidRPr="003057DD">
        <w:rPr>
          <w:rFonts w:cstheme="minorHAnsi"/>
        </w:rPr>
        <w:t xml:space="preserve"> </w:t>
      </w:r>
      <w:r w:rsidR="00D2721C" w:rsidRPr="003057DD">
        <w:rPr>
          <w:rFonts w:cstheme="minorHAnsi"/>
        </w:rPr>
        <w:t>funcționarea</w:t>
      </w:r>
      <w:r w:rsidRPr="003057DD">
        <w:rPr>
          <w:rFonts w:cstheme="minorHAnsi"/>
        </w:rPr>
        <w:t xml:space="preserve"> economic</w:t>
      </w:r>
      <w:r w:rsidR="00D2721C">
        <w:rPr>
          <w:rFonts w:cstheme="minorHAnsi"/>
        </w:rPr>
        <w:t>ă</w:t>
      </w:r>
      <w:r w:rsidRPr="003057DD">
        <w:rPr>
          <w:rFonts w:cstheme="minorHAnsi"/>
        </w:rPr>
        <w:t xml:space="preserve"> </w:t>
      </w:r>
      <w:r w:rsidR="00D2721C">
        <w:rPr>
          <w:rFonts w:cstheme="minorHAnsi"/>
        </w:rPr>
        <w:t>ș</w:t>
      </w:r>
      <w:r w:rsidRPr="003057DD">
        <w:rPr>
          <w:rFonts w:cstheme="minorHAnsi"/>
        </w:rPr>
        <w:t xml:space="preserve">i </w:t>
      </w:r>
      <w:r w:rsidR="00D2721C" w:rsidRPr="003057DD">
        <w:rPr>
          <w:rFonts w:cstheme="minorHAnsi"/>
        </w:rPr>
        <w:t>siguranța</w:t>
      </w:r>
      <w:r w:rsidRPr="003057DD">
        <w:rPr>
          <w:rFonts w:cstheme="minorHAnsi"/>
        </w:rPr>
        <w:t xml:space="preserve"> </w:t>
      </w:r>
      <w:r w:rsidR="00D2721C">
        <w:rPr>
          <w:rFonts w:cstheme="minorHAnsi"/>
        </w:rPr>
        <w:t>î</w:t>
      </w:r>
      <w:r w:rsidRPr="003057DD">
        <w:rPr>
          <w:rFonts w:cstheme="minorHAnsi"/>
        </w:rPr>
        <w:t>n exploatare;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o dotare proprie cu </w:t>
      </w:r>
      <w:r w:rsidR="00D2721C" w:rsidRPr="003057DD">
        <w:rPr>
          <w:rFonts w:cstheme="minorHAnsi"/>
        </w:rPr>
        <w:t>instalații</w:t>
      </w:r>
      <w:r w:rsidRPr="003057DD">
        <w:rPr>
          <w:rFonts w:cstheme="minorHAnsi"/>
        </w:rPr>
        <w:t xml:space="preserve"> </w:t>
      </w:r>
      <w:r w:rsidR="00D2721C">
        <w:rPr>
          <w:rFonts w:cstheme="minorHAnsi"/>
        </w:rPr>
        <w:t>ș</w:t>
      </w:r>
      <w:r w:rsidRPr="003057DD">
        <w:rPr>
          <w:rFonts w:cstheme="minorHAnsi"/>
        </w:rPr>
        <w:t xml:space="preserve">i echipamente specifice necesare pentru prestarea </w:t>
      </w:r>
      <w:r w:rsidR="00D2721C" w:rsidRPr="003057DD">
        <w:rPr>
          <w:rFonts w:cstheme="minorHAnsi"/>
        </w:rPr>
        <w:t>activităților</w:t>
      </w:r>
      <w:r w:rsidRPr="003057DD">
        <w:rPr>
          <w:rFonts w:cstheme="minorHAnsi"/>
        </w:rPr>
        <w:t xml:space="preserve"> asumate prin contract.</w:t>
      </w:r>
    </w:p>
    <w:p w:rsidR="00C67436" w:rsidRPr="003057DD" w:rsidRDefault="00C67436" w:rsidP="000665D6">
      <w:pPr>
        <w:pStyle w:val="Listparagraf"/>
        <w:numPr>
          <w:ilvl w:val="0"/>
          <w:numId w:val="21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alte </w:t>
      </w:r>
      <w:r w:rsidR="00D2721C" w:rsidRPr="003057DD">
        <w:rPr>
          <w:rFonts w:cstheme="minorHAnsi"/>
        </w:rPr>
        <w:t>condiții</w:t>
      </w:r>
      <w:r w:rsidRPr="003057DD">
        <w:rPr>
          <w:rFonts w:cstheme="minorHAnsi"/>
        </w:rPr>
        <w:t xml:space="preserve"> specifice stabilite de autoritatea </w:t>
      </w:r>
      <w:r w:rsidR="00D2721C" w:rsidRPr="003057DD">
        <w:rPr>
          <w:rFonts w:cstheme="minorHAnsi"/>
        </w:rPr>
        <w:t>administrației</w:t>
      </w:r>
      <w:r w:rsidRPr="003057DD">
        <w:rPr>
          <w:rFonts w:cstheme="minorHAnsi"/>
        </w:rPr>
        <w:t xml:space="preserve"> publice</w:t>
      </w:r>
      <w:r w:rsidR="00952B7D">
        <w:rPr>
          <w:rFonts w:cstheme="minorHAnsi"/>
        </w:rPr>
        <w:t xml:space="preserve"> locale</w:t>
      </w:r>
      <w:r w:rsidRPr="003057DD">
        <w:rPr>
          <w:rFonts w:cstheme="minorHAnsi"/>
        </w:rPr>
        <w:t>.  </w:t>
      </w:r>
    </w:p>
    <w:p w:rsidR="00C67436" w:rsidRPr="00EF3FA9" w:rsidRDefault="00C67436" w:rsidP="000665D6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EF3FA9">
        <w:t>Obliga</w:t>
      </w:r>
      <w:r w:rsidR="00495310" w:rsidRPr="00EF3FA9">
        <w:t>ț</w:t>
      </w:r>
      <w:r w:rsidRPr="00EF3FA9">
        <w:t xml:space="preserve">iile </w:t>
      </w:r>
      <w:r w:rsidR="00495310" w:rsidRPr="00EF3FA9">
        <w:t>ș</w:t>
      </w:r>
      <w:r w:rsidRPr="00EF3FA9">
        <w:t>i răspunderile operatorului sunt cuprinse în contractul de achizi</w:t>
      </w:r>
      <w:r w:rsidR="00495310" w:rsidRPr="00EF3FA9">
        <w:t>ț</w:t>
      </w:r>
      <w:r w:rsidRPr="00EF3FA9">
        <w:t>ie publică de servicii.</w:t>
      </w:r>
    </w:p>
    <w:p w:rsidR="00C67436" w:rsidRPr="00EF3FA9" w:rsidRDefault="00C67436" w:rsidP="000665D6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EF3FA9">
        <w:t>(1)</w:t>
      </w:r>
      <w:r w:rsidR="00852193">
        <w:t xml:space="preserve"> </w:t>
      </w:r>
      <w:r w:rsidRPr="00EF3FA9">
        <w:t>Indicatorii de performan</w:t>
      </w:r>
      <w:r w:rsidR="00952B7D">
        <w:t>ță</w:t>
      </w:r>
      <w:r w:rsidRPr="00EF3FA9">
        <w:t xml:space="preserve"> stabilesc </w:t>
      </w:r>
      <w:r w:rsidR="00952B7D" w:rsidRPr="00EF3FA9">
        <w:t>condițiile</w:t>
      </w:r>
      <w:r w:rsidRPr="00EF3FA9">
        <w:t xml:space="preserve"> ce trebuie respectate de operatorii serviciului de iluminat public </w:t>
      </w:r>
      <w:r w:rsidR="00952B7D">
        <w:t>î</w:t>
      </w:r>
      <w:r w:rsidRPr="00EF3FA9">
        <w:t>n asigurar</w:t>
      </w:r>
      <w:r w:rsidR="00952B7D">
        <w:t>ea</w:t>
      </w:r>
      <w:r w:rsidRPr="00EF3FA9">
        <w:t xml:space="preserve"> serviciului de iluminat public.</w:t>
      </w:r>
    </w:p>
    <w:p w:rsidR="00C67436" w:rsidRPr="003057DD" w:rsidRDefault="00C67436" w:rsidP="000665D6">
      <w:pPr>
        <w:pStyle w:val="Listparagraf"/>
        <w:numPr>
          <w:ilvl w:val="2"/>
          <w:numId w:val="26"/>
        </w:numPr>
        <w:spacing w:after="120"/>
        <w:contextualSpacing w:val="0"/>
        <w:jc w:val="both"/>
        <w:rPr>
          <w:rFonts w:cstheme="minorHAnsi"/>
        </w:rPr>
      </w:pPr>
      <w:r w:rsidRPr="003057DD">
        <w:rPr>
          <w:rFonts w:cstheme="minorHAnsi"/>
        </w:rPr>
        <w:t>Indicatorii de performan</w:t>
      </w:r>
      <w:r w:rsidR="00952B7D">
        <w:rPr>
          <w:rFonts w:cstheme="minorHAnsi"/>
        </w:rPr>
        <w:t>ță</w:t>
      </w:r>
      <w:r w:rsidRPr="003057DD">
        <w:rPr>
          <w:rFonts w:cstheme="minorHAnsi"/>
        </w:rPr>
        <w:t xml:space="preserve"> asigur</w:t>
      </w:r>
      <w:r w:rsidR="00952B7D">
        <w:rPr>
          <w:rFonts w:cstheme="minorHAnsi"/>
        </w:rPr>
        <w:t>ă</w:t>
      </w:r>
      <w:r w:rsidRPr="003057DD">
        <w:rPr>
          <w:rFonts w:cstheme="minorHAnsi"/>
        </w:rPr>
        <w:t xml:space="preserve"> condi</w:t>
      </w:r>
      <w:r w:rsidR="00952B7D">
        <w:rPr>
          <w:rFonts w:cstheme="minorHAnsi"/>
        </w:rPr>
        <w:t>ț</w:t>
      </w:r>
      <w:r w:rsidRPr="003057DD">
        <w:rPr>
          <w:rFonts w:cstheme="minorHAnsi"/>
        </w:rPr>
        <w:t>iile pe care trebuie s</w:t>
      </w:r>
      <w:r w:rsidR="00952B7D">
        <w:rPr>
          <w:rFonts w:cstheme="minorHAnsi"/>
        </w:rPr>
        <w:t>ă</w:t>
      </w:r>
      <w:r w:rsidRPr="003057DD">
        <w:rPr>
          <w:rFonts w:cstheme="minorHAnsi"/>
        </w:rPr>
        <w:t xml:space="preserve"> le </w:t>
      </w:r>
      <w:r w:rsidR="00952B7D" w:rsidRPr="003057DD">
        <w:rPr>
          <w:rFonts w:cstheme="minorHAnsi"/>
        </w:rPr>
        <w:t>îndeplinească</w:t>
      </w:r>
      <w:r w:rsidRPr="003057DD">
        <w:rPr>
          <w:rFonts w:cstheme="minorHAnsi"/>
        </w:rPr>
        <w:t xml:space="preserve"> serviciul de iluminat public, av</w:t>
      </w:r>
      <w:r w:rsidR="00952B7D">
        <w:rPr>
          <w:rFonts w:cstheme="minorHAnsi"/>
        </w:rPr>
        <w:t>â</w:t>
      </w:r>
      <w:r w:rsidRPr="003057DD">
        <w:rPr>
          <w:rFonts w:cstheme="minorHAnsi"/>
        </w:rPr>
        <w:t xml:space="preserve">ndu-se </w:t>
      </w:r>
      <w:r w:rsidR="00952B7D">
        <w:rPr>
          <w:rFonts w:cstheme="minorHAnsi"/>
        </w:rPr>
        <w:t>î</w:t>
      </w:r>
      <w:r w:rsidRPr="003057DD">
        <w:rPr>
          <w:rFonts w:cstheme="minorHAnsi"/>
        </w:rPr>
        <w:t>n vedere:</w:t>
      </w:r>
    </w:p>
    <w:p w:rsidR="00C67436" w:rsidRPr="003057DD" w:rsidRDefault="00C67436" w:rsidP="000665D6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continuitatea din punct de vedere cantitativ si calitativ;</w:t>
      </w:r>
    </w:p>
    <w:p w:rsidR="00C67436" w:rsidRPr="003057DD" w:rsidRDefault="00C0473E" w:rsidP="000665D6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lastRenderedPageBreak/>
        <w:t>adaptările</w:t>
      </w:r>
      <w:r w:rsidR="00C67436" w:rsidRPr="003057DD">
        <w:rPr>
          <w:rFonts w:cstheme="minorHAnsi"/>
        </w:rPr>
        <w:t xml:space="preserve"> la </w:t>
      </w:r>
      <w:r w:rsidRPr="003057DD">
        <w:rPr>
          <w:rFonts w:cstheme="minorHAnsi"/>
        </w:rPr>
        <w:t>cerințele</w:t>
      </w:r>
      <w:r w:rsidR="00C67436" w:rsidRPr="003057DD">
        <w:rPr>
          <w:rFonts w:cstheme="minorHAnsi"/>
        </w:rPr>
        <w:t xml:space="preserve"> concrete, </w:t>
      </w:r>
      <w:r w:rsidRPr="003057DD">
        <w:rPr>
          <w:rFonts w:cstheme="minorHAnsi"/>
        </w:rPr>
        <w:t>diferențiate</w:t>
      </w:r>
      <w:r w:rsidR="00C67436" w:rsidRPr="003057DD">
        <w:rPr>
          <w:rFonts w:cstheme="minorHAnsi"/>
        </w:rPr>
        <w:t xml:space="preserve"> </w:t>
      </w:r>
      <w:r>
        <w:rPr>
          <w:rFonts w:cstheme="minorHAnsi"/>
        </w:rPr>
        <w:t>î</w:t>
      </w:r>
      <w:r w:rsidR="00C67436" w:rsidRPr="003057DD">
        <w:rPr>
          <w:rFonts w:cstheme="minorHAnsi"/>
        </w:rPr>
        <w:t xml:space="preserve">n timp </w:t>
      </w:r>
      <w:r>
        <w:rPr>
          <w:rFonts w:cstheme="minorHAnsi"/>
        </w:rPr>
        <w:t>ș</w:t>
      </w:r>
      <w:r w:rsidR="00C67436" w:rsidRPr="003057DD">
        <w:rPr>
          <w:rFonts w:cstheme="minorHAnsi"/>
        </w:rPr>
        <w:t xml:space="preserve">i </w:t>
      </w:r>
      <w:r w:rsidRPr="003057DD">
        <w:rPr>
          <w:rFonts w:cstheme="minorHAnsi"/>
        </w:rPr>
        <w:t>spațiu</w:t>
      </w:r>
      <w:r w:rsidR="00C67436" w:rsidRPr="003057DD">
        <w:rPr>
          <w:rFonts w:cstheme="minorHAnsi"/>
        </w:rPr>
        <w:t xml:space="preserve">, ale </w:t>
      </w:r>
      <w:r w:rsidRPr="003057DD">
        <w:rPr>
          <w:rFonts w:cstheme="minorHAnsi"/>
        </w:rPr>
        <w:t>comunității</w:t>
      </w:r>
      <w:r w:rsidR="00C67436" w:rsidRPr="003057DD">
        <w:rPr>
          <w:rFonts w:cstheme="minorHAnsi"/>
        </w:rPr>
        <w:t xml:space="preserve"> locale;</w:t>
      </w:r>
    </w:p>
    <w:p w:rsidR="00C67436" w:rsidRPr="003057DD" w:rsidRDefault="00C67436" w:rsidP="000665D6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satisfacerea judicioas</w:t>
      </w:r>
      <w:r w:rsidR="00C0473E">
        <w:rPr>
          <w:rFonts w:cstheme="minorHAnsi"/>
        </w:rPr>
        <w:t>ă</w:t>
      </w:r>
      <w:r w:rsidRPr="003057DD">
        <w:rPr>
          <w:rFonts w:cstheme="minorHAnsi"/>
        </w:rPr>
        <w:t>, echitabil</w:t>
      </w:r>
      <w:r w:rsidR="00C0473E">
        <w:rPr>
          <w:rFonts w:cstheme="minorHAnsi"/>
        </w:rPr>
        <w:t>ă</w:t>
      </w:r>
      <w:r w:rsidRPr="003057DD">
        <w:rPr>
          <w:rFonts w:cstheme="minorHAnsi"/>
        </w:rPr>
        <w:t xml:space="preserve"> </w:t>
      </w:r>
      <w:r w:rsidR="00C0473E">
        <w:rPr>
          <w:rFonts w:cstheme="minorHAnsi"/>
        </w:rPr>
        <w:t>ș</w:t>
      </w:r>
      <w:r w:rsidRPr="003057DD">
        <w:rPr>
          <w:rFonts w:cstheme="minorHAnsi"/>
        </w:rPr>
        <w:t xml:space="preserve">i </w:t>
      </w:r>
      <w:r w:rsidR="00C0473E" w:rsidRPr="003057DD">
        <w:rPr>
          <w:rFonts w:cstheme="minorHAnsi"/>
        </w:rPr>
        <w:t>nepreferențială</w:t>
      </w:r>
      <w:r w:rsidRPr="003057DD">
        <w:rPr>
          <w:rFonts w:cstheme="minorHAnsi"/>
        </w:rPr>
        <w:t xml:space="preserve"> a tuturor membrilor </w:t>
      </w:r>
      <w:r w:rsidR="00C0473E" w:rsidRPr="003057DD">
        <w:rPr>
          <w:rFonts w:cstheme="minorHAnsi"/>
        </w:rPr>
        <w:t>comunităților</w:t>
      </w:r>
      <w:r w:rsidRPr="003057DD">
        <w:rPr>
          <w:rFonts w:cstheme="minorHAnsi"/>
        </w:rPr>
        <w:t xml:space="preserve"> locale, </w:t>
      </w:r>
      <w:r w:rsidR="00C0473E">
        <w:rPr>
          <w:rFonts w:cstheme="minorHAnsi"/>
        </w:rPr>
        <w:t>î</w:t>
      </w:r>
      <w:r w:rsidRPr="003057DD">
        <w:rPr>
          <w:rFonts w:cstheme="minorHAnsi"/>
        </w:rPr>
        <w:t>n calitatea lor de utilizatori ai serviciului;</w:t>
      </w:r>
    </w:p>
    <w:p w:rsidR="00C67436" w:rsidRPr="003057DD" w:rsidRDefault="00C67436" w:rsidP="000665D6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administrarea </w:t>
      </w:r>
      <w:r w:rsidR="00F241D4">
        <w:rPr>
          <w:rFonts w:cstheme="minorHAnsi"/>
        </w:rPr>
        <w:t>ș</w:t>
      </w:r>
      <w:r w:rsidRPr="003057DD">
        <w:rPr>
          <w:rFonts w:cstheme="minorHAnsi"/>
        </w:rPr>
        <w:t xml:space="preserve">i gestionarea serviciului </w:t>
      </w:r>
      <w:r w:rsidR="00F241D4">
        <w:rPr>
          <w:rFonts w:cstheme="minorHAnsi"/>
        </w:rPr>
        <w:t>î</w:t>
      </w:r>
      <w:r w:rsidRPr="003057DD">
        <w:rPr>
          <w:rFonts w:cstheme="minorHAnsi"/>
        </w:rPr>
        <w:t xml:space="preserve">n interesul </w:t>
      </w:r>
      <w:r w:rsidR="00F241D4" w:rsidRPr="003057DD">
        <w:rPr>
          <w:rFonts w:cstheme="minorHAnsi"/>
        </w:rPr>
        <w:t>comunităților</w:t>
      </w:r>
      <w:r w:rsidRPr="003057DD">
        <w:rPr>
          <w:rFonts w:cstheme="minorHAnsi"/>
        </w:rPr>
        <w:t xml:space="preserve"> locale;</w:t>
      </w:r>
    </w:p>
    <w:p w:rsidR="00C67436" w:rsidRPr="003057DD" w:rsidRDefault="00C67436" w:rsidP="000665D6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respectarea reglementarilor specifice din domeniul transportului, </w:t>
      </w:r>
      <w:r w:rsidR="00F241D4" w:rsidRPr="003057DD">
        <w:rPr>
          <w:rFonts w:cstheme="minorHAnsi"/>
        </w:rPr>
        <w:t>distribuției</w:t>
      </w:r>
      <w:r w:rsidRPr="003057DD">
        <w:rPr>
          <w:rFonts w:cstheme="minorHAnsi"/>
        </w:rPr>
        <w:t xml:space="preserve"> si </w:t>
      </w:r>
      <w:r w:rsidR="00F241D4" w:rsidRPr="003057DD">
        <w:rPr>
          <w:rFonts w:cstheme="minorHAnsi"/>
        </w:rPr>
        <w:t>utilizării</w:t>
      </w:r>
      <w:r w:rsidRPr="003057DD">
        <w:rPr>
          <w:rFonts w:cstheme="minorHAnsi"/>
        </w:rPr>
        <w:t xml:space="preserve"> energiei electrice;</w:t>
      </w:r>
    </w:p>
    <w:p w:rsidR="00C67436" w:rsidRPr="003057DD" w:rsidRDefault="00C67436" w:rsidP="000665D6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respectarea standardelor minimale privind iluminatul public, </w:t>
      </w:r>
      <w:r w:rsidR="00F241D4" w:rsidRPr="003057DD">
        <w:rPr>
          <w:rFonts w:cstheme="minorHAnsi"/>
        </w:rPr>
        <w:t>prevăzute</w:t>
      </w:r>
      <w:r w:rsidRPr="003057DD">
        <w:rPr>
          <w:rFonts w:cstheme="minorHAnsi"/>
        </w:rPr>
        <w:t xml:space="preserve"> de normele </w:t>
      </w:r>
      <w:r w:rsidR="00F241D4" w:rsidRPr="003057DD">
        <w:rPr>
          <w:rFonts w:cstheme="minorHAnsi"/>
        </w:rPr>
        <w:t>naționale</w:t>
      </w:r>
      <w:r w:rsidRPr="003057DD">
        <w:rPr>
          <w:rFonts w:cstheme="minorHAnsi"/>
        </w:rPr>
        <w:t xml:space="preserve"> in acest domeniu.</w:t>
      </w:r>
    </w:p>
    <w:p w:rsidR="00C67436" w:rsidRPr="003057DD" w:rsidRDefault="00F241D4" w:rsidP="000665D6">
      <w:pPr>
        <w:pStyle w:val="Listparagraf"/>
        <w:numPr>
          <w:ilvl w:val="2"/>
          <w:numId w:val="26"/>
        </w:numPr>
        <w:spacing w:after="120"/>
        <w:contextualSpacing w:val="0"/>
        <w:jc w:val="both"/>
        <w:rPr>
          <w:rFonts w:cstheme="minorHAnsi"/>
        </w:rPr>
      </w:pPr>
      <w:r>
        <w:rPr>
          <w:rFonts w:cstheme="minorHAnsi"/>
        </w:rPr>
        <w:t>Indi</w:t>
      </w:r>
      <w:r w:rsidR="00C67436" w:rsidRPr="003057DD">
        <w:rPr>
          <w:rFonts w:cstheme="minorHAnsi"/>
        </w:rPr>
        <w:t>catorii de performanta pentru serviciul de iluminat public sunt specifici pentru</w:t>
      </w:r>
      <w:r>
        <w:rPr>
          <w:rFonts w:cstheme="minorHAnsi"/>
        </w:rPr>
        <w:t xml:space="preserve"> </w:t>
      </w:r>
      <w:r w:rsidRPr="003057DD">
        <w:rPr>
          <w:rFonts w:cstheme="minorHAnsi"/>
        </w:rPr>
        <w:t>următoarele</w:t>
      </w:r>
      <w:r w:rsidR="00C67436" w:rsidRPr="003057DD">
        <w:rPr>
          <w:rFonts w:cstheme="minorHAnsi"/>
        </w:rPr>
        <w:t xml:space="preserve"> </w:t>
      </w:r>
      <w:r w:rsidRPr="003057DD">
        <w:rPr>
          <w:rFonts w:cstheme="minorHAnsi"/>
        </w:rPr>
        <w:t>activități</w:t>
      </w:r>
      <w:r w:rsidR="00C67436" w:rsidRPr="003057DD">
        <w:rPr>
          <w:rFonts w:cstheme="minorHAnsi"/>
        </w:rPr>
        <w:t>:</w:t>
      </w:r>
    </w:p>
    <w:p w:rsidR="00C67436" w:rsidRPr="00563EBC" w:rsidRDefault="00C67436" w:rsidP="000665D6">
      <w:pPr>
        <w:pStyle w:val="Listparagraf"/>
        <w:numPr>
          <w:ilvl w:val="0"/>
          <w:numId w:val="12"/>
        </w:numPr>
        <w:spacing w:after="120"/>
        <w:ind w:firstLine="709"/>
        <w:contextualSpacing w:val="0"/>
        <w:rPr>
          <w:rFonts w:cstheme="minorHAnsi"/>
        </w:rPr>
      </w:pPr>
      <w:r w:rsidRPr="00563EBC">
        <w:rPr>
          <w:rFonts w:cstheme="minorHAnsi"/>
        </w:rPr>
        <w:t>calitatea si eficienta serviciului de iluminat public;</w:t>
      </w:r>
    </w:p>
    <w:p w:rsidR="00C67436" w:rsidRPr="00563EBC" w:rsidRDefault="00F241D4" w:rsidP="000665D6">
      <w:pPr>
        <w:pStyle w:val="Listparagraf"/>
        <w:numPr>
          <w:ilvl w:val="0"/>
          <w:numId w:val="12"/>
        </w:numPr>
        <w:spacing w:after="120"/>
        <w:ind w:firstLine="709"/>
        <w:contextualSpacing w:val="0"/>
        <w:rPr>
          <w:rFonts w:cstheme="minorHAnsi"/>
        </w:rPr>
      </w:pPr>
      <w:r w:rsidRPr="00563EBC">
        <w:rPr>
          <w:rFonts w:cstheme="minorHAnsi"/>
        </w:rPr>
        <w:t>îndeplinirea</w:t>
      </w:r>
      <w:r w:rsidR="00C67436" w:rsidRPr="00563EBC">
        <w:rPr>
          <w:rFonts w:cstheme="minorHAnsi"/>
        </w:rPr>
        <w:t xml:space="preserve"> prevederilor din contract cu privire la calitatea serviciului efectuat;</w:t>
      </w:r>
    </w:p>
    <w:p w:rsidR="00C67436" w:rsidRPr="00563EBC" w:rsidRDefault="00F241D4" w:rsidP="000665D6">
      <w:pPr>
        <w:pStyle w:val="Listparagraf"/>
        <w:numPr>
          <w:ilvl w:val="0"/>
          <w:numId w:val="12"/>
        </w:numPr>
        <w:spacing w:after="120"/>
        <w:ind w:firstLine="709"/>
        <w:contextualSpacing w:val="0"/>
        <w:rPr>
          <w:rFonts w:cstheme="minorHAnsi"/>
        </w:rPr>
      </w:pPr>
      <w:r w:rsidRPr="00563EBC">
        <w:rPr>
          <w:rFonts w:cstheme="minorHAnsi"/>
        </w:rPr>
        <w:t>menținerea</w:t>
      </w:r>
      <w:r w:rsidR="00C67436" w:rsidRPr="00563EBC">
        <w:rPr>
          <w:rFonts w:cstheme="minorHAnsi"/>
        </w:rPr>
        <w:t xml:space="preserve"> unor </w:t>
      </w:r>
      <w:r w:rsidRPr="00563EBC">
        <w:rPr>
          <w:rFonts w:cstheme="minorHAnsi"/>
        </w:rPr>
        <w:t>relații</w:t>
      </w:r>
      <w:r w:rsidR="00C67436" w:rsidRPr="00563EBC">
        <w:rPr>
          <w:rFonts w:cstheme="minorHAnsi"/>
        </w:rPr>
        <w:t xml:space="preserve"> echitabile intre operator si utilizator prin rezolvarea operativa si obiectiva a problemelor, cu respectarea drepturilor si </w:t>
      </w:r>
      <w:r w:rsidR="00613F6C" w:rsidRPr="00563EBC">
        <w:rPr>
          <w:rFonts w:cstheme="minorHAnsi"/>
        </w:rPr>
        <w:t>obligațiilor</w:t>
      </w:r>
      <w:r w:rsidR="00C67436" w:rsidRPr="00563EBC">
        <w:rPr>
          <w:rFonts w:cstheme="minorHAnsi"/>
        </w:rPr>
        <w:t xml:space="preserve"> care revin </w:t>
      </w:r>
      <w:r w:rsidR="00613F6C" w:rsidRPr="00563EBC">
        <w:rPr>
          <w:rFonts w:cstheme="minorHAnsi"/>
        </w:rPr>
        <w:t>fiecărei</w:t>
      </w:r>
      <w:r w:rsidR="00C67436" w:rsidRPr="00563EBC">
        <w:rPr>
          <w:rFonts w:cstheme="minorHAnsi"/>
        </w:rPr>
        <w:t xml:space="preserve"> </w:t>
      </w:r>
      <w:r w:rsidR="00613F6C" w:rsidRPr="00563EBC">
        <w:rPr>
          <w:rFonts w:cstheme="minorHAnsi"/>
        </w:rPr>
        <w:t>părți</w:t>
      </w:r>
      <w:r w:rsidR="00C67436" w:rsidRPr="00563EBC">
        <w:rPr>
          <w:rFonts w:cstheme="minorHAnsi"/>
        </w:rPr>
        <w:t>;</w:t>
      </w:r>
    </w:p>
    <w:p w:rsidR="00C67436" w:rsidRPr="00563EBC" w:rsidRDefault="00613F6C" w:rsidP="000665D6">
      <w:pPr>
        <w:pStyle w:val="Listparagraf"/>
        <w:numPr>
          <w:ilvl w:val="0"/>
          <w:numId w:val="12"/>
        </w:numPr>
        <w:spacing w:after="120"/>
        <w:ind w:firstLine="709"/>
        <w:contextualSpacing w:val="0"/>
        <w:rPr>
          <w:rFonts w:cstheme="minorHAnsi"/>
        </w:rPr>
      </w:pPr>
      <w:r w:rsidRPr="00563EBC">
        <w:rPr>
          <w:rFonts w:cstheme="minorHAnsi"/>
        </w:rPr>
        <w:t>soluționarea</w:t>
      </w:r>
      <w:r w:rsidR="00C67436" w:rsidRPr="00563EBC">
        <w:rPr>
          <w:rFonts w:cstheme="minorHAnsi"/>
        </w:rPr>
        <w:t xml:space="preserve"> </w:t>
      </w:r>
      <w:r w:rsidRPr="00563EBC">
        <w:rPr>
          <w:rFonts w:cstheme="minorHAnsi"/>
        </w:rPr>
        <w:t>reclamațiilor</w:t>
      </w:r>
      <w:r w:rsidR="00C67436" w:rsidRPr="00563EBC">
        <w:rPr>
          <w:rFonts w:cstheme="minorHAnsi"/>
        </w:rPr>
        <w:t xml:space="preserve"> beneficiarilor referitoare la serviciul de iluminat public; </w:t>
      </w:r>
    </w:p>
    <w:p w:rsidR="00C67436" w:rsidRPr="00563EBC" w:rsidRDefault="00613F6C" w:rsidP="000665D6">
      <w:pPr>
        <w:pStyle w:val="Listparagraf"/>
        <w:numPr>
          <w:ilvl w:val="0"/>
          <w:numId w:val="12"/>
        </w:numPr>
        <w:spacing w:after="120"/>
        <w:ind w:firstLine="709"/>
        <w:contextualSpacing w:val="0"/>
        <w:rPr>
          <w:rFonts w:cstheme="minorHAnsi"/>
        </w:rPr>
      </w:pPr>
      <w:r w:rsidRPr="00563EBC">
        <w:rPr>
          <w:rFonts w:cstheme="minorHAnsi"/>
        </w:rPr>
        <w:t>creșterea</w:t>
      </w:r>
      <w:r w:rsidR="00C67436" w:rsidRPr="00563EBC">
        <w:rPr>
          <w:rFonts w:cstheme="minorHAnsi"/>
        </w:rPr>
        <w:t xml:space="preserve"> gradului de </w:t>
      </w:r>
      <w:r w:rsidRPr="00563EBC">
        <w:rPr>
          <w:rFonts w:cstheme="minorHAnsi"/>
        </w:rPr>
        <w:t>siguranță</w:t>
      </w:r>
      <w:r w:rsidR="00C67436" w:rsidRPr="00563EBC">
        <w:rPr>
          <w:rFonts w:cstheme="minorHAnsi"/>
        </w:rPr>
        <w:t xml:space="preserve"> rutiera;</w:t>
      </w:r>
    </w:p>
    <w:p w:rsidR="00C67436" w:rsidRPr="00563EBC" w:rsidRDefault="00613F6C" w:rsidP="000665D6">
      <w:pPr>
        <w:pStyle w:val="Listparagraf"/>
        <w:numPr>
          <w:ilvl w:val="0"/>
          <w:numId w:val="12"/>
        </w:numPr>
        <w:spacing w:after="120"/>
        <w:ind w:firstLine="709"/>
        <w:contextualSpacing w:val="0"/>
        <w:rPr>
          <w:rFonts w:cstheme="minorHAnsi"/>
        </w:rPr>
      </w:pPr>
      <w:r w:rsidRPr="00563EBC">
        <w:rPr>
          <w:rFonts w:cstheme="minorHAnsi"/>
        </w:rPr>
        <w:t>scăderea</w:t>
      </w:r>
      <w:r w:rsidR="00C67436" w:rsidRPr="00563EBC">
        <w:rPr>
          <w:rFonts w:cstheme="minorHAnsi"/>
        </w:rPr>
        <w:t xml:space="preserve"> </w:t>
      </w:r>
      <w:r w:rsidRPr="00563EBC">
        <w:rPr>
          <w:rFonts w:cstheme="minorHAnsi"/>
        </w:rPr>
        <w:t>infracționalității</w:t>
      </w:r>
      <w:r w:rsidR="00C67436" w:rsidRPr="00563EBC">
        <w:rPr>
          <w:rFonts w:cstheme="minorHAnsi"/>
        </w:rPr>
        <w:t>.</w:t>
      </w:r>
    </w:p>
    <w:p w:rsidR="00C67436" w:rsidRPr="003057DD" w:rsidRDefault="00C67436" w:rsidP="000665D6">
      <w:pPr>
        <w:pStyle w:val="Listparagraf"/>
        <w:numPr>
          <w:ilvl w:val="2"/>
          <w:numId w:val="26"/>
        </w:numPr>
        <w:spacing w:after="120"/>
        <w:contextualSpacing w:val="0"/>
        <w:jc w:val="both"/>
        <w:rPr>
          <w:rFonts w:cstheme="minorHAnsi"/>
        </w:rPr>
      </w:pPr>
      <w:r w:rsidRPr="003057DD">
        <w:rPr>
          <w:rFonts w:cstheme="minorHAnsi"/>
        </w:rPr>
        <w:t xml:space="preserve">In vederea </w:t>
      </w:r>
      <w:r w:rsidR="00613F6C" w:rsidRPr="003057DD">
        <w:rPr>
          <w:rFonts w:cstheme="minorHAnsi"/>
        </w:rPr>
        <w:t>urmăririi</w:t>
      </w:r>
      <w:r w:rsidRPr="003057DD">
        <w:rPr>
          <w:rFonts w:cstheme="minorHAnsi"/>
        </w:rPr>
        <w:t xml:space="preserve"> </w:t>
      </w:r>
      <w:r w:rsidR="00613F6C" w:rsidRPr="003057DD">
        <w:rPr>
          <w:rFonts w:cstheme="minorHAnsi"/>
        </w:rPr>
        <w:t>respectării</w:t>
      </w:r>
      <w:r w:rsidRPr="003057DD">
        <w:rPr>
          <w:rFonts w:cstheme="minorHAnsi"/>
        </w:rPr>
        <w:t xml:space="preserve"> indicatorilor de performanta, operatorul trebuie sa asigure:</w:t>
      </w:r>
    </w:p>
    <w:p w:rsidR="00C67436" w:rsidRPr="00E638A8" w:rsidRDefault="00C67436" w:rsidP="000665D6">
      <w:pPr>
        <w:pStyle w:val="Listparagraf"/>
        <w:numPr>
          <w:ilvl w:val="0"/>
          <w:numId w:val="12"/>
        </w:numPr>
        <w:spacing w:after="120"/>
        <w:ind w:firstLine="709"/>
        <w:contextualSpacing w:val="0"/>
        <w:rPr>
          <w:rFonts w:cstheme="minorHAnsi"/>
        </w:rPr>
      </w:pPr>
      <w:r w:rsidRPr="00E638A8">
        <w:rPr>
          <w:rFonts w:cstheme="minorHAnsi"/>
        </w:rPr>
        <w:t>gestiunea serviciului de iluminat public, conform prevederilor contractuale;</w:t>
      </w:r>
    </w:p>
    <w:p w:rsidR="00C67436" w:rsidRPr="00E638A8" w:rsidRDefault="00613F6C" w:rsidP="000665D6">
      <w:pPr>
        <w:pStyle w:val="Listparagraf"/>
        <w:numPr>
          <w:ilvl w:val="0"/>
          <w:numId w:val="12"/>
        </w:numPr>
        <w:spacing w:after="120"/>
        <w:ind w:firstLine="709"/>
        <w:contextualSpacing w:val="0"/>
        <w:rPr>
          <w:rFonts w:cstheme="minorHAnsi"/>
        </w:rPr>
      </w:pPr>
      <w:r w:rsidRPr="00E638A8">
        <w:rPr>
          <w:rFonts w:cstheme="minorHAnsi"/>
        </w:rPr>
        <w:t>înregistrarea</w:t>
      </w:r>
      <w:r w:rsidR="00C67436" w:rsidRPr="00E638A8">
        <w:rPr>
          <w:rFonts w:cstheme="minorHAnsi"/>
        </w:rPr>
        <w:t xml:space="preserve"> </w:t>
      </w:r>
      <w:r w:rsidRPr="00E638A8">
        <w:rPr>
          <w:rFonts w:cstheme="minorHAnsi"/>
        </w:rPr>
        <w:t>activităților</w:t>
      </w:r>
      <w:r w:rsidR="00C67436" w:rsidRPr="00E638A8">
        <w:rPr>
          <w:rFonts w:cstheme="minorHAnsi"/>
        </w:rPr>
        <w:t xml:space="preserve"> privind prestarea, facturarea si </w:t>
      </w:r>
      <w:r w:rsidRPr="00E638A8">
        <w:rPr>
          <w:rFonts w:cstheme="minorHAnsi"/>
        </w:rPr>
        <w:t>încasarea</w:t>
      </w:r>
      <w:r w:rsidR="00C67436" w:rsidRPr="00E638A8">
        <w:rPr>
          <w:rFonts w:cstheme="minorHAnsi"/>
        </w:rPr>
        <w:t xml:space="preserve"> contravalorii serviciului efectuat;</w:t>
      </w:r>
    </w:p>
    <w:p w:rsidR="00C67436" w:rsidRPr="00E638A8" w:rsidRDefault="00613F6C" w:rsidP="000665D6">
      <w:pPr>
        <w:pStyle w:val="Listparagraf"/>
        <w:numPr>
          <w:ilvl w:val="0"/>
          <w:numId w:val="12"/>
        </w:numPr>
        <w:spacing w:after="120"/>
        <w:ind w:firstLine="709"/>
        <w:contextualSpacing w:val="0"/>
        <w:rPr>
          <w:rFonts w:cstheme="minorHAnsi"/>
        </w:rPr>
      </w:pPr>
      <w:r w:rsidRPr="00E638A8">
        <w:rPr>
          <w:rFonts w:cstheme="minorHAnsi"/>
        </w:rPr>
        <w:t>înregistrarea</w:t>
      </w:r>
      <w:r w:rsidR="00C67436" w:rsidRPr="00E638A8">
        <w:rPr>
          <w:rFonts w:cstheme="minorHAnsi"/>
        </w:rPr>
        <w:t xml:space="preserve"> </w:t>
      </w:r>
      <w:r w:rsidRPr="00E638A8">
        <w:rPr>
          <w:rFonts w:cstheme="minorHAnsi"/>
        </w:rPr>
        <w:t>reclamațiilor</w:t>
      </w:r>
      <w:r w:rsidR="00C67436" w:rsidRPr="00E638A8">
        <w:rPr>
          <w:rFonts w:cstheme="minorHAnsi"/>
        </w:rPr>
        <w:t xml:space="preserve"> si </w:t>
      </w:r>
      <w:r w:rsidRPr="00E638A8">
        <w:rPr>
          <w:rFonts w:cstheme="minorHAnsi"/>
        </w:rPr>
        <w:t>sesizărilor</w:t>
      </w:r>
      <w:r w:rsidR="00C67436" w:rsidRPr="00E638A8">
        <w:rPr>
          <w:rFonts w:cstheme="minorHAnsi"/>
        </w:rPr>
        <w:t xml:space="preserve"> beneficiarilor, organelor de politie si gardienilor publici si </w:t>
      </w:r>
      <w:r w:rsidRPr="00E638A8">
        <w:rPr>
          <w:rFonts w:cstheme="minorHAnsi"/>
        </w:rPr>
        <w:t>soluționarea</w:t>
      </w:r>
      <w:r w:rsidR="00C67436" w:rsidRPr="00E638A8">
        <w:rPr>
          <w:rFonts w:cstheme="minorHAnsi"/>
        </w:rPr>
        <w:t xml:space="preserve"> acestora;</w:t>
      </w:r>
    </w:p>
    <w:p w:rsidR="00C67436" w:rsidRPr="00E638A8" w:rsidRDefault="00C67436" w:rsidP="000665D6">
      <w:pPr>
        <w:pStyle w:val="Listparagraf"/>
        <w:numPr>
          <w:ilvl w:val="0"/>
          <w:numId w:val="12"/>
        </w:numPr>
        <w:spacing w:after="120"/>
        <w:ind w:firstLine="709"/>
        <w:contextualSpacing w:val="0"/>
        <w:rPr>
          <w:rFonts w:cstheme="minorHAnsi"/>
        </w:rPr>
      </w:pPr>
      <w:r w:rsidRPr="00E638A8">
        <w:rPr>
          <w:rFonts w:cstheme="minorHAnsi"/>
        </w:rPr>
        <w:t xml:space="preserve">accesul </w:t>
      </w:r>
      <w:r w:rsidR="00613F6C" w:rsidRPr="00E638A8">
        <w:rPr>
          <w:rFonts w:cstheme="minorHAnsi"/>
        </w:rPr>
        <w:t>neîngrădit</w:t>
      </w:r>
      <w:r w:rsidRPr="00E638A8">
        <w:rPr>
          <w:rFonts w:cstheme="minorHAnsi"/>
        </w:rPr>
        <w:t xml:space="preserve"> al </w:t>
      </w:r>
      <w:r w:rsidR="00613F6C" w:rsidRPr="00E638A8">
        <w:rPr>
          <w:rFonts w:cstheme="minorHAnsi"/>
        </w:rPr>
        <w:t>autorităților</w:t>
      </w:r>
      <w:r w:rsidRPr="00E638A8">
        <w:rPr>
          <w:rFonts w:cstheme="minorHAnsi"/>
        </w:rPr>
        <w:t xml:space="preserve"> </w:t>
      </w:r>
      <w:r w:rsidR="00613F6C" w:rsidRPr="00E638A8">
        <w:rPr>
          <w:rFonts w:cstheme="minorHAnsi"/>
        </w:rPr>
        <w:t>administrației</w:t>
      </w:r>
      <w:r w:rsidRPr="00E638A8">
        <w:rPr>
          <w:rFonts w:cstheme="minorHAnsi"/>
        </w:rPr>
        <w:t xml:space="preserve"> publice centrale si locale, in conformitate cu competentele si </w:t>
      </w:r>
      <w:r w:rsidR="00613F6C" w:rsidRPr="00E638A8">
        <w:rPr>
          <w:rFonts w:cstheme="minorHAnsi"/>
        </w:rPr>
        <w:t>atribuțiile</w:t>
      </w:r>
      <w:r w:rsidRPr="00E638A8">
        <w:rPr>
          <w:rFonts w:cstheme="minorHAnsi"/>
        </w:rPr>
        <w:t xml:space="preserve"> legale ce le revin, la </w:t>
      </w:r>
      <w:r w:rsidR="00613F6C" w:rsidRPr="00E638A8">
        <w:rPr>
          <w:rFonts w:cstheme="minorHAnsi"/>
        </w:rPr>
        <w:t>informațiile</w:t>
      </w:r>
      <w:r w:rsidRPr="00E638A8">
        <w:rPr>
          <w:rFonts w:cstheme="minorHAnsi"/>
        </w:rPr>
        <w:t xml:space="preserve"> necesare stabilirii:</w:t>
      </w:r>
    </w:p>
    <w:p w:rsidR="00C67436" w:rsidRPr="00E638A8" w:rsidRDefault="00C67436" w:rsidP="000665D6">
      <w:pPr>
        <w:pStyle w:val="Listparagraf"/>
        <w:numPr>
          <w:ilvl w:val="0"/>
          <w:numId w:val="8"/>
        </w:numPr>
        <w:spacing w:after="120"/>
        <w:contextualSpacing w:val="0"/>
        <w:rPr>
          <w:rFonts w:cstheme="minorHAnsi"/>
        </w:rPr>
      </w:pPr>
      <w:r w:rsidRPr="00E638A8">
        <w:rPr>
          <w:rFonts w:cstheme="minorHAnsi"/>
        </w:rPr>
        <w:t xml:space="preserve">modului de respectare si de </w:t>
      </w:r>
      <w:r w:rsidR="008B7B9E" w:rsidRPr="00E638A8">
        <w:rPr>
          <w:rFonts w:cstheme="minorHAnsi"/>
        </w:rPr>
        <w:t>îndeplinire</w:t>
      </w:r>
      <w:r w:rsidRPr="00E638A8">
        <w:rPr>
          <w:rFonts w:cstheme="minorHAnsi"/>
        </w:rPr>
        <w:t xml:space="preserve"> a </w:t>
      </w:r>
      <w:r w:rsidR="008B7B9E" w:rsidRPr="00E638A8">
        <w:rPr>
          <w:rFonts w:cstheme="minorHAnsi"/>
        </w:rPr>
        <w:t>obligațiilor</w:t>
      </w:r>
      <w:r w:rsidRPr="00E638A8">
        <w:rPr>
          <w:rFonts w:cstheme="minorHAnsi"/>
        </w:rPr>
        <w:t xml:space="preserve"> contractuale asumate;</w:t>
      </w:r>
    </w:p>
    <w:p w:rsidR="00C67436" w:rsidRPr="00E638A8" w:rsidRDefault="008B7B9E" w:rsidP="000665D6">
      <w:pPr>
        <w:pStyle w:val="Listparagraf"/>
        <w:numPr>
          <w:ilvl w:val="0"/>
          <w:numId w:val="8"/>
        </w:numPr>
        <w:spacing w:after="120"/>
        <w:contextualSpacing w:val="0"/>
        <w:rPr>
          <w:rFonts w:cstheme="minorHAnsi"/>
        </w:rPr>
      </w:pPr>
      <w:r w:rsidRPr="00E638A8">
        <w:rPr>
          <w:rFonts w:cstheme="minorHAnsi"/>
        </w:rPr>
        <w:t>calității</w:t>
      </w:r>
      <w:r w:rsidR="00C67436" w:rsidRPr="00E638A8">
        <w:rPr>
          <w:rFonts w:cstheme="minorHAnsi"/>
        </w:rPr>
        <w:t xml:space="preserve"> si eficientei serviciului furnizat/prestat la nivelul indicatorilor de performanta </w:t>
      </w:r>
      <w:r w:rsidRPr="00E638A8">
        <w:rPr>
          <w:rFonts w:cstheme="minorHAnsi"/>
        </w:rPr>
        <w:t>stabiliți</w:t>
      </w:r>
      <w:r w:rsidR="00C67436" w:rsidRPr="00E638A8">
        <w:rPr>
          <w:rFonts w:cstheme="minorHAnsi"/>
        </w:rPr>
        <w:t xml:space="preserve"> in contractul de delegare a gestiunii si in regulamentul de serviciu;.</w:t>
      </w:r>
    </w:p>
    <w:p w:rsidR="00C67436" w:rsidRPr="00E638A8" w:rsidRDefault="00C67436" w:rsidP="000665D6">
      <w:pPr>
        <w:pStyle w:val="Listparagraf"/>
        <w:numPr>
          <w:ilvl w:val="0"/>
          <w:numId w:val="8"/>
        </w:numPr>
        <w:spacing w:after="120"/>
        <w:contextualSpacing w:val="0"/>
        <w:rPr>
          <w:rFonts w:cstheme="minorHAnsi"/>
        </w:rPr>
      </w:pPr>
      <w:r w:rsidRPr="00E638A8">
        <w:rPr>
          <w:rFonts w:cstheme="minorHAnsi"/>
        </w:rPr>
        <w:t xml:space="preserve">modului de administrare, exploatare, conservare si </w:t>
      </w:r>
      <w:r w:rsidR="008B7B9E" w:rsidRPr="00E638A8">
        <w:rPr>
          <w:rFonts w:cstheme="minorHAnsi"/>
        </w:rPr>
        <w:t>menținere</w:t>
      </w:r>
      <w:r w:rsidRPr="00E638A8">
        <w:rPr>
          <w:rFonts w:cstheme="minorHAnsi"/>
        </w:rPr>
        <w:t xml:space="preserve"> in </w:t>
      </w:r>
      <w:r w:rsidR="008B7B9E" w:rsidRPr="00E638A8">
        <w:rPr>
          <w:rFonts w:cstheme="minorHAnsi"/>
        </w:rPr>
        <w:t>funcțiune</w:t>
      </w:r>
      <w:r w:rsidRPr="00E638A8">
        <w:rPr>
          <w:rFonts w:cstheme="minorHAnsi"/>
        </w:rPr>
        <w:t xml:space="preserve">, dezvoltare si/sau modernizare a sistemului public de iluminat din infrastructura edilitar urbana </w:t>
      </w:r>
      <w:r w:rsidR="008B7B9E" w:rsidRPr="00E638A8">
        <w:rPr>
          <w:rFonts w:cstheme="minorHAnsi"/>
        </w:rPr>
        <w:t>încredințată</w:t>
      </w:r>
      <w:r w:rsidRPr="00E638A8">
        <w:rPr>
          <w:rFonts w:cstheme="minorHAnsi"/>
        </w:rPr>
        <w:t xml:space="preserve"> prin contractul de delegare a gestiunii;</w:t>
      </w:r>
    </w:p>
    <w:p w:rsidR="00C67436" w:rsidRPr="00E638A8" w:rsidRDefault="00C67436" w:rsidP="000665D6">
      <w:pPr>
        <w:pStyle w:val="Listparagraf"/>
        <w:numPr>
          <w:ilvl w:val="0"/>
          <w:numId w:val="8"/>
        </w:numPr>
        <w:spacing w:after="120"/>
        <w:contextualSpacing w:val="0"/>
        <w:rPr>
          <w:rFonts w:cstheme="minorHAnsi"/>
        </w:rPr>
      </w:pPr>
      <w:r w:rsidRPr="00E638A8">
        <w:rPr>
          <w:rFonts w:cstheme="minorHAnsi"/>
        </w:rPr>
        <w:t>modului de formare si stabilire a tarifelor pentru serviciul de iluminat public;</w:t>
      </w:r>
    </w:p>
    <w:p w:rsidR="00C67436" w:rsidRPr="00E638A8" w:rsidRDefault="00C67436" w:rsidP="000665D6">
      <w:pPr>
        <w:pStyle w:val="Listparagraf"/>
        <w:numPr>
          <w:ilvl w:val="0"/>
          <w:numId w:val="8"/>
        </w:numPr>
        <w:spacing w:after="120"/>
        <w:contextualSpacing w:val="0"/>
        <w:rPr>
          <w:rFonts w:cstheme="minorHAnsi"/>
        </w:rPr>
      </w:pPr>
      <w:r w:rsidRPr="00E638A8">
        <w:rPr>
          <w:rFonts w:cstheme="minorHAnsi"/>
        </w:rPr>
        <w:t xml:space="preserve">modului de respectare a parametrilor </w:t>
      </w:r>
      <w:r w:rsidR="008B7B9E" w:rsidRPr="00E638A8">
        <w:rPr>
          <w:rFonts w:cstheme="minorHAnsi"/>
        </w:rPr>
        <w:t>ceruți</w:t>
      </w:r>
      <w:r w:rsidRPr="00E638A8">
        <w:rPr>
          <w:rFonts w:cstheme="minorHAnsi"/>
        </w:rPr>
        <w:t xml:space="preserve"> prin </w:t>
      </w:r>
      <w:r w:rsidR="008B7B9E" w:rsidRPr="00E638A8">
        <w:rPr>
          <w:rFonts w:cstheme="minorHAnsi"/>
        </w:rPr>
        <w:t>prescripțiile</w:t>
      </w:r>
      <w:r w:rsidRPr="00E638A8">
        <w:rPr>
          <w:rFonts w:cstheme="minorHAnsi"/>
        </w:rPr>
        <w:t xml:space="preserve"> tehnice.</w:t>
      </w:r>
    </w:p>
    <w:p w:rsidR="00C67436" w:rsidRPr="00072410" w:rsidRDefault="00072410" w:rsidP="00072410">
      <w:pPr>
        <w:pStyle w:val="Titlu1"/>
        <w:spacing w:before="360" w:after="120"/>
        <w:rPr>
          <w:b/>
          <w:bCs/>
        </w:rPr>
      </w:pPr>
      <w:bookmarkStart w:id="2" w:name="_Toc130293621"/>
      <w:r w:rsidRPr="00072410">
        <w:rPr>
          <w:b/>
          <w:bCs/>
        </w:rPr>
        <w:t>SISTEMUL DE ILUMINAT PUBLIC</w:t>
      </w:r>
      <w:bookmarkEnd w:id="2"/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Operatorul are permisiunea de exploatare, în condi</w:t>
      </w:r>
      <w:r w:rsidR="00495310" w:rsidRPr="008B7B9E">
        <w:t>ț</w:t>
      </w:r>
      <w:r w:rsidRPr="008B7B9E">
        <w:t>iile legii, a sistemului de iluminat public, în aria administrativ-teritorială a Comunei Soldanu.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Posturile de transformare care alimentează cu energie electrică instala</w:t>
      </w:r>
      <w:r w:rsidR="00495310" w:rsidRPr="008B7B9E">
        <w:t>ț</w:t>
      </w:r>
      <w:r w:rsidRPr="008B7B9E">
        <w:t xml:space="preserve">iile de iluminat public </w:t>
      </w:r>
      <w:r w:rsidR="00495310" w:rsidRPr="008B7B9E">
        <w:t>ș</w:t>
      </w:r>
      <w:r w:rsidRPr="008B7B9E">
        <w:t xml:space="preserve">i cele disponibile sunt prezentate în tabelul nr. 1. 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lastRenderedPageBreak/>
        <w:t>Componentele re</w:t>
      </w:r>
      <w:r w:rsidR="00495310" w:rsidRPr="008B7B9E">
        <w:t>ț</w:t>
      </w:r>
      <w:r w:rsidRPr="008B7B9E">
        <w:t>elei de distribu</w:t>
      </w:r>
      <w:r w:rsidR="00495310" w:rsidRPr="008B7B9E">
        <w:t>ț</w:t>
      </w:r>
      <w:r w:rsidRPr="008B7B9E">
        <w:t>ie a energiei electrice care alimentează instala</w:t>
      </w:r>
      <w:r w:rsidR="00495310" w:rsidRPr="008B7B9E">
        <w:t>ț</w:t>
      </w:r>
      <w:r w:rsidRPr="008B7B9E">
        <w:t>iile de iluminat public sunt prezentate în tabelul nr. 2.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Planul de situa</w:t>
      </w:r>
      <w:r w:rsidR="00495310" w:rsidRPr="008B7B9E">
        <w:t>ț</w:t>
      </w:r>
      <w:r w:rsidRPr="008B7B9E">
        <w:t>ie cu amplasarea componentelor sistemului de iluminat.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Instala</w:t>
      </w:r>
      <w:r w:rsidR="00495310" w:rsidRPr="008B7B9E">
        <w:t>ț</w:t>
      </w:r>
      <w:r w:rsidRPr="008B7B9E">
        <w:t>iile electrice aferente instala</w:t>
      </w:r>
      <w:r w:rsidR="00495310" w:rsidRPr="008B7B9E">
        <w:t>ț</w:t>
      </w:r>
      <w:r w:rsidRPr="008B7B9E">
        <w:t>iilor de iluminat cu schemele monofilare: bran</w:t>
      </w:r>
      <w:r w:rsidR="00495310" w:rsidRPr="008B7B9E">
        <w:t>ș</w:t>
      </w:r>
      <w:r w:rsidRPr="008B7B9E">
        <w:t>amente, instala</w:t>
      </w:r>
      <w:r w:rsidR="00495310" w:rsidRPr="008B7B9E">
        <w:t>ț</w:t>
      </w:r>
      <w:r w:rsidRPr="008B7B9E">
        <w:t>ii de for</w:t>
      </w:r>
      <w:r w:rsidR="00495310" w:rsidRPr="008B7B9E">
        <w:t>ț</w:t>
      </w:r>
      <w:r w:rsidRPr="008B7B9E">
        <w:t>ă, instala</w:t>
      </w:r>
      <w:r w:rsidR="00495310" w:rsidRPr="008B7B9E">
        <w:t>ț</w:t>
      </w:r>
      <w:r w:rsidRPr="008B7B9E">
        <w:t>ii de legare la pământ, instala</w:t>
      </w:r>
      <w:r w:rsidR="00495310" w:rsidRPr="008B7B9E">
        <w:t>ț</w:t>
      </w:r>
      <w:r w:rsidRPr="008B7B9E">
        <w:t xml:space="preserve">ii de automatizări, măsură </w:t>
      </w:r>
      <w:r w:rsidR="00495310" w:rsidRPr="008B7B9E">
        <w:t>ș</w:t>
      </w:r>
      <w:r w:rsidRPr="008B7B9E">
        <w:t>i control, puncte de aprindere etc. sunt prezentate în tabelul nr.2.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Clasificarea căilor de circula</w:t>
      </w:r>
      <w:r w:rsidR="00495310" w:rsidRPr="008B7B9E">
        <w:t>ț</w:t>
      </w:r>
      <w:r w:rsidRPr="008B7B9E">
        <w:t xml:space="preserve">ie </w:t>
      </w:r>
      <w:r w:rsidR="00495310" w:rsidRPr="008B7B9E">
        <w:t>ș</w:t>
      </w:r>
      <w:r w:rsidRPr="008B7B9E">
        <w:t>i caracteristicile acestora sunt prezentate în tabelul nr.3.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Inventarul corpurilor de iluminat este prezentat în tabelul nr.4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 xml:space="preserve">Inventarul zonelor de risc, altele decât tunelurile </w:t>
      </w:r>
      <w:r w:rsidR="00495310" w:rsidRPr="008B7B9E">
        <w:t>ș</w:t>
      </w:r>
      <w:r w:rsidRPr="008B7B9E">
        <w:t>i podurile este prezentat în tabelul nr.5.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Schemele de ac</w:t>
      </w:r>
      <w:r w:rsidR="00495310" w:rsidRPr="008B7B9E">
        <w:t>ț</w:t>
      </w:r>
      <w:r w:rsidRPr="008B7B9E">
        <w:t xml:space="preserve">ionare </w:t>
      </w:r>
      <w:r w:rsidR="00495310" w:rsidRPr="008B7B9E">
        <w:t>ș</w:t>
      </w:r>
      <w:r w:rsidRPr="008B7B9E">
        <w:t>i de lucru a cascadei pentru conectarea/deconectarea iluminatului: nu este cazul</w:t>
      </w:r>
      <w:r w:rsidR="008B7B9E">
        <w:t>.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Documenta</w:t>
      </w:r>
      <w:r w:rsidR="00495310" w:rsidRPr="008B7B9E">
        <w:t>ț</w:t>
      </w:r>
      <w:r w:rsidRPr="008B7B9E">
        <w:t>ia tehnică pentru arterele de circula</w:t>
      </w:r>
      <w:r w:rsidR="00495310" w:rsidRPr="008B7B9E">
        <w:t>ț</w:t>
      </w:r>
      <w:r w:rsidRPr="008B7B9E">
        <w:t>ie prevăzute sau nu cu sisteme de iluminat public, cu precizarea categoriei arterei de circula</w:t>
      </w:r>
      <w:r w:rsidR="00495310" w:rsidRPr="008B7B9E">
        <w:t>ț</w:t>
      </w:r>
      <w:r w:rsidRPr="008B7B9E">
        <w:t>ie, denumirea arterei/străzii, lungimea acesteia, modul de realizare a iluminatului, tipul re</w:t>
      </w:r>
      <w:r w:rsidR="00495310" w:rsidRPr="008B7B9E">
        <w:t>ț</w:t>
      </w:r>
      <w:r w:rsidRPr="008B7B9E">
        <w:t xml:space="preserve">elei de alimentare, tipul corpurilor de iluminat </w:t>
      </w:r>
      <w:r w:rsidR="00495310" w:rsidRPr="008B7B9E">
        <w:t>ș</w:t>
      </w:r>
      <w:r w:rsidRPr="008B7B9E">
        <w:t xml:space="preserve">i puterea lămpilor utilizate, tipul stâlpilor </w:t>
      </w:r>
      <w:r w:rsidR="00495310" w:rsidRPr="008B7B9E">
        <w:t>ș</w:t>
      </w:r>
      <w:r w:rsidRPr="008B7B9E">
        <w:t>i distan</w:t>
      </w:r>
      <w:r w:rsidR="00495310" w:rsidRPr="008B7B9E">
        <w:t>ț</w:t>
      </w:r>
      <w:r w:rsidRPr="008B7B9E">
        <w:t>a dintre ace</w:t>
      </w:r>
      <w:r w:rsidR="00495310" w:rsidRPr="008B7B9E">
        <w:t>ș</w:t>
      </w:r>
      <w:r w:rsidRPr="008B7B9E">
        <w:t>tia, înăl</w:t>
      </w:r>
      <w:r w:rsidR="00495310" w:rsidRPr="008B7B9E">
        <w:t>ț</w:t>
      </w:r>
      <w:r w:rsidRPr="008B7B9E">
        <w:t>imea de montare a corpurilor de iluminat, tipul armăturilor pentru montarea corpurilor de iluminat, este prezentat în tabelul nr.4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Caracteristicile sistemul de iluminat destinat punerii în eviden</w:t>
      </w:r>
      <w:r w:rsidR="00495310" w:rsidRPr="008B7B9E">
        <w:t>ț</w:t>
      </w:r>
      <w:r w:rsidRPr="008B7B9E">
        <w:t>ă a unor monumente de artă sau istorice, ori a unor obiective de importan</w:t>
      </w:r>
      <w:r w:rsidR="00495310" w:rsidRPr="008B7B9E">
        <w:t>ț</w:t>
      </w:r>
      <w:r w:rsidRPr="008B7B9E">
        <w:t>ă publică sau culturală pentru comunitatea locală, sunt prezentate în tabelul nr.6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Căile de circula</w:t>
      </w:r>
      <w:r w:rsidR="00495310" w:rsidRPr="008B7B9E">
        <w:t>ț</w:t>
      </w:r>
      <w:r w:rsidRPr="008B7B9E">
        <w:t xml:space="preserve">ie destinate traficului pietonal </w:t>
      </w:r>
      <w:r w:rsidR="00495310" w:rsidRPr="008B7B9E">
        <w:t>ș</w:t>
      </w:r>
      <w:r w:rsidRPr="008B7B9E">
        <w:t>i/sau cicli</w:t>
      </w:r>
      <w:r w:rsidR="00495310" w:rsidRPr="008B7B9E">
        <w:t>ș</w:t>
      </w:r>
      <w:r w:rsidRPr="008B7B9E">
        <w:t xml:space="preserve">tilor sunt prezentate în tabelul nr. 7.    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>Parcurile, spa</w:t>
      </w:r>
      <w:r w:rsidR="00495310" w:rsidRPr="008B7B9E">
        <w:t>ț</w:t>
      </w:r>
      <w:r w:rsidRPr="008B7B9E">
        <w:t>iile de agrement, pie</w:t>
      </w:r>
      <w:r w:rsidR="00495310" w:rsidRPr="008B7B9E">
        <w:t>ț</w:t>
      </w:r>
      <w:r w:rsidRPr="008B7B9E">
        <w:t xml:space="preserve">ele, târgurile </w:t>
      </w:r>
      <w:r w:rsidR="00495310" w:rsidRPr="008B7B9E">
        <w:t>ș</w:t>
      </w:r>
      <w:r w:rsidRPr="008B7B9E">
        <w:t>i altele asemenea sunt prezentate în tabelul nr.8</w:t>
      </w:r>
    </w:p>
    <w:p w:rsidR="00C67436" w:rsidRPr="008B7B9E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8B7B9E">
        <w:t xml:space="preserve">În vederea determinării costurilor de exploatare </w:t>
      </w:r>
      <w:r w:rsidR="00495310" w:rsidRPr="008B7B9E">
        <w:t>ș</w:t>
      </w:r>
      <w:r w:rsidRPr="008B7B9E">
        <w:t>i a personalului necesar, în caietul de sarcini se vor trece, după caz:</w:t>
      </w:r>
    </w:p>
    <w:p w:rsidR="00C67436" w:rsidRPr="003A471C" w:rsidRDefault="00C67436" w:rsidP="009E60E9">
      <w:pPr>
        <w:pStyle w:val="Listparagraf"/>
        <w:numPr>
          <w:ilvl w:val="0"/>
          <w:numId w:val="14"/>
        </w:numPr>
        <w:spacing w:after="120"/>
        <w:ind w:firstLine="709"/>
        <w:contextualSpacing w:val="0"/>
        <w:rPr>
          <w:rFonts w:cstheme="minorHAnsi"/>
        </w:rPr>
      </w:pPr>
      <w:r w:rsidRPr="003A471C">
        <w:rPr>
          <w:rFonts w:cstheme="minorHAnsi"/>
        </w:rPr>
        <w:t>factorul de men</w:t>
      </w:r>
      <w:r w:rsidR="00495310" w:rsidRPr="003A471C">
        <w:rPr>
          <w:rFonts w:cstheme="minorHAnsi"/>
        </w:rPr>
        <w:t>ț</w:t>
      </w:r>
      <w:r w:rsidRPr="003A471C">
        <w:rPr>
          <w:rFonts w:cstheme="minorHAnsi"/>
        </w:rPr>
        <w:t>inere va fi de 75% (se va trece valoarea factorului de men</w:t>
      </w:r>
      <w:r w:rsidR="00495310" w:rsidRPr="003A471C">
        <w:rPr>
          <w:rFonts w:cstheme="minorHAnsi"/>
        </w:rPr>
        <w:t>ț</w:t>
      </w:r>
      <w:r w:rsidRPr="003A471C">
        <w:rPr>
          <w:rFonts w:cstheme="minorHAnsi"/>
        </w:rPr>
        <w:t>inere. Valoarea stabilită va fi de minim 70%);</w:t>
      </w:r>
    </w:p>
    <w:p w:rsidR="00C67436" w:rsidRPr="003A471C" w:rsidRDefault="00C67436" w:rsidP="009E60E9">
      <w:pPr>
        <w:pStyle w:val="Listparagraf"/>
        <w:numPr>
          <w:ilvl w:val="0"/>
          <w:numId w:val="14"/>
        </w:numPr>
        <w:spacing w:after="120"/>
        <w:ind w:firstLine="709"/>
        <w:contextualSpacing w:val="0"/>
        <w:rPr>
          <w:rFonts w:cstheme="minorHAnsi"/>
        </w:rPr>
      </w:pPr>
      <w:r w:rsidRPr="003A471C">
        <w:rPr>
          <w:rFonts w:cstheme="minorHAnsi"/>
        </w:rPr>
        <w:t>descrierea instala</w:t>
      </w:r>
      <w:r w:rsidR="00495310" w:rsidRPr="003A471C">
        <w:rPr>
          <w:rFonts w:cstheme="minorHAnsi"/>
        </w:rPr>
        <w:t>ț</w:t>
      </w:r>
      <w:r w:rsidRPr="003A471C">
        <w:rPr>
          <w:rFonts w:cstheme="minorHAnsi"/>
        </w:rPr>
        <w:t xml:space="preserve">iilor, starea fizică </w:t>
      </w:r>
      <w:r w:rsidR="00495310" w:rsidRPr="003A471C">
        <w:rPr>
          <w:rFonts w:cstheme="minorHAnsi"/>
        </w:rPr>
        <w:t>ș</w:t>
      </w:r>
      <w:r w:rsidRPr="003A471C">
        <w:rPr>
          <w:rFonts w:cstheme="minorHAnsi"/>
        </w:rPr>
        <w:t>i gradul de automatizare a acestora sunt prezentate în tabelul  nr. 4;</w:t>
      </w:r>
    </w:p>
    <w:p w:rsidR="00C67436" w:rsidRPr="003A471C" w:rsidRDefault="00C67436" w:rsidP="009E60E9">
      <w:pPr>
        <w:pStyle w:val="Listparagraf"/>
        <w:numPr>
          <w:ilvl w:val="0"/>
          <w:numId w:val="14"/>
        </w:numPr>
        <w:spacing w:after="120"/>
        <w:ind w:firstLine="709"/>
        <w:contextualSpacing w:val="0"/>
        <w:rPr>
          <w:rFonts w:cstheme="minorHAnsi"/>
        </w:rPr>
      </w:pPr>
      <w:r w:rsidRPr="003A471C">
        <w:rPr>
          <w:rFonts w:cstheme="minorHAnsi"/>
        </w:rPr>
        <w:t xml:space="preserve">programele de conectare/deconectare a sistemului de iluminat se vor face prin intermediul echipamentelor cu tehnologie astro, ce se </w:t>
      </w:r>
      <w:r w:rsidR="006077A3" w:rsidRPr="003A471C">
        <w:rPr>
          <w:rFonts w:cstheme="minorHAnsi"/>
        </w:rPr>
        <w:t>reglează</w:t>
      </w:r>
      <w:r w:rsidRPr="003A471C">
        <w:rPr>
          <w:rFonts w:cstheme="minorHAnsi"/>
        </w:rPr>
        <w:t xml:space="preserve"> automat in </w:t>
      </w:r>
      <w:r w:rsidR="006077A3" w:rsidRPr="003A471C">
        <w:rPr>
          <w:rFonts w:cstheme="minorHAnsi"/>
        </w:rPr>
        <w:t>funcție</w:t>
      </w:r>
      <w:r w:rsidRPr="003A471C">
        <w:rPr>
          <w:rFonts w:cstheme="minorHAnsi"/>
        </w:rPr>
        <w:t xml:space="preserve"> de </w:t>
      </w:r>
      <w:r w:rsidR="006077A3" w:rsidRPr="003A471C">
        <w:rPr>
          <w:rFonts w:cstheme="minorHAnsi"/>
        </w:rPr>
        <w:t>răsăritul</w:t>
      </w:r>
      <w:r w:rsidRPr="003A471C">
        <w:rPr>
          <w:rFonts w:cstheme="minorHAnsi"/>
        </w:rPr>
        <w:t xml:space="preserve"> si apusul soarelui astfel </w:t>
      </w:r>
      <w:r w:rsidR="006077A3" w:rsidRPr="003A471C">
        <w:rPr>
          <w:rFonts w:cstheme="minorHAnsi"/>
        </w:rPr>
        <w:t>încât</w:t>
      </w:r>
      <w:r w:rsidRPr="003A471C">
        <w:rPr>
          <w:rFonts w:cstheme="minorHAnsi"/>
        </w:rPr>
        <w:t xml:space="preserve"> sa nu se </w:t>
      </w:r>
      <w:r w:rsidR="006077A3" w:rsidRPr="003A471C">
        <w:rPr>
          <w:rFonts w:cstheme="minorHAnsi"/>
        </w:rPr>
        <w:t>depășească</w:t>
      </w:r>
      <w:r w:rsidRPr="003A471C">
        <w:rPr>
          <w:rFonts w:cstheme="minorHAnsi"/>
        </w:rPr>
        <w:t xml:space="preserve"> 4150 ore /an de </w:t>
      </w:r>
      <w:r w:rsidR="006077A3" w:rsidRPr="003A471C">
        <w:rPr>
          <w:rFonts w:cstheme="minorHAnsi"/>
        </w:rPr>
        <w:t>funcționare</w:t>
      </w:r>
      <w:r w:rsidRPr="003A471C">
        <w:rPr>
          <w:rFonts w:cstheme="minorHAnsi"/>
        </w:rPr>
        <w:t xml:space="preserve"> a sistemului de iluminat public.</w:t>
      </w:r>
    </w:p>
    <w:p w:rsidR="00C67436" w:rsidRPr="003A471C" w:rsidRDefault="00C67436" w:rsidP="009E60E9">
      <w:pPr>
        <w:pStyle w:val="Listparagraf"/>
        <w:numPr>
          <w:ilvl w:val="0"/>
          <w:numId w:val="14"/>
        </w:numPr>
        <w:spacing w:after="120"/>
        <w:ind w:firstLine="709"/>
        <w:contextualSpacing w:val="0"/>
        <w:rPr>
          <w:rFonts w:cstheme="minorHAnsi"/>
        </w:rPr>
      </w:pPr>
      <w:r w:rsidRPr="003A471C">
        <w:rPr>
          <w:rFonts w:cstheme="minorHAnsi"/>
        </w:rPr>
        <w:t xml:space="preserve">programul de reabilitare </w:t>
      </w:r>
      <w:r w:rsidR="00495310" w:rsidRPr="003A471C">
        <w:rPr>
          <w:rFonts w:cstheme="minorHAnsi"/>
        </w:rPr>
        <w:t>ș</w:t>
      </w:r>
      <w:r w:rsidRPr="003A471C">
        <w:rPr>
          <w:rFonts w:cstheme="minorHAnsi"/>
        </w:rPr>
        <w:t xml:space="preserve">i extindere a sistemului de iluminat public va fi stabilit de </w:t>
      </w:r>
      <w:r w:rsidR="006077A3" w:rsidRPr="003A471C">
        <w:rPr>
          <w:rFonts w:cstheme="minorHAnsi"/>
        </w:rPr>
        <w:t>către</w:t>
      </w:r>
      <w:r w:rsidRPr="003A471C">
        <w:rPr>
          <w:rFonts w:cstheme="minorHAnsi"/>
        </w:rPr>
        <w:t xml:space="preserve"> beneficiar in conformitate cu studiul de oportunitate.</w:t>
      </w:r>
    </w:p>
    <w:p w:rsidR="00C67436" w:rsidRPr="003A471C" w:rsidRDefault="00C67436" w:rsidP="009E60E9">
      <w:pPr>
        <w:pStyle w:val="Listparagraf"/>
        <w:numPr>
          <w:ilvl w:val="0"/>
          <w:numId w:val="14"/>
        </w:numPr>
        <w:spacing w:after="120"/>
        <w:ind w:firstLine="709"/>
        <w:contextualSpacing w:val="0"/>
        <w:rPr>
          <w:rFonts w:cstheme="minorHAnsi"/>
        </w:rPr>
      </w:pPr>
      <w:r w:rsidRPr="003A471C">
        <w:rPr>
          <w:rFonts w:cstheme="minorHAnsi"/>
        </w:rPr>
        <w:t>alte date necesare definirii serviciului din punct de vedere al parametrilor instala</w:t>
      </w:r>
      <w:r w:rsidR="00495310" w:rsidRPr="003A471C">
        <w:rPr>
          <w:rFonts w:cstheme="minorHAnsi"/>
        </w:rPr>
        <w:t>ț</w:t>
      </w:r>
      <w:r w:rsidRPr="003A471C">
        <w:rPr>
          <w:rFonts w:cstheme="minorHAnsi"/>
        </w:rPr>
        <w:t xml:space="preserve">iilor </w:t>
      </w:r>
      <w:r w:rsidR="00495310" w:rsidRPr="003A471C">
        <w:rPr>
          <w:rFonts w:cstheme="minorHAnsi"/>
        </w:rPr>
        <w:t>ș</w:t>
      </w:r>
      <w:r w:rsidRPr="003A471C">
        <w:rPr>
          <w:rFonts w:cstheme="minorHAnsi"/>
        </w:rPr>
        <w:t>i</w:t>
      </w:r>
      <w:r w:rsidR="006077A3">
        <w:rPr>
          <w:rFonts w:cstheme="minorHAnsi"/>
        </w:rPr>
        <w:t xml:space="preserve"> </w:t>
      </w:r>
      <w:r w:rsidRPr="003A471C">
        <w:rPr>
          <w:rFonts w:cstheme="minorHAnsi"/>
        </w:rPr>
        <w:t>cantită</w:t>
      </w:r>
      <w:r w:rsidR="00495310" w:rsidRPr="003A471C">
        <w:rPr>
          <w:rFonts w:cstheme="minorHAnsi"/>
        </w:rPr>
        <w:t>ț</w:t>
      </w:r>
      <w:r w:rsidRPr="003A471C">
        <w:rPr>
          <w:rFonts w:cstheme="minorHAnsi"/>
        </w:rPr>
        <w:t>ilor, inclusiv elementele de dezvoltare considerate necesare din strategia de dezvoltare.</w:t>
      </w:r>
    </w:p>
    <w:p w:rsidR="00C67436" w:rsidRPr="006077A3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6077A3">
        <w:t>Prestarea serviciului de iluminat public se va executa astfel încât să se realizeze: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verificarea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supravegherea continuă a func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ionării re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elelor electrice de joasă tensiune, posturilor de transformare, cutiilor de distribu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 xml:space="preserve">ie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a corpurilor de iluminat;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corectarea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adaptarea regimului de exploatare la cerin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ele utilizatorului;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controlul calită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 serviciului asigurat;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între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inerea tuturor componentelor sistemului de iluminat public;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lastRenderedPageBreak/>
        <w:t>men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inerea în stare de func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ionare la parametrii proiecta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 a sistemului de iluminat public;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măsurile necesare pentru prevenirea deteriorării componentelor sistemului de iluminat public;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întocmirea sau reactualizarea, după caz, a documenta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 xml:space="preserve">iei tehnice necesare realizării unei exploatări economice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în condi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 de siguran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ă;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respectarea instruc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iunilor furnizorilor de echipamente;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func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ionarea instala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iilor de iluminat, în conformitate cu programele aprobate;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respectarea instruc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 xml:space="preserve">iunilor/procedurilor interne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actualizarea documenta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iei;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respectarea regulamentului de serviciu aprobat de autoritatea administra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iei publice locale sau asocia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ia de dezvoltare comunitară, după caz, în condi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iile legii;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func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ionarea pe baza principiilor de eficien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ă economică, având ca obiectiv reducerea costurilor specifice pentru realizare a serviciului de iluminat public;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men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inerea capacită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 xml:space="preserve">ilor de realizare a serviciului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exploatarea eficientă a acestora, prin urmărirea sistematică a comportării re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elelor electrice, echipamentelor, între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inerea acestora, planificarea repara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 xml:space="preserve">iilor capitale, realizarea operativă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cu costuri minime a reviziilor/repara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iilor curente;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îndeplinirea indicatorilor de calitate ai serviciului prestat, specific</w:t>
      </w:r>
      <w:r w:rsidR="003D5E95">
        <w:rPr>
          <w:rFonts w:cstheme="minorHAnsi"/>
        </w:rPr>
        <w:t>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 în regulamentul serviciului;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încheierea contractelor cu furnizorii de utilită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 xml:space="preserve">i, servicii, materiale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piese de schimb, prin aplicarea procedurilor concuren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iale impuse de normele legale în vigoare privind achizi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iile de lucrări sau de bunuri;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dezvoltarea/modernizarea, în condi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 de eficien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ă a sistemului de iluminat public în conformitate cu programele de dezvoltare/modernizare elaborate de către consiliul local, sau cu programele proprii aprobate de autoritatea administra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iei publice locale;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>un sistem prin care să poată primi informa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 sau să ofere consultan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 xml:space="preserve">ă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informa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 privind orice problemă sau incidente care afectează sau pot afecta siguran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 xml:space="preserve">a, disponibilitatea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i/sau al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 indicatori de performan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ă ai serviciilor de iluminat;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asigurarea, pe toată durata de executare a serviciului, de personal calificat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în număr suficient pentru îndeplinirea activită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ilor ce fac obiectul serviciului de iluminat public;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urmărirea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înregistrarea indicatorilor de performan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ă aproba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 pentru serviciul de iluminat public se va face de către operator pe baza unei proceduri specifice;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instituirea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 xml:space="preserve">i aplicarea unui sistem de comunicare cu beneficiarii cu privire la reglementările noi ce privesc serviciul de iluminat public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modificările survenite la actele normative din domeniu. În termen de 60 de zile calendaristice de la data încredin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ării serviciului de iluminat public va prezenta autorită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 administra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iei publice locale modul de organizare a acestui sistem;</w:t>
      </w:r>
    </w:p>
    <w:p w:rsidR="00C67436" w:rsidRPr="003057DD" w:rsidRDefault="00C67436" w:rsidP="009E60E9">
      <w:pPr>
        <w:pStyle w:val="Listparagraf"/>
        <w:numPr>
          <w:ilvl w:val="0"/>
          <w:numId w:val="15"/>
        </w:numPr>
        <w:spacing w:after="120"/>
        <w:ind w:firstLine="709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informarea utilizatorului </w:t>
      </w:r>
      <w:r w:rsidR="00495310">
        <w:rPr>
          <w:rFonts w:cstheme="minorHAnsi"/>
        </w:rPr>
        <w:t>ș</w:t>
      </w:r>
      <w:r w:rsidRPr="003057DD">
        <w:rPr>
          <w:rFonts w:cstheme="minorHAnsi"/>
        </w:rPr>
        <w:t>i a beneficiarilor despre planificarea anuală a repara</w:t>
      </w:r>
      <w:r w:rsidR="00495310">
        <w:rPr>
          <w:rFonts w:cstheme="minorHAnsi"/>
        </w:rPr>
        <w:t>ț</w:t>
      </w:r>
      <w:r w:rsidRPr="003057DD">
        <w:rPr>
          <w:rFonts w:cstheme="minorHAnsi"/>
        </w:rPr>
        <w:t>iilor/reviziilor ce se</w:t>
      </w:r>
      <w:r w:rsidR="003D5E95">
        <w:rPr>
          <w:rFonts w:cstheme="minorHAnsi"/>
        </w:rPr>
        <w:t xml:space="preserve"> </w:t>
      </w:r>
      <w:r w:rsidRPr="003057DD">
        <w:rPr>
          <w:rFonts w:cstheme="minorHAnsi"/>
        </w:rPr>
        <w:t>vor efectua la sistemul de iluminat public.</w:t>
      </w:r>
    </w:p>
    <w:p w:rsidR="00C67436" w:rsidRPr="003D5E95" w:rsidRDefault="00883879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  <w:rPr>
          <w:rFonts w:cstheme="minorHAnsi"/>
        </w:rPr>
      </w:pPr>
      <w:r>
        <w:t xml:space="preserve">(1) </w:t>
      </w:r>
      <w:r w:rsidR="00C67436" w:rsidRPr="003D5E95">
        <w:t xml:space="preserve">Conform comenzilor </w:t>
      </w:r>
      <w:r w:rsidR="003D5E95" w:rsidRPr="003D5E95">
        <w:t>înaintate</w:t>
      </w:r>
      <w:r w:rsidR="00C67436" w:rsidRPr="003D5E95">
        <w:t xml:space="preserve"> de beneficiar </w:t>
      </w:r>
      <w:r w:rsidR="003D5E95" w:rsidRPr="003D5E95">
        <w:t>către</w:t>
      </w:r>
      <w:r w:rsidR="00C67436" w:rsidRPr="003D5E95">
        <w:t xml:space="preserve"> prestator se vor executa serviciile specificate in tabelul nr. 9. Oferta financiara depusa conform tabelului face parte integranta din contractul de servicii.</w:t>
      </w:r>
      <w:r w:rsidR="003D5E95">
        <w:t xml:space="preserve"> </w:t>
      </w:r>
      <w:r w:rsidR="00C67436" w:rsidRPr="003D5E95">
        <w:rPr>
          <w:rFonts w:cstheme="minorHAnsi"/>
        </w:rPr>
        <w:t xml:space="preserve">Delegarea gestiunii din Comuna </w:t>
      </w:r>
      <w:r w:rsidR="003D5E95">
        <w:rPr>
          <w:rFonts w:cstheme="minorHAnsi"/>
        </w:rPr>
        <w:t>Ș</w:t>
      </w:r>
      <w:r w:rsidR="00C67436" w:rsidRPr="003D5E95">
        <w:rPr>
          <w:rFonts w:cstheme="minorHAnsi"/>
        </w:rPr>
        <w:t xml:space="preserve">oldanu va avea </w:t>
      </w:r>
      <w:r w:rsidR="00DC4940" w:rsidRPr="003D5E95">
        <w:rPr>
          <w:rFonts w:cstheme="minorHAnsi"/>
        </w:rPr>
        <w:t>următoarele</w:t>
      </w:r>
      <w:r w:rsidR="00C67436" w:rsidRPr="003D5E95">
        <w:rPr>
          <w:rFonts w:cstheme="minorHAnsi"/>
        </w:rPr>
        <w:t xml:space="preserve"> </w:t>
      </w:r>
      <w:r w:rsidR="00DC4940" w:rsidRPr="003D5E95">
        <w:rPr>
          <w:rFonts w:cstheme="minorHAnsi"/>
        </w:rPr>
        <w:t>activități</w:t>
      </w:r>
      <w:r w:rsidR="00C67436" w:rsidRPr="003D5E95">
        <w:rPr>
          <w:rFonts w:cstheme="minorHAnsi"/>
        </w:rPr>
        <w:t>:</w:t>
      </w:r>
    </w:p>
    <w:p w:rsidR="00C67436" w:rsidRPr="00DC4940" w:rsidRDefault="00B6252D" w:rsidP="009E60E9">
      <w:pPr>
        <w:pStyle w:val="Listparagraf"/>
        <w:numPr>
          <w:ilvl w:val="0"/>
          <w:numId w:val="16"/>
        </w:numPr>
        <w:spacing w:after="120"/>
        <w:ind w:left="0" w:firstLine="357"/>
        <w:contextualSpacing w:val="0"/>
        <w:rPr>
          <w:rFonts w:cstheme="minorHAnsi"/>
        </w:rPr>
      </w:pPr>
      <w:r w:rsidRPr="00DC4940">
        <w:rPr>
          <w:rFonts w:cstheme="minorHAnsi"/>
        </w:rPr>
        <w:t>întreținerea</w:t>
      </w:r>
      <w:r w:rsidR="00C67436" w:rsidRPr="00DC4940">
        <w:rPr>
          <w:rFonts w:cstheme="minorHAnsi"/>
        </w:rPr>
        <w:t xml:space="preserve"> sistemului de iluminat public — </w:t>
      </w:r>
      <w:r w:rsidRPr="00DC4940">
        <w:rPr>
          <w:rFonts w:cstheme="minorHAnsi"/>
        </w:rPr>
        <w:t>întreținerea</w:t>
      </w:r>
      <w:r w:rsidR="00C67436" w:rsidRPr="00DC4940">
        <w:rPr>
          <w:rFonts w:cstheme="minorHAnsi"/>
        </w:rPr>
        <w:t xml:space="preserve"> iluminatului cailor de </w:t>
      </w:r>
      <w:r w:rsidRPr="00DC4940">
        <w:rPr>
          <w:rFonts w:cstheme="minorHAnsi"/>
        </w:rPr>
        <w:t>circulație</w:t>
      </w:r>
      <w:r w:rsidR="00C67436" w:rsidRPr="00DC4940">
        <w:rPr>
          <w:rFonts w:cstheme="minorHAnsi"/>
        </w:rPr>
        <w:t xml:space="preserve"> rutiera si pietonala</w:t>
      </w:r>
      <w:r w:rsidR="00016B12">
        <w:rPr>
          <w:rFonts w:cstheme="minorHAnsi"/>
        </w:rPr>
        <w:t>;</w:t>
      </w:r>
    </w:p>
    <w:p w:rsidR="00C67436" w:rsidRPr="00DC4940" w:rsidRDefault="00B6252D" w:rsidP="009E60E9">
      <w:pPr>
        <w:pStyle w:val="Listparagraf"/>
        <w:numPr>
          <w:ilvl w:val="0"/>
          <w:numId w:val="16"/>
        </w:numPr>
        <w:spacing w:after="120"/>
        <w:ind w:left="0" w:firstLine="357"/>
        <w:contextualSpacing w:val="0"/>
        <w:rPr>
          <w:rFonts w:cstheme="minorHAnsi"/>
        </w:rPr>
      </w:pPr>
      <w:r w:rsidRPr="00DC4940">
        <w:rPr>
          <w:rFonts w:cstheme="minorHAnsi"/>
        </w:rPr>
        <w:t>întreținerea</w:t>
      </w:r>
      <w:r w:rsidR="00C67436" w:rsidRPr="00DC4940">
        <w:rPr>
          <w:rFonts w:cstheme="minorHAnsi"/>
        </w:rPr>
        <w:t xml:space="preserve"> iluminatului arhitectural</w:t>
      </w:r>
      <w:r w:rsidR="00016B12">
        <w:rPr>
          <w:rFonts w:cstheme="minorHAnsi"/>
        </w:rPr>
        <w:t>;</w:t>
      </w:r>
    </w:p>
    <w:p w:rsidR="00C67436" w:rsidRPr="00DC4940" w:rsidRDefault="00B6252D" w:rsidP="009E60E9">
      <w:pPr>
        <w:pStyle w:val="Listparagraf"/>
        <w:numPr>
          <w:ilvl w:val="0"/>
          <w:numId w:val="16"/>
        </w:numPr>
        <w:spacing w:after="120"/>
        <w:ind w:left="0" w:firstLine="357"/>
        <w:contextualSpacing w:val="0"/>
        <w:rPr>
          <w:rFonts w:cstheme="minorHAnsi"/>
        </w:rPr>
      </w:pPr>
      <w:r w:rsidRPr="00DC4940">
        <w:rPr>
          <w:rFonts w:cstheme="minorHAnsi"/>
        </w:rPr>
        <w:lastRenderedPageBreak/>
        <w:t>întreținerea</w:t>
      </w:r>
      <w:r w:rsidR="00C67436" w:rsidRPr="00DC4940">
        <w:rPr>
          <w:rFonts w:cstheme="minorHAnsi"/>
        </w:rPr>
        <w:t xml:space="preserve"> iluminatului ornamental-festiv — iluminare temporara realizata prin montarea, demontarea iluminatului festiv cu ocazia </w:t>
      </w:r>
      <w:r w:rsidRPr="00DC4940">
        <w:rPr>
          <w:rFonts w:cstheme="minorHAnsi"/>
        </w:rPr>
        <w:t>sărbătorilor</w:t>
      </w:r>
      <w:r w:rsidR="00C67436" w:rsidRPr="00DC4940">
        <w:rPr>
          <w:rFonts w:cstheme="minorHAnsi"/>
        </w:rPr>
        <w:t xml:space="preserve">, cu materialul din stocul comunei sau </w:t>
      </w:r>
      <w:r w:rsidRPr="00DC4940">
        <w:rPr>
          <w:rFonts w:cstheme="minorHAnsi"/>
        </w:rPr>
        <w:t>după</w:t>
      </w:r>
      <w:r w:rsidR="00C67436" w:rsidRPr="00DC4940">
        <w:rPr>
          <w:rFonts w:cstheme="minorHAnsi"/>
        </w:rPr>
        <w:t xml:space="preserve"> caz al operatorului economic</w:t>
      </w:r>
      <w:r w:rsidR="00016B12">
        <w:rPr>
          <w:rFonts w:cstheme="minorHAnsi"/>
        </w:rPr>
        <w:t>;</w:t>
      </w:r>
    </w:p>
    <w:p w:rsidR="00B6252D" w:rsidRDefault="00C67436" w:rsidP="009E60E9">
      <w:pPr>
        <w:pStyle w:val="Listparagraf"/>
        <w:numPr>
          <w:ilvl w:val="0"/>
          <w:numId w:val="16"/>
        </w:numPr>
        <w:spacing w:after="120"/>
        <w:ind w:left="0" w:firstLine="357"/>
        <w:contextualSpacing w:val="0"/>
        <w:rPr>
          <w:rFonts w:cstheme="minorHAnsi"/>
        </w:rPr>
      </w:pPr>
      <w:r w:rsidRPr="00DC4940">
        <w:rPr>
          <w:rFonts w:cstheme="minorHAnsi"/>
        </w:rPr>
        <w:t>asigurarea energiei electrice cu ocazia evenimentelor culturale, sportive, religioase etc. organizate sau sprijinite de Comuna Soldanu</w:t>
      </w:r>
      <w:r w:rsidR="00016B12">
        <w:rPr>
          <w:rFonts w:cstheme="minorHAnsi"/>
        </w:rPr>
        <w:t>;</w:t>
      </w:r>
    </w:p>
    <w:p w:rsidR="00016B12" w:rsidRDefault="00C67436" w:rsidP="009E60E9">
      <w:pPr>
        <w:pStyle w:val="Listparagraf"/>
        <w:numPr>
          <w:ilvl w:val="0"/>
          <w:numId w:val="16"/>
        </w:numPr>
        <w:spacing w:after="120"/>
        <w:ind w:left="0" w:firstLine="357"/>
        <w:contextualSpacing w:val="0"/>
        <w:rPr>
          <w:rFonts w:cstheme="minorHAnsi"/>
        </w:rPr>
      </w:pPr>
      <w:r w:rsidRPr="00016B12">
        <w:rPr>
          <w:rFonts w:cstheme="minorHAnsi"/>
        </w:rPr>
        <w:t>asigura</w:t>
      </w:r>
      <w:r w:rsidR="00016B12" w:rsidRPr="00016B12">
        <w:rPr>
          <w:rFonts w:cstheme="minorHAnsi"/>
        </w:rPr>
        <w:t xml:space="preserve">rea </w:t>
      </w:r>
      <w:r w:rsidRPr="00016B12">
        <w:rPr>
          <w:rFonts w:cstheme="minorHAnsi"/>
        </w:rPr>
        <w:t>personal</w:t>
      </w:r>
      <w:r w:rsidR="00016B12" w:rsidRPr="00016B12">
        <w:rPr>
          <w:rFonts w:cstheme="minorHAnsi"/>
        </w:rPr>
        <w:t>ului</w:t>
      </w:r>
      <w:r w:rsidRPr="00016B12">
        <w:rPr>
          <w:rFonts w:cstheme="minorHAnsi"/>
        </w:rPr>
        <w:t xml:space="preserve"> de interven</w:t>
      </w:r>
      <w:r w:rsidR="00016B12" w:rsidRPr="00016B12">
        <w:rPr>
          <w:rFonts w:cstheme="minorHAnsi"/>
        </w:rPr>
        <w:t>ț</w:t>
      </w:r>
      <w:r w:rsidRPr="00016B12">
        <w:rPr>
          <w:rFonts w:cstheme="minorHAnsi"/>
        </w:rPr>
        <w:t>ie pe perioada evenimentelor</w:t>
      </w:r>
      <w:r w:rsidR="00016B12" w:rsidRPr="00016B12">
        <w:rPr>
          <w:rFonts w:cstheme="minorHAnsi"/>
        </w:rPr>
        <w:t>;</w:t>
      </w:r>
    </w:p>
    <w:p w:rsidR="00C67436" w:rsidRPr="00016B12" w:rsidRDefault="00C67436" w:rsidP="009E60E9">
      <w:pPr>
        <w:pStyle w:val="Listparagraf"/>
        <w:numPr>
          <w:ilvl w:val="0"/>
          <w:numId w:val="16"/>
        </w:numPr>
        <w:spacing w:after="120"/>
        <w:ind w:left="0" w:firstLine="357"/>
        <w:contextualSpacing w:val="0"/>
        <w:rPr>
          <w:rFonts w:cstheme="minorHAnsi"/>
        </w:rPr>
      </w:pPr>
      <w:r w:rsidRPr="00016B12">
        <w:rPr>
          <w:rFonts w:cstheme="minorHAnsi"/>
        </w:rPr>
        <w:t>asigura</w:t>
      </w:r>
      <w:r w:rsidR="00016B12">
        <w:rPr>
          <w:rFonts w:cstheme="minorHAnsi"/>
        </w:rPr>
        <w:t>rea</w:t>
      </w:r>
      <w:r w:rsidRPr="00016B12">
        <w:rPr>
          <w:rFonts w:cstheme="minorHAnsi"/>
        </w:rPr>
        <w:t xml:space="preserve"> dulapuri</w:t>
      </w:r>
      <w:r w:rsidR="00016B12">
        <w:rPr>
          <w:rFonts w:cstheme="minorHAnsi"/>
        </w:rPr>
        <w:t>lor</w:t>
      </w:r>
      <w:r w:rsidRPr="00016B12">
        <w:rPr>
          <w:rFonts w:cstheme="minorHAnsi"/>
        </w:rPr>
        <w:t xml:space="preserve"> de distribu</w:t>
      </w:r>
      <w:r w:rsidR="00016B12">
        <w:rPr>
          <w:rFonts w:cstheme="minorHAnsi"/>
        </w:rPr>
        <w:t>ț</w:t>
      </w:r>
      <w:r w:rsidRPr="00016B12">
        <w:rPr>
          <w:rFonts w:cstheme="minorHAnsi"/>
        </w:rPr>
        <w:t>ie a energiei electrice</w:t>
      </w:r>
      <w:r w:rsidR="00016B12">
        <w:rPr>
          <w:rFonts w:cstheme="minorHAnsi"/>
        </w:rPr>
        <w:t xml:space="preserve"> pe perioada evenimentelor</w:t>
      </w:r>
      <w:r w:rsidR="00883879">
        <w:rPr>
          <w:rFonts w:cstheme="minorHAnsi"/>
        </w:rPr>
        <w:t>.</w:t>
      </w:r>
    </w:p>
    <w:p w:rsidR="00C67436" w:rsidRPr="003057DD" w:rsidRDefault="00C67436" w:rsidP="009E60E9">
      <w:pPr>
        <w:pStyle w:val="Listparagraf"/>
        <w:numPr>
          <w:ilvl w:val="2"/>
          <w:numId w:val="26"/>
        </w:numPr>
        <w:spacing w:after="120"/>
        <w:contextualSpacing w:val="0"/>
        <w:jc w:val="both"/>
        <w:rPr>
          <w:rFonts w:cstheme="minorHAnsi"/>
        </w:rPr>
      </w:pPr>
      <w:r w:rsidRPr="003057DD">
        <w:rPr>
          <w:rFonts w:cstheme="minorHAnsi"/>
        </w:rPr>
        <w:t xml:space="preserve">Operatorul </w:t>
      </w:r>
      <w:r w:rsidR="00883879" w:rsidRPr="003057DD">
        <w:rPr>
          <w:rFonts w:cstheme="minorHAnsi"/>
        </w:rPr>
        <w:t>serviciului</w:t>
      </w:r>
      <w:r w:rsidRPr="003057DD">
        <w:rPr>
          <w:rFonts w:cstheme="minorHAnsi"/>
        </w:rPr>
        <w:t xml:space="preserve"> de iluminat public va realiza:</w:t>
      </w:r>
    </w:p>
    <w:p w:rsidR="00C67436" w:rsidRPr="003057DD" w:rsidRDefault="00C67436" w:rsidP="009E60E9">
      <w:pPr>
        <w:pStyle w:val="Listparagraf"/>
        <w:numPr>
          <w:ilvl w:val="0"/>
          <w:numId w:val="19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gestionarea sistemului de iluminat public si optimizarea consumului de energie electrica</w:t>
      </w:r>
      <w:r w:rsidR="004B1ADE">
        <w:rPr>
          <w:rFonts w:cstheme="minorHAnsi"/>
        </w:rPr>
        <w:t>;</w:t>
      </w:r>
    </w:p>
    <w:p w:rsidR="00C67436" w:rsidRPr="003057DD" w:rsidRDefault="00C67436" w:rsidP="009E60E9">
      <w:pPr>
        <w:pStyle w:val="Listparagraf"/>
        <w:numPr>
          <w:ilvl w:val="0"/>
          <w:numId w:val="19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aducerea sistemului de iluminat public la parametri luminotehnici conform standardului EN-13201</w:t>
      </w:r>
      <w:r w:rsidR="004B1ADE">
        <w:rPr>
          <w:rFonts w:cstheme="minorHAnsi"/>
        </w:rPr>
        <w:t>;</w:t>
      </w:r>
    </w:p>
    <w:p w:rsidR="004B1ADE" w:rsidRDefault="004B1ADE" w:rsidP="009E60E9">
      <w:pPr>
        <w:pStyle w:val="Listparagraf"/>
        <w:numPr>
          <w:ilvl w:val="0"/>
          <w:numId w:val="19"/>
        </w:numPr>
        <w:spacing w:after="120"/>
        <w:ind w:left="0" w:firstLine="357"/>
        <w:contextualSpacing w:val="0"/>
        <w:rPr>
          <w:rFonts w:cstheme="minorHAnsi"/>
        </w:rPr>
      </w:pPr>
      <w:r w:rsidRPr="004B1ADE">
        <w:rPr>
          <w:rFonts w:cstheme="minorHAnsi"/>
        </w:rPr>
        <w:t>întreținerea</w:t>
      </w:r>
      <w:r w:rsidR="00C67436" w:rsidRPr="004B1ADE">
        <w:rPr>
          <w:rFonts w:cstheme="minorHAnsi"/>
        </w:rPr>
        <w:t xml:space="preserve"> sistemului de iluminat public</w:t>
      </w:r>
      <w:r w:rsidRPr="004B1ADE">
        <w:rPr>
          <w:rFonts w:cstheme="minorHAnsi"/>
        </w:rPr>
        <w:t>;</w:t>
      </w:r>
    </w:p>
    <w:p w:rsidR="00C67436" w:rsidRPr="004B1ADE" w:rsidRDefault="00C67436" w:rsidP="009E60E9">
      <w:pPr>
        <w:pStyle w:val="Listparagraf"/>
        <w:numPr>
          <w:ilvl w:val="0"/>
          <w:numId w:val="19"/>
        </w:numPr>
        <w:spacing w:after="120"/>
        <w:ind w:left="0" w:firstLine="357"/>
        <w:contextualSpacing w:val="0"/>
        <w:rPr>
          <w:rFonts w:cstheme="minorHAnsi"/>
        </w:rPr>
      </w:pPr>
      <w:r w:rsidRPr="004B1ADE">
        <w:rPr>
          <w:rFonts w:cstheme="minorHAnsi"/>
        </w:rPr>
        <w:t xml:space="preserve">depozitarea </w:t>
      </w:r>
      <w:r w:rsidR="004B1ADE" w:rsidRPr="004B1ADE">
        <w:rPr>
          <w:rFonts w:cstheme="minorHAnsi"/>
        </w:rPr>
        <w:t>deșeurilor</w:t>
      </w:r>
      <w:r w:rsidRPr="004B1ADE">
        <w:rPr>
          <w:rFonts w:cstheme="minorHAnsi"/>
        </w:rPr>
        <w:t xml:space="preserve"> conform normelor in vigoare</w:t>
      </w:r>
      <w:r w:rsidR="004B1ADE" w:rsidRPr="004B1ADE">
        <w:rPr>
          <w:rFonts w:cstheme="minorHAnsi"/>
        </w:rPr>
        <w:t>.</w:t>
      </w:r>
    </w:p>
    <w:p w:rsidR="00C67436" w:rsidRPr="00572FBE" w:rsidRDefault="00572FBE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  <w:rPr>
          <w:rFonts w:cstheme="minorHAnsi"/>
        </w:rPr>
      </w:pPr>
      <w:r>
        <w:t>(1) Pentru î</w:t>
      </w:r>
      <w:r w:rsidR="004B1ADE" w:rsidRPr="004B1ADE">
        <w:t>ntreținerea</w:t>
      </w:r>
      <w:r w:rsidR="00C67436" w:rsidRPr="004B1ADE">
        <w:t xml:space="preserve"> sistemului de iluminat public</w:t>
      </w:r>
      <w:r>
        <w:t>, o</w:t>
      </w:r>
      <w:r w:rsidR="00C67436" w:rsidRPr="00572FBE">
        <w:rPr>
          <w:rFonts w:cstheme="minorHAnsi"/>
        </w:rPr>
        <w:t xml:space="preserve">fertantul </w:t>
      </w:r>
      <w:r w:rsidR="004B1ADE" w:rsidRPr="00572FBE">
        <w:rPr>
          <w:rFonts w:cstheme="minorHAnsi"/>
        </w:rPr>
        <w:t>câștigător</w:t>
      </w:r>
      <w:r w:rsidR="00C67436" w:rsidRPr="00572FBE">
        <w:rPr>
          <w:rFonts w:cstheme="minorHAnsi"/>
        </w:rPr>
        <w:t xml:space="preserve"> va efectua </w:t>
      </w:r>
      <w:r w:rsidR="004B1ADE" w:rsidRPr="00572FBE">
        <w:rPr>
          <w:rFonts w:cstheme="minorHAnsi"/>
        </w:rPr>
        <w:t>următoarele</w:t>
      </w:r>
      <w:r w:rsidR="00C67436" w:rsidRPr="00572FBE">
        <w:rPr>
          <w:rFonts w:cstheme="minorHAnsi"/>
        </w:rPr>
        <w:t xml:space="preserve"> </w:t>
      </w:r>
      <w:r w:rsidR="004B1ADE" w:rsidRPr="00572FBE">
        <w:rPr>
          <w:rFonts w:cstheme="minorHAnsi"/>
        </w:rPr>
        <w:t>activități</w:t>
      </w:r>
      <w:r w:rsidR="00C67436" w:rsidRPr="00572FBE">
        <w:rPr>
          <w:rFonts w:cstheme="minorHAnsi"/>
        </w:rPr>
        <w:t xml:space="preserve"> pentru </w:t>
      </w:r>
      <w:r w:rsidR="004B1ADE" w:rsidRPr="00572FBE">
        <w:rPr>
          <w:rFonts w:cstheme="minorHAnsi"/>
        </w:rPr>
        <w:t>întreținerea</w:t>
      </w:r>
      <w:r w:rsidR="00C67436" w:rsidRPr="00572FBE">
        <w:rPr>
          <w:rFonts w:cstheme="minorHAnsi"/>
        </w:rPr>
        <w:t xml:space="preserve"> sistemului de iluminat public din </w:t>
      </w:r>
      <w:r w:rsidR="004B1ADE" w:rsidRPr="00572FBE">
        <w:rPr>
          <w:rFonts w:cstheme="minorHAnsi"/>
        </w:rPr>
        <w:t xml:space="preserve">Comuna </w:t>
      </w:r>
      <w:r w:rsidR="00C67436" w:rsidRPr="00572FBE">
        <w:rPr>
          <w:rFonts w:cstheme="minorHAnsi"/>
        </w:rPr>
        <w:t>Soldanu:</w:t>
      </w:r>
    </w:p>
    <w:p w:rsidR="00876E88" w:rsidRDefault="001401D2" w:rsidP="009E60E9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876E88">
        <w:rPr>
          <w:rFonts w:cstheme="minorHAnsi"/>
        </w:rPr>
        <w:t>reparații</w:t>
      </w:r>
      <w:r w:rsidR="00C67436" w:rsidRPr="00876E88">
        <w:rPr>
          <w:rFonts w:cstheme="minorHAnsi"/>
        </w:rPr>
        <w:t xml:space="preserve"> curente — activitate ce va cuprinde </w:t>
      </w:r>
      <w:r w:rsidRPr="00876E88">
        <w:rPr>
          <w:rFonts w:cstheme="minorHAnsi"/>
        </w:rPr>
        <w:t>înlocuirea</w:t>
      </w:r>
      <w:r w:rsidR="00C67436" w:rsidRPr="00876E88">
        <w:rPr>
          <w:rFonts w:cstheme="minorHAnsi"/>
        </w:rPr>
        <w:t xml:space="preserve"> corpurilor defecte, repararea corpurilor defecte, </w:t>
      </w:r>
      <w:r w:rsidRPr="00876E88">
        <w:rPr>
          <w:rFonts w:cstheme="minorHAnsi"/>
        </w:rPr>
        <w:t>înlocuirea</w:t>
      </w:r>
      <w:r w:rsidR="00C67436" w:rsidRPr="00876E88">
        <w:rPr>
          <w:rFonts w:cstheme="minorHAnsi"/>
        </w:rPr>
        <w:t xml:space="preserve"> componentelor corpurilor la fata locului, monitorizarea </w:t>
      </w:r>
      <w:r w:rsidRPr="00876E88">
        <w:rPr>
          <w:rFonts w:cstheme="minorHAnsi"/>
        </w:rPr>
        <w:t>funcționarii</w:t>
      </w:r>
      <w:r w:rsidR="00C67436" w:rsidRPr="00876E88">
        <w:rPr>
          <w:rFonts w:cstheme="minorHAnsi"/>
        </w:rPr>
        <w:t xml:space="preserve"> sistemului de iluminat public</w:t>
      </w:r>
      <w:r w:rsidR="00097A88" w:rsidRPr="00876E88">
        <w:rPr>
          <w:rFonts w:cstheme="minorHAnsi"/>
        </w:rPr>
        <w:t xml:space="preserve">. </w:t>
      </w:r>
      <w:r w:rsidR="00C67436" w:rsidRPr="00876E88">
        <w:rPr>
          <w:rFonts w:cstheme="minorHAnsi"/>
        </w:rPr>
        <w:t xml:space="preserve">Ofertantul </w:t>
      </w:r>
      <w:r w:rsidR="00097A88" w:rsidRPr="00876E88">
        <w:rPr>
          <w:rFonts w:cstheme="minorHAnsi"/>
        </w:rPr>
        <w:t>câștigător</w:t>
      </w:r>
      <w:r w:rsidR="00C67436" w:rsidRPr="00876E88">
        <w:rPr>
          <w:rFonts w:cstheme="minorHAnsi"/>
        </w:rPr>
        <w:t xml:space="preserve"> va monitoriza sistemul de iluminat public, va verifica starea corpurilor de iluminat si va prezenta lunar un raport privind </w:t>
      </w:r>
      <w:r w:rsidR="00097A88" w:rsidRPr="00876E88">
        <w:rPr>
          <w:rFonts w:cstheme="minorHAnsi"/>
        </w:rPr>
        <w:t>neregularitățile</w:t>
      </w:r>
      <w:r w:rsidR="00C67436" w:rsidRPr="00876E88">
        <w:rPr>
          <w:rFonts w:cstheme="minorHAnsi"/>
        </w:rPr>
        <w:t xml:space="preserve"> constatate.</w:t>
      </w:r>
      <w:r w:rsidR="00097A88" w:rsidRPr="00876E88">
        <w:rPr>
          <w:rFonts w:cstheme="minorHAnsi"/>
        </w:rPr>
        <w:t xml:space="preserve"> </w:t>
      </w:r>
      <w:r w:rsidR="00C67436" w:rsidRPr="00876E88">
        <w:rPr>
          <w:rFonts w:cstheme="minorHAnsi"/>
        </w:rPr>
        <w:t xml:space="preserve">Evidenta </w:t>
      </w:r>
      <w:r w:rsidR="00097A88" w:rsidRPr="00876E88">
        <w:rPr>
          <w:rFonts w:cstheme="minorHAnsi"/>
        </w:rPr>
        <w:t>activităților</w:t>
      </w:r>
      <w:r w:rsidR="00C67436" w:rsidRPr="00876E88">
        <w:rPr>
          <w:rFonts w:cstheme="minorHAnsi"/>
        </w:rPr>
        <w:t xml:space="preserve"> privind serviciile de </w:t>
      </w:r>
      <w:r w:rsidR="00097A88" w:rsidRPr="00876E88">
        <w:rPr>
          <w:rFonts w:cstheme="minorHAnsi"/>
        </w:rPr>
        <w:t>întreținere</w:t>
      </w:r>
      <w:r w:rsidR="00C67436" w:rsidRPr="00876E88">
        <w:rPr>
          <w:rFonts w:cstheme="minorHAnsi"/>
        </w:rPr>
        <w:t xml:space="preserve"> si </w:t>
      </w:r>
      <w:r w:rsidR="00097A88" w:rsidRPr="00876E88">
        <w:rPr>
          <w:rFonts w:cstheme="minorHAnsi"/>
        </w:rPr>
        <w:t>reparații</w:t>
      </w:r>
      <w:r w:rsidR="00C67436" w:rsidRPr="00876E88">
        <w:rPr>
          <w:rFonts w:cstheme="minorHAnsi"/>
        </w:rPr>
        <w:t xml:space="preserve"> la sistemul de iluminat se va tine de operator pe baza comenzilor date de beneficiar si care vor fi </w:t>
      </w:r>
      <w:r w:rsidR="00097A88" w:rsidRPr="00876E88">
        <w:rPr>
          <w:rFonts w:cstheme="minorHAnsi"/>
        </w:rPr>
        <w:t>înregistrate</w:t>
      </w:r>
      <w:r w:rsidR="00C67436" w:rsidRPr="00876E88">
        <w:rPr>
          <w:rFonts w:cstheme="minorHAnsi"/>
        </w:rPr>
        <w:t xml:space="preserve"> in centralizatoarele de </w:t>
      </w:r>
      <w:r w:rsidR="00097A88" w:rsidRPr="00876E88">
        <w:rPr>
          <w:rFonts w:cstheme="minorHAnsi"/>
        </w:rPr>
        <w:t>lucrări</w:t>
      </w:r>
      <w:r w:rsidR="00C67436" w:rsidRPr="00876E88">
        <w:rPr>
          <w:rFonts w:cstheme="minorHAnsi"/>
        </w:rPr>
        <w:t xml:space="preserve">. Acestea vor fi </w:t>
      </w:r>
      <w:r w:rsidR="00097A88" w:rsidRPr="00876E88">
        <w:rPr>
          <w:rFonts w:cstheme="minorHAnsi"/>
        </w:rPr>
        <w:t>întocmite</w:t>
      </w:r>
      <w:r w:rsidR="00C67436" w:rsidRPr="00876E88">
        <w:rPr>
          <w:rFonts w:cstheme="minorHAnsi"/>
        </w:rPr>
        <w:t xml:space="preserve"> lunar de prestator si confirmate de beneficiar.</w:t>
      </w:r>
      <w:r w:rsidR="00097A88" w:rsidRPr="00876E88">
        <w:rPr>
          <w:rFonts w:cstheme="minorHAnsi"/>
        </w:rPr>
        <w:t xml:space="preserve"> </w:t>
      </w:r>
      <w:r w:rsidR="00C67436" w:rsidRPr="00876E88">
        <w:rPr>
          <w:rFonts w:cstheme="minorHAnsi"/>
        </w:rPr>
        <w:t>Decontarea serviciilor prestate se va face lunar conform centralizatoarelor pe baza tarifelor ce vor fi stabilite prin contract.</w:t>
      </w:r>
      <w:r w:rsidR="00097A88" w:rsidRPr="00876E88">
        <w:rPr>
          <w:rFonts w:cstheme="minorHAnsi"/>
        </w:rPr>
        <w:t xml:space="preserve"> </w:t>
      </w:r>
      <w:r w:rsidR="00C67436" w:rsidRPr="00876E88">
        <w:rPr>
          <w:rFonts w:cstheme="minorHAnsi"/>
        </w:rPr>
        <w:t xml:space="preserve">Tarifele unitare ofertate si acceptate pentru </w:t>
      </w:r>
      <w:r w:rsidR="00097A88" w:rsidRPr="00876E88">
        <w:rPr>
          <w:rFonts w:cstheme="minorHAnsi"/>
        </w:rPr>
        <w:t>îndeplinirea</w:t>
      </w:r>
      <w:r w:rsidR="00C67436" w:rsidRPr="00876E88">
        <w:rPr>
          <w:rFonts w:cstheme="minorHAnsi"/>
        </w:rPr>
        <w:t xml:space="preserve"> contractului sunt ferme, fixe pe toata perioada </w:t>
      </w:r>
      <w:r w:rsidR="00097A88" w:rsidRPr="00876E88">
        <w:rPr>
          <w:rFonts w:cstheme="minorHAnsi"/>
        </w:rPr>
        <w:t>derulării</w:t>
      </w:r>
      <w:r w:rsidR="00C67436" w:rsidRPr="00876E88">
        <w:rPr>
          <w:rFonts w:cstheme="minorHAnsi"/>
        </w:rPr>
        <w:t xml:space="preserve"> acestuia.</w:t>
      </w:r>
      <w:r w:rsidR="00097A88" w:rsidRPr="00876E88">
        <w:rPr>
          <w:rFonts w:cstheme="minorHAnsi"/>
        </w:rPr>
        <w:t xml:space="preserve"> </w:t>
      </w:r>
      <w:r w:rsidR="00C67436" w:rsidRPr="00876E88">
        <w:rPr>
          <w:rFonts w:cstheme="minorHAnsi"/>
        </w:rPr>
        <w:t>Operatorul</w:t>
      </w:r>
      <w:r w:rsidR="00097A88" w:rsidRPr="00876E88">
        <w:rPr>
          <w:rFonts w:cstheme="minorHAnsi"/>
        </w:rPr>
        <w:t>,</w:t>
      </w:r>
      <w:r w:rsidR="00C67436" w:rsidRPr="00876E88">
        <w:rPr>
          <w:rFonts w:cstheme="minorHAnsi"/>
        </w:rPr>
        <w:t xml:space="preserve"> pe baza centralizatoarelor</w:t>
      </w:r>
      <w:r w:rsidR="00097A88" w:rsidRPr="00876E88">
        <w:rPr>
          <w:rFonts w:cstheme="minorHAnsi"/>
        </w:rPr>
        <w:t>,</w:t>
      </w:r>
      <w:r w:rsidR="00C67436" w:rsidRPr="00876E88">
        <w:rPr>
          <w:rFonts w:cstheme="minorHAnsi"/>
        </w:rPr>
        <w:t xml:space="preserve"> va </w:t>
      </w:r>
      <w:r w:rsidR="00097A88" w:rsidRPr="00876E88">
        <w:rPr>
          <w:rFonts w:cstheme="minorHAnsi"/>
        </w:rPr>
        <w:t>întocmi</w:t>
      </w:r>
      <w:r w:rsidR="00C67436" w:rsidRPr="00876E88">
        <w:rPr>
          <w:rFonts w:cstheme="minorHAnsi"/>
        </w:rPr>
        <w:t xml:space="preserve"> </w:t>
      </w:r>
      <w:r w:rsidR="00097A88" w:rsidRPr="00876E88">
        <w:rPr>
          <w:rFonts w:cstheme="minorHAnsi"/>
        </w:rPr>
        <w:t>situația</w:t>
      </w:r>
      <w:r w:rsidR="00C67436" w:rsidRPr="00876E88">
        <w:rPr>
          <w:rFonts w:cstheme="minorHAnsi"/>
        </w:rPr>
        <w:t xml:space="preserve"> de </w:t>
      </w:r>
      <w:r w:rsidR="00097A88" w:rsidRPr="00876E88">
        <w:rPr>
          <w:rFonts w:cstheme="minorHAnsi"/>
        </w:rPr>
        <w:t>lucrări</w:t>
      </w:r>
      <w:r w:rsidR="00C67436" w:rsidRPr="00876E88">
        <w:rPr>
          <w:rFonts w:cstheme="minorHAnsi"/>
        </w:rPr>
        <w:t xml:space="preserve"> si o va prezenta beneficiarului in vederea </w:t>
      </w:r>
      <w:r w:rsidR="00097A88" w:rsidRPr="00876E88">
        <w:rPr>
          <w:rFonts w:cstheme="minorHAnsi"/>
        </w:rPr>
        <w:t>plații</w:t>
      </w:r>
      <w:r w:rsidR="00C67436" w:rsidRPr="00876E88">
        <w:rPr>
          <w:rFonts w:cstheme="minorHAnsi"/>
        </w:rPr>
        <w:t>.</w:t>
      </w:r>
      <w:r w:rsidR="00097A88" w:rsidRPr="00876E88">
        <w:rPr>
          <w:rFonts w:cstheme="minorHAnsi"/>
        </w:rPr>
        <w:t xml:space="preserve"> Recepția</w:t>
      </w:r>
      <w:r w:rsidR="00C67436" w:rsidRPr="00876E88">
        <w:rPr>
          <w:rFonts w:cstheme="minorHAnsi"/>
        </w:rPr>
        <w:t xml:space="preserve"> serviciilor se va efectua </w:t>
      </w:r>
      <w:r w:rsidR="00097A88" w:rsidRPr="00876E88">
        <w:rPr>
          <w:rFonts w:cstheme="minorHAnsi"/>
        </w:rPr>
        <w:t>după</w:t>
      </w:r>
      <w:r w:rsidR="00C67436" w:rsidRPr="00876E88">
        <w:rPr>
          <w:rFonts w:cstheme="minorHAnsi"/>
        </w:rPr>
        <w:t xml:space="preserve"> depunerea </w:t>
      </w:r>
      <w:r w:rsidR="00097A88" w:rsidRPr="00876E88">
        <w:rPr>
          <w:rFonts w:cstheme="minorHAnsi"/>
        </w:rPr>
        <w:t>situației</w:t>
      </w:r>
      <w:r w:rsidR="00C67436" w:rsidRPr="00876E88">
        <w:rPr>
          <w:rFonts w:cstheme="minorHAnsi"/>
        </w:rPr>
        <w:t xml:space="preserve"> de </w:t>
      </w:r>
      <w:r w:rsidR="00097A88" w:rsidRPr="00876E88">
        <w:rPr>
          <w:rFonts w:cstheme="minorHAnsi"/>
        </w:rPr>
        <w:t>lucrări</w:t>
      </w:r>
      <w:r w:rsidR="00C67436" w:rsidRPr="00876E88">
        <w:rPr>
          <w:rFonts w:cstheme="minorHAnsi"/>
        </w:rPr>
        <w:t xml:space="preserve">, dar verificarea se va efectua pentru fiecare lucrare in </w:t>
      </w:r>
      <w:r w:rsidR="00097A88" w:rsidRPr="00876E88">
        <w:rPr>
          <w:rFonts w:cstheme="minorHAnsi"/>
        </w:rPr>
        <w:t>aceeași</w:t>
      </w:r>
      <w:r w:rsidR="00C67436" w:rsidRPr="00876E88">
        <w:rPr>
          <w:rFonts w:cstheme="minorHAnsi"/>
        </w:rPr>
        <w:t xml:space="preserve"> zi sau ziua </w:t>
      </w:r>
      <w:r w:rsidR="00097A88" w:rsidRPr="00876E88">
        <w:rPr>
          <w:rFonts w:cstheme="minorHAnsi"/>
        </w:rPr>
        <w:t>următoare</w:t>
      </w:r>
      <w:r w:rsidR="00C67436" w:rsidRPr="00876E88">
        <w:rPr>
          <w:rFonts w:cstheme="minorHAnsi"/>
        </w:rPr>
        <w:t xml:space="preserve"> in prezenta unui reprezentant a beneficiarului.</w:t>
      </w:r>
      <w:r w:rsidR="00097A88" w:rsidRPr="00876E88">
        <w:rPr>
          <w:rFonts w:cstheme="minorHAnsi"/>
        </w:rPr>
        <w:t xml:space="preserve"> </w:t>
      </w:r>
      <w:r w:rsidR="00C67436" w:rsidRPr="00876E88">
        <w:rPr>
          <w:rFonts w:cstheme="minorHAnsi"/>
        </w:rPr>
        <w:t xml:space="preserve">Serviciile contractate se </w:t>
      </w:r>
      <w:r w:rsidR="00097A88" w:rsidRPr="00876E88">
        <w:rPr>
          <w:rFonts w:cstheme="minorHAnsi"/>
        </w:rPr>
        <w:t>prestează</w:t>
      </w:r>
      <w:r w:rsidR="00C67436" w:rsidRPr="00876E88">
        <w:rPr>
          <w:rFonts w:cstheme="minorHAnsi"/>
        </w:rPr>
        <w:t xml:space="preserve"> si se </w:t>
      </w:r>
      <w:r w:rsidR="00097A88" w:rsidRPr="00876E88">
        <w:rPr>
          <w:rFonts w:cstheme="minorHAnsi"/>
        </w:rPr>
        <w:t>recepționează</w:t>
      </w:r>
      <w:r w:rsidR="00C67436" w:rsidRPr="00876E88">
        <w:rPr>
          <w:rFonts w:cstheme="minorHAnsi"/>
        </w:rPr>
        <w:t xml:space="preserve"> conform </w:t>
      </w:r>
      <w:r w:rsidR="00097A88" w:rsidRPr="00876E88">
        <w:rPr>
          <w:rFonts w:cstheme="minorHAnsi"/>
        </w:rPr>
        <w:t>condițiilor</w:t>
      </w:r>
      <w:r w:rsidR="00C67436" w:rsidRPr="00876E88">
        <w:rPr>
          <w:rFonts w:cstheme="minorHAnsi"/>
        </w:rPr>
        <w:t xml:space="preserve"> impuse de prezentul caiet de sarcini.</w:t>
      </w:r>
      <w:r w:rsidR="00097A88" w:rsidRPr="00876E88">
        <w:rPr>
          <w:rFonts w:cstheme="minorHAnsi"/>
        </w:rPr>
        <w:t xml:space="preserve"> </w:t>
      </w:r>
      <w:r w:rsidR="00C67436" w:rsidRPr="00876E88">
        <w:rPr>
          <w:rFonts w:cstheme="minorHAnsi"/>
        </w:rPr>
        <w:t xml:space="preserve">Documentele ce stau la baza </w:t>
      </w:r>
      <w:r w:rsidR="00097A88" w:rsidRPr="00876E88">
        <w:rPr>
          <w:rFonts w:cstheme="minorHAnsi"/>
        </w:rPr>
        <w:t>întocmirii</w:t>
      </w:r>
      <w:r w:rsidR="00C67436" w:rsidRPr="00876E88">
        <w:rPr>
          <w:rFonts w:cstheme="minorHAnsi"/>
        </w:rPr>
        <w:t xml:space="preserve"> facturii lunare de </w:t>
      </w:r>
      <w:r w:rsidR="00097A88" w:rsidRPr="00876E88">
        <w:rPr>
          <w:rFonts w:cstheme="minorHAnsi"/>
        </w:rPr>
        <w:t>întreținere</w:t>
      </w:r>
      <w:r w:rsidR="00C67436" w:rsidRPr="00876E88">
        <w:rPr>
          <w:rFonts w:cstheme="minorHAnsi"/>
        </w:rPr>
        <w:t xml:space="preserve"> si </w:t>
      </w:r>
      <w:r w:rsidR="00097A88" w:rsidRPr="00876E88">
        <w:rPr>
          <w:rFonts w:cstheme="minorHAnsi"/>
        </w:rPr>
        <w:t>reparații</w:t>
      </w:r>
      <w:r w:rsidR="00C67436" w:rsidRPr="00876E88">
        <w:rPr>
          <w:rFonts w:cstheme="minorHAnsi"/>
        </w:rPr>
        <w:t xml:space="preserve"> ale sistemului de iluminat public se vor prezenta pentru a fi analizate si confirmate de </w:t>
      </w:r>
      <w:r w:rsidR="00876E88" w:rsidRPr="00876E88">
        <w:rPr>
          <w:rFonts w:cstheme="minorHAnsi"/>
        </w:rPr>
        <w:t>către</w:t>
      </w:r>
      <w:r w:rsidR="00C67436" w:rsidRPr="00876E88">
        <w:rPr>
          <w:rFonts w:cstheme="minorHAnsi"/>
        </w:rPr>
        <w:t xml:space="preserve"> autoritatea contractanta.</w:t>
      </w:r>
      <w:r w:rsidR="00876E88" w:rsidRPr="00876E88">
        <w:rPr>
          <w:rFonts w:cstheme="minorHAnsi"/>
        </w:rPr>
        <w:t xml:space="preserve"> </w:t>
      </w:r>
      <w:r w:rsidR="00C67436" w:rsidRPr="00876E88">
        <w:rPr>
          <w:rFonts w:cstheme="minorHAnsi"/>
        </w:rPr>
        <w:t>Prestatorul serviciilor va incasa lunar de la beneficiar in baza contractului de contract de achizi</w:t>
      </w:r>
      <w:r w:rsidR="00495310" w:rsidRPr="00876E88">
        <w:rPr>
          <w:rFonts w:cstheme="minorHAnsi"/>
        </w:rPr>
        <w:t>ț</w:t>
      </w:r>
      <w:r w:rsidR="00C67436" w:rsidRPr="00876E88">
        <w:rPr>
          <w:rFonts w:cstheme="minorHAnsi"/>
        </w:rPr>
        <w:t xml:space="preserve">ie publică de servicii, contravaloarea </w:t>
      </w:r>
      <w:r w:rsidR="00876E88" w:rsidRPr="00876E88">
        <w:rPr>
          <w:rFonts w:cstheme="minorHAnsi"/>
        </w:rPr>
        <w:t>lucrărilor</w:t>
      </w:r>
      <w:r w:rsidR="00C67436" w:rsidRPr="00876E88">
        <w:rPr>
          <w:rFonts w:cstheme="minorHAnsi"/>
        </w:rPr>
        <w:t xml:space="preserve"> prestate si confirmate de reprezentantul </w:t>
      </w:r>
      <w:r w:rsidR="00876E88" w:rsidRPr="00876E88">
        <w:rPr>
          <w:rFonts w:cstheme="minorHAnsi"/>
        </w:rPr>
        <w:t>autorității</w:t>
      </w:r>
      <w:r w:rsidR="00C67436" w:rsidRPr="00876E88">
        <w:rPr>
          <w:rFonts w:cstheme="minorHAnsi"/>
        </w:rPr>
        <w:t>.</w:t>
      </w:r>
      <w:r w:rsidR="00876E88" w:rsidRPr="00876E88">
        <w:rPr>
          <w:rFonts w:cstheme="minorHAnsi"/>
        </w:rPr>
        <w:t xml:space="preserve"> </w:t>
      </w:r>
      <w:r w:rsidR="00C67436" w:rsidRPr="00876E88">
        <w:rPr>
          <w:rFonts w:cstheme="minorHAnsi"/>
        </w:rPr>
        <w:t xml:space="preserve">Pentru toate produsele si echipamentele noi ce vor fi montate se vor prezenta certificate de conformitate si certificate de </w:t>
      </w:r>
      <w:r w:rsidR="00876E88" w:rsidRPr="00876E88">
        <w:rPr>
          <w:rFonts w:cstheme="minorHAnsi"/>
        </w:rPr>
        <w:t>garanție</w:t>
      </w:r>
      <w:r w:rsidR="00C67436" w:rsidRPr="00876E88">
        <w:rPr>
          <w:rFonts w:cstheme="minorHAnsi"/>
        </w:rPr>
        <w:t>.</w:t>
      </w:r>
      <w:r w:rsidR="00876E88" w:rsidRPr="00876E88">
        <w:rPr>
          <w:rFonts w:cstheme="minorHAnsi"/>
        </w:rPr>
        <w:t xml:space="preserve"> </w:t>
      </w:r>
      <w:r w:rsidR="00C67436" w:rsidRPr="00876E88">
        <w:rPr>
          <w:rFonts w:cstheme="minorHAnsi"/>
        </w:rPr>
        <w:t xml:space="preserve">Perioada de </w:t>
      </w:r>
      <w:r w:rsidR="00876E88" w:rsidRPr="00876E88">
        <w:rPr>
          <w:rFonts w:cstheme="minorHAnsi"/>
        </w:rPr>
        <w:t>garanție</w:t>
      </w:r>
      <w:r w:rsidR="00C67436" w:rsidRPr="00876E88">
        <w:rPr>
          <w:rFonts w:cstheme="minorHAnsi"/>
        </w:rPr>
        <w:t xml:space="preserve"> a </w:t>
      </w:r>
      <w:r w:rsidR="00876E88" w:rsidRPr="00876E88">
        <w:rPr>
          <w:rFonts w:cstheme="minorHAnsi"/>
        </w:rPr>
        <w:t>lucrărilor</w:t>
      </w:r>
      <w:r w:rsidR="00C67436" w:rsidRPr="00876E88">
        <w:rPr>
          <w:rFonts w:cstheme="minorHAnsi"/>
        </w:rPr>
        <w:t xml:space="preserve"> si a echipamentelor va fi minim 24 luni de la </w:t>
      </w:r>
      <w:r w:rsidR="00876E88" w:rsidRPr="00876E88">
        <w:rPr>
          <w:rFonts w:cstheme="minorHAnsi"/>
        </w:rPr>
        <w:t>recepția</w:t>
      </w:r>
      <w:r w:rsidR="00C67436" w:rsidRPr="00876E88">
        <w:rPr>
          <w:rFonts w:cstheme="minorHAnsi"/>
        </w:rPr>
        <w:t xml:space="preserve"> acestora.</w:t>
      </w:r>
    </w:p>
    <w:p w:rsidR="001741EF" w:rsidRDefault="00876E88" w:rsidP="009E60E9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1741EF">
        <w:rPr>
          <w:rFonts w:cstheme="minorHAnsi"/>
        </w:rPr>
        <w:t>reparații</w:t>
      </w:r>
      <w:r w:rsidR="00C67436" w:rsidRPr="001741EF">
        <w:rPr>
          <w:rFonts w:cstheme="minorHAnsi"/>
        </w:rPr>
        <w:t xml:space="preserve"> de </w:t>
      </w:r>
      <w:r w:rsidRPr="001741EF">
        <w:rPr>
          <w:rFonts w:cstheme="minorHAnsi"/>
        </w:rPr>
        <w:t>intervenție</w:t>
      </w:r>
      <w:r w:rsidR="00C67436" w:rsidRPr="001741EF">
        <w:rPr>
          <w:rFonts w:cstheme="minorHAnsi"/>
        </w:rPr>
        <w:t xml:space="preserve"> - in cazul unor </w:t>
      </w:r>
      <w:r w:rsidRPr="001741EF">
        <w:rPr>
          <w:rFonts w:cstheme="minorHAnsi"/>
        </w:rPr>
        <w:t>întreruperi</w:t>
      </w:r>
      <w:r w:rsidR="00C67436" w:rsidRPr="001741EF">
        <w:rPr>
          <w:rFonts w:cstheme="minorHAnsi"/>
        </w:rPr>
        <w:t xml:space="preserve"> neprogramate (</w:t>
      </w:r>
      <w:r w:rsidRPr="001741EF">
        <w:rPr>
          <w:rFonts w:cstheme="minorHAnsi"/>
        </w:rPr>
        <w:t>întrerupere</w:t>
      </w:r>
      <w:r w:rsidR="00C67436" w:rsidRPr="001741EF">
        <w:rPr>
          <w:rFonts w:cstheme="minorHAnsi"/>
        </w:rPr>
        <w:t xml:space="preserve"> in </w:t>
      </w:r>
      <w:r w:rsidRPr="001741EF">
        <w:rPr>
          <w:rFonts w:cstheme="minorHAnsi"/>
        </w:rPr>
        <w:t>funcționarea</w:t>
      </w:r>
      <w:r w:rsidR="00C67436" w:rsidRPr="001741EF">
        <w:rPr>
          <w:rFonts w:cstheme="minorHAnsi"/>
        </w:rPr>
        <w:t xml:space="preserve"> </w:t>
      </w:r>
      <w:r w:rsidRPr="001741EF">
        <w:rPr>
          <w:rFonts w:cstheme="minorHAnsi"/>
        </w:rPr>
        <w:t>întregului</w:t>
      </w:r>
      <w:r w:rsidR="00C67436" w:rsidRPr="001741EF">
        <w:rPr>
          <w:rFonts w:cstheme="minorHAnsi"/>
        </w:rPr>
        <w:t xml:space="preserve"> sistem sau </w:t>
      </w:r>
      <w:r w:rsidRPr="001741EF">
        <w:rPr>
          <w:rFonts w:cstheme="minorHAnsi"/>
        </w:rPr>
        <w:t>întreruperi</w:t>
      </w:r>
      <w:r w:rsidR="00C67436" w:rsidRPr="001741EF">
        <w:rPr>
          <w:rFonts w:cstheme="minorHAnsi"/>
        </w:rPr>
        <w:t xml:space="preserve"> zonale sau mai multe </w:t>
      </w:r>
      <w:r w:rsidRPr="001741EF">
        <w:rPr>
          <w:rFonts w:cstheme="minorHAnsi"/>
        </w:rPr>
        <w:t>străzi</w:t>
      </w:r>
      <w:r w:rsidR="00C67436" w:rsidRPr="001741EF">
        <w:rPr>
          <w:rFonts w:cstheme="minorHAnsi"/>
        </w:rPr>
        <w:t xml:space="preserve">) se va asigura personal operativ de </w:t>
      </w:r>
      <w:r w:rsidRPr="001741EF">
        <w:rPr>
          <w:rFonts w:cstheme="minorHAnsi"/>
        </w:rPr>
        <w:t>intervenție</w:t>
      </w:r>
      <w:r w:rsidR="00C67436" w:rsidRPr="001741EF">
        <w:rPr>
          <w:rFonts w:cstheme="minorHAnsi"/>
        </w:rPr>
        <w:t>.</w:t>
      </w:r>
      <w:r w:rsidRPr="001741EF">
        <w:rPr>
          <w:rFonts w:cstheme="minorHAnsi"/>
        </w:rPr>
        <w:t xml:space="preserve">  </w:t>
      </w:r>
      <w:r w:rsidR="001741EF" w:rsidRPr="001741EF">
        <w:rPr>
          <w:rFonts w:cstheme="minorHAnsi"/>
        </w:rPr>
        <w:t>Î</w:t>
      </w:r>
      <w:r w:rsidR="00C67436" w:rsidRPr="001741EF">
        <w:rPr>
          <w:rFonts w:cstheme="minorHAnsi"/>
        </w:rPr>
        <w:t xml:space="preserve">n aceste </w:t>
      </w:r>
      <w:r w:rsidR="001741EF" w:rsidRPr="001741EF">
        <w:rPr>
          <w:rFonts w:cstheme="minorHAnsi"/>
        </w:rPr>
        <w:t>situații</w:t>
      </w:r>
      <w:r w:rsidR="00C67436" w:rsidRPr="001741EF">
        <w:rPr>
          <w:rFonts w:cstheme="minorHAnsi"/>
        </w:rPr>
        <w:t xml:space="preserve"> prestatorul trebuie sa </w:t>
      </w:r>
      <w:r w:rsidR="001741EF" w:rsidRPr="001741EF">
        <w:rPr>
          <w:rFonts w:cstheme="minorHAnsi"/>
        </w:rPr>
        <w:t>intervină</w:t>
      </w:r>
      <w:r w:rsidR="00C67436" w:rsidRPr="001741EF">
        <w:rPr>
          <w:rFonts w:cstheme="minorHAnsi"/>
        </w:rPr>
        <w:t xml:space="preserve"> de urgenta si trebuie sa remedieze </w:t>
      </w:r>
      <w:r w:rsidR="001741EF" w:rsidRPr="001741EF">
        <w:rPr>
          <w:rFonts w:cstheme="minorHAnsi"/>
        </w:rPr>
        <w:t>defecțiunea</w:t>
      </w:r>
      <w:r w:rsidR="00C67436" w:rsidRPr="001741EF">
        <w:rPr>
          <w:rFonts w:cstheme="minorHAnsi"/>
        </w:rPr>
        <w:t xml:space="preserve"> in cel mai scurt timp posibil (maxim 24 ore). Echipa de </w:t>
      </w:r>
      <w:r w:rsidR="001741EF" w:rsidRPr="001741EF">
        <w:rPr>
          <w:rFonts w:cstheme="minorHAnsi"/>
        </w:rPr>
        <w:t>intervenție</w:t>
      </w:r>
      <w:r w:rsidR="00C67436" w:rsidRPr="001741EF">
        <w:rPr>
          <w:rFonts w:cstheme="minorHAnsi"/>
        </w:rPr>
        <w:t xml:space="preserve"> trebuie sa </w:t>
      </w:r>
      <w:r w:rsidR="001741EF" w:rsidRPr="001741EF">
        <w:rPr>
          <w:rFonts w:cstheme="minorHAnsi"/>
        </w:rPr>
        <w:t>înceapă</w:t>
      </w:r>
      <w:r w:rsidR="00C67436" w:rsidRPr="001741EF">
        <w:rPr>
          <w:rFonts w:cstheme="minorHAnsi"/>
        </w:rPr>
        <w:t xml:space="preserve"> </w:t>
      </w:r>
      <w:r w:rsidR="001741EF" w:rsidRPr="001741EF">
        <w:rPr>
          <w:rFonts w:cstheme="minorHAnsi"/>
        </w:rPr>
        <w:t>lucrările</w:t>
      </w:r>
      <w:r w:rsidR="00C67436" w:rsidRPr="001741EF">
        <w:rPr>
          <w:rFonts w:cstheme="minorHAnsi"/>
        </w:rPr>
        <w:t xml:space="preserve"> in maxim 12 ore de la </w:t>
      </w:r>
      <w:r w:rsidR="001741EF" w:rsidRPr="001741EF">
        <w:rPr>
          <w:rFonts w:cstheme="minorHAnsi"/>
        </w:rPr>
        <w:t>apariția</w:t>
      </w:r>
      <w:r w:rsidR="00C67436" w:rsidRPr="001741EF">
        <w:rPr>
          <w:rFonts w:cstheme="minorHAnsi"/>
        </w:rPr>
        <w:t xml:space="preserve"> </w:t>
      </w:r>
      <w:r w:rsidR="001741EF" w:rsidRPr="001741EF">
        <w:rPr>
          <w:rFonts w:cstheme="minorHAnsi"/>
        </w:rPr>
        <w:t>defecțiunii</w:t>
      </w:r>
      <w:r w:rsidR="00C67436" w:rsidRPr="001741EF">
        <w:rPr>
          <w:rFonts w:cstheme="minorHAnsi"/>
        </w:rPr>
        <w:t xml:space="preserve">, ori de la momentul primirii </w:t>
      </w:r>
      <w:r w:rsidR="001741EF" w:rsidRPr="001741EF">
        <w:rPr>
          <w:rFonts w:cstheme="minorHAnsi"/>
        </w:rPr>
        <w:t>înștiințării</w:t>
      </w:r>
      <w:r w:rsidR="00C67436" w:rsidRPr="001741EF">
        <w:rPr>
          <w:rFonts w:cstheme="minorHAnsi"/>
        </w:rPr>
        <w:t xml:space="preserve"> despre </w:t>
      </w:r>
      <w:r w:rsidR="001741EF" w:rsidRPr="001741EF">
        <w:rPr>
          <w:rFonts w:cstheme="minorHAnsi"/>
        </w:rPr>
        <w:t>defecțiune</w:t>
      </w:r>
      <w:r w:rsidR="00C67436" w:rsidRPr="001741EF">
        <w:rPr>
          <w:rFonts w:cstheme="minorHAnsi"/>
        </w:rPr>
        <w:t>.</w:t>
      </w:r>
      <w:r w:rsidR="001741EF" w:rsidRPr="001741EF">
        <w:rPr>
          <w:rFonts w:cstheme="minorHAnsi"/>
        </w:rPr>
        <w:t xml:space="preserve"> </w:t>
      </w:r>
      <w:r w:rsidR="00C67436" w:rsidRPr="001741EF">
        <w:rPr>
          <w:rFonts w:cstheme="minorHAnsi"/>
        </w:rPr>
        <w:t xml:space="preserve">Volumul estimat de </w:t>
      </w:r>
      <w:r w:rsidR="001741EF" w:rsidRPr="001741EF">
        <w:rPr>
          <w:rFonts w:cstheme="minorHAnsi"/>
        </w:rPr>
        <w:t>reparații</w:t>
      </w:r>
      <w:r w:rsidR="00C67436" w:rsidRPr="001741EF">
        <w:rPr>
          <w:rFonts w:cstheme="minorHAnsi"/>
        </w:rPr>
        <w:t xml:space="preserve"> de </w:t>
      </w:r>
      <w:r w:rsidR="001741EF" w:rsidRPr="001741EF">
        <w:rPr>
          <w:rFonts w:cstheme="minorHAnsi"/>
        </w:rPr>
        <w:t>intervenție</w:t>
      </w:r>
      <w:r w:rsidR="00C67436" w:rsidRPr="001741EF">
        <w:rPr>
          <w:rFonts w:cstheme="minorHAnsi"/>
        </w:rPr>
        <w:t xml:space="preserve"> este prezentat in tabelul nr.</w:t>
      </w:r>
      <w:r w:rsidR="001741EF" w:rsidRPr="001741EF">
        <w:rPr>
          <w:rFonts w:cstheme="minorHAnsi"/>
        </w:rPr>
        <w:t xml:space="preserve"> </w:t>
      </w:r>
      <w:r w:rsidR="00C67436" w:rsidRPr="001741EF">
        <w:rPr>
          <w:rFonts w:cstheme="minorHAnsi"/>
        </w:rPr>
        <w:t>9</w:t>
      </w:r>
      <w:r w:rsidR="001741EF" w:rsidRPr="001741EF">
        <w:rPr>
          <w:rFonts w:cstheme="minorHAnsi"/>
        </w:rPr>
        <w:t>.</w:t>
      </w:r>
    </w:p>
    <w:p w:rsidR="00CB4BF4" w:rsidRDefault="001741EF" w:rsidP="009E60E9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CB4BF4">
        <w:rPr>
          <w:rFonts w:cstheme="minorHAnsi"/>
        </w:rPr>
        <w:t>reparații</w:t>
      </w:r>
      <w:r w:rsidR="00C67436" w:rsidRPr="00CB4BF4">
        <w:rPr>
          <w:rFonts w:cstheme="minorHAnsi"/>
        </w:rPr>
        <w:t xml:space="preserve"> programate — prevede verificarea racordurilor electrice, </w:t>
      </w:r>
      <w:r w:rsidRPr="00CB4BF4">
        <w:rPr>
          <w:rFonts w:cstheme="minorHAnsi"/>
        </w:rPr>
        <w:t>curățarea</w:t>
      </w:r>
      <w:r w:rsidR="00C67436" w:rsidRPr="00CB4BF4">
        <w:rPr>
          <w:rFonts w:cstheme="minorHAnsi"/>
        </w:rPr>
        <w:t xml:space="preserve"> exterioara a aparatelor de iluminat, verificarea </w:t>
      </w:r>
      <w:r w:rsidRPr="00CB4BF4">
        <w:rPr>
          <w:rFonts w:cstheme="minorHAnsi"/>
        </w:rPr>
        <w:t>orientării</w:t>
      </w:r>
      <w:r w:rsidR="00C67436" w:rsidRPr="00CB4BF4">
        <w:rPr>
          <w:rFonts w:cstheme="minorHAnsi"/>
        </w:rPr>
        <w:t xml:space="preserve"> corecte a opticii aparatului de iluminat, verificarea periodica a prizei de </w:t>
      </w:r>
      <w:r w:rsidRPr="00CB4BF4">
        <w:rPr>
          <w:rFonts w:cstheme="minorHAnsi"/>
        </w:rPr>
        <w:t>împământare</w:t>
      </w:r>
      <w:r w:rsidR="00C67436" w:rsidRPr="00CB4BF4">
        <w:rPr>
          <w:rFonts w:cstheme="minorHAnsi"/>
        </w:rPr>
        <w:t xml:space="preserve"> (acolo unde exista), verificarea punctelor de aprindere respectiv alte </w:t>
      </w:r>
      <w:r w:rsidRPr="00CB4BF4">
        <w:rPr>
          <w:rFonts w:cstheme="minorHAnsi"/>
        </w:rPr>
        <w:t>verificări</w:t>
      </w:r>
      <w:r w:rsidR="00C67436" w:rsidRPr="00CB4BF4">
        <w:rPr>
          <w:rFonts w:cstheme="minorHAnsi"/>
        </w:rPr>
        <w:t xml:space="preserve"> pentru asigurarea </w:t>
      </w:r>
      <w:r w:rsidRPr="00CB4BF4">
        <w:rPr>
          <w:rFonts w:cstheme="minorHAnsi"/>
        </w:rPr>
        <w:t>funcționalității</w:t>
      </w:r>
      <w:r w:rsidR="00C67436" w:rsidRPr="00CB4BF4">
        <w:rPr>
          <w:rFonts w:cstheme="minorHAnsi"/>
        </w:rPr>
        <w:t xml:space="preserve"> sistemului de iluminat public.</w:t>
      </w:r>
      <w:r w:rsidRPr="00CB4BF4">
        <w:rPr>
          <w:rFonts w:cstheme="minorHAnsi"/>
        </w:rPr>
        <w:t xml:space="preserve"> </w:t>
      </w:r>
      <w:r w:rsidR="00C67436" w:rsidRPr="00CB4BF4">
        <w:rPr>
          <w:rFonts w:cstheme="minorHAnsi"/>
        </w:rPr>
        <w:t xml:space="preserve">Ofertantul va elabora si va prezenta un program </w:t>
      </w:r>
      <w:r w:rsidR="00C67436" w:rsidRPr="00CB4BF4">
        <w:rPr>
          <w:rFonts w:cstheme="minorHAnsi"/>
        </w:rPr>
        <w:lastRenderedPageBreak/>
        <w:t xml:space="preserve">anual pentru efectuarea </w:t>
      </w:r>
      <w:r w:rsidR="00CB4BF4" w:rsidRPr="00CB4BF4">
        <w:rPr>
          <w:rFonts w:cstheme="minorHAnsi"/>
        </w:rPr>
        <w:t>reparațiilor</w:t>
      </w:r>
      <w:r w:rsidR="00C67436" w:rsidRPr="00CB4BF4">
        <w:rPr>
          <w:rFonts w:cstheme="minorHAnsi"/>
        </w:rPr>
        <w:t xml:space="preserve"> programate pentru fiecare an in parte. Prezentarea acestui program va avea loc </w:t>
      </w:r>
      <w:r w:rsidR="00CB4BF4" w:rsidRPr="00CB4BF4">
        <w:rPr>
          <w:rFonts w:cstheme="minorHAnsi"/>
        </w:rPr>
        <w:t>până</w:t>
      </w:r>
      <w:r w:rsidR="00C67436" w:rsidRPr="00CB4BF4">
        <w:rPr>
          <w:rFonts w:cstheme="minorHAnsi"/>
        </w:rPr>
        <w:t xml:space="preserve"> la </w:t>
      </w:r>
      <w:r w:rsidR="00CB4BF4" w:rsidRPr="00CB4BF4">
        <w:rPr>
          <w:rFonts w:cstheme="minorHAnsi"/>
        </w:rPr>
        <w:t>sfârșitul</w:t>
      </w:r>
      <w:r w:rsidR="00C67436" w:rsidRPr="00CB4BF4">
        <w:rPr>
          <w:rFonts w:cstheme="minorHAnsi"/>
        </w:rPr>
        <w:t xml:space="preserve"> lunii februarie pentru fiecare an.</w:t>
      </w:r>
      <w:r w:rsidR="00CB4BF4" w:rsidRPr="00CB4BF4">
        <w:rPr>
          <w:rFonts w:cstheme="minorHAnsi"/>
        </w:rPr>
        <w:t xml:space="preserve"> </w:t>
      </w:r>
      <w:r w:rsidR="00C67436" w:rsidRPr="00CB4BF4">
        <w:rPr>
          <w:rFonts w:cstheme="minorHAnsi"/>
        </w:rPr>
        <w:t xml:space="preserve">Volumul estimat de </w:t>
      </w:r>
      <w:r w:rsidR="00CB4BF4" w:rsidRPr="00CB4BF4">
        <w:rPr>
          <w:rFonts w:cstheme="minorHAnsi"/>
        </w:rPr>
        <w:t>reparații</w:t>
      </w:r>
      <w:r w:rsidR="00C67436" w:rsidRPr="00CB4BF4">
        <w:rPr>
          <w:rFonts w:cstheme="minorHAnsi"/>
        </w:rPr>
        <w:t xml:space="preserve"> de </w:t>
      </w:r>
      <w:r w:rsidR="00CB4BF4" w:rsidRPr="00CB4BF4">
        <w:rPr>
          <w:rFonts w:cstheme="minorHAnsi"/>
        </w:rPr>
        <w:t>intervenție</w:t>
      </w:r>
      <w:r w:rsidR="00C67436" w:rsidRPr="00CB4BF4">
        <w:rPr>
          <w:rFonts w:cstheme="minorHAnsi"/>
        </w:rPr>
        <w:t xml:space="preserve"> este prezentat in tabelul nr. 9</w:t>
      </w:r>
      <w:r w:rsidR="00CB4BF4" w:rsidRPr="00CB4BF4">
        <w:rPr>
          <w:rFonts w:cstheme="minorHAnsi"/>
        </w:rPr>
        <w:t>.</w:t>
      </w:r>
    </w:p>
    <w:p w:rsidR="0006405C" w:rsidRDefault="00C67436" w:rsidP="009E60E9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06405C">
        <w:rPr>
          <w:rFonts w:cstheme="minorHAnsi"/>
        </w:rPr>
        <w:t xml:space="preserve">asigurarea iluminatului ornamental festiv — </w:t>
      </w:r>
      <w:r w:rsidR="00CB4BF4" w:rsidRPr="0006405C">
        <w:rPr>
          <w:rFonts w:cstheme="minorHAnsi"/>
        </w:rPr>
        <w:t>adică</w:t>
      </w:r>
      <w:r w:rsidRPr="0006405C">
        <w:rPr>
          <w:rFonts w:cstheme="minorHAnsi"/>
        </w:rPr>
        <w:t xml:space="preserve"> montarea si demontarea ornamentelor de iarna, montarea si demontarea dulapurilor mobile de </w:t>
      </w:r>
      <w:r w:rsidR="0006405C" w:rsidRPr="0006405C">
        <w:rPr>
          <w:rFonts w:cstheme="minorHAnsi"/>
        </w:rPr>
        <w:t>distribuție</w:t>
      </w:r>
      <w:r w:rsidRPr="0006405C">
        <w:rPr>
          <w:rFonts w:cstheme="minorHAnsi"/>
        </w:rPr>
        <w:t xml:space="preserve"> a energiei electrice cu caracter provizoriu cu ocazia </w:t>
      </w:r>
      <w:r w:rsidR="0006405C" w:rsidRPr="0006405C">
        <w:rPr>
          <w:rFonts w:cstheme="minorHAnsi"/>
        </w:rPr>
        <w:t>sărbătorilor</w:t>
      </w:r>
      <w:r w:rsidRPr="0006405C">
        <w:rPr>
          <w:rFonts w:cstheme="minorHAnsi"/>
        </w:rPr>
        <w:t xml:space="preserve"> sau a diferitelor evenimente culturale, sportive organizate sau sprijinite de Comuna Soldanu, respectiv asigurarea de personal operativ de </w:t>
      </w:r>
      <w:r w:rsidR="0006405C" w:rsidRPr="0006405C">
        <w:rPr>
          <w:rFonts w:cstheme="minorHAnsi"/>
        </w:rPr>
        <w:t>intervenție</w:t>
      </w:r>
      <w:r w:rsidRPr="0006405C">
        <w:rPr>
          <w:rFonts w:cstheme="minorHAnsi"/>
        </w:rPr>
        <w:t xml:space="preserve"> cu ocazia acestor evenimente.</w:t>
      </w:r>
      <w:r w:rsidR="0006405C" w:rsidRPr="0006405C">
        <w:rPr>
          <w:rFonts w:cstheme="minorHAnsi"/>
        </w:rPr>
        <w:t xml:space="preserve"> </w:t>
      </w:r>
      <w:r w:rsidRPr="0006405C">
        <w:rPr>
          <w:rFonts w:cstheme="minorHAnsi"/>
        </w:rPr>
        <w:t>Operatorul va monta ornamentele din Comunei Soldanu.</w:t>
      </w:r>
      <w:r w:rsidR="0006405C" w:rsidRPr="0006405C">
        <w:rPr>
          <w:rFonts w:cstheme="minorHAnsi"/>
        </w:rPr>
        <w:t xml:space="preserve"> </w:t>
      </w:r>
      <w:r w:rsidRPr="0006405C">
        <w:rPr>
          <w:rFonts w:cstheme="minorHAnsi"/>
        </w:rPr>
        <w:t>Volumul estimat de montare demontare ornamentelor de iarna prezentat in tabelul nr.</w:t>
      </w:r>
      <w:r w:rsidR="0006405C" w:rsidRPr="0006405C">
        <w:rPr>
          <w:rFonts w:cstheme="minorHAnsi"/>
        </w:rPr>
        <w:t xml:space="preserve"> </w:t>
      </w:r>
      <w:r w:rsidRPr="0006405C">
        <w:rPr>
          <w:rFonts w:cstheme="minorHAnsi"/>
        </w:rPr>
        <w:t>9</w:t>
      </w:r>
      <w:r w:rsidR="0006405C" w:rsidRPr="0006405C">
        <w:rPr>
          <w:rFonts w:cstheme="minorHAnsi"/>
        </w:rPr>
        <w:t xml:space="preserve">. </w:t>
      </w:r>
      <w:r w:rsidRPr="0006405C">
        <w:rPr>
          <w:rFonts w:cstheme="minorHAnsi"/>
        </w:rPr>
        <w:t xml:space="preserve">Operatorul va realiza </w:t>
      </w:r>
      <w:r w:rsidR="0006405C" w:rsidRPr="0006405C">
        <w:rPr>
          <w:rFonts w:cstheme="minorHAnsi"/>
        </w:rPr>
        <w:t>întreținerea</w:t>
      </w:r>
      <w:r w:rsidRPr="0006405C">
        <w:rPr>
          <w:rFonts w:cstheme="minorHAnsi"/>
        </w:rPr>
        <w:t xml:space="preserve"> sistemului de iluminat public conform </w:t>
      </w:r>
      <w:r w:rsidR="0006405C" w:rsidRPr="0006405C">
        <w:rPr>
          <w:rFonts w:cstheme="minorHAnsi"/>
        </w:rPr>
        <w:t>convenției</w:t>
      </w:r>
      <w:r w:rsidRPr="0006405C">
        <w:rPr>
          <w:rFonts w:cstheme="minorHAnsi"/>
        </w:rPr>
        <w:t xml:space="preserve"> de </w:t>
      </w:r>
      <w:r w:rsidR="0006405C" w:rsidRPr="0006405C">
        <w:rPr>
          <w:rFonts w:cstheme="minorHAnsi"/>
        </w:rPr>
        <w:t>lucrări</w:t>
      </w:r>
      <w:r w:rsidRPr="0006405C">
        <w:rPr>
          <w:rFonts w:cstheme="minorHAnsi"/>
        </w:rPr>
        <w:t xml:space="preserve"> </w:t>
      </w:r>
      <w:r w:rsidR="0006405C" w:rsidRPr="0006405C">
        <w:rPr>
          <w:rFonts w:cstheme="minorHAnsi"/>
        </w:rPr>
        <w:t>încheiat</w:t>
      </w:r>
      <w:r w:rsidRPr="0006405C">
        <w:rPr>
          <w:rFonts w:cstheme="minorHAnsi"/>
        </w:rPr>
        <w:t xml:space="preserve"> cu E-</w:t>
      </w:r>
      <w:r w:rsidR="0006405C" w:rsidRPr="0006405C">
        <w:rPr>
          <w:rFonts w:cstheme="minorHAnsi"/>
        </w:rPr>
        <w:t>Distribuție</w:t>
      </w:r>
      <w:r w:rsidRPr="0006405C">
        <w:rPr>
          <w:rFonts w:cstheme="minorHAnsi"/>
        </w:rPr>
        <w:t xml:space="preserve"> Dobrogea.</w:t>
      </w:r>
    </w:p>
    <w:p w:rsidR="00C67436" w:rsidRPr="00EF2656" w:rsidRDefault="0006405C" w:rsidP="009E60E9">
      <w:pPr>
        <w:pStyle w:val="Listparagraf"/>
        <w:numPr>
          <w:ilvl w:val="0"/>
          <w:numId w:val="25"/>
        </w:numPr>
        <w:spacing w:after="120"/>
        <w:ind w:left="0" w:firstLine="357"/>
        <w:contextualSpacing w:val="0"/>
        <w:rPr>
          <w:rFonts w:cstheme="minorHAnsi"/>
        </w:rPr>
      </w:pPr>
      <w:r w:rsidRPr="00EF2656">
        <w:rPr>
          <w:rFonts w:cstheme="minorHAnsi"/>
        </w:rPr>
        <w:t>m</w:t>
      </w:r>
      <w:r w:rsidR="00C67436" w:rsidRPr="00EF2656">
        <w:rPr>
          <w:rFonts w:cstheme="minorHAnsi"/>
        </w:rPr>
        <w:t>onitorizare sistemului de iluminat public (dacă este cazul).</w:t>
      </w:r>
      <w:r w:rsidR="00EF2656" w:rsidRPr="00EF2656">
        <w:rPr>
          <w:rFonts w:cstheme="minorHAnsi"/>
        </w:rPr>
        <w:t xml:space="preserve"> </w:t>
      </w:r>
      <w:r w:rsidR="00C67436" w:rsidRPr="00EF2656">
        <w:rPr>
          <w:rFonts w:cstheme="minorHAnsi"/>
        </w:rPr>
        <w:t xml:space="preserve">In vederea unei </w:t>
      </w:r>
      <w:r w:rsidR="00EF2656" w:rsidRPr="00EF2656">
        <w:rPr>
          <w:rFonts w:cstheme="minorHAnsi"/>
        </w:rPr>
        <w:t>monitorizări</w:t>
      </w:r>
      <w:r w:rsidR="00C67436" w:rsidRPr="00EF2656">
        <w:rPr>
          <w:rFonts w:cstheme="minorHAnsi"/>
        </w:rPr>
        <w:t xml:space="preserve"> cursive a </w:t>
      </w:r>
      <w:r w:rsidR="00EF2656" w:rsidRPr="00EF2656">
        <w:rPr>
          <w:rFonts w:cstheme="minorHAnsi"/>
        </w:rPr>
        <w:t>stării</w:t>
      </w:r>
      <w:r w:rsidR="00C67436" w:rsidRPr="00EF2656">
        <w:rPr>
          <w:rFonts w:cstheme="minorHAnsi"/>
        </w:rPr>
        <w:t xml:space="preserve"> sistemului de iluminat public se va folosi un sistem de </w:t>
      </w:r>
      <w:r w:rsidR="00EF2656" w:rsidRPr="00EF2656">
        <w:rPr>
          <w:rFonts w:cstheme="minorHAnsi"/>
        </w:rPr>
        <w:t>urmărire</w:t>
      </w:r>
      <w:r w:rsidR="00C67436" w:rsidRPr="00EF2656">
        <w:rPr>
          <w:rFonts w:cstheme="minorHAnsi"/>
        </w:rPr>
        <w:t xml:space="preserve"> si de evidenta computerizata, un program de calcul pentru gestiunea </w:t>
      </w:r>
      <w:r w:rsidR="00EF2656" w:rsidRPr="00EF2656">
        <w:rPr>
          <w:rFonts w:cstheme="minorHAnsi"/>
        </w:rPr>
        <w:t>activității</w:t>
      </w:r>
      <w:r w:rsidR="00C67436" w:rsidRPr="00EF2656">
        <w:rPr>
          <w:rFonts w:cstheme="minorHAnsi"/>
        </w:rPr>
        <w:t xml:space="preserve"> de </w:t>
      </w:r>
      <w:r w:rsidR="00EF2656" w:rsidRPr="00EF2656">
        <w:rPr>
          <w:rFonts w:cstheme="minorHAnsi"/>
        </w:rPr>
        <w:t>întreținere</w:t>
      </w:r>
      <w:r w:rsidR="00C67436" w:rsidRPr="00EF2656">
        <w:rPr>
          <w:rFonts w:cstheme="minorHAnsi"/>
        </w:rPr>
        <w:t xml:space="preserve"> a sistemului de iluminat public din Comuna Soldanu.</w:t>
      </w:r>
      <w:r w:rsidR="00EF2656" w:rsidRPr="00EF2656">
        <w:rPr>
          <w:rFonts w:cstheme="minorHAnsi"/>
        </w:rPr>
        <w:t xml:space="preserve"> </w:t>
      </w:r>
      <w:r w:rsidR="00C67436" w:rsidRPr="00EF2656">
        <w:rPr>
          <w:rFonts w:cstheme="minorHAnsi"/>
        </w:rPr>
        <w:t xml:space="preserve">In cadrul ofertei tehnice se va prezenta manualul de </w:t>
      </w:r>
      <w:r w:rsidR="00EF2656" w:rsidRPr="00EF2656">
        <w:rPr>
          <w:rFonts w:cstheme="minorHAnsi"/>
        </w:rPr>
        <w:t>funcționare</w:t>
      </w:r>
      <w:r w:rsidR="00C67436" w:rsidRPr="00EF2656">
        <w:rPr>
          <w:rFonts w:cstheme="minorHAnsi"/>
        </w:rPr>
        <w:t xml:space="preserve"> a programului de calcul pentru gestiunea </w:t>
      </w:r>
      <w:r w:rsidR="00EF2656" w:rsidRPr="00EF2656">
        <w:rPr>
          <w:rFonts w:cstheme="minorHAnsi"/>
        </w:rPr>
        <w:t>activității</w:t>
      </w:r>
      <w:r w:rsidR="00C67436" w:rsidRPr="00EF2656">
        <w:rPr>
          <w:rFonts w:cstheme="minorHAnsi"/>
        </w:rPr>
        <w:t xml:space="preserve"> de </w:t>
      </w:r>
      <w:r w:rsidR="00EF2656" w:rsidRPr="00EF2656">
        <w:rPr>
          <w:rFonts w:cstheme="minorHAnsi"/>
        </w:rPr>
        <w:t>întreținere a</w:t>
      </w:r>
      <w:r w:rsidR="00C67436" w:rsidRPr="00EF2656">
        <w:rPr>
          <w:rFonts w:cstheme="minorHAnsi"/>
        </w:rPr>
        <w:t xml:space="preserve"> sistemului de iluminat public.</w:t>
      </w:r>
      <w:r w:rsidR="00EF2656" w:rsidRPr="00EF2656">
        <w:rPr>
          <w:rFonts w:cstheme="minorHAnsi"/>
        </w:rPr>
        <w:t xml:space="preserve"> Cerințe</w:t>
      </w:r>
      <w:r w:rsidR="00C67436" w:rsidRPr="00EF2656">
        <w:rPr>
          <w:rFonts w:cstheme="minorHAnsi"/>
        </w:rPr>
        <w:t xml:space="preserve"> tehnice si </w:t>
      </w:r>
      <w:r w:rsidR="0056620C" w:rsidRPr="00EF2656">
        <w:rPr>
          <w:rFonts w:cstheme="minorHAnsi"/>
        </w:rPr>
        <w:t>funcționale</w:t>
      </w:r>
      <w:r w:rsidR="00C67436" w:rsidRPr="00EF2656">
        <w:rPr>
          <w:rFonts w:cstheme="minorHAnsi"/>
        </w:rPr>
        <w:t xml:space="preserve"> minime obligatorii pentru </w:t>
      </w:r>
      <w:r w:rsidR="0056620C" w:rsidRPr="00EF2656">
        <w:rPr>
          <w:rFonts w:cstheme="minorHAnsi"/>
        </w:rPr>
        <w:t>aplicație</w:t>
      </w:r>
      <w:r w:rsidR="00C67436" w:rsidRPr="00EF2656">
        <w:rPr>
          <w:rFonts w:cstheme="minorHAnsi"/>
        </w:rPr>
        <w:t>:</w:t>
      </w:r>
    </w:p>
    <w:p w:rsidR="00C67436" w:rsidRPr="0056620C" w:rsidRDefault="0056620C" w:rsidP="009E60E9">
      <w:pPr>
        <w:pStyle w:val="Listparagraf"/>
        <w:numPr>
          <w:ilvl w:val="0"/>
          <w:numId w:val="22"/>
        </w:numPr>
        <w:spacing w:after="120"/>
        <w:contextualSpacing w:val="0"/>
        <w:rPr>
          <w:rFonts w:cstheme="minorHAnsi"/>
        </w:rPr>
      </w:pPr>
      <w:r w:rsidRPr="0056620C">
        <w:rPr>
          <w:rFonts w:cstheme="minorHAnsi"/>
        </w:rPr>
        <w:t>aplicația</w:t>
      </w:r>
      <w:r w:rsidR="00C67436" w:rsidRPr="0056620C">
        <w:rPr>
          <w:rFonts w:cstheme="minorHAnsi"/>
        </w:rPr>
        <w:t xml:space="preserve"> online (web) accesibila printr-un browser pe internet (</w:t>
      </w:r>
      <w:r w:rsidRPr="0056620C">
        <w:rPr>
          <w:rFonts w:cstheme="minorHAnsi"/>
        </w:rPr>
        <w:t>aplicația</w:t>
      </w:r>
      <w:r w:rsidR="00C67436" w:rsidRPr="0056620C">
        <w:rPr>
          <w:rFonts w:cstheme="minorHAnsi"/>
        </w:rPr>
        <w:t xml:space="preserve"> sa fie accesibila strict dintr-un browser de internet)</w:t>
      </w:r>
      <w:r>
        <w:rPr>
          <w:rFonts w:cstheme="minorHAnsi"/>
        </w:rPr>
        <w:t>;</w:t>
      </w:r>
    </w:p>
    <w:p w:rsidR="00C67436" w:rsidRPr="0056620C" w:rsidRDefault="0056620C" w:rsidP="009E60E9">
      <w:pPr>
        <w:pStyle w:val="Listparagraf"/>
        <w:numPr>
          <w:ilvl w:val="0"/>
          <w:numId w:val="22"/>
        </w:numPr>
        <w:spacing w:after="120"/>
        <w:contextualSpacing w:val="0"/>
        <w:rPr>
          <w:rFonts w:cstheme="minorHAnsi"/>
        </w:rPr>
      </w:pPr>
      <w:r w:rsidRPr="0056620C">
        <w:rPr>
          <w:rFonts w:cstheme="minorHAnsi"/>
        </w:rPr>
        <w:t>aplicația</w:t>
      </w:r>
      <w:r w:rsidR="00C67436" w:rsidRPr="0056620C">
        <w:rPr>
          <w:rFonts w:cstheme="minorHAnsi"/>
        </w:rPr>
        <w:t xml:space="preserve"> si </w:t>
      </w:r>
      <w:r w:rsidRPr="0056620C">
        <w:rPr>
          <w:rFonts w:cstheme="minorHAnsi"/>
        </w:rPr>
        <w:t>informațiile</w:t>
      </w:r>
      <w:r w:rsidR="00C67436" w:rsidRPr="0056620C">
        <w:rPr>
          <w:rFonts w:cstheme="minorHAnsi"/>
        </w:rPr>
        <w:t xml:space="preserve"> sa fie stocate pe un server securizat</w:t>
      </w:r>
      <w:r>
        <w:rPr>
          <w:rFonts w:cstheme="minorHAnsi"/>
        </w:rPr>
        <w:t>;</w:t>
      </w:r>
    </w:p>
    <w:p w:rsidR="00C67436" w:rsidRPr="0056620C" w:rsidRDefault="0056620C" w:rsidP="009E60E9">
      <w:pPr>
        <w:pStyle w:val="Listparagraf"/>
        <w:numPr>
          <w:ilvl w:val="0"/>
          <w:numId w:val="22"/>
        </w:numPr>
        <w:spacing w:after="120"/>
        <w:contextualSpacing w:val="0"/>
        <w:rPr>
          <w:rFonts w:cstheme="minorHAnsi"/>
        </w:rPr>
      </w:pPr>
      <w:r w:rsidRPr="0056620C">
        <w:rPr>
          <w:rFonts w:cstheme="minorHAnsi"/>
        </w:rPr>
        <w:t>aplicația</w:t>
      </w:r>
      <w:r w:rsidR="00C67436" w:rsidRPr="0056620C">
        <w:rPr>
          <w:rFonts w:cstheme="minorHAnsi"/>
        </w:rPr>
        <w:t xml:space="preserve"> sa </w:t>
      </w:r>
      <w:r w:rsidRPr="0056620C">
        <w:rPr>
          <w:rFonts w:cstheme="minorHAnsi"/>
        </w:rPr>
        <w:t>permită</w:t>
      </w:r>
      <w:r w:rsidR="00C67436" w:rsidRPr="0056620C">
        <w:rPr>
          <w:rFonts w:cstheme="minorHAnsi"/>
        </w:rPr>
        <w:t xml:space="preserve"> stocarea, gestionarea, modificarea, primirea, trimiterea si procesarea</w:t>
      </w:r>
      <w:r>
        <w:rPr>
          <w:rFonts w:cstheme="minorHAnsi"/>
        </w:rPr>
        <w:t xml:space="preserve"> </w:t>
      </w:r>
      <w:r w:rsidRPr="0056620C">
        <w:rPr>
          <w:rFonts w:cstheme="minorHAnsi"/>
        </w:rPr>
        <w:t>informațiilor</w:t>
      </w:r>
      <w:r w:rsidR="00C67436" w:rsidRPr="0056620C">
        <w:rPr>
          <w:rFonts w:cstheme="minorHAnsi"/>
        </w:rPr>
        <w:t xml:space="preserve"> folosind conectivitatea internetului, cu mai </w:t>
      </w:r>
      <w:r w:rsidRPr="0056620C">
        <w:rPr>
          <w:rFonts w:cstheme="minorHAnsi"/>
        </w:rPr>
        <w:t>mulți</w:t>
      </w:r>
      <w:r w:rsidR="00C67436" w:rsidRPr="0056620C">
        <w:rPr>
          <w:rFonts w:cstheme="minorHAnsi"/>
        </w:rPr>
        <w:t xml:space="preserve"> utilizatori, mai multe stadii de lucru si mai multe procese in </w:t>
      </w:r>
      <w:r w:rsidRPr="0056620C">
        <w:rPr>
          <w:rFonts w:cstheme="minorHAnsi"/>
        </w:rPr>
        <w:t>accesai</w:t>
      </w:r>
      <w:r w:rsidR="00C67436" w:rsidRPr="0056620C">
        <w:rPr>
          <w:rFonts w:cstheme="minorHAnsi"/>
        </w:rPr>
        <w:t xml:space="preserve"> timp</w:t>
      </w:r>
      <w:r>
        <w:rPr>
          <w:rFonts w:cstheme="minorHAnsi"/>
        </w:rPr>
        <w:t>;</w:t>
      </w:r>
    </w:p>
    <w:p w:rsidR="00C67436" w:rsidRPr="0056620C" w:rsidRDefault="00C67436" w:rsidP="009E60E9">
      <w:pPr>
        <w:pStyle w:val="Listparagraf"/>
        <w:numPr>
          <w:ilvl w:val="0"/>
          <w:numId w:val="22"/>
        </w:numPr>
        <w:spacing w:after="120"/>
        <w:contextualSpacing w:val="0"/>
        <w:rPr>
          <w:rFonts w:cstheme="minorHAnsi"/>
        </w:rPr>
      </w:pPr>
      <w:r w:rsidRPr="0056620C">
        <w:rPr>
          <w:rFonts w:cstheme="minorHAnsi"/>
        </w:rPr>
        <w:t xml:space="preserve">accesul in </w:t>
      </w:r>
      <w:r w:rsidR="0056620C" w:rsidRPr="0056620C">
        <w:rPr>
          <w:rFonts w:cstheme="minorHAnsi"/>
        </w:rPr>
        <w:t>aplicație</w:t>
      </w:r>
      <w:r w:rsidRPr="0056620C">
        <w:rPr>
          <w:rFonts w:cstheme="minorHAnsi"/>
        </w:rPr>
        <w:t xml:space="preserve"> se va face pe baza de utilizator si parola, accesul fiind permis numai utilizatorilor </w:t>
      </w:r>
      <w:r w:rsidR="0056620C" w:rsidRPr="0056620C">
        <w:rPr>
          <w:rFonts w:cstheme="minorHAnsi"/>
        </w:rPr>
        <w:t>autorizați</w:t>
      </w:r>
      <w:r w:rsidRPr="0056620C">
        <w:rPr>
          <w:rFonts w:cstheme="minorHAnsi"/>
        </w:rPr>
        <w:t xml:space="preserve"> de Comuna Soldanu, cu posibilitatea de a </w:t>
      </w:r>
      <w:r w:rsidR="0056620C" w:rsidRPr="0056620C">
        <w:rPr>
          <w:rFonts w:cstheme="minorHAnsi"/>
        </w:rPr>
        <w:t>adăuga</w:t>
      </w:r>
      <w:r w:rsidRPr="0056620C">
        <w:rPr>
          <w:rFonts w:cstheme="minorHAnsi"/>
        </w:rPr>
        <w:t xml:space="preserve"> noi utilizatori</w:t>
      </w:r>
      <w:r w:rsidR="0056620C">
        <w:rPr>
          <w:rFonts w:cstheme="minorHAnsi"/>
        </w:rPr>
        <w:t>;</w:t>
      </w:r>
    </w:p>
    <w:p w:rsidR="00C67436" w:rsidRPr="0056620C" w:rsidRDefault="00C67436" w:rsidP="009E60E9">
      <w:pPr>
        <w:pStyle w:val="Listparagraf"/>
        <w:numPr>
          <w:ilvl w:val="0"/>
          <w:numId w:val="22"/>
        </w:numPr>
        <w:spacing w:after="120"/>
        <w:contextualSpacing w:val="0"/>
        <w:rPr>
          <w:rFonts w:cstheme="minorHAnsi"/>
        </w:rPr>
      </w:pPr>
      <w:r w:rsidRPr="0056620C">
        <w:rPr>
          <w:rFonts w:cstheme="minorHAnsi"/>
        </w:rPr>
        <w:t xml:space="preserve">orice modificare a bazei de date efectuata de un utilizator sa fie vizibila in timp real si de </w:t>
      </w:r>
      <w:r w:rsidR="00572FBE" w:rsidRPr="0056620C">
        <w:rPr>
          <w:rFonts w:cstheme="minorHAnsi"/>
        </w:rPr>
        <w:t>toți</w:t>
      </w:r>
      <w:r w:rsidRPr="0056620C">
        <w:rPr>
          <w:rFonts w:cstheme="minorHAnsi"/>
        </w:rPr>
        <w:t xml:space="preserve"> </w:t>
      </w:r>
      <w:r w:rsidR="00572FBE" w:rsidRPr="0056620C">
        <w:rPr>
          <w:rFonts w:cstheme="minorHAnsi"/>
        </w:rPr>
        <w:t>ceilalți</w:t>
      </w:r>
      <w:r w:rsidRPr="0056620C">
        <w:rPr>
          <w:rFonts w:cstheme="minorHAnsi"/>
        </w:rPr>
        <w:t xml:space="preserve"> utilizatori</w:t>
      </w:r>
      <w:r w:rsidR="00572FBE">
        <w:rPr>
          <w:rFonts w:cstheme="minorHAnsi"/>
        </w:rPr>
        <w:t>;</w:t>
      </w:r>
    </w:p>
    <w:p w:rsidR="00C67436" w:rsidRPr="0056620C" w:rsidRDefault="00C67436" w:rsidP="009E60E9">
      <w:pPr>
        <w:pStyle w:val="Listparagraf"/>
        <w:numPr>
          <w:ilvl w:val="0"/>
          <w:numId w:val="22"/>
        </w:numPr>
        <w:spacing w:after="120"/>
        <w:contextualSpacing w:val="0"/>
        <w:rPr>
          <w:rFonts w:cstheme="minorHAnsi"/>
        </w:rPr>
      </w:pPr>
      <w:r w:rsidRPr="0056620C">
        <w:rPr>
          <w:rFonts w:cstheme="minorHAnsi"/>
        </w:rPr>
        <w:t xml:space="preserve">indiferent de cantitatea datelor, </w:t>
      </w:r>
      <w:r w:rsidR="00572FBE" w:rsidRPr="0056620C">
        <w:rPr>
          <w:rFonts w:cstheme="minorHAnsi"/>
        </w:rPr>
        <w:t>aplicația</w:t>
      </w:r>
      <w:r w:rsidRPr="0056620C">
        <w:rPr>
          <w:rFonts w:cstheme="minorHAnsi"/>
        </w:rPr>
        <w:t xml:space="preserve"> va trebui sa performeze in </w:t>
      </w:r>
      <w:r w:rsidR="00572FBE" w:rsidRPr="0056620C">
        <w:rPr>
          <w:rFonts w:cstheme="minorHAnsi"/>
        </w:rPr>
        <w:t>condiții</w:t>
      </w:r>
      <w:r w:rsidRPr="0056620C">
        <w:rPr>
          <w:rFonts w:cstheme="minorHAnsi"/>
        </w:rPr>
        <w:t xml:space="preserve"> de </w:t>
      </w:r>
      <w:r w:rsidR="00572FBE" w:rsidRPr="0056620C">
        <w:rPr>
          <w:rFonts w:cstheme="minorHAnsi"/>
        </w:rPr>
        <w:t>încărcare</w:t>
      </w:r>
      <w:r w:rsidRPr="0056620C">
        <w:rPr>
          <w:rFonts w:cstheme="minorHAnsi"/>
        </w:rPr>
        <w:t xml:space="preserve"> minimala, </w:t>
      </w:r>
      <w:r w:rsidR="00572FBE" w:rsidRPr="0056620C">
        <w:rPr>
          <w:rFonts w:cstheme="minorHAnsi"/>
        </w:rPr>
        <w:t>fără</w:t>
      </w:r>
      <w:r w:rsidRPr="0056620C">
        <w:rPr>
          <w:rFonts w:cstheme="minorHAnsi"/>
        </w:rPr>
        <w:t xml:space="preserve"> erori</w:t>
      </w:r>
      <w:r w:rsidR="00572FBE">
        <w:rPr>
          <w:rFonts w:cstheme="minorHAnsi"/>
        </w:rPr>
        <w:t>;</w:t>
      </w:r>
    </w:p>
    <w:p w:rsidR="00C67436" w:rsidRPr="0056620C" w:rsidRDefault="00572FBE" w:rsidP="009E60E9">
      <w:pPr>
        <w:pStyle w:val="Listparagraf"/>
        <w:numPr>
          <w:ilvl w:val="0"/>
          <w:numId w:val="22"/>
        </w:numPr>
        <w:spacing w:after="120"/>
        <w:contextualSpacing w:val="0"/>
        <w:rPr>
          <w:rFonts w:cstheme="minorHAnsi"/>
        </w:rPr>
      </w:pPr>
      <w:r w:rsidRPr="0056620C">
        <w:rPr>
          <w:rFonts w:cstheme="minorHAnsi"/>
        </w:rPr>
        <w:t>aplicația</w:t>
      </w:r>
      <w:r w:rsidR="00C67436" w:rsidRPr="0056620C">
        <w:rPr>
          <w:rFonts w:cstheme="minorHAnsi"/>
        </w:rPr>
        <w:t xml:space="preserve"> va permite efectuarea unor posibile </w:t>
      </w:r>
      <w:r w:rsidRPr="0056620C">
        <w:rPr>
          <w:rFonts w:cstheme="minorHAnsi"/>
        </w:rPr>
        <w:t>adăugări</w:t>
      </w:r>
      <w:r w:rsidR="00C67436" w:rsidRPr="0056620C">
        <w:rPr>
          <w:rFonts w:cstheme="minorHAnsi"/>
        </w:rPr>
        <w:t xml:space="preserve"> sau </w:t>
      </w:r>
      <w:r w:rsidRPr="0056620C">
        <w:rPr>
          <w:rFonts w:cstheme="minorHAnsi"/>
        </w:rPr>
        <w:t>modificări</w:t>
      </w:r>
      <w:r w:rsidR="00C67436" w:rsidRPr="0056620C">
        <w:rPr>
          <w:rFonts w:cstheme="minorHAnsi"/>
        </w:rPr>
        <w:t xml:space="preserve"> </w:t>
      </w:r>
      <w:r w:rsidRPr="0056620C">
        <w:rPr>
          <w:rFonts w:cstheme="minorHAnsi"/>
        </w:rPr>
        <w:t>funcționale</w:t>
      </w:r>
      <w:r w:rsidR="00C67436" w:rsidRPr="0056620C">
        <w:rPr>
          <w:rFonts w:cstheme="minorHAnsi"/>
        </w:rPr>
        <w:t xml:space="preserve"> ulterioare</w:t>
      </w:r>
      <w:r>
        <w:rPr>
          <w:rFonts w:cstheme="minorHAnsi"/>
        </w:rPr>
        <w:t>.</w:t>
      </w:r>
    </w:p>
    <w:p w:rsidR="00C67436" w:rsidRPr="003057DD" w:rsidRDefault="00C67436" w:rsidP="009E60E9">
      <w:pPr>
        <w:pStyle w:val="Listparagraf"/>
        <w:numPr>
          <w:ilvl w:val="2"/>
          <w:numId w:val="26"/>
        </w:numPr>
        <w:spacing w:after="120"/>
        <w:contextualSpacing w:val="0"/>
        <w:jc w:val="both"/>
        <w:rPr>
          <w:rFonts w:cstheme="minorHAnsi"/>
        </w:rPr>
      </w:pPr>
      <w:r w:rsidRPr="003057DD">
        <w:rPr>
          <w:rFonts w:cstheme="minorHAnsi"/>
        </w:rPr>
        <w:t xml:space="preserve">Toate </w:t>
      </w:r>
      <w:r w:rsidR="008D4150" w:rsidRPr="003057DD">
        <w:rPr>
          <w:rFonts w:cstheme="minorHAnsi"/>
        </w:rPr>
        <w:t>cerințele</w:t>
      </w:r>
      <w:r w:rsidRPr="003057DD">
        <w:rPr>
          <w:rFonts w:cstheme="minorHAnsi"/>
        </w:rPr>
        <w:t xml:space="preserve"> sunt minimale si obligatorii.</w:t>
      </w:r>
      <w:r w:rsidR="008D4150">
        <w:rPr>
          <w:rFonts w:cstheme="minorHAnsi"/>
        </w:rPr>
        <w:t xml:space="preserve"> </w:t>
      </w:r>
      <w:r w:rsidRPr="003057DD">
        <w:rPr>
          <w:rFonts w:cstheme="minorHAnsi"/>
        </w:rPr>
        <w:t xml:space="preserve">Ofertantul va prezenta in mod detaliat modul in care </w:t>
      </w:r>
      <w:r w:rsidR="008D4150" w:rsidRPr="003057DD">
        <w:rPr>
          <w:rFonts w:cstheme="minorHAnsi"/>
        </w:rPr>
        <w:t>aplicația</w:t>
      </w:r>
      <w:r w:rsidRPr="003057DD">
        <w:rPr>
          <w:rFonts w:cstheme="minorHAnsi"/>
        </w:rPr>
        <w:t xml:space="preserve"> ofertata </w:t>
      </w:r>
      <w:r w:rsidR="008D4150" w:rsidRPr="003057DD">
        <w:rPr>
          <w:rFonts w:cstheme="minorHAnsi"/>
        </w:rPr>
        <w:t>îndeplinește</w:t>
      </w:r>
      <w:r w:rsidRPr="003057DD">
        <w:rPr>
          <w:rFonts w:cstheme="minorHAnsi"/>
        </w:rPr>
        <w:t xml:space="preserve"> </w:t>
      </w:r>
      <w:r w:rsidR="008D4150" w:rsidRPr="003057DD">
        <w:rPr>
          <w:rFonts w:cstheme="minorHAnsi"/>
        </w:rPr>
        <w:t>cerințele</w:t>
      </w:r>
      <w:r w:rsidRPr="003057DD">
        <w:rPr>
          <w:rFonts w:cstheme="minorHAnsi"/>
        </w:rPr>
        <w:t xml:space="preserve"> tehnice solicitate, ofertantul va prezenta versiunea </w:t>
      </w:r>
      <w:r w:rsidR="008D4150" w:rsidRPr="003057DD">
        <w:rPr>
          <w:rFonts w:cstheme="minorHAnsi"/>
        </w:rPr>
        <w:t>demo</w:t>
      </w:r>
      <w:r w:rsidRPr="003057DD">
        <w:rPr>
          <w:rFonts w:cstheme="minorHAnsi"/>
        </w:rPr>
        <w:t xml:space="preserve"> a </w:t>
      </w:r>
      <w:r w:rsidR="008D4150" w:rsidRPr="003057DD">
        <w:rPr>
          <w:rFonts w:cstheme="minorHAnsi"/>
        </w:rPr>
        <w:t>aplicației</w:t>
      </w:r>
      <w:r w:rsidRPr="003057DD">
        <w:rPr>
          <w:rFonts w:cstheme="minorHAnsi"/>
        </w:rPr>
        <w:t>.</w:t>
      </w:r>
      <w:r w:rsidR="008D4150">
        <w:rPr>
          <w:rFonts w:cstheme="minorHAnsi"/>
        </w:rPr>
        <w:t xml:space="preserve"> </w:t>
      </w:r>
      <w:r w:rsidRPr="003057DD">
        <w:rPr>
          <w:rFonts w:cstheme="minorHAnsi"/>
        </w:rPr>
        <w:t xml:space="preserve">Ofertantul va asigura instruirea personalului achizitorului, va asigura gratuit suport tehnic pe toata durata contractului de delegare respectiv utilizarea gratuita a </w:t>
      </w:r>
      <w:r w:rsidR="008D4150" w:rsidRPr="003057DD">
        <w:rPr>
          <w:rFonts w:cstheme="minorHAnsi"/>
        </w:rPr>
        <w:t>aplicației</w:t>
      </w:r>
      <w:r w:rsidRPr="003057DD">
        <w:rPr>
          <w:rFonts w:cstheme="minorHAnsi"/>
        </w:rPr>
        <w:t xml:space="preserve"> pe toata durata contractului de delegare.</w:t>
      </w:r>
    </w:p>
    <w:p w:rsidR="00C67436" w:rsidRPr="00E65AE2" w:rsidRDefault="00C67436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E65AE2">
        <w:t>Capacitatea tehnic</w:t>
      </w:r>
      <w:r w:rsidR="00A56E46">
        <w:t>ă</w:t>
      </w:r>
      <w:r w:rsidR="00E65AE2">
        <w:t>:</w:t>
      </w:r>
    </w:p>
    <w:p w:rsidR="00C67436" w:rsidRPr="003057DD" w:rsidRDefault="003152A7" w:rsidP="009E60E9">
      <w:pPr>
        <w:pStyle w:val="Listparagraf"/>
        <w:numPr>
          <w:ilvl w:val="0"/>
          <w:numId w:val="23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operatorul </w:t>
      </w:r>
      <w:r w:rsidR="00C67436" w:rsidRPr="003057DD">
        <w:rPr>
          <w:rFonts w:cstheme="minorHAnsi"/>
        </w:rPr>
        <w:t>trebuie sa prezint</w:t>
      </w:r>
      <w:r w:rsidR="00446984">
        <w:rPr>
          <w:rFonts w:cstheme="minorHAnsi"/>
        </w:rPr>
        <w:t>e</w:t>
      </w:r>
      <w:r w:rsidR="00C67436" w:rsidRPr="003057DD">
        <w:rPr>
          <w:rFonts w:cstheme="minorHAnsi"/>
        </w:rPr>
        <w:t xml:space="preserve"> lista utilajelor si echipamentelor tehnologice, inclusiv </w:t>
      </w:r>
      <w:r w:rsidR="00E65AE2" w:rsidRPr="003057DD">
        <w:rPr>
          <w:rFonts w:cstheme="minorHAnsi"/>
        </w:rPr>
        <w:t>dotările</w:t>
      </w:r>
      <w:r w:rsidR="00C67436" w:rsidRPr="003057DD">
        <w:rPr>
          <w:rFonts w:cstheme="minorHAnsi"/>
        </w:rPr>
        <w:t xml:space="preserve"> de care dispune pentru </w:t>
      </w:r>
      <w:r w:rsidR="00E65AE2" w:rsidRPr="003057DD">
        <w:rPr>
          <w:rFonts w:cstheme="minorHAnsi"/>
        </w:rPr>
        <w:t>îndeplinirea</w:t>
      </w:r>
      <w:r w:rsidR="00C67436" w:rsidRPr="003057DD">
        <w:rPr>
          <w:rFonts w:cstheme="minorHAnsi"/>
        </w:rPr>
        <w:t xml:space="preserve"> </w:t>
      </w:r>
      <w:r w:rsidR="00E65AE2" w:rsidRPr="003057DD">
        <w:rPr>
          <w:rFonts w:cstheme="minorHAnsi"/>
        </w:rPr>
        <w:t>corespunzătoare</w:t>
      </w:r>
      <w:r w:rsidR="00C67436" w:rsidRPr="003057DD">
        <w:rPr>
          <w:rFonts w:cstheme="minorHAnsi"/>
        </w:rPr>
        <w:t xml:space="preserve"> a serviciului de </w:t>
      </w:r>
      <w:r w:rsidR="00E65AE2" w:rsidRPr="003057DD">
        <w:rPr>
          <w:rFonts w:cstheme="minorHAnsi"/>
        </w:rPr>
        <w:t>întreținere</w:t>
      </w:r>
      <w:r w:rsidR="00C67436" w:rsidRPr="003057DD">
        <w:rPr>
          <w:rFonts w:cstheme="minorHAnsi"/>
        </w:rPr>
        <w:t xml:space="preserve"> a sistemului de iluminat public.</w:t>
      </w:r>
    </w:p>
    <w:p w:rsidR="00C67436" w:rsidRPr="003057DD" w:rsidRDefault="003152A7" w:rsidP="009E60E9">
      <w:pPr>
        <w:pStyle w:val="Listparagraf"/>
        <w:numPr>
          <w:ilvl w:val="0"/>
          <w:numId w:val="23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operatorul </w:t>
      </w:r>
      <w:r w:rsidR="00C67436" w:rsidRPr="003057DD">
        <w:rPr>
          <w:rFonts w:cstheme="minorHAnsi"/>
        </w:rPr>
        <w:t xml:space="preserve">trebuie sa </w:t>
      </w:r>
      <w:r w:rsidR="00A56E46" w:rsidRPr="003057DD">
        <w:rPr>
          <w:rFonts w:cstheme="minorHAnsi"/>
        </w:rPr>
        <w:t>aibă</w:t>
      </w:r>
      <w:r w:rsidR="00C67436" w:rsidRPr="003057DD">
        <w:rPr>
          <w:rFonts w:cstheme="minorHAnsi"/>
        </w:rPr>
        <w:t xml:space="preserve"> in dotare minim </w:t>
      </w:r>
      <w:r w:rsidR="00A56E46" w:rsidRPr="003057DD">
        <w:rPr>
          <w:rFonts w:cstheme="minorHAnsi"/>
        </w:rPr>
        <w:t>următoarele</w:t>
      </w:r>
      <w:r w:rsidR="00C67436" w:rsidRPr="003057DD">
        <w:rPr>
          <w:rFonts w:cstheme="minorHAnsi"/>
        </w:rPr>
        <w:t xml:space="preserve"> utilaje:</w:t>
      </w:r>
    </w:p>
    <w:p w:rsidR="00C67436" w:rsidRPr="00A56E46" w:rsidRDefault="00C67436" w:rsidP="009E60E9">
      <w:pPr>
        <w:pStyle w:val="Listparagraf"/>
        <w:numPr>
          <w:ilvl w:val="0"/>
          <w:numId w:val="24"/>
        </w:numPr>
        <w:spacing w:after="120"/>
        <w:contextualSpacing w:val="0"/>
        <w:rPr>
          <w:rFonts w:cstheme="minorHAnsi"/>
        </w:rPr>
      </w:pPr>
      <w:r w:rsidRPr="00A56E46">
        <w:rPr>
          <w:rFonts w:cstheme="minorHAnsi"/>
        </w:rPr>
        <w:t xml:space="preserve">platforma </w:t>
      </w:r>
      <w:r w:rsidR="00A56E46" w:rsidRPr="00A56E46">
        <w:rPr>
          <w:rFonts w:cstheme="minorHAnsi"/>
        </w:rPr>
        <w:t>ridicătoare</w:t>
      </w:r>
      <w:r w:rsidRPr="00A56E46">
        <w:rPr>
          <w:rFonts w:cstheme="minorHAnsi"/>
        </w:rPr>
        <w:t xml:space="preserve"> cu </w:t>
      </w:r>
      <w:r w:rsidR="00A56E46" w:rsidRPr="00A56E46">
        <w:rPr>
          <w:rFonts w:cstheme="minorHAnsi"/>
        </w:rPr>
        <w:t>braț</w:t>
      </w:r>
      <w:r w:rsidRPr="00A56E46">
        <w:rPr>
          <w:rFonts w:cstheme="minorHAnsi"/>
        </w:rPr>
        <w:t xml:space="preserve"> (PRB) cu </w:t>
      </w:r>
      <w:r w:rsidR="00A56E46" w:rsidRPr="00A56E46">
        <w:rPr>
          <w:rFonts w:cstheme="minorHAnsi"/>
        </w:rPr>
        <w:t>înălțimea</w:t>
      </w:r>
      <w:r w:rsidRPr="00A56E46">
        <w:rPr>
          <w:rFonts w:cstheme="minorHAnsi"/>
        </w:rPr>
        <w:t xml:space="preserve"> de lucru min. 12 m</w:t>
      </w:r>
      <w:r w:rsidR="0074676E">
        <w:rPr>
          <w:rFonts w:cstheme="minorHAnsi"/>
        </w:rPr>
        <w:t>;</w:t>
      </w:r>
    </w:p>
    <w:p w:rsidR="00C67436" w:rsidRPr="00A56E46" w:rsidRDefault="00C67436" w:rsidP="009E60E9">
      <w:pPr>
        <w:pStyle w:val="Listparagraf"/>
        <w:numPr>
          <w:ilvl w:val="0"/>
          <w:numId w:val="24"/>
        </w:numPr>
        <w:spacing w:after="120"/>
        <w:contextualSpacing w:val="0"/>
        <w:rPr>
          <w:rFonts w:cstheme="minorHAnsi"/>
        </w:rPr>
      </w:pPr>
      <w:r w:rsidRPr="00A56E46">
        <w:rPr>
          <w:rFonts w:cstheme="minorHAnsi"/>
        </w:rPr>
        <w:t xml:space="preserve">aparat de defectoscopie cablu subteran pentru </w:t>
      </w:r>
      <w:r w:rsidR="00A56E46" w:rsidRPr="00A56E46">
        <w:rPr>
          <w:rFonts w:cstheme="minorHAnsi"/>
        </w:rPr>
        <w:t>rețele</w:t>
      </w:r>
      <w:r w:rsidRPr="00A56E46">
        <w:rPr>
          <w:rFonts w:cstheme="minorHAnsi"/>
        </w:rPr>
        <w:t xml:space="preserve"> de iluminat public, sau sa se angajeze ca va avea in dotare aparatul respectiv in momentul </w:t>
      </w:r>
      <w:r w:rsidR="00A56E46" w:rsidRPr="00A56E46">
        <w:rPr>
          <w:rFonts w:cstheme="minorHAnsi"/>
        </w:rPr>
        <w:t>începerii</w:t>
      </w:r>
      <w:r w:rsidRPr="00A56E46">
        <w:rPr>
          <w:rFonts w:cstheme="minorHAnsi"/>
        </w:rPr>
        <w:t xml:space="preserve"> contractului. Daca se </w:t>
      </w:r>
      <w:r w:rsidR="00A56E46" w:rsidRPr="00A56E46">
        <w:rPr>
          <w:rFonts w:cstheme="minorHAnsi"/>
        </w:rPr>
        <w:t>angajează</w:t>
      </w:r>
      <w:r w:rsidRPr="00A56E46">
        <w:rPr>
          <w:rFonts w:cstheme="minorHAnsi"/>
        </w:rPr>
        <w:t xml:space="preserve"> ca va </w:t>
      </w:r>
      <w:r w:rsidR="00A56E46" w:rsidRPr="00A56E46">
        <w:rPr>
          <w:rFonts w:cstheme="minorHAnsi"/>
        </w:rPr>
        <w:t>cumpăra</w:t>
      </w:r>
      <w:r w:rsidRPr="00A56E46">
        <w:rPr>
          <w:rFonts w:cstheme="minorHAnsi"/>
        </w:rPr>
        <w:t xml:space="preserve"> unul, la oferta va prezenta marca si tipul aparatului. Operatorul va prezenta obligatoriu </w:t>
      </w:r>
      <w:r w:rsidRPr="00A56E46">
        <w:rPr>
          <w:rFonts w:cstheme="minorHAnsi"/>
        </w:rPr>
        <w:lastRenderedPageBreak/>
        <w:t xml:space="preserve">documentele prin care reiese ca aparatul este recomandat pentru depistarea </w:t>
      </w:r>
      <w:r w:rsidR="00A56E46" w:rsidRPr="00A56E46">
        <w:rPr>
          <w:rFonts w:cstheme="minorHAnsi"/>
        </w:rPr>
        <w:t>defecțiunilor</w:t>
      </w:r>
      <w:r w:rsidRPr="00A56E46">
        <w:rPr>
          <w:rFonts w:cstheme="minorHAnsi"/>
        </w:rPr>
        <w:t xml:space="preserve"> </w:t>
      </w:r>
      <w:r w:rsidR="00A56E46" w:rsidRPr="00A56E46">
        <w:rPr>
          <w:rFonts w:cstheme="minorHAnsi"/>
        </w:rPr>
        <w:t>rețelelor</w:t>
      </w:r>
      <w:r w:rsidRPr="00A56E46">
        <w:rPr>
          <w:rFonts w:cstheme="minorHAnsi"/>
        </w:rPr>
        <w:t xml:space="preserve"> iluminatului public</w:t>
      </w:r>
      <w:r w:rsidR="0074676E">
        <w:rPr>
          <w:rFonts w:cstheme="minorHAnsi"/>
        </w:rPr>
        <w:t>;</w:t>
      </w:r>
    </w:p>
    <w:p w:rsidR="00C67436" w:rsidRPr="00A56E46" w:rsidRDefault="00A56E46" w:rsidP="009E60E9">
      <w:pPr>
        <w:pStyle w:val="Listparagraf"/>
        <w:numPr>
          <w:ilvl w:val="0"/>
          <w:numId w:val="24"/>
        </w:numPr>
        <w:spacing w:after="120"/>
        <w:contextualSpacing w:val="0"/>
        <w:rPr>
          <w:rFonts w:cstheme="minorHAnsi"/>
        </w:rPr>
      </w:pPr>
      <w:r w:rsidRPr="00A56E46">
        <w:rPr>
          <w:rFonts w:cstheme="minorHAnsi"/>
        </w:rPr>
        <w:t>miniexcavator</w:t>
      </w:r>
      <w:r w:rsidR="0074676E">
        <w:rPr>
          <w:rFonts w:cstheme="minorHAnsi"/>
        </w:rPr>
        <w:t>;</w:t>
      </w:r>
    </w:p>
    <w:p w:rsidR="00C67436" w:rsidRPr="00A56E46" w:rsidRDefault="00C67436" w:rsidP="009E60E9">
      <w:pPr>
        <w:pStyle w:val="Listparagraf"/>
        <w:numPr>
          <w:ilvl w:val="0"/>
          <w:numId w:val="24"/>
        </w:numPr>
        <w:spacing w:after="120"/>
        <w:contextualSpacing w:val="0"/>
        <w:rPr>
          <w:rFonts w:cstheme="minorHAnsi"/>
        </w:rPr>
      </w:pPr>
      <w:r w:rsidRPr="00A56E46">
        <w:rPr>
          <w:rFonts w:cstheme="minorHAnsi"/>
        </w:rPr>
        <w:t>autovehicul pentru transport material</w:t>
      </w:r>
      <w:r w:rsidR="0074676E">
        <w:rPr>
          <w:rFonts w:cstheme="minorHAnsi"/>
        </w:rPr>
        <w:t>;</w:t>
      </w:r>
    </w:p>
    <w:p w:rsidR="00C67436" w:rsidRPr="003057DD" w:rsidRDefault="003152A7" w:rsidP="009E60E9">
      <w:pPr>
        <w:pStyle w:val="Listparagraf"/>
        <w:numPr>
          <w:ilvl w:val="0"/>
          <w:numId w:val="23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operatorul </w:t>
      </w:r>
      <w:r w:rsidR="00C67436" w:rsidRPr="003057DD">
        <w:rPr>
          <w:rFonts w:cstheme="minorHAnsi"/>
        </w:rPr>
        <w:t xml:space="preserve">va demonstra ca este proprietarul utilajelor prin acte doveditoare: contract de </w:t>
      </w:r>
      <w:r w:rsidRPr="003057DD">
        <w:rPr>
          <w:rFonts w:cstheme="minorHAnsi"/>
        </w:rPr>
        <w:t>vânzare</w:t>
      </w:r>
      <w:r>
        <w:rPr>
          <w:rFonts w:cstheme="minorHAnsi"/>
        </w:rPr>
        <w:t>-</w:t>
      </w:r>
      <w:r w:rsidRPr="003057DD">
        <w:rPr>
          <w:rFonts w:cstheme="minorHAnsi"/>
        </w:rPr>
        <w:t>cumpărare</w:t>
      </w:r>
      <w:r w:rsidR="00C67436" w:rsidRPr="003057DD">
        <w:rPr>
          <w:rFonts w:cstheme="minorHAnsi"/>
        </w:rPr>
        <w:t xml:space="preserve">, factura fiscala sau orice alt document prin care </w:t>
      </w:r>
      <w:r w:rsidRPr="003057DD">
        <w:rPr>
          <w:rFonts w:cstheme="minorHAnsi"/>
        </w:rPr>
        <w:t>dovedește</w:t>
      </w:r>
      <w:r w:rsidR="00C67436" w:rsidRPr="003057DD">
        <w:rPr>
          <w:rFonts w:cstheme="minorHAnsi"/>
        </w:rPr>
        <w:t xml:space="preserve"> ca dispune de respectivele utilaje.</w:t>
      </w:r>
    </w:p>
    <w:p w:rsidR="00C67436" w:rsidRPr="003057DD" w:rsidRDefault="003152A7" w:rsidP="009E60E9">
      <w:pPr>
        <w:pStyle w:val="Listparagraf"/>
        <w:numPr>
          <w:ilvl w:val="0"/>
          <w:numId w:val="23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operatorul </w:t>
      </w:r>
      <w:r w:rsidR="00C67436" w:rsidRPr="003057DD">
        <w:rPr>
          <w:rFonts w:cstheme="minorHAnsi"/>
        </w:rPr>
        <w:t>trebuie sa prezinta certificatul privind verificarea PRB.</w:t>
      </w:r>
    </w:p>
    <w:p w:rsidR="00C67436" w:rsidRPr="003057DD" w:rsidRDefault="003152A7" w:rsidP="009E60E9">
      <w:pPr>
        <w:pStyle w:val="Listparagraf"/>
        <w:numPr>
          <w:ilvl w:val="0"/>
          <w:numId w:val="23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>îndeplinirea cerințelor</w:t>
      </w:r>
      <w:r w:rsidR="00C67436" w:rsidRPr="003057DD">
        <w:rPr>
          <w:rFonts w:cstheme="minorHAnsi"/>
        </w:rPr>
        <w:t xml:space="preserve"> tehnice minime este obligatori</w:t>
      </w:r>
      <w:r>
        <w:rPr>
          <w:rFonts w:cstheme="minorHAnsi"/>
        </w:rPr>
        <w:t>e</w:t>
      </w:r>
      <w:r w:rsidR="00C67436" w:rsidRPr="003057DD">
        <w:rPr>
          <w:rFonts w:cstheme="minorHAnsi"/>
        </w:rPr>
        <w:t xml:space="preserve">, </w:t>
      </w:r>
      <w:r w:rsidR="002B7977">
        <w:rPr>
          <w:rFonts w:cstheme="minorHAnsi"/>
        </w:rPr>
        <w:t xml:space="preserve">din </w:t>
      </w:r>
      <w:r w:rsidR="00C67436" w:rsidRPr="003057DD">
        <w:rPr>
          <w:rFonts w:cstheme="minorHAnsi"/>
        </w:rPr>
        <w:t>nerespectarea acestora rezulta descalificarea ofertei respective.</w:t>
      </w:r>
    </w:p>
    <w:p w:rsidR="00C67436" w:rsidRPr="003057DD" w:rsidRDefault="002B7977" w:rsidP="009E60E9">
      <w:pPr>
        <w:pStyle w:val="Listparagraf"/>
        <w:numPr>
          <w:ilvl w:val="0"/>
          <w:numId w:val="23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operatorul </w:t>
      </w:r>
      <w:r w:rsidR="00C67436" w:rsidRPr="003057DD">
        <w:rPr>
          <w:rFonts w:cstheme="minorHAnsi"/>
        </w:rPr>
        <w:t xml:space="preserve">trebuie sa </w:t>
      </w:r>
      <w:r w:rsidRPr="003057DD">
        <w:rPr>
          <w:rFonts w:cstheme="minorHAnsi"/>
        </w:rPr>
        <w:t>aibă</w:t>
      </w:r>
      <w:r w:rsidR="00C67436" w:rsidRPr="003057DD">
        <w:rPr>
          <w:rFonts w:cstheme="minorHAnsi"/>
        </w:rPr>
        <w:t xml:space="preserve"> sediu sau punct de lucru in Comuna Soldanu sau pe o raza de cel mult 30 km in jurul comunei, in vederea unor </w:t>
      </w:r>
      <w:r w:rsidRPr="003057DD">
        <w:rPr>
          <w:rFonts w:cstheme="minorHAnsi"/>
        </w:rPr>
        <w:t>intervenții</w:t>
      </w:r>
      <w:r w:rsidR="00C67436" w:rsidRPr="003057DD">
        <w:rPr>
          <w:rFonts w:cstheme="minorHAnsi"/>
        </w:rPr>
        <w:t xml:space="preserve"> operative in caz de </w:t>
      </w:r>
      <w:r w:rsidRPr="003057DD">
        <w:rPr>
          <w:rFonts w:cstheme="minorHAnsi"/>
        </w:rPr>
        <w:t>întreruperi</w:t>
      </w:r>
      <w:r w:rsidR="00C67436" w:rsidRPr="003057DD">
        <w:rPr>
          <w:rFonts w:cstheme="minorHAnsi"/>
        </w:rPr>
        <w:t xml:space="preserve"> neprogramate in </w:t>
      </w:r>
      <w:r w:rsidRPr="003057DD">
        <w:rPr>
          <w:rFonts w:cstheme="minorHAnsi"/>
        </w:rPr>
        <w:t>funcționarea</w:t>
      </w:r>
      <w:r w:rsidR="00C67436" w:rsidRPr="003057DD">
        <w:rPr>
          <w:rFonts w:cstheme="minorHAnsi"/>
        </w:rPr>
        <w:t xml:space="preserve"> iluminatului public.</w:t>
      </w:r>
    </w:p>
    <w:p w:rsidR="00C67436" w:rsidRPr="003057DD" w:rsidRDefault="002B7977" w:rsidP="009E60E9">
      <w:pPr>
        <w:pStyle w:val="Listparagraf"/>
        <w:numPr>
          <w:ilvl w:val="0"/>
          <w:numId w:val="23"/>
        </w:numPr>
        <w:spacing w:after="120"/>
        <w:ind w:left="0" w:firstLine="357"/>
        <w:contextualSpacing w:val="0"/>
        <w:rPr>
          <w:rFonts w:cstheme="minorHAnsi"/>
        </w:rPr>
      </w:pPr>
      <w:r w:rsidRPr="003057DD">
        <w:rPr>
          <w:rFonts w:cstheme="minorHAnsi"/>
        </w:rPr>
        <w:t xml:space="preserve">operatorul </w:t>
      </w:r>
      <w:r w:rsidR="00C67436" w:rsidRPr="003057DD">
        <w:rPr>
          <w:rFonts w:cstheme="minorHAnsi"/>
        </w:rPr>
        <w:t xml:space="preserve">va asigura permanent o echipa de </w:t>
      </w:r>
      <w:r w:rsidRPr="003057DD">
        <w:rPr>
          <w:rFonts w:cstheme="minorHAnsi"/>
        </w:rPr>
        <w:t>intervenție</w:t>
      </w:r>
      <w:r w:rsidR="00C67436" w:rsidRPr="003057DD">
        <w:rPr>
          <w:rFonts w:cstheme="minorHAnsi"/>
        </w:rPr>
        <w:t xml:space="preserve"> si </w:t>
      </w:r>
      <w:r w:rsidRPr="003057DD">
        <w:rPr>
          <w:rFonts w:cstheme="minorHAnsi"/>
        </w:rPr>
        <w:t>următoarele</w:t>
      </w:r>
      <w:r w:rsidR="00C67436" w:rsidRPr="003057DD">
        <w:rPr>
          <w:rFonts w:cstheme="minorHAnsi"/>
        </w:rPr>
        <w:t xml:space="preserve"> utilaje la sediu sau punctul de lucru: PRB, aparat de defectoscopie cablu subteran, excavator si autovehicul pentru transport materiale.</w:t>
      </w:r>
    </w:p>
    <w:p w:rsidR="00C67436" w:rsidRPr="002B7977" w:rsidRDefault="002B7977" w:rsidP="009E60E9">
      <w:pPr>
        <w:pStyle w:val="Listparagraf"/>
        <w:numPr>
          <w:ilvl w:val="0"/>
          <w:numId w:val="23"/>
        </w:numPr>
        <w:spacing w:after="120"/>
        <w:ind w:left="0" w:firstLine="357"/>
        <w:contextualSpacing w:val="0"/>
        <w:rPr>
          <w:rFonts w:cstheme="minorHAnsi"/>
        </w:rPr>
      </w:pPr>
      <w:r w:rsidRPr="002B7977">
        <w:rPr>
          <w:rFonts w:cstheme="minorHAnsi"/>
        </w:rPr>
        <w:t xml:space="preserve">criteriul </w:t>
      </w:r>
      <w:r w:rsidR="00C67436" w:rsidRPr="002B7977">
        <w:rPr>
          <w:rFonts w:cstheme="minorHAnsi"/>
        </w:rPr>
        <w:t>de atribuire:</w:t>
      </w:r>
      <w:r w:rsidRPr="002B7977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2B7977">
        <w:rPr>
          <w:rFonts w:cstheme="minorHAnsi"/>
        </w:rPr>
        <w:t>rețul</w:t>
      </w:r>
      <w:r w:rsidR="00C67436" w:rsidRPr="002B7977">
        <w:rPr>
          <w:rFonts w:cstheme="minorHAnsi"/>
        </w:rPr>
        <w:t xml:space="preserve"> ofertei</w:t>
      </w:r>
      <w:r w:rsidR="00620665">
        <w:rPr>
          <w:rFonts w:cstheme="minorHAnsi"/>
        </w:rPr>
        <w:t xml:space="preserve"> </w:t>
      </w:r>
      <w:r w:rsidR="00C67436" w:rsidRPr="002B7977">
        <w:rPr>
          <w:rFonts w:cstheme="minorHAnsi"/>
        </w:rPr>
        <w:t>-</w:t>
      </w:r>
      <w:r w:rsidR="00620665">
        <w:rPr>
          <w:rFonts w:cstheme="minorHAnsi"/>
        </w:rPr>
        <w:t xml:space="preserve"> </w:t>
      </w:r>
      <w:r w:rsidR="00620665" w:rsidRPr="002B7977">
        <w:rPr>
          <w:rFonts w:cstheme="minorHAnsi"/>
        </w:rPr>
        <w:t>prețul</w:t>
      </w:r>
      <w:r w:rsidR="00C67436" w:rsidRPr="002B7977">
        <w:rPr>
          <w:rFonts w:cstheme="minorHAnsi"/>
        </w:rPr>
        <w:t xml:space="preserve"> cel mai </w:t>
      </w:r>
      <w:r w:rsidR="00620665" w:rsidRPr="002B7977">
        <w:rPr>
          <w:rFonts w:cstheme="minorHAnsi"/>
        </w:rPr>
        <w:t>scăzut</w:t>
      </w:r>
      <w:r w:rsidR="00C67436" w:rsidRPr="002B7977">
        <w:rPr>
          <w:rFonts w:cstheme="minorHAnsi"/>
        </w:rPr>
        <w:t xml:space="preserve"> cu </w:t>
      </w:r>
      <w:r w:rsidR="00620665" w:rsidRPr="002B7977">
        <w:rPr>
          <w:rFonts w:cstheme="minorHAnsi"/>
        </w:rPr>
        <w:t>îndeplinirea</w:t>
      </w:r>
      <w:r w:rsidR="00C67436" w:rsidRPr="002B7977">
        <w:rPr>
          <w:rFonts w:cstheme="minorHAnsi"/>
        </w:rPr>
        <w:t xml:space="preserve"> cumulativ a </w:t>
      </w:r>
      <w:r w:rsidR="00620665" w:rsidRPr="002B7977">
        <w:rPr>
          <w:rFonts w:cstheme="minorHAnsi"/>
        </w:rPr>
        <w:t>următoarelor</w:t>
      </w:r>
      <w:r w:rsidR="00C67436" w:rsidRPr="002B7977">
        <w:rPr>
          <w:rFonts w:cstheme="minorHAnsi"/>
        </w:rPr>
        <w:t xml:space="preserve"> </w:t>
      </w:r>
      <w:r w:rsidR="00620665" w:rsidRPr="002B7977">
        <w:rPr>
          <w:rFonts w:cstheme="minorHAnsi"/>
        </w:rPr>
        <w:t>condiții</w:t>
      </w:r>
      <w:r w:rsidR="00C67436" w:rsidRPr="002B7977">
        <w:rPr>
          <w:rFonts w:cstheme="minorHAnsi"/>
        </w:rPr>
        <w:t>:</w:t>
      </w:r>
    </w:p>
    <w:p w:rsidR="00C67436" w:rsidRPr="003057DD" w:rsidRDefault="00C67436" w:rsidP="009E60E9">
      <w:pPr>
        <w:pStyle w:val="Listparagraf"/>
        <w:numPr>
          <w:ilvl w:val="0"/>
          <w:numId w:val="24"/>
        </w:numPr>
        <w:spacing w:after="120"/>
        <w:contextualSpacing w:val="0"/>
        <w:rPr>
          <w:rFonts w:cstheme="minorHAnsi"/>
        </w:rPr>
      </w:pPr>
      <w:r w:rsidRPr="003057DD">
        <w:rPr>
          <w:rFonts w:cstheme="minorHAnsi"/>
        </w:rPr>
        <w:t>-</w:t>
      </w:r>
      <w:r w:rsidRPr="003057DD">
        <w:rPr>
          <w:rFonts w:cstheme="minorHAnsi"/>
        </w:rPr>
        <w:tab/>
      </w:r>
      <w:r w:rsidR="00620665" w:rsidRPr="003057DD">
        <w:rPr>
          <w:rFonts w:cstheme="minorHAnsi"/>
        </w:rPr>
        <w:t xml:space="preserve">experiență </w:t>
      </w:r>
      <w:r w:rsidRPr="003057DD">
        <w:rPr>
          <w:rFonts w:cstheme="minorHAnsi"/>
        </w:rPr>
        <w:t>similara mai mare sau egala cu 5 ani</w:t>
      </w:r>
      <w:r w:rsidR="00620665">
        <w:rPr>
          <w:rFonts w:cstheme="minorHAnsi"/>
        </w:rPr>
        <w:t>,</w:t>
      </w:r>
    </w:p>
    <w:p w:rsidR="00C67436" w:rsidRPr="003057DD" w:rsidRDefault="00C67436" w:rsidP="009E60E9">
      <w:pPr>
        <w:pStyle w:val="Listparagraf"/>
        <w:numPr>
          <w:ilvl w:val="0"/>
          <w:numId w:val="24"/>
        </w:numPr>
        <w:spacing w:after="120"/>
        <w:contextualSpacing w:val="0"/>
        <w:rPr>
          <w:rFonts w:cstheme="minorHAnsi"/>
        </w:rPr>
      </w:pPr>
      <w:r w:rsidRPr="003057DD">
        <w:rPr>
          <w:rFonts w:cstheme="minorHAnsi"/>
        </w:rPr>
        <w:t>-</w:t>
      </w:r>
      <w:r w:rsidRPr="003057DD">
        <w:rPr>
          <w:rFonts w:cstheme="minorHAnsi"/>
        </w:rPr>
        <w:tab/>
      </w:r>
      <w:r w:rsidR="00620665" w:rsidRPr="003057DD">
        <w:rPr>
          <w:rFonts w:cstheme="minorHAnsi"/>
        </w:rPr>
        <w:t xml:space="preserve">garanție </w:t>
      </w:r>
      <w:r w:rsidRPr="003057DD">
        <w:rPr>
          <w:rFonts w:cstheme="minorHAnsi"/>
        </w:rPr>
        <w:t>acordata pentru materiale mai mare sau egala cu 2 ani</w:t>
      </w:r>
      <w:r w:rsidR="00620665">
        <w:rPr>
          <w:rFonts w:cstheme="minorHAnsi"/>
        </w:rPr>
        <w:t>,</w:t>
      </w:r>
    </w:p>
    <w:p w:rsidR="00C67436" w:rsidRPr="003057DD" w:rsidRDefault="00C67436" w:rsidP="009E60E9">
      <w:pPr>
        <w:pStyle w:val="Listparagraf"/>
        <w:numPr>
          <w:ilvl w:val="0"/>
          <w:numId w:val="24"/>
        </w:numPr>
        <w:spacing w:after="120"/>
        <w:contextualSpacing w:val="0"/>
        <w:rPr>
          <w:rFonts w:cstheme="minorHAnsi"/>
        </w:rPr>
      </w:pPr>
      <w:r w:rsidRPr="003057DD">
        <w:rPr>
          <w:rFonts w:cstheme="minorHAnsi"/>
        </w:rPr>
        <w:t>-</w:t>
      </w:r>
      <w:r w:rsidRPr="003057DD">
        <w:rPr>
          <w:rFonts w:cstheme="minorHAnsi"/>
        </w:rPr>
        <w:tab/>
      </w:r>
      <w:r w:rsidR="00620665" w:rsidRPr="003057DD">
        <w:rPr>
          <w:rFonts w:cstheme="minorHAnsi"/>
        </w:rPr>
        <w:t xml:space="preserve">garanție </w:t>
      </w:r>
      <w:r w:rsidRPr="003057DD">
        <w:rPr>
          <w:rFonts w:cstheme="minorHAnsi"/>
        </w:rPr>
        <w:t>acordata pentru manopera mai mare sau egala cu 2 ani</w:t>
      </w:r>
      <w:r w:rsidR="00620665">
        <w:rPr>
          <w:rFonts w:cstheme="minorHAnsi"/>
        </w:rPr>
        <w:t>,</w:t>
      </w:r>
    </w:p>
    <w:p w:rsidR="00C67436" w:rsidRPr="003057DD" w:rsidRDefault="00C67436" w:rsidP="009E60E9">
      <w:pPr>
        <w:pStyle w:val="Listparagraf"/>
        <w:numPr>
          <w:ilvl w:val="0"/>
          <w:numId w:val="24"/>
        </w:numPr>
        <w:spacing w:after="120"/>
        <w:contextualSpacing w:val="0"/>
        <w:rPr>
          <w:rFonts w:cstheme="minorHAnsi"/>
        </w:rPr>
      </w:pPr>
      <w:r w:rsidRPr="003057DD">
        <w:rPr>
          <w:rFonts w:cstheme="minorHAnsi"/>
        </w:rPr>
        <w:t>-</w:t>
      </w:r>
      <w:r w:rsidRPr="003057DD">
        <w:rPr>
          <w:rFonts w:cstheme="minorHAnsi"/>
        </w:rPr>
        <w:tab/>
      </w:r>
      <w:r w:rsidR="00620665" w:rsidRPr="003057DD">
        <w:rPr>
          <w:rFonts w:cstheme="minorHAnsi"/>
        </w:rPr>
        <w:t xml:space="preserve">deținere </w:t>
      </w:r>
      <w:r w:rsidRPr="003057DD">
        <w:rPr>
          <w:rFonts w:cstheme="minorHAnsi"/>
        </w:rPr>
        <w:t>atestate ANRE tip C1A si C2A</w:t>
      </w:r>
      <w:r w:rsidR="008E6F1F">
        <w:rPr>
          <w:rFonts w:cstheme="minorHAnsi"/>
        </w:rPr>
        <w:t>.</w:t>
      </w:r>
    </w:p>
    <w:p w:rsidR="00C67436" w:rsidRPr="003057DD" w:rsidRDefault="00C67436" w:rsidP="009E60E9">
      <w:pPr>
        <w:spacing w:after="120"/>
        <w:rPr>
          <w:rFonts w:cstheme="minorHAnsi"/>
        </w:rPr>
      </w:pPr>
      <w:r w:rsidRPr="003057DD">
        <w:rPr>
          <w:rFonts w:cstheme="minorHAnsi"/>
        </w:rPr>
        <w:t xml:space="preserve">Tabelul nr. 9 </w:t>
      </w:r>
      <w:r w:rsidR="008E6F1F" w:rsidRPr="003057DD">
        <w:rPr>
          <w:rFonts w:cstheme="minorHAnsi"/>
        </w:rPr>
        <w:t>conține</w:t>
      </w:r>
      <w:r w:rsidRPr="003057DD">
        <w:rPr>
          <w:rFonts w:cstheme="minorHAnsi"/>
        </w:rPr>
        <w:t xml:space="preserve"> serviciile si materialele pentru </w:t>
      </w:r>
      <w:r w:rsidR="008E6F1F" w:rsidRPr="003057DD">
        <w:rPr>
          <w:rFonts w:cstheme="minorHAnsi"/>
        </w:rPr>
        <w:t>reparațiile</w:t>
      </w:r>
      <w:r w:rsidRPr="003057DD">
        <w:rPr>
          <w:rFonts w:cstheme="minorHAnsi"/>
        </w:rPr>
        <w:t xml:space="preserve"> curente pe intervalul unui an.</w:t>
      </w:r>
    </w:p>
    <w:p w:rsidR="00C67436" w:rsidRPr="00E65AE2" w:rsidRDefault="00E65AE2" w:rsidP="009E60E9">
      <w:pPr>
        <w:pStyle w:val="Listparagraf"/>
        <w:numPr>
          <w:ilvl w:val="0"/>
          <w:numId w:val="26"/>
        </w:numPr>
        <w:spacing w:after="120"/>
        <w:contextualSpacing w:val="0"/>
        <w:jc w:val="both"/>
      </w:pPr>
      <w:r w:rsidRPr="00E65AE2">
        <w:t>Redevența</w:t>
      </w:r>
      <w:r w:rsidR="00593651">
        <w:t>: î</w:t>
      </w:r>
      <w:r w:rsidR="00C67436" w:rsidRPr="00E65AE2">
        <w:t>n conformitate cu prevederile legisla</w:t>
      </w:r>
      <w:r w:rsidR="00495310" w:rsidRPr="00E65AE2">
        <w:t>ț</w:t>
      </w:r>
      <w:r w:rsidR="00C67436" w:rsidRPr="00E65AE2">
        <w:t>iei în vigoare pentru gestiunea delegata prin contract de achizi</w:t>
      </w:r>
      <w:r w:rsidR="00495310" w:rsidRPr="00E65AE2">
        <w:t>ț</w:t>
      </w:r>
      <w:r w:rsidR="00C67436" w:rsidRPr="00E65AE2">
        <w:t>ie publică de servicii, conform prevederilor Legii 51/2006 actualizata, art.29, pct.8, alin.</w:t>
      </w:r>
      <w:r w:rsidR="00593651">
        <w:t xml:space="preserve"> </w:t>
      </w:r>
      <w:r w:rsidR="00C67436" w:rsidRPr="00E65AE2">
        <w:t xml:space="preserve">b), nu se aplica </w:t>
      </w:r>
      <w:r w:rsidR="00593651" w:rsidRPr="00E65AE2">
        <w:t>redevență</w:t>
      </w:r>
      <w:r w:rsidR="00C67436" w:rsidRPr="00E65AE2">
        <w:t xml:space="preserve"> pentru contract</w:t>
      </w:r>
      <w:r w:rsidR="00593651">
        <w:t>ul</w:t>
      </w:r>
      <w:r w:rsidR="00C67436" w:rsidRPr="00E65AE2">
        <w:t xml:space="preserve"> de achizi</w:t>
      </w:r>
      <w:r w:rsidR="00495310" w:rsidRPr="00E65AE2">
        <w:t>ț</w:t>
      </w:r>
      <w:r w:rsidR="00C67436" w:rsidRPr="00E65AE2">
        <w:t>ie publică de servicii.</w:t>
      </w:r>
    </w:p>
    <w:p w:rsidR="00710EE1" w:rsidRDefault="00710EE1" w:rsidP="00710E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:rsidR="00D06C29" w:rsidRPr="00453E8B" w:rsidRDefault="00D06C29" w:rsidP="00D06C29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eastAsia="Calibri" w:hAnsi="OpenSans-Regular" w:cs="OpenSans-Regular"/>
          <w:kern w:val="0"/>
        </w:rPr>
      </w:pPr>
      <w:r w:rsidRPr="00453E8B">
        <w:rPr>
          <w:rFonts w:ascii="OpenSans-Regular" w:eastAsia="Calibri" w:hAnsi="OpenSans-Regular" w:cs="OpenSans-Regular"/>
          <w:kern w:val="0"/>
        </w:rPr>
        <w:t>PREȘEDINTE DE ȘEDINȚĂ:</w:t>
      </w:r>
    </w:p>
    <w:p w:rsidR="00D06C29" w:rsidRPr="00453E8B" w:rsidRDefault="00D06C29" w:rsidP="00D06C29">
      <w:pPr>
        <w:autoSpaceDE w:val="0"/>
        <w:autoSpaceDN w:val="0"/>
        <w:adjustRightInd w:val="0"/>
        <w:spacing w:after="0" w:line="240" w:lineRule="auto"/>
        <w:jc w:val="center"/>
        <w:rPr>
          <w:rFonts w:ascii="OpenSans-SemiBold" w:eastAsia="Calibri" w:hAnsi="OpenSans-SemiBold" w:cs="OpenSans-SemiBold"/>
          <w:b/>
          <w:bCs/>
          <w:kern w:val="0"/>
          <w:sz w:val="24"/>
          <w:szCs w:val="24"/>
        </w:rPr>
      </w:pPr>
      <w:r w:rsidRPr="00453E8B">
        <w:rPr>
          <w:rFonts w:ascii="OpenSans-SemiBold" w:eastAsia="Calibri" w:hAnsi="OpenSans-SemiBold" w:cs="OpenSans-SemiBold"/>
          <w:kern w:val="0"/>
          <w:sz w:val="24"/>
          <w:szCs w:val="24"/>
        </w:rPr>
        <w:t>Consilier local,</w:t>
      </w:r>
      <w:r w:rsidRPr="00453E8B">
        <w:rPr>
          <w:rFonts w:ascii="OpenSans-SemiBold" w:eastAsia="Calibri" w:hAnsi="OpenSans-SemiBold" w:cs="OpenSans-SemiBold"/>
          <w:b/>
          <w:bCs/>
          <w:kern w:val="0"/>
          <w:sz w:val="24"/>
          <w:szCs w:val="24"/>
        </w:rPr>
        <w:t xml:space="preserve"> Bogdan-Petrică PÎRVU</w:t>
      </w:r>
    </w:p>
    <w:p w:rsidR="00C67436" w:rsidRPr="003057DD" w:rsidRDefault="00C67436" w:rsidP="00710EE1">
      <w:pPr>
        <w:jc w:val="center"/>
        <w:rPr>
          <w:rFonts w:cstheme="minorHAnsi"/>
        </w:rPr>
      </w:pPr>
    </w:p>
    <w:p w:rsidR="00C67436" w:rsidRPr="003057DD" w:rsidRDefault="00C67436" w:rsidP="00C67436">
      <w:pPr>
        <w:rPr>
          <w:rFonts w:cstheme="minorHAnsi"/>
        </w:rPr>
      </w:pPr>
    </w:p>
    <w:p w:rsidR="007650CC" w:rsidRPr="003057DD" w:rsidRDefault="007650CC">
      <w:pPr>
        <w:rPr>
          <w:rFonts w:cstheme="minorHAnsi"/>
        </w:rPr>
      </w:pPr>
      <w:r w:rsidRPr="003057DD">
        <w:rPr>
          <w:rFonts w:cstheme="minorHAnsi"/>
        </w:rPr>
        <w:br w:type="page"/>
      </w:r>
    </w:p>
    <w:p w:rsidR="003057DD" w:rsidRPr="003057DD" w:rsidRDefault="003057DD" w:rsidP="009C6DB0">
      <w:pPr>
        <w:spacing w:after="0" w:line="240" w:lineRule="auto"/>
        <w:rPr>
          <w:rFonts w:eastAsia="Times New Roman" w:cstheme="minorHAnsi"/>
          <w:color w:val="000000"/>
          <w:kern w:val="0"/>
          <w:sz w:val="18"/>
          <w:szCs w:val="18"/>
          <w14:ligatures w14:val="none"/>
        </w:rPr>
        <w:sectPr w:rsidR="003057DD" w:rsidRPr="003057DD" w:rsidSect="002209A2">
          <w:pgSz w:w="12240" w:h="15840"/>
          <w:pgMar w:top="851" w:right="1134" w:bottom="851" w:left="1418" w:header="720" w:footer="720" w:gutter="0"/>
          <w:cols w:space="720"/>
          <w:docGrid w:linePitch="360"/>
        </w:sectPr>
      </w:pPr>
    </w:p>
    <w:tbl>
      <w:tblPr>
        <w:tblW w:w="9338" w:type="dxa"/>
        <w:tblInd w:w="108" w:type="dxa"/>
        <w:tblLook w:val="04A0" w:firstRow="1" w:lastRow="0" w:firstColumn="1" w:lastColumn="0" w:noHBand="0" w:noVBand="1"/>
      </w:tblPr>
      <w:tblGrid>
        <w:gridCol w:w="743"/>
        <w:gridCol w:w="1362"/>
        <w:gridCol w:w="557"/>
        <w:gridCol w:w="581"/>
        <w:gridCol w:w="1087"/>
        <w:gridCol w:w="900"/>
        <w:gridCol w:w="1016"/>
        <w:gridCol w:w="1080"/>
        <w:gridCol w:w="1240"/>
        <w:gridCol w:w="777"/>
      </w:tblGrid>
      <w:tr w:rsidR="009C6DB0" w:rsidRPr="00710EE1" w:rsidTr="007650CC">
        <w:trPr>
          <w:trHeight w:val="240"/>
        </w:trPr>
        <w:tc>
          <w:tcPr>
            <w:tcW w:w="4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lastRenderedPageBreak/>
              <w:t>Tabel nr. 1 - Anexa la Caietul de sarcini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</w:tr>
      <w:tr w:rsidR="009C6DB0" w:rsidRPr="00710EE1" w:rsidTr="007650CC">
        <w:trPr>
          <w:trHeight w:val="240"/>
        </w:trPr>
        <w:tc>
          <w:tcPr>
            <w:tcW w:w="73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Posturile de transformare aferente sistemului de iluminat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</w:tr>
      <w:tr w:rsidR="009C6DB0" w:rsidRPr="003057DD" w:rsidTr="007650CC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7650CC">
        <w:trPr>
          <w:trHeight w:val="24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7650CC">
        <w:trPr>
          <w:trHeight w:val="84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Nr.crt.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Locatia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Denumirea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Puterea nominala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br/>
              <w:t>-kVA-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Puterea instalata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br/>
              <w:t>-kVA-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Puterea disponibila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br/>
              <w:t>-kVA-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Anul punerii in </w:t>
            </w:r>
            <w:r w:rsidR="0055638D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funcțiune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Tensiunea nominala Up/Us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Ultimul RK</w:t>
            </w:r>
          </w:p>
        </w:tc>
      </w:tr>
      <w:tr w:rsidR="009C6DB0" w:rsidRPr="003057DD" w:rsidTr="007650CC">
        <w:trPr>
          <w:trHeight w:val="24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PTA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2580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 / 0.4 KV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2012</w:t>
            </w:r>
          </w:p>
        </w:tc>
      </w:tr>
      <w:tr w:rsidR="009C6DB0" w:rsidRPr="003057DD" w:rsidTr="007650CC">
        <w:trPr>
          <w:trHeight w:val="24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PTA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2581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 / 0.4 KV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2012</w:t>
            </w:r>
          </w:p>
        </w:tc>
      </w:tr>
      <w:tr w:rsidR="009C6DB0" w:rsidRPr="003057DD" w:rsidTr="007650CC">
        <w:trPr>
          <w:trHeight w:val="24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PTA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 / 0.4 KV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2012</w:t>
            </w:r>
          </w:p>
        </w:tc>
      </w:tr>
      <w:tr w:rsidR="009C6DB0" w:rsidRPr="003057DD" w:rsidTr="007650CC">
        <w:trPr>
          <w:trHeight w:val="24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PTA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 / 0.4 KV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2012</w:t>
            </w:r>
          </w:p>
        </w:tc>
      </w:tr>
      <w:tr w:rsidR="009C6DB0" w:rsidRPr="003057DD" w:rsidTr="007650CC">
        <w:trPr>
          <w:trHeight w:val="24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PTA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 / 0.4 KV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2012</w:t>
            </w:r>
          </w:p>
        </w:tc>
      </w:tr>
      <w:tr w:rsidR="009C6DB0" w:rsidRPr="003057DD" w:rsidTr="007650CC">
        <w:trPr>
          <w:trHeight w:val="24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PTA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2637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 / 0.4 KV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2012</w:t>
            </w:r>
          </w:p>
        </w:tc>
      </w:tr>
    </w:tbl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tbl>
      <w:tblPr>
        <w:tblW w:w="12300" w:type="dxa"/>
        <w:tblInd w:w="108" w:type="dxa"/>
        <w:tblLook w:val="04A0" w:firstRow="1" w:lastRow="0" w:firstColumn="1" w:lastColumn="0" w:noHBand="0" w:noVBand="1"/>
      </w:tblPr>
      <w:tblGrid>
        <w:gridCol w:w="696"/>
        <w:gridCol w:w="1054"/>
        <w:gridCol w:w="1024"/>
        <w:gridCol w:w="836"/>
        <w:gridCol w:w="734"/>
        <w:gridCol w:w="978"/>
        <w:gridCol w:w="498"/>
        <w:gridCol w:w="478"/>
        <w:gridCol w:w="855"/>
        <w:gridCol w:w="637"/>
        <w:gridCol w:w="1887"/>
        <w:gridCol w:w="968"/>
        <w:gridCol w:w="1173"/>
        <w:gridCol w:w="1034"/>
      </w:tblGrid>
      <w:tr w:rsidR="009C6DB0" w:rsidRPr="00710EE1" w:rsidTr="003C1232">
        <w:trPr>
          <w:trHeight w:val="240"/>
        </w:trPr>
        <w:tc>
          <w:tcPr>
            <w:tcW w:w="4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Tabel nr. 2 - Anexa la Caietul de sarcini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</w:tr>
      <w:tr w:rsidR="009C6DB0" w:rsidRPr="00710EE1" w:rsidTr="003C1232">
        <w:trPr>
          <w:trHeight w:val="240"/>
        </w:trPr>
        <w:tc>
          <w:tcPr>
            <w:tcW w:w="112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Situa</w:t>
            </w:r>
            <w:r w:rsidR="00495310"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ț</w:t>
            </w:r>
            <w:r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ia re</w:t>
            </w:r>
            <w:r w:rsidR="00495310"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ț</w:t>
            </w:r>
            <w:r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elelor de distribu</w:t>
            </w:r>
            <w:r w:rsidR="00495310"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ț</w:t>
            </w:r>
            <w:r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ie a energiei electrice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3C123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Nr.crt.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55638D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Locația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Alimentare PTA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Lungime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Trifazic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Monofazic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LEA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LES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Torsadat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Clasic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55638D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Secțiunea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Materialul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Anul punerii in </w:t>
            </w:r>
            <w:r w:rsidR="0055638D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funcțiune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Ultima revizie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7280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TYIR 3x70+50+16 mmp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TYIR 3x70+50+16 mmp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TYIR 3x70+50+16 mmp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TYIR 3x70+50+16 mmp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</w:tr>
      <w:tr w:rsidR="009C6DB0" w:rsidRPr="003057DD" w:rsidTr="003C1232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Funie OLAL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br/>
              <w:t>3x50+50+50 mmp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</w:tr>
      <w:tr w:rsidR="009C6DB0" w:rsidRPr="003057DD" w:rsidTr="003C1232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Funie OLAL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br/>
              <w:t>3x50+50+50 mmp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2016</w:t>
            </w:r>
          </w:p>
        </w:tc>
      </w:tr>
    </w:tbl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tbl>
      <w:tblPr>
        <w:tblW w:w="12717" w:type="dxa"/>
        <w:tblInd w:w="108" w:type="dxa"/>
        <w:tblLook w:val="04A0" w:firstRow="1" w:lastRow="0" w:firstColumn="1" w:lastColumn="0" w:noHBand="0" w:noVBand="1"/>
      </w:tblPr>
      <w:tblGrid>
        <w:gridCol w:w="685"/>
        <w:gridCol w:w="1820"/>
        <w:gridCol w:w="2300"/>
        <w:gridCol w:w="740"/>
        <w:gridCol w:w="800"/>
        <w:gridCol w:w="780"/>
        <w:gridCol w:w="981"/>
        <w:gridCol w:w="880"/>
        <w:gridCol w:w="1082"/>
        <w:gridCol w:w="789"/>
        <w:gridCol w:w="920"/>
        <w:gridCol w:w="940"/>
      </w:tblGrid>
      <w:tr w:rsidR="009C6DB0" w:rsidRPr="00710EE1" w:rsidTr="00D43AF0">
        <w:trPr>
          <w:trHeight w:val="240"/>
        </w:trPr>
        <w:tc>
          <w:tcPr>
            <w:tcW w:w="480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lastRenderedPageBreak/>
              <w:t>Tabel nr. 3 - Anexa la Caietul de sarcini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10EE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</w:tr>
      <w:tr w:rsidR="00D43AF0" w:rsidRPr="00710EE1" w:rsidTr="00D43AF0">
        <w:trPr>
          <w:trHeight w:val="240"/>
        </w:trPr>
        <w:tc>
          <w:tcPr>
            <w:tcW w:w="12717" w:type="dxa"/>
            <w:gridSpan w:val="12"/>
            <w:shd w:val="clear" w:color="auto" w:fill="auto"/>
            <w:noWrap/>
            <w:vAlign w:val="bottom"/>
            <w:hideMark/>
          </w:tcPr>
          <w:p w:rsidR="00D43AF0" w:rsidRPr="00710EE1" w:rsidRDefault="00D43AF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Clasificarea căilor de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710EE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circulație</w:t>
            </w:r>
          </w:p>
        </w:tc>
      </w:tr>
      <w:tr w:rsidR="009C6DB0" w:rsidRPr="003057DD" w:rsidTr="00D43AF0">
        <w:trPr>
          <w:trHeight w:val="240"/>
        </w:trPr>
        <w:tc>
          <w:tcPr>
            <w:tcW w:w="6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D43AF0">
        <w:trPr>
          <w:trHeight w:val="24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D43AF0">
        <w:trPr>
          <w:trHeight w:val="240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Nr.crt.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Localitate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Denumirea tronsonului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Clasa SIL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aparate de iluminat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55638D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cu </w:t>
            </w:r>
            <w:r w:rsidR="0055638D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rețea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ILP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Amplasarea AIL¹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55638D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Lățime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tronson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Lungime tronson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Tipul de carosabil²</w:t>
            </w:r>
          </w:p>
        </w:tc>
      </w:tr>
      <w:tr w:rsidR="009C6DB0" w:rsidRPr="003057DD" w:rsidTr="00D43AF0">
        <w:trPr>
          <w:trHeight w:val="348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Led 30W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Led 70W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Degradate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C6DB0" w:rsidRPr="003057DD" w:rsidTr="00D43AF0">
        <w:trPr>
          <w:trHeight w:val="24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Albatrosului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Aurel Vlaicu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Busuiocului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Calatorului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Codrului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Crinului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Crizantemei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Constantin Teodorescu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Dumbrava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Ficusului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Florilor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Freziei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Garoafei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C31482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Gării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Ghiocelului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55638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Iasomiei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Irisului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Intrarea Begoniei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Intrarea Lotusului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C31482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Intrarea Narcisei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C31482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Lalelelor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Liliacului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C31482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Macului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C31482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Magnoliei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C31482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C31482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Mărgăritarului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C31482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Nicolae </w:t>
            </w:r>
            <w:r w:rsidR="00C31482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Dobrițoiu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C31482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C31482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Nufărului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C31482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6B660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Panseluței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6B660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6B660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Primăverii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6B660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6B660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Răzorului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6B660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Rozelor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 Str. </w:t>
            </w:r>
            <w:r w:rsidR="006B660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Sfântul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Gheorghe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6B660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Soarelui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Socului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  <w:r w:rsidR="006B660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6B660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4240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  <w:r w:rsidR="006B660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Podului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 Str. Trandafirului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6B660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Viorelelor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6B660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Zambilei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6B660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6B660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Argeșului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6B660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7C617A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Brândușei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Str.</w:t>
            </w:r>
            <w:r w:rsidR="007C61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Bujorului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Alunului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Bradului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</w:t>
            </w:r>
            <w:r w:rsidR="007C61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Caisului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7C61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Cantonului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7C61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Castanului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7C61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Ceairului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Gutuiului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Intrarea Frasinului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 Intrarea </w:t>
            </w:r>
            <w:r w:rsidR="007C617A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Mesteacănului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Intrarea Pinului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7C61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Ing.</w:t>
            </w:r>
            <w:r w:rsidR="007C61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Ovidiu </w:t>
            </w:r>
            <w:r w:rsidR="007C617A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Vintilă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7C61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Matei Basarab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7C61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7C617A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Măceșului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 Str. </w:t>
            </w:r>
            <w:r w:rsidR="007C617A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Mărului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7C61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Nucului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35497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Orhideelor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35497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Parfumului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35497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Prunului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35497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Radu Voievod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35497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354977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Salcâmului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 Smochinului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35497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Stejarului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  <w:r w:rsidR="0035497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oseaua </w:t>
            </w:r>
            <w:r w:rsidR="00354977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Str.</w:t>
            </w:r>
            <w:r w:rsidR="0035497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Tineretului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88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Negoești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Str. </w:t>
            </w:r>
            <w:r w:rsidR="00354977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Vișinului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unilateral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asfalt</w:t>
            </w:r>
          </w:p>
        </w:tc>
      </w:tr>
      <w:tr w:rsidR="009C6DB0" w:rsidRPr="003057DD" w:rsidTr="00D43AF0">
        <w:trPr>
          <w:trHeight w:val="24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D43AF0">
        <w:trPr>
          <w:trHeight w:val="240"/>
        </w:trPr>
        <w:tc>
          <w:tcPr>
            <w:tcW w:w="127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¹ unilateral, bilateral alternat, bilateral fa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ă în fa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ă, axial, central, catenar</w:t>
            </w:r>
          </w:p>
        </w:tc>
      </w:tr>
      <w:tr w:rsidR="009C6DB0" w:rsidRPr="003057DD" w:rsidTr="00D43AF0">
        <w:trPr>
          <w:trHeight w:val="240"/>
        </w:trPr>
        <w:tc>
          <w:tcPr>
            <w:tcW w:w="127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² asfalt, beton, pavaj, </w:t>
            </w:r>
            <w:r w:rsidR="00354977"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pietriș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, altele</w:t>
            </w:r>
          </w:p>
        </w:tc>
      </w:tr>
    </w:tbl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4"/>
        <w:gridCol w:w="1158"/>
        <w:gridCol w:w="2013"/>
        <w:gridCol w:w="815"/>
        <w:gridCol w:w="379"/>
        <w:gridCol w:w="1682"/>
        <w:gridCol w:w="852"/>
        <w:gridCol w:w="564"/>
        <w:gridCol w:w="774"/>
        <w:gridCol w:w="474"/>
        <w:gridCol w:w="541"/>
        <w:gridCol w:w="474"/>
        <w:gridCol w:w="1563"/>
        <w:gridCol w:w="1037"/>
      </w:tblGrid>
      <w:tr w:rsidR="009C6DB0" w:rsidRPr="007342B1" w:rsidTr="003C1232">
        <w:trPr>
          <w:trHeight w:val="240"/>
        </w:trPr>
        <w:tc>
          <w:tcPr>
            <w:tcW w:w="14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7342B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Tabel nr. 4 - Anexa la Caietul de sarcini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</w:tr>
      <w:tr w:rsidR="009C6DB0" w:rsidRPr="007342B1" w:rsidTr="003C1232">
        <w:trPr>
          <w:trHeight w:val="240"/>
        </w:trPr>
        <w:tc>
          <w:tcPr>
            <w:tcW w:w="14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7342B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Inventarul corpurilor de iluminat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9C6DB0" w:rsidRPr="003057DD" w:rsidTr="003C1232">
        <w:trPr>
          <w:trHeight w:val="104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Nr.crt.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Localitate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Denumirea tronsonului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63623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Numărul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stâlpilor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de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susținere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DB0" w:rsidRPr="003057DD" w:rsidRDefault="00B63623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Numărul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corpurilor de iluminat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Tipul sursei de lumina¹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 W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Puterea instalata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br/>
              <w:t>-W-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Denumirea </w:t>
            </w:r>
            <w:r w:rsidR="00B63623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stației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de alimentare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Identificarea punctului de conectare / deconectare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Identificarea punctului de masura²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 Albatrosului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Aurel Vlaicu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BF3B1A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Busuiocului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BF3B1A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Calatorului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BF3B1A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Codrului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BF3B1A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Crinului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BF3B1A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Crizantemei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BF3B1A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Constantin Teodorescu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BF3B1A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Dumbrava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BF3B1A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Ficusului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BF3B1A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Florilor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12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 Freziei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 Garoafei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172BF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Gării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570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Ghiocelului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Iasomiei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 Irisului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Intrarea Begoniei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Intrarea Lotusului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Intrarea Narcisei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Lalelelor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 Liliacului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BMPT1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Macului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2886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BMPM3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Magnoliei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172BF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Mărgăritarului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Nicolae </w:t>
            </w:r>
            <w:r w:rsidR="00172BF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Dobrițoiu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172BF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Nufărului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172BF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Panseluței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172BF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Primăverii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172BF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Răzorului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Rozelor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 Str. </w:t>
            </w:r>
            <w:r w:rsidR="00172BF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Sfântul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Gheorghe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172BF0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Soarelui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 Socului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72BF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Olteniței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2190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2886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BMPM3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093D58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Șoseaua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Podului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BMPM2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 Str. Trandafirului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BMPM2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Viorelelor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BMPM2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Zambilei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270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2581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BMPM2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093D58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Argeșului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093D58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Brândușei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Bujorului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2894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BMPM4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 Alunului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 Bradului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Caisului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Cantonului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Castanului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Ceairului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49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 Gutuiului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360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Intrarea Frasinului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 Intrarea </w:t>
            </w:r>
            <w:r w:rsidR="00093D58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Mesteacănului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Intrarea Pinului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Ing.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Ovidiu </w:t>
            </w:r>
            <w:r w:rsidR="00093D58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Vintilă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BMPM5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Matei Basarab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093D58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Măceșului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 Str. </w:t>
            </w:r>
            <w:r w:rsidR="00093D58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Mărului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Nucului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Orhideelor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Parfumului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Prunului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Radu Voievod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093D58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093D58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Salcâmului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 Smochinului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2559C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Stejarului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2559C5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Șoseaua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2559C5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Olteniței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 Str.</w:t>
            </w:r>
            <w:r w:rsidR="002559C5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Tineretului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Negoești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Str. </w:t>
            </w:r>
            <w:r w:rsidR="002559C5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Vișinului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tehnologie LED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PTA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2637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nu necesita </w:t>
            </w:r>
            <w:r w:rsidR="00B63623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înlocuire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BMPT6</w:t>
            </w:r>
          </w:p>
        </w:tc>
      </w:tr>
      <w:tr w:rsidR="009C6DB0" w:rsidRPr="003057DD" w:rsidTr="003C1232">
        <w:trPr>
          <w:trHeight w:val="240"/>
        </w:trPr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16"/>
                <w:szCs w:val="16"/>
                <w14:ligatures w14:val="none"/>
              </w:rPr>
            </w:pPr>
          </w:p>
        </w:tc>
      </w:tr>
      <w:tr w:rsidR="009C6DB0" w:rsidRPr="003057DD" w:rsidTr="003C1232">
        <w:trPr>
          <w:trHeight w:val="24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¹ incandescen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ă, fluorescente, vapori cu mercur, vapori de sodiu, fără electrozi, LED, altele</w:t>
            </w:r>
          </w:p>
        </w:tc>
      </w:tr>
      <w:tr w:rsidR="009C6DB0" w:rsidRPr="003057DD" w:rsidTr="003C1232">
        <w:trPr>
          <w:trHeight w:val="24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² loca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ia, puterea, seria, caracteristici transformator de curent</w:t>
            </w:r>
          </w:p>
        </w:tc>
      </w:tr>
    </w:tbl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  <w:sectPr w:rsidR="009C6DB0" w:rsidRPr="003057DD" w:rsidSect="001034F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660" w:type="dxa"/>
        <w:tblInd w:w="108" w:type="dxa"/>
        <w:tblLook w:val="04A0" w:firstRow="1" w:lastRow="0" w:firstColumn="1" w:lastColumn="0" w:noHBand="0" w:noVBand="1"/>
      </w:tblPr>
      <w:tblGrid>
        <w:gridCol w:w="700"/>
        <w:gridCol w:w="1220"/>
        <w:gridCol w:w="2860"/>
        <w:gridCol w:w="2460"/>
        <w:gridCol w:w="1100"/>
        <w:gridCol w:w="1320"/>
      </w:tblGrid>
      <w:tr w:rsidR="009C6DB0" w:rsidRPr="007342B1" w:rsidTr="003C1232">
        <w:trPr>
          <w:trHeight w:val="240"/>
        </w:trPr>
        <w:tc>
          <w:tcPr>
            <w:tcW w:w="4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7342B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lastRenderedPageBreak/>
              <w:t>Tabel nr. 5 - Anexa la Caietul de sarcini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7342B1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</w:p>
        </w:tc>
      </w:tr>
      <w:tr w:rsidR="007342B1" w:rsidRPr="007342B1" w:rsidTr="007342B1">
        <w:trPr>
          <w:trHeight w:val="240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2B1" w:rsidRPr="007342B1" w:rsidRDefault="007342B1" w:rsidP="007342B1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7342B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Zonele de risc, altele decât tunelurile și pasajele subterane rutiere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3C1232">
        <w:trPr>
          <w:trHeight w:val="10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Nr.crt.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Localitate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559C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Locația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Tipul zonei de risc¹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lungimea / suprafata²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Clasa sistemului de iluminat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Str. Iasomiei cu D.N.4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Trecere pietoni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 m lungime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Str. Constantin Teodorescu cu D.N.4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Trecere pietoni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 m lungime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Str</w:t>
            </w:r>
            <w:r w:rsidR="002559C5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Garoafei cu D.N.4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Trecere pietoni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 m lungime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2559C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 w:rsidR="00E34E45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A61FE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Primărie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1968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2559C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 w:rsidR="00E34E45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A61FE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Cămin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Cultural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1241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2559C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 w:rsidR="00E34E45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45-47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A61FE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Grădiniță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2001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2559C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 w:rsidR="00E34E45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Parohia  </w:t>
            </w:r>
            <w:r w:rsidR="001D256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2125mp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2559C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 w:rsidR="00E34E45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83-85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Dispensarul Uman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967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7604C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 w:rsidR="00E34E45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Casa Parohiala </w:t>
            </w:r>
            <w:r w:rsidR="001D256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886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7604C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 w:rsidR="00E34E45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Politia </w:t>
            </w:r>
            <w:r w:rsidR="001D256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890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7604C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 nr.</w:t>
            </w:r>
            <w:r w:rsidR="00E34E45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Scoala Veche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3791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7604C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Podului nr</w:t>
            </w:r>
            <w:r w:rsidR="00E34E45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34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Posta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900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Satul </w:t>
            </w:r>
            <w:r w:rsidR="001D256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7604C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Intersecții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63 buc.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D2567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Str.</w:t>
            </w:r>
            <w:r w:rsidR="0017604C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Constantin Teodorescu nr.</w:t>
            </w:r>
            <w:r w:rsidR="00EC7D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Scoala </w:t>
            </w:r>
            <w:r w:rsidR="001D256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3889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E34E45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7604C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 w:rsidR="00EC7D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52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Scoala </w:t>
            </w:r>
            <w:r w:rsidR="0017604C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4437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E34E45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7604C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 w:rsidR="00EC7D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Parc </w:t>
            </w:r>
            <w:r w:rsidR="0017604C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5275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E34E45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7604C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 w:rsidR="00EC7D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Scoala Veche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518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E34E45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Scoala </w:t>
            </w:r>
            <w:r w:rsidR="0017604C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cu D.N.</w:t>
            </w:r>
            <w:r w:rsidR="00EC7D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Trecere pietoni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8m lungime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E34E45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Str. Matei Basarab nr.</w:t>
            </w:r>
            <w:r w:rsidR="00EC7D7A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Parohia </w:t>
            </w:r>
            <w:r w:rsidR="0017604C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7679 mp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E34E45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Satul </w:t>
            </w:r>
            <w:r w:rsidR="0017604C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17604C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Intersecții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46 buc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3C1232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3C1232">
        <w:trPr>
          <w:trHeight w:val="240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¹ treceri de pietoni, intersec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ii semaforizate 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ș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 nesemaforizate, zone cu risc infrac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 xml:space="preserve">ional, 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ș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coli, grădini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e etc.</w:t>
            </w:r>
          </w:p>
        </w:tc>
      </w:tr>
      <w:tr w:rsidR="009C6DB0" w:rsidRPr="003057DD" w:rsidTr="003C1232">
        <w:trPr>
          <w:trHeight w:val="240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² se va specifică, după caz, lungimea sau suprafa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a, în func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ie de tipul zonei de risc.</w:t>
            </w:r>
          </w:p>
        </w:tc>
      </w:tr>
    </w:tbl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tbl>
      <w:tblPr>
        <w:tblW w:w="8536" w:type="dxa"/>
        <w:tblInd w:w="108" w:type="dxa"/>
        <w:tblLook w:val="04A0" w:firstRow="1" w:lastRow="0" w:firstColumn="1" w:lastColumn="0" w:noHBand="0" w:noVBand="1"/>
      </w:tblPr>
      <w:tblGrid>
        <w:gridCol w:w="700"/>
        <w:gridCol w:w="1400"/>
        <w:gridCol w:w="1420"/>
        <w:gridCol w:w="1960"/>
        <w:gridCol w:w="1196"/>
        <w:gridCol w:w="880"/>
        <w:gridCol w:w="980"/>
      </w:tblGrid>
      <w:tr w:rsidR="007342B1" w:rsidRPr="003057DD" w:rsidTr="007342B1">
        <w:trPr>
          <w:trHeight w:val="240"/>
        </w:trPr>
        <w:tc>
          <w:tcPr>
            <w:tcW w:w="5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2B1" w:rsidRPr="007342B1" w:rsidRDefault="007342B1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7342B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Tabel nr. 6 - Anexa la Caietul de sarcini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2B1" w:rsidRPr="003057DD" w:rsidRDefault="007342B1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2B1" w:rsidRPr="003057DD" w:rsidRDefault="007342B1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2B1" w:rsidRPr="003057DD" w:rsidRDefault="007342B1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7342B1" w:rsidRPr="003057DD" w:rsidTr="00A02A30">
        <w:trPr>
          <w:trHeight w:val="240"/>
        </w:trPr>
        <w:tc>
          <w:tcPr>
            <w:tcW w:w="85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2B1" w:rsidRPr="003057DD" w:rsidRDefault="007342B1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7342B1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Monumente de artă, istorice, obiective de importanță publică sau culturală</w:t>
            </w:r>
          </w:p>
        </w:tc>
      </w:tr>
      <w:tr w:rsidR="009C6DB0" w:rsidRPr="003057DD" w:rsidTr="007342B1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7342B1">
        <w:trPr>
          <w:trHeight w:val="10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Nr.crt.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Localitate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34E4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Locația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34E4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Specificația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obiectivului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34E4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Numărul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dispozitivelor de iluminat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Tipul sursei de lumina¹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Puterea instalata</w:t>
            </w:r>
          </w:p>
        </w:tc>
      </w:tr>
      <w:tr w:rsidR="009C6DB0" w:rsidRPr="003057DD" w:rsidTr="007342B1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34E4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Monumentul Eroilor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30W</w:t>
            </w:r>
          </w:p>
        </w:tc>
      </w:tr>
      <w:tr w:rsidR="009C6DB0" w:rsidRPr="003057DD" w:rsidTr="007342B1">
        <w:trPr>
          <w:trHeight w:val="5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34E4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34E45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nr.</w:t>
            </w: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Monumentul Eroilor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30W</w:t>
            </w:r>
          </w:p>
        </w:tc>
      </w:tr>
      <w:tr w:rsidR="009C6DB0" w:rsidRPr="003057DD" w:rsidTr="007342B1">
        <w:trPr>
          <w:trHeight w:val="24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7342B1">
        <w:trPr>
          <w:trHeight w:val="240"/>
        </w:trPr>
        <w:tc>
          <w:tcPr>
            <w:tcW w:w="85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¹ incandescen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ă, fluorescente, vapori cu mercur, vapori de sodiu, fără electrozi, LED, altele</w:t>
            </w:r>
          </w:p>
        </w:tc>
      </w:tr>
    </w:tbl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tbl>
      <w:tblPr>
        <w:tblW w:w="9685" w:type="dxa"/>
        <w:tblInd w:w="108" w:type="dxa"/>
        <w:tblLook w:val="04A0" w:firstRow="1" w:lastRow="0" w:firstColumn="1" w:lastColumn="0" w:noHBand="0" w:noVBand="1"/>
      </w:tblPr>
      <w:tblGrid>
        <w:gridCol w:w="685"/>
        <w:gridCol w:w="1100"/>
        <w:gridCol w:w="2040"/>
        <w:gridCol w:w="1300"/>
        <w:gridCol w:w="1120"/>
        <w:gridCol w:w="1100"/>
        <w:gridCol w:w="1300"/>
        <w:gridCol w:w="1040"/>
      </w:tblGrid>
      <w:tr w:rsidR="00204BFB" w:rsidRPr="00204BFB" w:rsidTr="00491AEF">
        <w:trPr>
          <w:trHeight w:val="240"/>
        </w:trPr>
        <w:tc>
          <w:tcPr>
            <w:tcW w:w="96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BFB" w:rsidRPr="00204BFB" w:rsidRDefault="00204BFB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204BFB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Tabel nr. 7 - Anexa la Caietul de sarcini</w:t>
            </w:r>
          </w:p>
        </w:tc>
      </w:tr>
      <w:tr w:rsidR="00204BFB" w:rsidRPr="00204BFB" w:rsidTr="00204BFB">
        <w:trPr>
          <w:trHeight w:val="240"/>
        </w:trPr>
        <w:tc>
          <w:tcPr>
            <w:tcW w:w="96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BFB" w:rsidRPr="00204BFB" w:rsidRDefault="00204BFB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204BFB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Căile de circulație destinate traficului pietonal și/sau cicliștilor</w:t>
            </w:r>
          </w:p>
        </w:tc>
      </w:tr>
      <w:tr w:rsidR="009C6DB0" w:rsidRPr="003057DD" w:rsidTr="00204BFB">
        <w:trPr>
          <w:trHeight w:val="24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204BFB">
        <w:trPr>
          <w:trHeight w:val="10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Nr.crt.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Localitate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Denumirea tronsonului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Clasa sistemului de iluminat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C7D7A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Numărul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corpurilor de iluminat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C7D7A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Numărul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stâlpilor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de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susținere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Tipul sursei de lumina¹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Puterea instalata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br/>
              <w:t>-W-</w:t>
            </w:r>
          </w:p>
        </w:tc>
      </w:tr>
      <w:tr w:rsidR="009C6DB0" w:rsidRPr="003057DD" w:rsidTr="00204BFB">
        <w:trPr>
          <w:trHeight w:val="44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C7D7A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LED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2190</w:t>
            </w:r>
          </w:p>
        </w:tc>
      </w:tr>
      <w:tr w:rsidR="009C6DB0" w:rsidRPr="003057DD" w:rsidTr="00204BFB">
        <w:trPr>
          <w:trHeight w:val="372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Șoldanu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Str. Macului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LED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1440</w:t>
            </w:r>
          </w:p>
        </w:tc>
      </w:tr>
      <w:tr w:rsidR="009C6DB0" w:rsidRPr="003057DD" w:rsidTr="00204BFB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C7D7A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Negoeşti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C7D7A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ME3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LED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1410</w:t>
            </w:r>
          </w:p>
        </w:tc>
      </w:tr>
      <w:tr w:rsidR="009C6DB0" w:rsidRPr="003057DD" w:rsidTr="00204BFB">
        <w:trPr>
          <w:trHeight w:val="24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204BFB">
        <w:trPr>
          <w:trHeight w:val="240"/>
        </w:trPr>
        <w:tc>
          <w:tcPr>
            <w:tcW w:w="8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¹ incandescen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ă, fluorescente, vapori cu mercur, vapori de sodiu, fără electrozi, LED, altele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5"/>
        <w:gridCol w:w="1234"/>
        <w:gridCol w:w="1018"/>
        <w:gridCol w:w="1780"/>
        <w:gridCol w:w="907"/>
        <w:gridCol w:w="815"/>
        <w:gridCol w:w="771"/>
        <w:gridCol w:w="658"/>
        <w:gridCol w:w="753"/>
        <w:gridCol w:w="774"/>
      </w:tblGrid>
      <w:tr w:rsidR="00204BFB" w:rsidRPr="00204BFB" w:rsidTr="00204BFB">
        <w:trPr>
          <w:trHeight w:val="24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BFB" w:rsidRPr="00204BFB" w:rsidRDefault="00204BFB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204BFB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Tabel nr. 8 - Anexa la Caietul de sarcini</w:t>
            </w:r>
          </w:p>
        </w:tc>
      </w:tr>
      <w:tr w:rsidR="00204BFB" w:rsidRPr="00204BFB" w:rsidTr="00204BFB">
        <w:trPr>
          <w:trHeight w:val="24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BFB" w:rsidRPr="00204BFB" w:rsidRDefault="00204BFB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204BFB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Parcurile, spațiile de agrement, piețele, târgurile și altele asemenea</w:t>
            </w:r>
          </w:p>
        </w:tc>
      </w:tr>
      <w:tr w:rsidR="00EC7D7A" w:rsidRPr="003057DD" w:rsidTr="00204BFB">
        <w:trPr>
          <w:trHeight w:val="240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EC7D7A" w:rsidRPr="003057DD" w:rsidTr="00204BFB">
        <w:trPr>
          <w:trHeight w:val="1044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Nr.crt.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Localitate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Tipul </w:t>
            </w:r>
            <w:r w:rsidR="00EC7D7A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locației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C7D7A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Locația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Zona¹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45C1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Numărul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stâlpilor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de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susținere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Lungime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45C1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Lățime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45C1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Număr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corpuri de iluminat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Puterea instalata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br/>
              <w:t>-W-</w:t>
            </w:r>
          </w:p>
        </w:tc>
      </w:tr>
      <w:tr w:rsidR="00EC7D7A" w:rsidRPr="003057DD" w:rsidTr="00204BFB">
        <w:trPr>
          <w:trHeight w:val="384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Loc de Joaca si Parc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C7D7A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 nr.</w:t>
            </w: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45-47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C7D7A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Intersecția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Str.</w:t>
            </w: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Dumbrava cu D.N.4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2001 mp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</w:tr>
      <w:tr w:rsidR="00EC7D7A" w:rsidRPr="003057DD" w:rsidTr="00204BFB">
        <w:trPr>
          <w:trHeight w:val="384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1D2567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Teren de sport sintetic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Str.</w:t>
            </w:r>
            <w:r w:rsidR="00EC7D7A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Iasomiei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45C1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coala </w:t>
            </w:r>
            <w:r w:rsidR="001D2567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Șoldanu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1456 mp.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</w:tr>
      <w:tr w:rsidR="00EC7D7A" w:rsidRPr="003057DD" w:rsidTr="00204BFB">
        <w:trPr>
          <w:trHeight w:val="384"/>
        </w:trPr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C7D7A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Negoeşti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Parc </w:t>
            </w:r>
            <w:r w:rsidR="00EC7D7A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Negoeşti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EC7D7A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Șoseaua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Olteniței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45C1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Intersecția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DJ 307A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2000 mp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</w:tr>
      <w:tr w:rsidR="00EC7D7A" w:rsidRPr="003057DD" w:rsidTr="00204BFB">
        <w:trPr>
          <w:trHeight w:val="240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204BFB">
        <w:trPr>
          <w:trHeight w:val="240"/>
        </w:trPr>
        <w:tc>
          <w:tcPr>
            <w:tcW w:w="464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¹ date necesare identificării amplasării aleilor, căilor de circula</w:t>
            </w:r>
            <w:r w:rsidR="00495310"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ie interioare etc.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:rsidR="009C6DB0" w:rsidRPr="003057DD" w:rsidRDefault="009C6DB0" w:rsidP="009C6DB0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97"/>
        <w:gridCol w:w="1691"/>
        <w:gridCol w:w="3083"/>
        <w:gridCol w:w="717"/>
        <w:gridCol w:w="908"/>
        <w:gridCol w:w="977"/>
        <w:gridCol w:w="1282"/>
      </w:tblGrid>
      <w:tr w:rsidR="00204BFB" w:rsidRPr="00204BFB" w:rsidTr="00204BFB">
        <w:trPr>
          <w:trHeight w:val="28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BFB" w:rsidRPr="00204BFB" w:rsidRDefault="00204BFB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14:ligatures w14:val="none"/>
              </w:rPr>
            </w:pPr>
            <w:r w:rsidRPr="00204BFB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Tabel nr. 9 - Anexa la Caietul de sarcini</w:t>
            </w:r>
          </w:p>
        </w:tc>
      </w:tr>
      <w:tr w:rsidR="00204BFB" w:rsidRPr="00204BFB" w:rsidTr="003C1232">
        <w:trPr>
          <w:trHeight w:val="7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4BFB" w:rsidRPr="00204BFB" w:rsidRDefault="00204BFB" w:rsidP="009C6DB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</w:pPr>
            <w:r w:rsidRPr="00204BFB">
              <w:rPr>
                <w:rFonts w:eastAsia="Times New Roman" w:cstheme="minorHAnsi"/>
                <w:b/>
                <w:bCs/>
                <w:color w:val="000000"/>
                <w:kern w:val="0"/>
                <w14:ligatures w14:val="none"/>
              </w:rPr>
              <w:t>Preturi unitare ale materialelor si manoperei utilizate privind mentenanța/modernizarea SIL, ale căror cantități sunt estimate pentru 5 ani, durata contractului de delegare a gestiunii prin prestare de servicii, pentru aparatele de iluminat cu LED si repetitiv în fiecare an din cei 5 pentru figurinele luminoase.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C6DB0" w:rsidRPr="003057DD" w:rsidTr="00204BFB">
        <w:trPr>
          <w:trHeight w:val="60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Nr.crt.</w:t>
            </w:r>
          </w:p>
        </w:tc>
        <w:tc>
          <w:tcPr>
            <w:tcW w:w="25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Denumire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U.M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Cantitate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45C1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Preț</w:t>
            </w:r>
            <w:r w:rsidR="009C6DB0"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unitar </w:t>
            </w: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fără</w:t>
            </w:r>
            <w:r w:rsidR="009C6DB0"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TVA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Valoare totala </w:t>
            </w:r>
            <w:r w:rsidR="002A45C1"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fără</w:t>
            </w: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TVA</w:t>
            </w:r>
          </w:p>
        </w:tc>
      </w:tr>
      <w:tr w:rsidR="009C6DB0" w:rsidRPr="003057DD" w:rsidTr="00204BFB">
        <w:trPr>
          <w:trHeight w:val="876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5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DB0" w:rsidRPr="003057DD" w:rsidRDefault="002A45C1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programate manopera si PRB (platforma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ridicătoare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cu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braț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), 2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pe luna = 2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x 8 ore x 12 luni = 192 ore pe an = 960 ore pentru 5 ani. Acestea se fac numai la solicitarea beneficiarului.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ora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160.00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153,600.00</w:t>
            </w:r>
          </w:p>
        </w:tc>
      </w:tr>
      <w:tr w:rsidR="009C6DB0" w:rsidRPr="003057DD" w:rsidTr="00204BFB">
        <w:trPr>
          <w:trHeight w:val="540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45C1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Montare AIL LED 30W cu sistem </w:t>
            </w:r>
            <w:r w:rsidR="00B528B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susținere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r w:rsidR="00B528B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braț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si coliere prindere </w:t>
            </w:r>
            <w:r w:rsidR="00B528B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691.29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540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45C1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neprogramate138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Montare AIL LED 45W cu sistem </w:t>
            </w:r>
            <w:r w:rsidR="00B528B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susținere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r w:rsidR="00B528B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braț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si coliere prindere </w:t>
            </w:r>
            <w:r w:rsidR="00B528B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738.44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600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Furnizare si instalare figurine luminoase tip Led- star dinamic, inclusiv demontarea acestora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758.08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840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Furnizare si instalare diverse tipuri de ghirlande luminoase tip Led cu flash 4.20 m lungime, 0.8 m </w:t>
            </w:r>
            <w:r w:rsidR="00B528B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înălțime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, 192 leduri, inclusiv demontarea acestora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508.30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5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Servicii montare si demontare ghirlande luminoase diferite tipuri ale beneficiarului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ora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160.00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25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 manopera si PRB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ora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160.00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312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CABLU CYYF 3X1,5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5.95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CABLU CYYF 3X2,5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8.56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Cablu MYYM 2x1.5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4.99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11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Cablu MYYM 3x1.5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5.42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Cablu MYYM 3x2.5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7.07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Cablu TYIR 16+25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10.90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Cablu T</w:t>
            </w:r>
            <w:r w:rsidR="00B528B3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YIR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4x25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16.99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CABLU VLPY (MYF) 16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10.90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T2XIR 50/8+3x70RM+1x25RM 0,6/1kV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34.15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TYIR 50/8 3x50+1x25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30.14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CONDUCTOR FY 1,5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0.65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CONDUCTOR FY 2,5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1.09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COLIER CONSOLA SC10001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62.10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COLIER CONSOLA SC10002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77.63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COLIER CONSOLA SC10005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93.15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COLIER CONSOLA SE10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77.63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COLIER CONSOLA SE11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93.15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COLIER CONSOLA SE4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62.10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COLIER CONSOLA SI9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52.79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CONSOLA C2 - 1 1/2"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124.20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CONSOLA C4 - 1 1/2"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159.91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CONSOLA C6 - 1 1/2"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184.75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CONSOLA C7 - 1 1/2"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209.59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CONSOLA LS 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107.12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10001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30.72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10002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33.58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10005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35.68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SE 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37.12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SE 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39.90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SE 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30.46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SI 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45.02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metalic octogonal H10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2,972.88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metalic octogonal H11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2,873.99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metalic octogonal H12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3,630.83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metalic octogonal H3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712.44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metalic octogonal H4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582.99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44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metalic octogonal H5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991.58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metalic octogonal H6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1,184.71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metalic octogonal H7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1,529.83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metalic octogonal H8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1,727.62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metalic octogonal H9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2,344.90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SC10005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3,907.13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2A5E4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SC10002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3,224.03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Set </w:t>
            </w:r>
            <w:r w:rsidR="002A5E4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fundație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M12 pentru </w:t>
            </w:r>
            <w:r w:rsidR="002A5E4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H3-6 Ml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270.14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Set </w:t>
            </w:r>
            <w:r w:rsidR="002A5E4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fundație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M14 pentru </w:t>
            </w:r>
            <w:r w:rsidR="002A5E4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H5-6 Ml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310.50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Set </w:t>
            </w:r>
            <w:r w:rsidR="002A5E4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fundație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M16 pentru </w:t>
            </w:r>
            <w:r w:rsidR="002A5E4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H7-8 Ml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349.31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Set </w:t>
            </w:r>
            <w:r w:rsidR="002A5E4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fundație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M18 pentru </w:t>
            </w:r>
            <w:r w:rsidR="002A5E4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H9-10 Ml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385.02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Set </w:t>
            </w:r>
            <w:r w:rsidR="002A5E4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fundație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pentru </w:t>
            </w:r>
            <w:r w:rsidR="002A5E4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H11-12 Ml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426.94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MCB 20A, 3P+N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103.99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MCB 25A, 1P+N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98.20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MCB 32A, 2P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109.00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MCB 40A, 3P+N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171.16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MCB 63A, 3P+N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236.63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Pini  terminali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0.93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Usol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125A 4P, ABB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814.72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Contactor 40A, CMT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331.46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Contactor 63A, 4ND,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Hager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549.59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Contactor 80A,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Lovato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4P , AC1-125A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924.72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Contactor DILM80A,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Eaton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, 230V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711.36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Contactor 95A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652.34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Contactor 100A, Siemens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914.92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Disjunctor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Hager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3P, 63A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174.66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Disjunctor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Hager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2P, 63A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151.37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Disjunctor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Hager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2P, 40A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62.88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Disjunctor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Hager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2P, 25A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71.42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Disjunctor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Hager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2P, 10A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34.47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Disjunctor 1P+N, 6A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31.12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Disjunctor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Hager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1P, 40A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37.65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Disjunctor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Hager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1P, 63A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61.25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77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Siguran</w:t>
            </w:r>
            <w:r w:rsidR="0049531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ă MPR 80A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25.15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Siguran</w:t>
            </w:r>
            <w:r w:rsidR="0049531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ă MPR 63A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15.93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Siguran</w:t>
            </w:r>
            <w:r w:rsidR="0049531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ă MPR 100A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32.62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Sel</w:t>
            </w:r>
            <w:r w:rsidR="002A5E4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ctor 3 </w:t>
            </w:r>
            <w:r w:rsidR="008D12A8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poziții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, complet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92.37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Cutie tablou metalic 250/250/150, cu contrapanou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203.12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Cutie tablou metalic 600/400/250 cu contrapanou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401.12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ASA 100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5.74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ASA 300 (</w:t>
            </w:r>
            <w:r w:rsidR="008D12A8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bărcuță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20.18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AUB 10001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33.18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AUB 10002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35.82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AUB 10005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37.20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AUB SE 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37.20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AUB SE 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38.10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AUB SE 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33.24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AUB SI 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43.47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BANDA INOX 0.7X20MM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3.26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CATARAME INOX 13MMX20MM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2.33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CDD 45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14.28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CIBM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11.60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CIBT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20.18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CLEMA CDD 45 IL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14.28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CLEMA CIR 750 COMPLETA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25.46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CLEMA LEGATURA TSKA50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69.15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CLEMA SERIE 12 POLI - 16MMP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16.60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CLEMA UNIVERSALA - CU 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29.26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CLEMA UNIVERSALA - CU 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52.54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Clema universala </w:t>
            </w:r>
            <w:r w:rsidR="008D12A8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întindere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cablu CIB Trifazat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20.18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10001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30.72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10002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33.58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10005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35.68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SE 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37.12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SE 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39.90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SE 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30.46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110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CSB SI 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45.02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Clema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avk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 conductor 16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13.12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Clema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avk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 conductor 32 mmp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26.54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Eurocleme MRK diverse </w:t>
            </w:r>
            <w:r w:rsidR="00491C67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mărimi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9.70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Întinzător </w:t>
            </w:r>
            <w:r w:rsidR="00491C67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branșament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CIBMU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11.57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INTINZATOR IR 750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50.58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IZOLATIE PVC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ROLA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2.79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Sina omega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14.00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Electrozi din </w:t>
            </w:r>
            <w:r w:rsidR="0049531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eava galvanizată de 1 </w:t>
            </w:r>
            <w:r w:rsidR="0049531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 1/4", 2ml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107.16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Cutie de separa</w:t>
            </w:r>
            <w:r w:rsidR="0049531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105.57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Platband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zincat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OlZn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, 40x4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16.70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Platband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zincat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OlZn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, 25x4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12.32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A3BDB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Săpătura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mecanizata 1.00 x 0.40 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17.27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A3BDB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Săpătura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manuala 1.00 x 0.5 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28.00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480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124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Ceas programabil digital cu func</w:t>
            </w:r>
            <w:r w:rsidR="0049531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ie ASTRO, </w:t>
            </w:r>
            <w:proofErr w:type="spellStart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Hager</w:t>
            </w:r>
            <w:proofErr w:type="spellEnd"/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 EE180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711.10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125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Tub PVC Ø32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2.34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126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Cot PVC Ø32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3.43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127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Mufa PVC Ø32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3.40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Tub PVC Ø16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ml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1.40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129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Cot PVC Ø16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2.33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Mufa PVC Ø16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buc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2.25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BETON B200 (C12/15) funda</w:t>
            </w:r>
            <w:r w:rsidR="0049531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ț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ie stâlpi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mc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380.00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132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Macara 5-10 t montaj </w:t>
            </w:r>
            <w:r w:rsidR="002A5E4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ora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250.00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133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B528B3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="009C6DB0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neprogramate¹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Autocamion transport </w:t>
            </w:r>
            <w:r w:rsidR="002A5E4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Stâlp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km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6.11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9C6DB0" w:rsidRPr="003057DD" w:rsidTr="00204BFB">
        <w:trPr>
          <w:trHeight w:val="288"/>
        </w:trPr>
        <w:tc>
          <w:tcPr>
            <w:tcW w:w="431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TOTAL </w:t>
            </w:r>
            <w:r w:rsidR="00B528B3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PROGRAMATE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153,600.00</w:t>
            </w:r>
          </w:p>
        </w:tc>
      </w:tr>
      <w:tr w:rsidR="009C6DB0" w:rsidRPr="003057DD" w:rsidTr="003C1232">
        <w:trPr>
          <w:trHeight w:val="146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DB0" w:rsidRPr="003057DD" w:rsidRDefault="009C6DB0" w:rsidP="009C6DB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¹ </w:t>
            </w:r>
            <w:r w:rsidR="00B528B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le programate si neprogramate se vor efectua la solicitarea beneficiarului. Orele de manopera si materialele folosite vor fi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prevăzute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in fisa de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="009A3BDB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Timpul total de lucru ce se va deconta de către achizitor va cuprinde timpul efectiv de lucru la care se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adaugă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durata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deplasării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, tur/retur, de la sediul prestatorului la locul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intervenției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.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Prețul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convenit se referă la  </w:t>
            </w:r>
            <w:r w:rsidR="00B528B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le programate / neprogramate pentru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întreținerea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sistemului de iluminat public. Pentru materialele folosite, manopera si utilajele aferente se vor folosi preturile unitare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prevăzute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in aceasta anexa, in baza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cărora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se va genera un deviz de plata pentru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lucrările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efectuate. </w:t>
            </w:r>
            <w:r w:rsidR="00B528B3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Intervenții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le vor fi efectuate de o echipa formata din electrician autorizat </w:t>
            </w:r>
            <w:r w:rsidR="0049531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ș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i un manevrant utilaj, cu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experiență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in reabilitarea sistemelor de iluminat public si se va efectua cu o platforma mobila </w:t>
            </w:r>
            <w:r w:rsidR="009A3BDB"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autoridicătoare</w:t>
            </w:r>
            <w:r w:rsidRPr="003057DD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 autorizata I.S.C.I.R.</w:t>
            </w:r>
            <w:r w:rsidR="00A61FE7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</w:tbl>
    <w:p w:rsidR="00C67436" w:rsidRPr="003057DD" w:rsidRDefault="00C67436" w:rsidP="00C67436">
      <w:pPr>
        <w:rPr>
          <w:rFonts w:cstheme="minorHAnsi"/>
        </w:rPr>
      </w:pPr>
    </w:p>
    <w:p w:rsidR="00BB1D2C" w:rsidRPr="003057DD" w:rsidRDefault="00BB1D2C">
      <w:pPr>
        <w:rPr>
          <w:rFonts w:cstheme="minorHAnsi"/>
        </w:rPr>
      </w:pPr>
    </w:p>
    <w:sectPr w:rsidR="00BB1D2C" w:rsidRPr="003057DD" w:rsidSect="00CA4A0F">
      <w:pgSz w:w="11907" w:h="16840" w:code="9"/>
      <w:pgMar w:top="851" w:right="1134" w:bottom="851" w:left="1418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55F3A"/>
    <w:multiLevelType w:val="hybridMultilevel"/>
    <w:tmpl w:val="9FE0CB9A"/>
    <w:lvl w:ilvl="0" w:tplc="ABEABDD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5126E"/>
    <w:multiLevelType w:val="hybridMultilevel"/>
    <w:tmpl w:val="25EAF6E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E239DF"/>
    <w:multiLevelType w:val="hybridMultilevel"/>
    <w:tmpl w:val="25EAF6E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246750"/>
    <w:multiLevelType w:val="hybridMultilevel"/>
    <w:tmpl w:val="4B6CE0DE"/>
    <w:lvl w:ilvl="0" w:tplc="F4448C00">
      <w:numFmt w:val="bullet"/>
      <w:lvlText w:val="-"/>
      <w:lvlJc w:val="left"/>
      <w:pPr>
        <w:ind w:left="1777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4" w15:restartNumberingAfterBreak="0">
    <w:nsid w:val="1CD8344B"/>
    <w:multiLevelType w:val="hybridMultilevel"/>
    <w:tmpl w:val="BC688136"/>
    <w:lvl w:ilvl="0" w:tplc="ABEABDD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E4C3D"/>
    <w:multiLevelType w:val="hybridMultilevel"/>
    <w:tmpl w:val="810A0168"/>
    <w:lvl w:ilvl="0" w:tplc="024EC3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00365"/>
    <w:multiLevelType w:val="hybridMultilevel"/>
    <w:tmpl w:val="C87CF2D6"/>
    <w:lvl w:ilvl="0" w:tplc="ABEABDD8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9CE77CB"/>
    <w:multiLevelType w:val="multilevel"/>
    <w:tmpl w:val="9C3AC83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Zero"/>
      <w:isLgl/>
      <w:lvlText w:val="Secțiune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288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2DAD77F2"/>
    <w:multiLevelType w:val="hybridMultilevel"/>
    <w:tmpl w:val="79564F94"/>
    <w:lvl w:ilvl="0" w:tplc="FFFFFFFF">
      <w:start w:val="1"/>
      <w:numFmt w:val="lowerLetter"/>
      <w:suff w:val="space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434AB9"/>
    <w:multiLevelType w:val="hybridMultilevel"/>
    <w:tmpl w:val="DF2C303C"/>
    <w:lvl w:ilvl="0" w:tplc="FFFFFFFF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F2491"/>
    <w:multiLevelType w:val="hybridMultilevel"/>
    <w:tmpl w:val="79564F94"/>
    <w:lvl w:ilvl="0" w:tplc="857EA7F8">
      <w:start w:val="1"/>
      <w:numFmt w:val="lowerLetter"/>
      <w:suff w:val="space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E12640"/>
    <w:multiLevelType w:val="multilevel"/>
    <w:tmpl w:val="89482D66"/>
    <w:lvl w:ilvl="0">
      <w:start w:val="4"/>
      <w:numFmt w:val="decimal"/>
      <w:suff w:val="space"/>
      <w:lvlText w:val="Art. %1. - 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Zero"/>
      <w:isLgl/>
      <w:lvlText w:val="Secțiune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288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4B56DC8"/>
    <w:multiLevelType w:val="hybridMultilevel"/>
    <w:tmpl w:val="DF2C303C"/>
    <w:lvl w:ilvl="0" w:tplc="7B5A9260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83A49"/>
    <w:multiLevelType w:val="hybridMultilevel"/>
    <w:tmpl w:val="8F32E3A2"/>
    <w:lvl w:ilvl="0" w:tplc="ABEABDD8">
      <w:start w:val="2"/>
      <w:numFmt w:val="bullet"/>
      <w:lvlText w:val="-"/>
      <w:lvlJc w:val="left"/>
      <w:pPr>
        <w:ind w:left="77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582E292E"/>
    <w:multiLevelType w:val="hybridMultilevel"/>
    <w:tmpl w:val="140C6C68"/>
    <w:lvl w:ilvl="0" w:tplc="ABEABDD8">
      <w:start w:val="2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588C3098"/>
    <w:multiLevelType w:val="hybridMultilevel"/>
    <w:tmpl w:val="5024F820"/>
    <w:lvl w:ilvl="0" w:tplc="733A0EFC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BBB5ED6"/>
    <w:multiLevelType w:val="hybridMultilevel"/>
    <w:tmpl w:val="E1A6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968E3"/>
    <w:multiLevelType w:val="hybridMultilevel"/>
    <w:tmpl w:val="25EAF6E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D70EAA"/>
    <w:multiLevelType w:val="hybridMultilevel"/>
    <w:tmpl w:val="25EAF6E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AB2025"/>
    <w:multiLevelType w:val="hybridMultilevel"/>
    <w:tmpl w:val="0568E2EC"/>
    <w:lvl w:ilvl="0" w:tplc="D7EABECA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54062F9"/>
    <w:multiLevelType w:val="hybridMultilevel"/>
    <w:tmpl w:val="716CB8F4"/>
    <w:lvl w:ilvl="0" w:tplc="73F4E93E">
      <w:start w:val="2"/>
      <w:numFmt w:val="bullet"/>
      <w:suff w:val="space"/>
      <w:lvlText w:val="-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3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5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77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</w:abstractNum>
  <w:abstractNum w:abstractNumId="21" w15:restartNumberingAfterBreak="0">
    <w:nsid w:val="775A7C4E"/>
    <w:multiLevelType w:val="hybridMultilevel"/>
    <w:tmpl w:val="25EAF6E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3C4775"/>
    <w:multiLevelType w:val="hybridMultilevel"/>
    <w:tmpl w:val="34E22AD0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C8839E3"/>
    <w:multiLevelType w:val="multilevel"/>
    <w:tmpl w:val="EE9EB8F4"/>
    <w:lvl w:ilvl="0">
      <w:start w:val="1"/>
      <w:numFmt w:val="upperRoman"/>
      <w:pStyle w:val="Titlu1"/>
      <w:suff w:val="space"/>
      <w:lvlText w:val="Capitolul %1 - 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none"/>
      <w:pStyle w:val="Titlu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Titlu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Titlu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Titlu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lu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lu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lu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lu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435398603">
    <w:abstractNumId w:val="16"/>
  </w:num>
  <w:num w:numId="2" w16cid:durableId="1199201156">
    <w:abstractNumId w:val="0"/>
  </w:num>
  <w:num w:numId="3" w16cid:durableId="755397217">
    <w:abstractNumId w:val="13"/>
  </w:num>
  <w:num w:numId="4" w16cid:durableId="1305812059">
    <w:abstractNumId w:val="23"/>
  </w:num>
  <w:num w:numId="5" w16cid:durableId="1968200584">
    <w:abstractNumId w:val="7"/>
  </w:num>
  <w:num w:numId="6" w16cid:durableId="642858004">
    <w:abstractNumId w:val="23"/>
  </w:num>
  <w:num w:numId="7" w16cid:durableId="1021516069">
    <w:abstractNumId w:val="23"/>
  </w:num>
  <w:num w:numId="8" w16cid:durableId="974945094">
    <w:abstractNumId w:val="22"/>
  </w:num>
  <w:num w:numId="9" w16cid:durableId="103110978">
    <w:abstractNumId w:val="3"/>
  </w:num>
  <w:num w:numId="10" w16cid:durableId="2069377195">
    <w:abstractNumId w:val="14"/>
  </w:num>
  <w:num w:numId="11" w16cid:durableId="997341560">
    <w:abstractNumId w:val="19"/>
  </w:num>
  <w:num w:numId="12" w16cid:durableId="859516259">
    <w:abstractNumId w:val="20"/>
  </w:num>
  <w:num w:numId="13" w16cid:durableId="1239172188">
    <w:abstractNumId w:val="15"/>
  </w:num>
  <w:num w:numId="14" w16cid:durableId="1954822556">
    <w:abstractNumId w:val="12"/>
  </w:num>
  <w:num w:numId="15" w16cid:durableId="1535264110">
    <w:abstractNumId w:val="9"/>
  </w:num>
  <w:num w:numId="16" w16cid:durableId="1682775611">
    <w:abstractNumId w:val="21"/>
  </w:num>
  <w:num w:numId="17" w16cid:durableId="1212687658">
    <w:abstractNumId w:val="5"/>
  </w:num>
  <w:num w:numId="18" w16cid:durableId="417026266">
    <w:abstractNumId w:val="17"/>
  </w:num>
  <w:num w:numId="19" w16cid:durableId="874537579">
    <w:abstractNumId w:val="18"/>
  </w:num>
  <w:num w:numId="20" w16cid:durableId="1192303971">
    <w:abstractNumId w:val="1"/>
  </w:num>
  <w:num w:numId="21" w16cid:durableId="79912250">
    <w:abstractNumId w:val="10"/>
  </w:num>
  <w:num w:numId="22" w16cid:durableId="1655798188">
    <w:abstractNumId w:val="4"/>
  </w:num>
  <w:num w:numId="23" w16cid:durableId="1604145250">
    <w:abstractNumId w:val="2"/>
  </w:num>
  <w:num w:numId="24" w16cid:durableId="1896548099">
    <w:abstractNumId w:val="6"/>
  </w:num>
  <w:num w:numId="25" w16cid:durableId="1396463951">
    <w:abstractNumId w:val="8"/>
  </w:num>
  <w:num w:numId="26" w16cid:durableId="20846398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36"/>
    <w:rsid w:val="00016B12"/>
    <w:rsid w:val="0006405C"/>
    <w:rsid w:val="000665D6"/>
    <w:rsid w:val="00072410"/>
    <w:rsid w:val="00093D58"/>
    <w:rsid w:val="00097A88"/>
    <w:rsid w:val="000A09F1"/>
    <w:rsid w:val="000F7957"/>
    <w:rsid w:val="001401D2"/>
    <w:rsid w:val="00172BF0"/>
    <w:rsid w:val="001741EF"/>
    <w:rsid w:val="0017604C"/>
    <w:rsid w:val="001D2567"/>
    <w:rsid w:val="00204BFB"/>
    <w:rsid w:val="002209A2"/>
    <w:rsid w:val="002465BD"/>
    <w:rsid w:val="002559C5"/>
    <w:rsid w:val="0027102C"/>
    <w:rsid w:val="002A45C1"/>
    <w:rsid w:val="002A5E40"/>
    <w:rsid w:val="002B7977"/>
    <w:rsid w:val="003057DD"/>
    <w:rsid w:val="003152A7"/>
    <w:rsid w:val="00354977"/>
    <w:rsid w:val="003A471C"/>
    <w:rsid w:val="003D5E95"/>
    <w:rsid w:val="00446984"/>
    <w:rsid w:val="00491C67"/>
    <w:rsid w:val="00495310"/>
    <w:rsid w:val="004B1ADE"/>
    <w:rsid w:val="0055638D"/>
    <w:rsid w:val="00563EBC"/>
    <w:rsid w:val="0056620C"/>
    <w:rsid w:val="00572FBE"/>
    <w:rsid w:val="00593651"/>
    <w:rsid w:val="006077A3"/>
    <w:rsid w:val="00613F6C"/>
    <w:rsid w:val="00620665"/>
    <w:rsid w:val="006211F5"/>
    <w:rsid w:val="006B6603"/>
    <w:rsid w:val="006E0BEF"/>
    <w:rsid w:val="00700717"/>
    <w:rsid w:val="00710EE1"/>
    <w:rsid w:val="007342B1"/>
    <w:rsid w:val="0074676E"/>
    <w:rsid w:val="007650CC"/>
    <w:rsid w:val="007C617A"/>
    <w:rsid w:val="00852193"/>
    <w:rsid w:val="00876E88"/>
    <w:rsid w:val="00883879"/>
    <w:rsid w:val="008B7B9E"/>
    <w:rsid w:val="008D12A8"/>
    <w:rsid w:val="008D4150"/>
    <w:rsid w:val="008E6F1F"/>
    <w:rsid w:val="009529D4"/>
    <w:rsid w:val="00952B7D"/>
    <w:rsid w:val="00970922"/>
    <w:rsid w:val="009A3BDB"/>
    <w:rsid w:val="009B260E"/>
    <w:rsid w:val="009C6DB0"/>
    <w:rsid w:val="009E60E9"/>
    <w:rsid w:val="00A56E46"/>
    <w:rsid w:val="00A61FE7"/>
    <w:rsid w:val="00A67045"/>
    <w:rsid w:val="00B528B3"/>
    <w:rsid w:val="00B6252D"/>
    <w:rsid w:val="00B63623"/>
    <w:rsid w:val="00BB1D2C"/>
    <w:rsid w:val="00BF3B1A"/>
    <w:rsid w:val="00C0473E"/>
    <w:rsid w:val="00C31482"/>
    <w:rsid w:val="00C63C53"/>
    <w:rsid w:val="00C67436"/>
    <w:rsid w:val="00CA4A0F"/>
    <w:rsid w:val="00CB4BF4"/>
    <w:rsid w:val="00CD3E19"/>
    <w:rsid w:val="00D06C29"/>
    <w:rsid w:val="00D2721C"/>
    <w:rsid w:val="00D43AF0"/>
    <w:rsid w:val="00D83938"/>
    <w:rsid w:val="00DC4940"/>
    <w:rsid w:val="00E34E45"/>
    <w:rsid w:val="00E638A8"/>
    <w:rsid w:val="00E65AE2"/>
    <w:rsid w:val="00E77E1D"/>
    <w:rsid w:val="00EC7D7A"/>
    <w:rsid w:val="00EF2656"/>
    <w:rsid w:val="00EF3FA9"/>
    <w:rsid w:val="00F20424"/>
    <w:rsid w:val="00F2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F127"/>
  <w15:chartTrackingRefBased/>
  <w15:docId w15:val="{E81EE983-5486-4A12-9FD5-69FE1D63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211F5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211F5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211F5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211F5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211F5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211F5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211F5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211F5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211F5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numbering" w:customStyle="1" w:styleId="FrListare1">
    <w:name w:val="Fără Listare1"/>
    <w:next w:val="FrListare"/>
    <w:uiPriority w:val="99"/>
    <w:semiHidden/>
    <w:unhideWhenUsed/>
    <w:rsid w:val="009C6DB0"/>
  </w:style>
  <w:style w:type="paragraph" w:customStyle="1" w:styleId="Listparagraf1">
    <w:name w:val="Listă paragraf1"/>
    <w:basedOn w:val="Normal"/>
    <w:next w:val="Listparagraf"/>
    <w:uiPriority w:val="34"/>
    <w:qFormat/>
    <w:rsid w:val="009C6DB0"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paragraph" w:customStyle="1" w:styleId="Antet1">
    <w:name w:val="Antet1"/>
    <w:basedOn w:val="Normal"/>
    <w:next w:val="Antet"/>
    <w:link w:val="AntetCaracter"/>
    <w:uiPriority w:val="99"/>
    <w:unhideWhenUsed/>
    <w:rsid w:val="009C6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1"/>
    <w:uiPriority w:val="99"/>
    <w:rsid w:val="009C6DB0"/>
  </w:style>
  <w:style w:type="paragraph" w:customStyle="1" w:styleId="Subsol1">
    <w:name w:val="Subsol1"/>
    <w:basedOn w:val="Normal"/>
    <w:next w:val="Subsol"/>
    <w:link w:val="SubsolCaracter"/>
    <w:uiPriority w:val="99"/>
    <w:unhideWhenUsed/>
    <w:rsid w:val="009C6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1"/>
    <w:uiPriority w:val="99"/>
    <w:rsid w:val="009C6DB0"/>
  </w:style>
  <w:style w:type="character" w:styleId="Hyperlink">
    <w:name w:val="Hyperlink"/>
    <w:basedOn w:val="Fontdeparagrafimplicit"/>
    <w:uiPriority w:val="99"/>
    <w:unhideWhenUsed/>
    <w:rsid w:val="009C6DB0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9C6DB0"/>
    <w:rPr>
      <w:color w:val="800080"/>
      <w:u w:val="single"/>
    </w:rPr>
  </w:style>
  <w:style w:type="paragraph" w:customStyle="1" w:styleId="xl63">
    <w:name w:val="xl63"/>
    <w:basedOn w:val="Normal"/>
    <w:rsid w:val="009C6DB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4">
    <w:name w:val="xl64"/>
    <w:basedOn w:val="Normal"/>
    <w:rsid w:val="009C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65">
    <w:name w:val="xl65"/>
    <w:basedOn w:val="Normal"/>
    <w:rsid w:val="009C6DB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66">
    <w:name w:val="xl66"/>
    <w:basedOn w:val="Normal"/>
    <w:rsid w:val="009C6D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67">
    <w:name w:val="xl67"/>
    <w:basedOn w:val="Normal"/>
    <w:rsid w:val="009C6D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customStyle="1" w:styleId="xl68">
    <w:name w:val="xl68"/>
    <w:basedOn w:val="Normal"/>
    <w:rsid w:val="009C6D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69">
    <w:name w:val="xl69"/>
    <w:basedOn w:val="Normal"/>
    <w:rsid w:val="009C6D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70">
    <w:name w:val="xl70"/>
    <w:basedOn w:val="Normal"/>
    <w:rsid w:val="009C6D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71">
    <w:name w:val="xl71"/>
    <w:basedOn w:val="Normal"/>
    <w:rsid w:val="009C6D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customStyle="1" w:styleId="xl72">
    <w:name w:val="xl72"/>
    <w:basedOn w:val="Normal"/>
    <w:rsid w:val="009C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73">
    <w:name w:val="xl73"/>
    <w:basedOn w:val="Normal"/>
    <w:rsid w:val="009C6DB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74">
    <w:name w:val="xl74"/>
    <w:basedOn w:val="Normal"/>
    <w:rsid w:val="009C6D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75">
    <w:name w:val="xl75"/>
    <w:basedOn w:val="Normal"/>
    <w:rsid w:val="009C6D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76">
    <w:name w:val="xl76"/>
    <w:basedOn w:val="Normal"/>
    <w:rsid w:val="009C6D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customStyle="1" w:styleId="xl77">
    <w:name w:val="xl77"/>
    <w:basedOn w:val="Normal"/>
    <w:rsid w:val="009C6D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customStyle="1" w:styleId="xl78">
    <w:name w:val="xl78"/>
    <w:basedOn w:val="Normal"/>
    <w:rsid w:val="009C6D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customStyle="1" w:styleId="xl79">
    <w:name w:val="xl79"/>
    <w:basedOn w:val="Normal"/>
    <w:rsid w:val="009C6D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customStyle="1" w:styleId="xl80">
    <w:name w:val="xl80"/>
    <w:basedOn w:val="Normal"/>
    <w:rsid w:val="009C6D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customStyle="1" w:styleId="xl81">
    <w:name w:val="xl81"/>
    <w:basedOn w:val="Normal"/>
    <w:rsid w:val="009C6DB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customStyle="1" w:styleId="msonormal0">
    <w:name w:val="msonormal"/>
    <w:basedOn w:val="Normal"/>
    <w:rsid w:val="009C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9C6DB0"/>
    <w:pPr>
      <w:ind w:left="720"/>
      <w:contextualSpacing/>
    </w:pPr>
  </w:style>
  <w:style w:type="paragraph" w:styleId="Antet">
    <w:name w:val="header"/>
    <w:basedOn w:val="Normal"/>
    <w:link w:val="AntetCaracter1"/>
    <w:uiPriority w:val="99"/>
    <w:semiHidden/>
    <w:unhideWhenUsed/>
    <w:rsid w:val="009C6D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1">
    <w:name w:val="Antet Caracter1"/>
    <w:basedOn w:val="Fontdeparagrafimplicit"/>
    <w:link w:val="Antet"/>
    <w:uiPriority w:val="99"/>
    <w:semiHidden/>
    <w:rsid w:val="009C6DB0"/>
  </w:style>
  <w:style w:type="paragraph" w:styleId="Subsol">
    <w:name w:val="footer"/>
    <w:basedOn w:val="Normal"/>
    <w:link w:val="SubsolCaracter1"/>
    <w:uiPriority w:val="99"/>
    <w:semiHidden/>
    <w:unhideWhenUsed/>
    <w:rsid w:val="009C6D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1">
    <w:name w:val="Subsol Caracter1"/>
    <w:basedOn w:val="Fontdeparagrafimplicit"/>
    <w:link w:val="Subsol"/>
    <w:uiPriority w:val="99"/>
    <w:semiHidden/>
    <w:rsid w:val="009C6DB0"/>
  </w:style>
  <w:style w:type="paragraph" w:styleId="Titlu">
    <w:name w:val="Title"/>
    <w:basedOn w:val="Normal"/>
    <w:next w:val="Normal"/>
    <w:link w:val="TitluCaracter"/>
    <w:uiPriority w:val="10"/>
    <w:qFormat/>
    <w:rsid w:val="002465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46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1Caracter">
    <w:name w:val="Titlu 1 Caracter"/>
    <w:basedOn w:val="Fontdeparagrafimplicit"/>
    <w:link w:val="Titlu1"/>
    <w:uiPriority w:val="9"/>
    <w:rsid w:val="00621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211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211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211F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211F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211F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211F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211F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211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ucuprins">
    <w:name w:val="TOC Heading"/>
    <w:basedOn w:val="Titlu1"/>
    <w:next w:val="Normal"/>
    <w:uiPriority w:val="39"/>
    <w:unhideWhenUsed/>
    <w:qFormat/>
    <w:rsid w:val="000A09F1"/>
    <w:pPr>
      <w:numPr>
        <w:numId w:val="0"/>
      </w:numPr>
      <w:outlineLvl w:val="9"/>
    </w:pPr>
    <w:rPr>
      <w:kern w:val="0"/>
      <w:lang w:eastAsia="ro-RO"/>
      <w14:ligatures w14:val="none"/>
    </w:rPr>
  </w:style>
  <w:style w:type="paragraph" w:styleId="Cuprins1">
    <w:name w:val="toc 1"/>
    <w:basedOn w:val="Normal"/>
    <w:next w:val="Normal"/>
    <w:autoRedefine/>
    <w:uiPriority w:val="39"/>
    <w:unhideWhenUsed/>
    <w:rsid w:val="000A09F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0140A-3DFE-4DEF-9F77-AFBF59CD6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7587</Words>
  <Characters>44005</Characters>
  <Application>Microsoft Office Word</Application>
  <DocSecurity>0</DocSecurity>
  <Lines>366</Lines>
  <Paragraphs>102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soldanu</dc:creator>
  <cp:keywords/>
  <dc:description/>
  <cp:lastModifiedBy>primaria soldanu</cp:lastModifiedBy>
  <cp:revision>2</cp:revision>
  <dcterms:created xsi:type="dcterms:W3CDTF">2023-03-30T09:08:00Z</dcterms:created>
  <dcterms:modified xsi:type="dcterms:W3CDTF">2023-03-30T09:08:00Z</dcterms:modified>
</cp:coreProperties>
</file>