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A2F58" w14:textId="77777777" w:rsidR="00E66F2C" w:rsidRDefault="00E66F2C" w:rsidP="003677E7">
      <w:pPr>
        <w:spacing w:after="0" w:line="240" w:lineRule="auto"/>
        <w:jc w:val="both"/>
        <w:rPr>
          <w:rFonts w:asciiTheme="minorHAnsi" w:hAnsiTheme="minorHAnsi" w:cstheme="minorHAnsi"/>
          <w:color w:val="002060"/>
          <w:sz w:val="16"/>
          <w:szCs w:val="16"/>
        </w:rPr>
      </w:pPr>
      <w:bookmarkStart w:id="0" w:name="_Toc105580003"/>
      <w:bookmarkStart w:id="1" w:name="_Hlk122267236"/>
    </w:p>
    <w:p w14:paraId="6398A325" w14:textId="4BC3B8ED"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ANEXA 1</w:t>
      </w:r>
      <w:bookmarkEnd w:id="0"/>
      <w:r w:rsidR="00C067A3" w:rsidRPr="003677E7">
        <w:rPr>
          <w:rFonts w:asciiTheme="minorHAnsi" w:hAnsiTheme="minorHAnsi" w:cstheme="minorHAnsi"/>
          <w:color w:val="002060"/>
          <w:sz w:val="16"/>
          <w:szCs w:val="16"/>
        </w:rPr>
        <w:t xml:space="preserve"> </w:t>
      </w:r>
      <w:r w:rsidRPr="003677E7">
        <w:rPr>
          <w:rFonts w:asciiTheme="minorHAnsi" w:hAnsiTheme="minorHAnsi" w:cstheme="minorHAnsi"/>
          <w:color w:val="002060"/>
          <w:sz w:val="16"/>
          <w:szCs w:val="16"/>
        </w:rPr>
        <w:t>CEREREA DE FINANȚARE, BUGETUL</w:t>
      </w:r>
    </w:p>
    <w:p w14:paraId="651F5DC5" w14:textId="7F5D30A5" w:rsidR="00C067A3" w:rsidRPr="003677E7" w:rsidRDefault="00C067A3" w:rsidP="003677E7">
      <w:pPr>
        <w:spacing w:after="0" w:line="240" w:lineRule="auto"/>
        <w:jc w:val="both"/>
        <w:rPr>
          <w:rFonts w:asciiTheme="minorHAnsi" w:hAnsiTheme="minorHAnsi" w:cstheme="minorHAnsi"/>
          <w:color w:val="002060"/>
          <w:sz w:val="16"/>
          <w:szCs w:val="16"/>
        </w:rPr>
      </w:pPr>
    </w:p>
    <w:p w14:paraId="3520213A" w14:textId="77777777" w:rsidR="00C067A3" w:rsidRPr="003677E7" w:rsidRDefault="00C067A3" w:rsidP="003677E7">
      <w:pPr>
        <w:spacing w:after="0" w:line="240" w:lineRule="auto"/>
        <w:jc w:val="both"/>
        <w:rPr>
          <w:rFonts w:asciiTheme="minorHAnsi" w:hAnsiTheme="minorHAnsi" w:cstheme="minorHAnsi"/>
          <w:color w:val="002060"/>
          <w:sz w:val="16"/>
          <w:szCs w:val="16"/>
        </w:rPr>
      </w:pPr>
    </w:p>
    <w:p w14:paraId="71B7B95A" w14:textId="0804BEBE" w:rsidR="00BB52D6" w:rsidRPr="003677E7" w:rsidRDefault="00491716" w:rsidP="003677E7">
      <w:pPr>
        <w:pStyle w:val="Heading1"/>
        <w:spacing w:before="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lang w:eastAsia="en-US"/>
        </w:rPr>
        <w:t>ÎNREGISTRAREA CERERII DE FINANŢARE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4428"/>
        <w:gridCol w:w="8041"/>
      </w:tblGrid>
      <w:tr w:rsidR="003677E7" w:rsidRPr="003677E7" w14:paraId="2FE2D76C" w14:textId="77777777" w:rsidTr="00EA2475">
        <w:trPr>
          <w:cantSplit/>
        </w:trPr>
        <w:tc>
          <w:tcPr>
            <w:tcW w:w="12469" w:type="dxa"/>
            <w:gridSpan w:val="2"/>
            <w:shd w:val="clear" w:color="auto" w:fill="E0E0E0"/>
          </w:tcPr>
          <w:p w14:paraId="51CFE722"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Se completează de către coordonator de reforme și/sau investiții responsabil la care se depune cererea de finanțare în conformitate cu prevederile Ghidului</w:t>
            </w:r>
          </w:p>
        </w:tc>
      </w:tr>
      <w:tr w:rsidR="003677E7" w:rsidRPr="003677E7" w14:paraId="3DA28BC4" w14:textId="77777777" w:rsidTr="00EA2475">
        <w:trPr>
          <w:cantSplit/>
        </w:trPr>
        <w:tc>
          <w:tcPr>
            <w:tcW w:w="12469" w:type="dxa"/>
            <w:gridSpan w:val="2"/>
            <w:shd w:val="clear" w:color="auto" w:fill="E0E0E0"/>
          </w:tcPr>
          <w:p w14:paraId="2C6F1C6F"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lang w:eastAsia="sk-SK"/>
              </w:rPr>
              <w:t xml:space="preserve">se va completa denumirea completă a organismului la care se va </w:t>
            </w:r>
            <w:r w:rsidRPr="003677E7">
              <w:rPr>
                <w:rFonts w:asciiTheme="minorHAnsi" w:hAnsiTheme="minorHAnsi" w:cstheme="minorHAnsi"/>
                <w:color w:val="002060"/>
                <w:sz w:val="16"/>
                <w:szCs w:val="16"/>
              </w:rPr>
              <w:t xml:space="preserve">depune cererea de finanțare în conformitate cu prevederile Ghidului </w:t>
            </w:r>
          </w:p>
        </w:tc>
      </w:tr>
      <w:tr w:rsidR="003677E7" w:rsidRPr="003677E7" w14:paraId="1DE9A624" w14:textId="77777777" w:rsidTr="00EA2475">
        <w:tc>
          <w:tcPr>
            <w:tcW w:w="4428" w:type="dxa"/>
            <w:shd w:val="clear" w:color="auto" w:fill="E0E0E0"/>
          </w:tcPr>
          <w:p w14:paraId="1FD8B5F2"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 xml:space="preserve">Nr: </w:t>
            </w:r>
            <w:r w:rsidRPr="003677E7">
              <w:rPr>
                <w:rFonts w:asciiTheme="minorHAnsi" w:hAnsiTheme="minorHAnsi" w:cstheme="minorHAnsi"/>
                <w:color w:val="002060"/>
                <w:sz w:val="16"/>
                <w:szCs w:val="16"/>
                <w:lang w:eastAsia="sk-SK"/>
              </w:rPr>
              <w:t>numărul de înregistrare</w:t>
            </w:r>
          </w:p>
        </w:tc>
        <w:tc>
          <w:tcPr>
            <w:tcW w:w="8041" w:type="dxa"/>
            <w:shd w:val="clear" w:color="auto" w:fill="E0E0E0"/>
          </w:tcPr>
          <w:p w14:paraId="79BE1063" w14:textId="2EE46D41" w:rsidR="005C4D1D" w:rsidRPr="003677E7" w:rsidRDefault="005C4D1D"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Reprezentant legal:</w:t>
            </w:r>
          </w:p>
          <w:p w14:paraId="6BA5CC78" w14:textId="0C401E66" w:rsidR="005C4D1D" w:rsidRPr="003677E7" w:rsidRDefault="005C4D1D"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Nume, prenume, funcția reprezentantului legal, data nașterii, CNP, serie C.I., număr C.I.</w:t>
            </w:r>
          </w:p>
          <w:p w14:paraId="52A2103A" w14:textId="77777777" w:rsidR="005C4D1D" w:rsidRPr="003677E7" w:rsidRDefault="005C4D1D"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Persoana responsabilă cu înregistrarea cererii de finanțare în cazul în care persoana este diferită de reprezentantul legal:</w:t>
            </w:r>
          </w:p>
          <w:p w14:paraId="2E556BFF" w14:textId="12DAE2FC" w:rsidR="005C4D1D" w:rsidRPr="003677E7" w:rsidRDefault="005C4D1D"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Nume, prenume, funcție, data nașterii, CNP, serie C.I., număr C.I.</w:t>
            </w:r>
          </w:p>
          <w:p w14:paraId="4E5E9792" w14:textId="5F4FC98C"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p>
        </w:tc>
      </w:tr>
      <w:tr w:rsidR="003677E7" w:rsidRPr="003677E7" w14:paraId="48F7ECFF" w14:textId="77777777" w:rsidTr="00EA2475">
        <w:tc>
          <w:tcPr>
            <w:tcW w:w="4428" w:type="dxa"/>
            <w:shd w:val="clear" w:color="auto" w:fill="E0E0E0"/>
          </w:tcPr>
          <w:p w14:paraId="27976E59"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Cod Proiect/Sistem</w:t>
            </w:r>
          </w:p>
        </w:tc>
        <w:tc>
          <w:tcPr>
            <w:tcW w:w="8041" w:type="dxa"/>
            <w:shd w:val="clear" w:color="auto" w:fill="E0E0E0"/>
          </w:tcPr>
          <w:p w14:paraId="777119CE" w14:textId="77777777"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r w:rsidRPr="003677E7">
              <w:rPr>
                <w:rFonts w:asciiTheme="minorHAnsi" w:eastAsiaTheme="majorEastAsia" w:hAnsiTheme="minorHAnsi" w:cstheme="minorHAnsi"/>
                <w:color w:val="002060"/>
                <w:sz w:val="16"/>
                <w:szCs w:val="16"/>
              </w:rPr>
              <w:t>Semnătura</w:t>
            </w:r>
          </w:p>
        </w:tc>
      </w:tr>
      <w:tr w:rsidR="003677E7" w:rsidRPr="003677E7" w14:paraId="006FCC75" w14:textId="77777777" w:rsidTr="00EA2475">
        <w:tc>
          <w:tcPr>
            <w:tcW w:w="4428" w:type="dxa"/>
            <w:shd w:val="clear" w:color="auto" w:fill="E0E0E0"/>
          </w:tcPr>
          <w:p w14:paraId="6A4BC189" w14:textId="77777777" w:rsidR="00BB52D6" w:rsidRPr="003677E7" w:rsidRDefault="00BB52D6" w:rsidP="003677E7">
            <w:pPr>
              <w:spacing w:after="0" w:line="240" w:lineRule="auto"/>
              <w:jc w:val="both"/>
              <w:rPr>
                <w:rFonts w:asciiTheme="minorHAnsi" w:hAnsiTheme="minorHAnsi" w:cstheme="minorHAnsi"/>
                <w:color w:val="002060"/>
                <w:sz w:val="16"/>
                <w:szCs w:val="16"/>
              </w:rPr>
            </w:pPr>
          </w:p>
        </w:tc>
        <w:tc>
          <w:tcPr>
            <w:tcW w:w="8041" w:type="dxa"/>
            <w:shd w:val="clear" w:color="auto" w:fill="E0E0E0"/>
          </w:tcPr>
          <w:p w14:paraId="774C88DF" w14:textId="77777777"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r w:rsidRPr="003677E7">
              <w:rPr>
                <w:rFonts w:asciiTheme="minorHAnsi" w:eastAsiaTheme="majorEastAsia" w:hAnsiTheme="minorHAnsi" w:cstheme="minorHAnsi"/>
                <w:color w:val="002060"/>
                <w:sz w:val="16"/>
                <w:szCs w:val="16"/>
              </w:rPr>
              <w:t>Data</w:t>
            </w:r>
          </w:p>
          <w:p w14:paraId="4E2BC6A0" w14:textId="77777777"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r w:rsidRPr="003677E7">
              <w:rPr>
                <w:rFonts w:asciiTheme="minorHAnsi" w:eastAsiaTheme="majorEastAsia" w:hAnsiTheme="minorHAnsi" w:cstheme="minorHAnsi"/>
                <w:color w:val="002060"/>
                <w:sz w:val="16"/>
                <w:szCs w:val="16"/>
              </w:rPr>
              <w:t>Data înregistrării Cererii de finanțare în sistem, format zz/ll/aaaa</w:t>
            </w:r>
          </w:p>
        </w:tc>
      </w:tr>
    </w:tbl>
    <w:p w14:paraId="5C03604C" w14:textId="77777777" w:rsidR="00BB52D6" w:rsidRPr="003677E7" w:rsidRDefault="00BB52D6" w:rsidP="003677E7">
      <w:pPr>
        <w:spacing w:after="0" w:line="240" w:lineRule="auto"/>
        <w:jc w:val="both"/>
        <w:rPr>
          <w:rFonts w:asciiTheme="minorHAnsi" w:hAnsiTheme="minorHAnsi" w:cstheme="minorHAnsi"/>
          <w:color w:val="00206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9301"/>
      </w:tblGrid>
      <w:tr w:rsidR="00BB52D6" w:rsidRPr="003677E7" w14:paraId="76A99E38" w14:textId="77777777" w:rsidTr="00EA2475">
        <w:tc>
          <w:tcPr>
            <w:tcW w:w="3168" w:type="dxa"/>
          </w:tcPr>
          <w:p w14:paraId="08921B81" w14:textId="77777777" w:rsidR="00BB52D6" w:rsidRPr="003677E7" w:rsidRDefault="00BB52D6" w:rsidP="003677E7">
            <w:pPr>
              <w:spacing w:after="0" w:line="240" w:lineRule="auto"/>
              <w:jc w:val="both"/>
              <w:rPr>
                <w:rFonts w:asciiTheme="minorHAnsi" w:hAnsiTheme="minorHAnsi" w:cstheme="minorHAnsi"/>
                <w:color w:val="002060"/>
                <w:sz w:val="16"/>
                <w:szCs w:val="16"/>
                <w:lang w:eastAsia="sk-SK"/>
              </w:rPr>
            </w:pPr>
            <w:r w:rsidRPr="003677E7">
              <w:rPr>
                <w:rFonts w:asciiTheme="minorHAnsi" w:hAnsiTheme="minorHAnsi" w:cstheme="minorHAnsi"/>
                <w:color w:val="002060"/>
                <w:sz w:val="16"/>
                <w:szCs w:val="16"/>
              </w:rPr>
              <w:t>TITLUL PROIECTULUI:</w:t>
            </w:r>
          </w:p>
        </w:tc>
        <w:tc>
          <w:tcPr>
            <w:tcW w:w="9301" w:type="dxa"/>
          </w:tcPr>
          <w:p w14:paraId="6835E546" w14:textId="5CE80EF3" w:rsidR="00BB52D6" w:rsidRPr="003677E7" w:rsidRDefault="00D85CBD" w:rsidP="00B645BC">
            <w:pPr>
              <w:spacing w:after="0" w:line="240" w:lineRule="auto"/>
              <w:jc w:val="both"/>
              <w:rPr>
                <w:rFonts w:asciiTheme="minorHAnsi" w:hAnsiTheme="minorHAnsi" w:cstheme="minorHAnsi"/>
                <w:color w:val="002060"/>
                <w:sz w:val="16"/>
                <w:szCs w:val="16"/>
              </w:rPr>
            </w:pPr>
            <w:r w:rsidRPr="00A111C1">
              <w:rPr>
                <w:rFonts w:asciiTheme="minorHAnsi" w:eastAsiaTheme="majorEastAsia" w:hAnsiTheme="minorHAnsi" w:cstheme="minorHAnsi"/>
                <w:b/>
                <w:sz w:val="16"/>
                <w:szCs w:val="16"/>
              </w:rPr>
              <w:t xml:space="preserve">DOTAREA CU MOBILIER, MATERIALE DIDACTICE ȘI ECHIPAMENTE DIGITALE A UNITĂȚILOR DE ÎNVĂȚĂMÂNT </w:t>
            </w:r>
            <w:r w:rsidR="00D27AFF">
              <w:rPr>
                <w:rFonts w:asciiTheme="minorHAnsi" w:eastAsiaTheme="majorEastAsia" w:hAnsiTheme="minorHAnsi" w:cstheme="minorHAnsi"/>
                <w:b/>
                <w:sz w:val="16"/>
                <w:szCs w:val="16"/>
              </w:rPr>
              <w:t>PREUNIVERSITAR SI A UNITATILOR CONEXE</w:t>
            </w:r>
            <w:r w:rsidRPr="00A111C1">
              <w:rPr>
                <w:rFonts w:asciiTheme="minorHAnsi" w:eastAsiaTheme="majorEastAsia" w:hAnsiTheme="minorHAnsi" w:cstheme="minorHAnsi"/>
                <w:b/>
                <w:sz w:val="16"/>
                <w:szCs w:val="16"/>
              </w:rPr>
              <w:t xml:space="preserve"> DIN LOCALITATEA </w:t>
            </w:r>
            <w:r w:rsidR="00B50FF3">
              <w:rPr>
                <w:rFonts w:asciiTheme="minorHAnsi" w:eastAsiaTheme="majorEastAsia" w:hAnsiTheme="minorHAnsi" w:cstheme="minorHAnsi"/>
                <w:b/>
                <w:sz w:val="16"/>
                <w:szCs w:val="16"/>
              </w:rPr>
              <w:t>CLINCENI</w:t>
            </w:r>
          </w:p>
        </w:tc>
      </w:tr>
    </w:tbl>
    <w:p w14:paraId="6427CAD8" w14:textId="77777777" w:rsidR="00BB52D6" w:rsidRPr="003677E7" w:rsidRDefault="00BB52D6" w:rsidP="003677E7">
      <w:pPr>
        <w:spacing w:after="0" w:line="240" w:lineRule="auto"/>
        <w:jc w:val="both"/>
        <w:rPr>
          <w:rFonts w:asciiTheme="minorHAnsi" w:hAnsiTheme="minorHAnsi" w:cstheme="minorHAnsi"/>
          <w:color w:val="002060"/>
          <w:sz w:val="16"/>
          <w:szCs w:val="16"/>
        </w:rPr>
      </w:pPr>
    </w:p>
    <w:p w14:paraId="659DAE16" w14:textId="77777777" w:rsidR="00BB52D6" w:rsidRPr="003677E7" w:rsidRDefault="00BB52D6" w:rsidP="003677E7">
      <w:pPr>
        <w:keepNext/>
        <w:keepLines/>
        <w:spacing w:after="0" w:line="240" w:lineRule="auto"/>
        <w:jc w:val="both"/>
        <w:outlineLvl w:val="0"/>
        <w:rPr>
          <w:rFonts w:asciiTheme="minorHAnsi" w:eastAsia="Times New Roman" w:hAnsiTheme="minorHAnsi" w:cstheme="minorHAnsi"/>
          <w:color w:val="002060"/>
          <w:sz w:val="16"/>
          <w:szCs w:val="16"/>
          <w:lang w:eastAsia="en-US"/>
        </w:rPr>
      </w:pPr>
      <w:bookmarkStart w:id="2" w:name="_Toc424641553"/>
      <w:r w:rsidRPr="003677E7">
        <w:rPr>
          <w:rFonts w:asciiTheme="minorHAnsi" w:eastAsiaTheme="majorEastAsia" w:hAnsiTheme="minorHAnsi" w:cstheme="minorHAnsi"/>
          <w:color w:val="002060"/>
          <w:sz w:val="16"/>
          <w:szCs w:val="16"/>
        </w:rPr>
        <w:t>INFORMAȚII PRIVIND APELUL DE PROIECTE</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9301"/>
      </w:tblGrid>
      <w:tr w:rsidR="00D85CBD" w:rsidRPr="003677E7" w14:paraId="77E80AB3" w14:textId="77777777" w:rsidTr="004540A3">
        <w:tc>
          <w:tcPr>
            <w:tcW w:w="3168" w:type="dxa"/>
            <w:tcBorders>
              <w:top w:val="single" w:sz="4" w:space="0" w:color="auto"/>
              <w:left w:val="single" w:sz="4" w:space="0" w:color="auto"/>
              <w:bottom w:val="single" w:sz="4" w:space="0" w:color="auto"/>
              <w:right w:val="single" w:sz="4" w:space="0" w:color="auto"/>
            </w:tcBorders>
            <w:hideMark/>
          </w:tcPr>
          <w:p w14:paraId="27BD8966" w14:textId="77777777" w:rsidR="00D85CBD" w:rsidRPr="003677E7" w:rsidRDefault="00D85CBD" w:rsidP="004540A3">
            <w:pPr>
              <w:spacing w:after="0" w:line="240" w:lineRule="auto"/>
              <w:jc w:val="both"/>
              <w:rPr>
                <w:rFonts w:asciiTheme="minorHAnsi" w:hAnsiTheme="minorHAnsi" w:cstheme="minorHAnsi"/>
                <w:color w:val="002060"/>
                <w:sz w:val="16"/>
                <w:szCs w:val="16"/>
                <w:lang w:eastAsia="sk-SK"/>
              </w:rPr>
            </w:pPr>
            <w:r w:rsidRPr="003677E7">
              <w:rPr>
                <w:rFonts w:asciiTheme="minorHAnsi" w:hAnsiTheme="minorHAnsi" w:cstheme="minorHAnsi"/>
                <w:color w:val="002060"/>
                <w:sz w:val="16"/>
                <w:szCs w:val="16"/>
                <w:lang w:eastAsia="sk-SK"/>
              </w:rPr>
              <w:t>Numărul apelului de proiecte</w:t>
            </w:r>
          </w:p>
        </w:tc>
        <w:tc>
          <w:tcPr>
            <w:tcW w:w="9301" w:type="dxa"/>
            <w:tcBorders>
              <w:top w:val="single" w:sz="4" w:space="0" w:color="auto"/>
              <w:left w:val="single" w:sz="4" w:space="0" w:color="auto"/>
              <w:bottom w:val="single" w:sz="4" w:space="0" w:color="auto"/>
              <w:right w:val="single" w:sz="4" w:space="0" w:color="auto"/>
            </w:tcBorders>
            <w:hideMark/>
          </w:tcPr>
          <w:p w14:paraId="2D4CD730" w14:textId="77777777" w:rsidR="00D85CBD" w:rsidRPr="00831B3A" w:rsidRDefault="00D85CBD" w:rsidP="004540A3">
            <w:pPr>
              <w:spacing w:after="0" w:line="240" w:lineRule="auto"/>
              <w:jc w:val="both"/>
              <w:rPr>
                <w:rFonts w:asciiTheme="minorHAnsi" w:hAnsiTheme="minorHAnsi" w:cstheme="minorHAnsi"/>
                <w:color w:val="002060"/>
                <w:sz w:val="16"/>
                <w:szCs w:val="16"/>
              </w:rPr>
            </w:pPr>
            <w:r w:rsidRPr="00831B3A">
              <w:rPr>
                <w:rFonts w:asciiTheme="minorHAnsi" w:eastAsiaTheme="majorEastAsia" w:hAnsiTheme="minorHAnsi" w:cstheme="minorHAnsi"/>
                <w:sz w:val="16"/>
                <w:szCs w:val="16"/>
              </w:rPr>
              <w:t>Dotarea cu mobilier, materiale didactice și echipamente digitale a unităților de învățământ preuniversitar și a unităților conexe</w:t>
            </w:r>
          </w:p>
        </w:tc>
      </w:tr>
      <w:tr w:rsidR="00D85CBD" w:rsidRPr="003677E7" w14:paraId="2E6F285F" w14:textId="77777777" w:rsidTr="004540A3">
        <w:tc>
          <w:tcPr>
            <w:tcW w:w="3168" w:type="dxa"/>
            <w:tcBorders>
              <w:top w:val="single" w:sz="4" w:space="0" w:color="auto"/>
              <w:left w:val="single" w:sz="4" w:space="0" w:color="auto"/>
              <w:bottom w:val="single" w:sz="4" w:space="0" w:color="auto"/>
              <w:right w:val="single" w:sz="4" w:space="0" w:color="auto"/>
            </w:tcBorders>
          </w:tcPr>
          <w:p w14:paraId="1BEF730F" w14:textId="77777777" w:rsidR="00D85CBD" w:rsidRPr="003677E7" w:rsidRDefault="00D85CBD" w:rsidP="004540A3">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Pilonul</w:t>
            </w:r>
          </w:p>
        </w:tc>
        <w:tc>
          <w:tcPr>
            <w:tcW w:w="9301" w:type="dxa"/>
            <w:tcBorders>
              <w:top w:val="single" w:sz="4" w:space="0" w:color="auto"/>
              <w:left w:val="single" w:sz="4" w:space="0" w:color="auto"/>
              <w:bottom w:val="single" w:sz="4" w:space="0" w:color="auto"/>
              <w:right w:val="single" w:sz="4" w:space="0" w:color="auto"/>
            </w:tcBorders>
            <w:hideMark/>
          </w:tcPr>
          <w:p w14:paraId="4C1DCDDB" w14:textId="77777777" w:rsidR="00D85CBD" w:rsidRPr="00831B3A" w:rsidRDefault="00D85CBD" w:rsidP="004540A3">
            <w:pPr>
              <w:spacing w:after="0" w:line="240" w:lineRule="auto"/>
              <w:jc w:val="both"/>
              <w:rPr>
                <w:rFonts w:asciiTheme="minorHAnsi" w:hAnsiTheme="minorHAnsi" w:cstheme="minorHAnsi"/>
                <w:color w:val="002060"/>
                <w:sz w:val="16"/>
                <w:szCs w:val="16"/>
              </w:rPr>
            </w:pPr>
            <w:r w:rsidRPr="00831B3A">
              <w:rPr>
                <w:rFonts w:asciiTheme="minorHAnsi" w:eastAsiaTheme="majorEastAsia" w:hAnsiTheme="minorHAnsi" w:cstheme="minorHAnsi"/>
                <w:sz w:val="16"/>
                <w:szCs w:val="16"/>
              </w:rPr>
              <w:t xml:space="preserve">Pilonul VI. Politici pentru noua generație </w:t>
            </w:r>
          </w:p>
        </w:tc>
      </w:tr>
      <w:tr w:rsidR="00D85CBD" w:rsidRPr="003677E7" w14:paraId="09A73C58" w14:textId="77777777" w:rsidTr="004540A3">
        <w:tc>
          <w:tcPr>
            <w:tcW w:w="3168" w:type="dxa"/>
            <w:tcBorders>
              <w:top w:val="single" w:sz="4" w:space="0" w:color="auto"/>
              <w:left w:val="single" w:sz="4" w:space="0" w:color="auto"/>
              <w:bottom w:val="single" w:sz="4" w:space="0" w:color="auto"/>
              <w:right w:val="single" w:sz="4" w:space="0" w:color="auto"/>
            </w:tcBorders>
          </w:tcPr>
          <w:p w14:paraId="796C87DE" w14:textId="77777777" w:rsidR="00D85CBD" w:rsidRPr="003677E7" w:rsidRDefault="00D85CBD" w:rsidP="004540A3">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Componenta</w:t>
            </w:r>
          </w:p>
        </w:tc>
        <w:tc>
          <w:tcPr>
            <w:tcW w:w="9301" w:type="dxa"/>
            <w:tcBorders>
              <w:top w:val="single" w:sz="4" w:space="0" w:color="auto"/>
              <w:left w:val="single" w:sz="4" w:space="0" w:color="auto"/>
              <w:bottom w:val="single" w:sz="4" w:space="0" w:color="auto"/>
              <w:right w:val="single" w:sz="4" w:space="0" w:color="auto"/>
            </w:tcBorders>
            <w:hideMark/>
          </w:tcPr>
          <w:p w14:paraId="53A55B2A" w14:textId="77777777" w:rsidR="00D85CBD" w:rsidRPr="00831B3A" w:rsidRDefault="00D85CBD" w:rsidP="004540A3">
            <w:pPr>
              <w:spacing w:after="0" w:line="240" w:lineRule="auto"/>
              <w:jc w:val="both"/>
              <w:rPr>
                <w:rFonts w:asciiTheme="minorHAnsi" w:hAnsiTheme="minorHAnsi" w:cstheme="minorHAnsi"/>
                <w:color w:val="002060"/>
                <w:sz w:val="16"/>
                <w:szCs w:val="16"/>
              </w:rPr>
            </w:pPr>
            <w:r w:rsidRPr="00831B3A">
              <w:rPr>
                <w:rFonts w:asciiTheme="minorHAnsi" w:eastAsiaTheme="majorEastAsia" w:hAnsiTheme="minorHAnsi" w:cstheme="minorHAnsi"/>
                <w:sz w:val="16"/>
                <w:szCs w:val="16"/>
              </w:rPr>
              <w:t xml:space="preserve">C15 Educație </w:t>
            </w:r>
          </w:p>
        </w:tc>
      </w:tr>
      <w:tr w:rsidR="00D85CBD" w:rsidRPr="003677E7" w14:paraId="2E8A3E78" w14:textId="77777777" w:rsidTr="004540A3">
        <w:tc>
          <w:tcPr>
            <w:tcW w:w="3168" w:type="dxa"/>
            <w:tcBorders>
              <w:top w:val="single" w:sz="4" w:space="0" w:color="auto"/>
              <w:left w:val="single" w:sz="4" w:space="0" w:color="auto"/>
              <w:bottom w:val="single" w:sz="4" w:space="0" w:color="auto"/>
              <w:right w:val="single" w:sz="4" w:space="0" w:color="auto"/>
            </w:tcBorders>
          </w:tcPr>
          <w:p w14:paraId="6FC2A687" w14:textId="77777777" w:rsidR="00D85CBD" w:rsidRPr="003677E7" w:rsidRDefault="00D85CBD" w:rsidP="004540A3">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Reforma</w:t>
            </w:r>
          </w:p>
        </w:tc>
        <w:tc>
          <w:tcPr>
            <w:tcW w:w="9301" w:type="dxa"/>
            <w:tcBorders>
              <w:top w:val="single" w:sz="4" w:space="0" w:color="auto"/>
              <w:left w:val="single" w:sz="4" w:space="0" w:color="auto"/>
              <w:bottom w:val="single" w:sz="4" w:space="0" w:color="auto"/>
              <w:right w:val="single" w:sz="4" w:space="0" w:color="auto"/>
            </w:tcBorders>
          </w:tcPr>
          <w:p w14:paraId="197B697A" w14:textId="77777777" w:rsidR="00D85CBD" w:rsidRPr="00831B3A" w:rsidRDefault="00D85CBD" w:rsidP="004540A3">
            <w:pPr>
              <w:spacing w:after="0" w:line="240" w:lineRule="auto"/>
              <w:jc w:val="both"/>
              <w:rPr>
                <w:rFonts w:asciiTheme="minorHAnsi" w:hAnsiTheme="minorHAnsi" w:cstheme="minorHAnsi"/>
                <w:color w:val="002060"/>
                <w:sz w:val="16"/>
                <w:szCs w:val="16"/>
              </w:rPr>
            </w:pPr>
            <w:r w:rsidRPr="00831B3A">
              <w:rPr>
                <w:rFonts w:asciiTheme="minorHAnsi" w:eastAsiaTheme="majorEastAsia" w:hAnsiTheme="minorHAnsi" w:cstheme="minorHAnsi"/>
                <w:sz w:val="16"/>
                <w:szCs w:val="16"/>
              </w:rPr>
              <w:t>Reforma 5. Adoptarea cadrului legislativ pentru digitalizarea educației</w:t>
            </w:r>
          </w:p>
        </w:tc>
      </w:tr>
      <w:tr w:rsidR="00D85CBD" w:rsidRPr="003677E7" w14:paraId="5AAF4FE1" w14:textId="77777777" w:rsidTr="004540A3">
        <w:tc>
          <w:tcPr>
            <w:tcW w:w="3168" w:type="dxa"/>
            <w:tcBorders>
              <w:top w:val="single" w:sz="4" w:space="0" w:color="auto"/>
              <w:left w:val="single" w:sz="4" w:space="0" w:color="auto"/>
              <w:bottom w:val="single" w:sz="4" w:space="0" w:color="auto"/>
              <w:right w:val="single" w:sz="4" w:space="0" w:color="auto"/>
            </w:tcBorders>
          </w:tcPr>
          <w:p w14:paraId="088B5092" w14:textId="77777777" w:rsidR="00D85CBD" w:rsidRPr="003677E7" w:rsidRDefault="00D85CBD" w:rsidP="004540A3">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Investiții</w:t>
            </w:r>
          </w:p>
        </w:tc>
        <w:tc>
          <w:tcPr>
            <w:tcW w:w="9301" w:type="dxa"/>
            <w:tcBorders>
              <w:top w:val="single" w:sz="4" w:space="0" w:color="auto"/>
              <w:left w:val="single" w:sz="4" w:space="0" w:color="auto"/>
              <w:bottom w:val="single" w:sz="4" w:space="0" w:color="auto"/>
              <w:right w:val="single" w:sz="4" w:space="0" w:color="auto"/>
            </w:tcBorders>
          </w:tcPr>
          <w:p w14:paraId="639EB5BF" w14:textId="77777777" w:rsidR="00D85CBD" w:rsidRPr="00831B3A" w:rsidRDefault="00D85CBD" w:rsidP="004540A3">
            <w:pPr>
              <w:spacing w:after="0" w:line="240" w:lineRule="auto"/>
              <w:jc w:val="both"/>
              <w:rPr>
                <w:rFonts w:asciiTheme="minorHAnsi" w:hAnsiTheme="minorHAnsi" w:cstheme="minorHAnsi"/>
                <w:color w:val="002060"/>
                <w:sz w:val="16"/>
                <w:szCs w:val="16"/>
              </w:rPr>
            </w:pPr>
            <w:r w:rsidRPr="00831B3A">
              <w:rPr>
                <w:rFonts w:asciiTheme="minorHAnsi" w:eastAsiaTheme="majorEastAsia" w:hAnsiTheme="minorHAnsi" w:cstheme="minorHAnsi"/>
                <w:sz w:val="16"/>
                <w:szCs w:val="16"/>
              </w:rPr>
              <w:t>Investiția 9. Asigurarea echipamentelor și a resurselor tehnologice digitale pentru unitățile de învățământ</w:t>
            </w:r>
          </w:p>
        </w:tc>
      </w:tr>
      <w:tr w:rsidR="00D85CBD" w:rsidRPr="003677E7" w14:paraId="700B3954" w14:textId="77777777" w:rsidTr="004540A3">
        <w:tc>
          <w:tcPr>
            <w:tcW w:w="3168" w:type="dxa"/>
            <w:tcBorders>
              <w:top w:val="single" w:sz="4" w:space="0" w:color="auto"/>
              <w:left w:val="single" w:sz="4" w:space="0" w:color="auto"/>
              <w:bottom w:val="single" w:sz="4" w:space="0" w:color="auto"/>
              <w:right w:val="single" w:sz="4" w:space="0" w:color="auto"/>
            </w:tcBorders>
          </w:tcPr>
          <w:p w14:paraId="12984F5F" w14:textId="77777777" w:rsidR="00D85CBD" w:rsidRPr="003677E7" w:rsidRDefault="00D85CBD" w:rsidP="004540A3">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Reforma</w:t>
            </w:r>
          </w:p>
        </w:tc>
        <w:tc>
          <w:tcPr>
            <w:tcW w:w="9301" w:type="dxa"/>
            <w:tcBorders>
              <w:top w:val="single" w:sz="4" w:space="0" w:color="auto"/>
              <w:left w:val="single" w:sz="4" w:space="0" w:color="auto"/>
              <w:bottom w:val="single" w:sz="4" w:space="0" w:color="auto"/>
              <w:right w:val="single" w:sz="4" w:space="0" w:color="auto"/>
            </w:tcBorders>
          </w:tcPr>
          <w:p w14:paraId="7829A0D0" w14:textId="77777777" w:rsidR="00D85CBD" w:rsidRPr="00831B3A" w:rsidRDefault="00D85CBD" w:rsidP="004540A3">
            <w:pPr>
              <w:spacing w:after="0" w:line="240" w:lineRule="auto"/>
              <w:jc w:val="both"/>
              <w:rPr>
                <w:rFonts w:asciiTheme="minorHAnsi" w:hAnsiTheme="minorHAnsi" w:cstheme="minorHAnsi"/>
                <w:color w:val="002060"/>
                <w:sz w:val="16"/>
                <w:szCs w:val="16"/>
              </w:rPr>
            </w:pPr>
            <w:r w:rsidRPr="00831B3A">
              <w:rPr>
                <w:rFonts w:asciiTheme="minorHAnsi" w:eastAsiaTheme="majorEastAsia" w:hAnsiTheme="minorHAnsi" w:cstheme="minorHAnsi"/>
                <w:sz w:val="16"/>
                <w:szCs w:val="16"/>
              </w:rPr>
              <w:t>Reforma 6. Actualizarea cadrului legislativ pentru a asigura standarde ecologice de proiectare, construcție și dotare în sistemul de învățământ preuniversitar</w:t>
            </w:r>
          </w:p>
        </w:tc>
      </w:tr>
      <w:tr w:rsidR="00D85CBD" w:rsidRPr="003677E7" w14:paraId="3F170E62" w14:textId="77777777" w:rsidTr="004540A3">
        <w:tc>
          <w:tcPr>
            <w:tcW w:w="3168" w:type="dxa"/>
            <w:tcBorders>
              <w:top w:val="single" w:sz="4" w:space="0" w:color="auto"/>
              <w:left w:val="single" w:sz="4" w:space="0" w:color="auto"/>
              <w:bottom w:val="single" w:sz="4" w:space="0" w:color="auto"/>
              <w:right w:val="single" w:sz="4" w:space="0" w:color="auto"/>
            </w:tcBorders>
          </w:tcPr>
          <w:p w14:paraId="79A34FC3" w14:textId="77777777" w:rsidR="00D85CBD" w:rsidRPr="003677E7" w:rsidRDefault="00D85CBD" w:rsidP="004540A3">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Investiții</w:t>
            </w:r>
          </w:p>
        </w:tc>
        <w:tc>
          <w:tcPr>
            <w:tcW w:w="9301" w:type="dxa"/>
            <w:tcBorders>
              <w:top w:val="single" w:sz="4" w:space="0" w:color="auto"/>
              <w:left w:val="single" w:sz="4" w:space="0" w:color="auto"/>
              <w:bottom w:val="single" w:sz="4" w:space="0" w:color="auto"/>
              <w:right w:val="single" w:sz="4" w:space="0" w:color="auto"/>
            </w:tcBorders>
          </w:tcPr>
          <w:p w14:paraId="0937DC9C" w14:textId="77777777" w:rsidR="00D85CBD" w:rsidRPr="00831B3A" w:rsidRDefault="00D85CBD" w:rsidP="004540A3">
            <w:pPr>
              <w:spacing w:after="0" w:line="240" w:lineRule="auto"/>
              <w:jc w:val="both"/>
              <w:rPr>
                <w:rFonts w:asciiTheme="minorHAnsi" w:hAnsiTheme="minorHAnsi" w:cstheme="minorHAnsi"/>
                <w:color w:val="002060"/>
                <w:sz w:val="16"/>
                <w:szCs w:val="16"/>
              </w:rPr>
            </w:pPr>
            <w:r w:rsidRPr="00831B3A">
              <w:rPr>
                <w:rFonts w:asciiTheme="minorHAnsi" w:eastAsiaTheme="majorEastAsia" w:hAnsiTheme="minorHAnsi" w:cstheme="minorHAnsi"/>
                <w:sz w:val="16"/>
                <w:szCs w:val="16"/>
              </w:rPr>
              <w:t>Investiția 11. Asigurarea dotărilor pentru sălile de clasă preuniversitare și laboratoarele/atelierele școlare</w:t>
            </w:r>
          </w:p>
        </w:tc>
      </w:tr>
    </w:tbl>
    <w:p w14:paraId="2997F777" w14:textId="77777777" w:rsidR="00BB52D6" w:rsidRPr="003677E7" w:rsidRDefault="00BB52D6" w:rsidP="003677E7">
      <w:pPr>
        <w:spacing w:after="0" w:line="240" w:lineRule="auto"/>
        <w:jc w:val="both"/>
        <w:rPr>
          <w:rFonts w:asciiTheme="minorHAnsi" w:hAnsiTheme="minorHAnsi" w:cstheme="minorHAnsi"/>
          <w:color w:val="002060"/>
          <w:sz w:val="16"/>
          <w:szCs w:val="16"/>
        </w:rPr>
      </w:pPr>
    </w:p>
    <w:p w14:paraId="45FD4C53" w14:textId="77777777"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bookmarkStart w:id="3" w:name="_Toc424641555"/>
      <w:r w:rsidRPr="003677E7">
        <w:rPr>
          <w:rFonts w:asciiTheme="minorHAnsi" w:eastAsiaTheme="majorEastAsia" w:hAnsiTheme="minorHAnsi" w:cstheme="minorHAnsi"/>
          <w:color w:val="002060"/>
          <w:sz w:val="16"/>
          <w:szCs w:val="16"/>
        </w:rPr>
        <w:t>INFORMAŢII PRIVIND SOLICITANTUL</w:t>
      </w:r>
      <w:bookmarkEnd w:id="3"/>
    </w:p>
    <w:p w14:paraId="5B57E869" w14:textId="77777777" w:rsidR="00BB52D6" w:rsidRPr="003677E7" w:rsidRDefault="00BB52D6" w:rsidP="003677E7">
      <w:pPr>
        <w:spacing w:after="0" w:line="240" w:lineRule="auto"/>
        <w:jc w:val="both"/>
        <w:rPr>
          <w:rFonts w:asciiTheme="minorHAnsi" w:hAnsiTheme="minorHAnsi" w:cstheme="minorHAnsi"/>
          <w:color w:val="002060"/>
          <w:sz w:val="16"/>
          <w:szCs w:val="16"/>
        </w:rPr>
      </w:pPr>
    </w:p>
    <w:tbl>
      <w:tblPr>
        <w:tblW w:w="12505" w:type="dxa"/>
        <w:tblLayout w:type="fixed"/>
        <w:tblCellMar>
          <w:left w:w="10" w:type="dxa"/>
          <w:right w:w="10" w:type="dxa"/>
        </w:tblCellMar>
        <w:tblLook w:val="0000" w:firstRow="0" w:lastRow="0" w:firstColumn="0" w:lastColumn="0" w:noHBand="0" w:noVBand="0"/>
      </w:tblPr>
      <w:tblGrid>
        <w:gridCol w:w="6608"/>
        <w:gridCol w:w="5897"/>
      </w:tblGrid>
      <w:tr w:rsidR="003677E7" w:rsidRPr="003677E7" w14:paraId="6DB727E6" w14:textId="77777777" w:rsidTr="00EA2475">
        <w:trPr>
          <w:trHeight w:val="255"/>
        </w:trPr>
        <w:tc>
          <w:tcPr>
            <w:tcW w:w="125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BFD74"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DATE DE CONTACT (date de identificare Solicitant)</w:t>
            </w:r>
          </w:p>
        </w:tc>
      </w:tr>
      <w:tr w:rsidR="003677E7" w:rsidRPr="003677E7" w14:paraId="4F292448" w14:textId="77777777" w:rsidTr="006622F1">
        <w:trPr>
          <w:trHeight w:val="249"/>
        </w:trPr>
        <w:tc>
          <w:tcPr>
            <w:tcW w:w="66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29DD0"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Denumirea solicitant</w:t>
            </w:r>
          </w:p>
        </w:tc>
        <w:tc>
          <w:tcPr>
            <w:tcW w:w="5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D06C1" w14:textId="2561B1E9" w:rsidR="00BB52D6" w:rsidRPr="006622F1" w:rsidRDefault="003A0FA5"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COMUNA CLINCENI</w:t>
            </w:r>
          </w:p>
        </w:tc>
      </w:tr>
      <w:tr w:rsidR="003677E7" w:rsidRPr="003677E7" w14:paraId="31F2B24D" w14:textId="77777777" w:rsidTr="006622F1">
        <w:trPr>
          <w:trHeight w:val="249"/>
        </w:trPr>
        <w:tc>
          <w:tcPr>
            <w:tcW w:w="66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1B5E5"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Adresă</w:t>
            </w:r>
          </w:p>
        </w:tc>
        <w:tc>
          <w:tcPr>
            <w:tcW w:w="5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C06EE" w14:textId="2091EBC9" w:rsidR="00BB52D6" w:rsidRPr="006622F1" w:rsidRDefault="006622F1" w:rsidP="003677E7">
            <w:pPr>
              <w:spacing w:after="0" w:line="240" w:lineRule="auto"/>
              <w:jc w:val="both"/>
              <w:rPr>
                <w:rFonts w:asciiTheme="minorHAnsi" w:hAnsiTheme="minorHAnsi" w:cstheme="minorHAnsi"/>
                <w:sz w:val="16"/>
                <w:szCs w:val="16"/>
              </w:rPr>
            </w:pPr>
            <w:r>
              <w:rPr>
                <w:rFonts w:asciiTheme="minorHAnsi" w:hAnsiTheme="minorHAnsi" w:cstheme="minorHAnsi"/>
                <w:sz w:val="16"/>
                <w:szCs w:val="16"/>
              </w:rPr>
              <w:t>STRADA PRINCIPALĂ</w:t>
            </w:r>
          </w:p>
        </w:tc>
      </w:tr>
      <w:tr w:rsidR="003677E7" w:rsidRPr="003677E7" w14:paraId="7CADDF1A" w14:textId="77777777" w:rsidTr="006622F1">
        <w:trPr>
          <w:trHeight w:val="249"/>
        </w:trPr>
        <w:tc>
          <w:tcPr>
            <w:tcW w:w="66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AF05A5"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Localitate</w:t>
            </w:r>
          </w:p>
        </w:tc>
        <w:tc>
          <w:tcPr>
            <w:tcW w:w="5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86455" w14:textId="26E10FD8" w:rsidR="00BB52D6" w:rsidRPr="006622F1" w:rsidRDefault="003A0FA5"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CLINCENI</w:t>
            </w:r>
          </w:p>
        </w:tc>
      </w:tr>
      <w:tr w:rsidR="003677E7" w:rsidRPr="003677E7" w14:paraId="3B68E1A3" w14:textId="77777777" w:rsidTr="006622F1">
        <w:trPr>
          <w:trHeight w:val="249"/>
        </w:trPr>
        <w:tc>
          <w:tcPr>
            <w:tcW w:w="66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54DA90"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Județ</w:t>
            </w:r>
          </w:p>
        </w:tc>
        <w:tc>
          <w:tcPr>
            <w:tcW w:w="5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51925E" w14:textId="2329A04C" w:rsidR="00BB52D6" w:rsidRPr="006622F1" w:rsidRDefault="003A0FA5"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ILFOV</w:t>
            </w:r>
          </w:p>
        </w:tc>
      </w:tr>
      <w:tr w:rsidR="003677E7" w:rsidRPr="003677E7" w14:paraId="3A2CF3A5" w14:textId="77777777" w:rsidTr="006622F1">
        <w:trPr>
          <w:trHeight w:val="249"/>
        </w:trPr>
        <w:tc>
          <w:tcPr>
            <w:tcW w:w="66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A4FA9D"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Telefon fix/Fax</w:t>
            </w:r>
          </w:p>
        </w:tc>
        <w:tc>
          <w:tcPr>
            <w:tcW w:w="5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F2F0D" w14:textId="0EF73A63" w:rsidR="00BB52D6" w:rsidRPr="006622F1" w:rsidRDefault="003A0FA5"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0213694041</w:t>
            </w:r>
          </w:p>
        </w:tc>
      </w:tr>
      <w:tr w:rsidR="003677E7" w:rsidRPr="003677E7" w14:paraId="6D9079A4" w14:textId="77777777" w:rsidTr="006622F1">
        <w:trPr>
          <w:trHeight w:val="249"/>
        </w:trPr>
        <w:tc>
          <w:tcPr>
            <w:tcW w:w="66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8BC666"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Mobil</w:t>
            </w:r>
          </w:p>
        </w:tc>
        <w:tc>
          <w:tcPr>
            <w:tcW w:w="5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71F82" w14:textId="3D8792F9" w:rsidR="00BB52D6" w:rsidRPr="006622F1" w:rsidRDefault="003A0FA5"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0747444013</w:t>
            </w:r>
          </w:p>
        </w:tc>
      </w:tr>
      <w:tr w:rsidR="003677E7" w:rsidRPr="003677E7" w14:paraId="57C9499C" w14:textId="77777777" w:rsidTr="006622F1">
        <w:trPr>
          <w:trHeight w:val="249"/>
        </w:trPr>
        <w:tc>
          <w:tcPr>
            <w:tcW w:w="66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978A5A"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E-mail</w:t>
            </w:r>
          </w:p>
        </w:tc>
        <w:tc>
          <w:tcPr>
            <w:tcW w:w="5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A38F9E" w14:textId="70B725E4" w:rsidR="00BB52D6" w:rsidRPr="006622F1" w:rsidRDefault="003A0FA5"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PRIMARIACLINCENI@YAHOO.COM</w:t>
            </w:r>
          </w:p>
        </w:tc>
      </w:tr>
      <w:tr w:rsidR="003677E7" w:rsidRPr="003677E7" w14:paraId="37DE6B7E" w14:textId="77777777" w:rsidTr="00EA2475">
        <w:trPr>
          <w:trHeight w:val="249"/>
        </w:trPr>
        <w:tc>
          <w:tcPr>
            <w:tcW w:w="66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9BBC4"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 xml:space="preserve">Titlul proiectului </w:t>
            </w:r>
          </w:p>
        </w:tc>
        <w:tc>
          <w:tcPr>
            <w:tcW w:w="5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533BB" w14:textId="370CADAB" w:rsidR="00BB52D6" w:rsidRPr="003677E7" w:rsidRDefault="00D85CBD" w:rsidP="00D27AFF">
            <w:pPr>
              <w:spacing w:after="0" w:line="240" w:lineRule="auto"/>
              <w:jc w:val="both"/>
              <w:rPr>
                <w:rFonts w:asciiTheme="minorHAnsi" w:hAnsiTheme="minorHAnsi" w:cstheme="minorHAnsi"/>
                <w:color w:val="002060"/>
                <w:sz w:val="16"/>
                <w:szCs w:val="16"/>
              </w:rPr>
            </w:pPr>
            <w:r w:rsidRPr="00A111C1">
              <w:rPr>
                <w:rFonts w:asciiTheme="minorHAnsi" w:eastAsiaTheme="majorEastAsia" w:hAnsiTheme="minorHAnsi" w:cstheme="minorHAnsi"/>
                <w:b/>
                <w:sz w:val="16"/>
                <w:szCs w:val="16"/>
              </w:rPr>
              <w:t>DOTAREA CU MOBILIER, MATERIALE DIDACTICE ȘI ECHIPAMENTE DIGI</w:t>
            </w:r>
            <w:r w:rsidR="00BD1D35">
              <w:rPr>
                <w:rFonts w:asciiTheme="minorHAnsi" w:eastAsiaTheme="majorEastAsia" w:hAnsiTheme="minorHAnsi" w:cstheme="minorHAnsi"/>
                <w:b/>
                <w:sz w:val="16"/>
                <w:szCs w:val="16"/>
              </w:rPr>
              <w:t>TALE A UNITĂȚILOR DE ÎNVĂȚĂMÂNT</w:t>
            </w:r>
            <w:r w:rsidR="00D27AFF">
              <w:rPr>
                <w:rFonts w:asciiTheme="minorHAnsi" w:eastAsiaTheme="majorEastAsia" w:hAnsiTheme="minorHAnsi" w:cstheme="minorHAnsi"/>
                <w:b/>
                <w:sz w:val="16"/>
                <w:szCs w:val="16"/>
              </w:rPr>
              <w:t xml:space="preserve"> PREUNIVERSITAR SI A UNITATILOR CONEXE </w:t>
            </w:r>
            <w:r w:rsidRPr="00A111C1">
              <w:rPr>
                <w:rFonts w:asciiTheme="minorHAnsi" w:eastAsiaTheme="majorEastAsia" w:hAnsiTheme="minorHAnsi" w:cstheme="minorHAnsi"/>
                <w:b/>
                <w:sz w:val="16"/>
                <w:szCs w:val="16"/>
              </w:rPr>
              <w:t xml:space="preserve">DIN LOCALITATEA </w:t>
            </w:r>
            <w:r w:rsidR="00B50FF3">
              <w:rPr>
                <w:rFonts w:asciiTheme="minorHAnsi" w:eastAsiaTheme="majorEastAsia" w:hAnsiTheme="minorHAnsi" w:cstheme="minorHAnsi"/>
                <w:b/>
                <w:sz w:val="16"/>
                <w:szCs w:val="16"/>
              </w:rPr>
              <w:t>CLINCENI</w:t>
            </w:r>
          </w:p>
        </w:tc>
      </w:tr>
      <w:tr w:rsidR="00D85CBD" w:rsidRPr="003677E7" w14:paraId="7AC9AA3D" w14:textId="77777777" w:rsidTr="00EA2475">
        <w:trPr>
          <w:trHeight w:val="249"/>
        </w:trPr>
        <w:tc>
          <w:tcPr>
            <w:tcW w:w="66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EA374" w14:textId="77777777" w:rsidR="00D85CBD" w:rsidRPr="003677E7" w:rsidRDefault="00D85CBD"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Componenta</w:t>
            </w:r>
          </w:p>
        </w:tc>
        <w:tc>
          <w:tcPr>
            <w:tcW w:w="5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17B73" w14:textId="1D401611" w:rsidR="00D85CBD" w:rsidRPr="003677E7" w:rsidRDefault="00D85CBD" w:rsidP="003677E7">
            <w:pPr>
              <w:spacing w:after="0" w:line="240" w:lineRule="auto"/>
              <w:jc w:val="both"/>
              <w:rPr>
                <w:rFonts w:asciiTheme="minorHAnsi" w:hAnsiTheme="minorHAnsi" w:cstheme="minorHAnsi"/>
                <w:color w:val="002060"/>
                <w:sz w:val="16"/>
                <w:szCs w:val="16"/>
              </w:rPr>
            </w:pPr>
            <w:r w:rsidRPr="009E7065">
              <w:rPr>
                <w:rFonts w:asciiTheme="minorHAnsi" w:hAnsiTheme="minorHAnsi" w:cstheme="minorHAnsi"/>
                <w:sz w:val="16"/>
                <w:szCs w:val="16"/>
              </w:rPr>
              <w:t>C15</w:t>
            </w:r>
          </w:p>
        </w:tc>
      </w:tr>
      <w:tr w:rsidR="00D85CBD" w:rsidRPr="003677E7" w14:paraId="4B0AFB0E" w14:textId="77777777" w:rsidTr="00EA2475">
        <w:trPr>
          <w:trHeight w:val="249"/>
        </w:trPr>
        <w:tc>
          <w:tcPr>
            <w:tcW w:w="66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94E098" w14:textId="77777777" w:rsidR="00D85CBD" w:rsidRPr="003677E7" w:rsidRDefault="00D85CBD"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Măsura de investiții</w:t>
            </w:r>
          </w:p>
        </w:tc>
        <w:tc>
          <w:tcPr>
            <w:tcW w:w="5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78F990" w14:textId="3E9B594D" w:rsidR="00D85CBD" w:rsidRPr="003677E7" w:rsidRDefault="00D85CBD" w:rsidP="003677E7">
            <w:pPr>
              <w:spacing w:after="0" w:line="240" w:lineRule="auto"/>
              <w:jc w:val="both"/>
              <w:rPr>
                <w:rFonts w:asciiTheme="minorHAnsi" w:hAnsiTheme="minorHAnsi" w:cstheme="minorHAnsi"/>
                <w:color w:val="002060"/>
                <w:sz w:val="16"/>
                <w:szCs w:val="16"/>
              </w:rPr>
            </w:pPr>
            <w:r w:rsidRPr="009E7065">
              <w:rPr>
                <w:rFonts w:asciiTheme="minorHAnsi" w:hAnsiTheme="minorHAnsi" w:cstheme="minorHAnsi"/>
                <w:sz w:val="16"/>
                <w:szCs w:val="16"/>
              </w:rPr>
              <w:t>I9, I11</w:t>
            </w:r>
          </w:p>
        </w:tc>
      </w:tr>
      <w:tr w:rsidR="003677E7" w:rsidRPr="003677E7" w14:paraId="7817140B" w14:textId="77777777" w:rsidTr="006622F1">
        <w:trPr>
          <w:trHeight w:val="249"/>
        </w:trPr>
        <w:tc>
          <w:tcPr>
            <w:tcW w:w="66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4E1795"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lastRenderedPageBreak/>
              <w:t xml:space="preserve">Cod fiscal/nr. înregistrare Registrul Comerțului </w:t>
            </w:r>
          </w:p>
        </w:tc>
        <w:tc>
          <w:tcPr>
            <w:tcW w:w="5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BA49D" w14:textId="3D359C41" w:rsidR="00BB52D6" w:rsidRPr="006622F1" w:rsidRDefault="003A0FA5"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6506628</w:t>
            </w:r>
          </w:p>
        </w:tc>
      </w:tr>
      <w:tr w:rsidR="003677E7" w:rsidRPr="003677E7" w14:paraId="2A890D2C" w14:textId="77777777" w:rsidTr="00EA2475">
        <w:trPr>
          <w:trHeight w:val="249"/>
        </w:trPr>
        <w:tc>
          <w:tcPr>
            <w:tcW w:w="66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8D153"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Tipul solicitantului</w:t>
            </w:r>
          </w:p>
        </w:tc>
        <w:bookmarkStart w:id="4" w:name="Check1"/>
        <w:tc>
          <w:tcPr>
            <w:tcW w:w="5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32336" w14:textId="6FBFB69F" w:rsidR="00BB52D6" w:rsidRPr="003677E7" w:rsidRDefault="00D85CBD" w:rsidP="003677E7">
            <w:pPr>
              <w:spacing w:after="0" w:line="240" w:lineRule="auto"/>
              <w:jc w:val="both"/>
              <w:rPr>
                <w:rFonts w:asciiTheme="minorHAnsi" w:hAnsiTheme="minorHAnsi" w:cstheme="minorHAnsi"/>
                <w:color w:val="002060"/>
                <w:sz w:val="16"/>
                <w:szCs w:val="16"/>
              </w:rPr>
            </w:pPr>
            <w:r>
              <w:rPr>
                <w:rFonts w:asciiTheme="minorHAnsi" w:hAnsiTheme="minorHAnsi" w:cstheme="minorHAnsi"/>
                <w:color w:val="002060"/>
                <w:sz w:val="16"/>
                <w:szCs w:val="16"/>
              </w:rPr>
              <w:fldChar w:fldCharType="begin">
                <w:ffData>
                  <w:name w:val="Check1"/>
                  <w:enabled/>
                  <w:calcOnExit w:val="0"/>
                  <w:checkBox>
                    <w:sizeAuto/>
                    <w:default w:val="1"/>
                  </w:checkBox>
                </w:ffData>
              </w:fldChar>
            </w:r>
            <w:r>
              <w:rPr>
                <w:rFonts w:asciiTheme="minorHAnsi" w:hAnsiTheme="minorHAnsi" w:cstheme="minorHAnsi"/>
                <w:color w:val="002060"/>
                <w:sz w:val="16"/>
                <w:szCs w:val="16"/>
              </w:rPr>
              <w:instrText xml:space="preserve"> FORMCHECKBOX </w:instrText>
            </w:r>
            <w:r w:rsidR="00000000">
              <w:rPr>
                <w:rFonts w:asciiTheme="minorHAnsi" w:hAnsiTheme="minorHAnsi" w:cstheme="minorHAnsi"/>
                <w:color w:val="002060"/>
                <w:sz w:val="16"/>
                <w:szCs w:val="16"/>
              </w:rPr>
            </w:r>
            <w:r w:rsidR="00000000">
              <w:rPr>
                <w:rFonts w:asciiTheme="minorHAnsi" w:hAnsiTheme="minorHAnsi" w:cstheme="minorHAnsi"/>
                <w:color w:val="002060"/>
                <w:sz w:val="16"/>
                <w:szCs w:val="16"/>
              </w:rPr>
              <w:fldChar w:fldCharType="separate"/>
            </w:r>
            <w:r>
              <w:rPr>
                <w:rFonts w:asciiTheme="minorHAnsi" w:hAnsiTheme="minorHAnsi" w:cstheme="minorHAnsi"/>
                <w:color w:val="002060"/>
                <w:sz w:val="16"/>
                <w:szCs w:val="16"/>
              </w:rPr>
              <w:fldChar w:fldCharType="end"/>
            </w:r>
            <w:bookmarkEnd w:id="4"/>
            <w:r w:rsidR="00BB52D6" w:rsidRPr="003677E7">
              <w:rPr>
                <w:rFonts w:asciiTheme="minorHAnsi" w:hAnsiTheme="minorHAnsi" w:cstheme="minorHAnsi"/>
                <w:color w:val="002060"/>
                <w:sz w:val="16"/>
                <w:szCs w:val="16"/>
              </w:rPr>
              <w:t xml:space="preserve"> instituție publică</w:t>
            </w:r>
          </w:p>
          <w:p w14:paraId="3CDAA216"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fldChar w:fldCharType="begin">
                <w:ffData>
                  <w:name w:val="Check2"/>
                  <w:enabled/>
                  <w:calcOnExit w:val="0"/>
                  <w:checkBox>
                    <w:sizeAuto/>
                    <w:default w:val="0"/>
                  </w:checkBox>
                </w:ffData>
              </w:fldChar>
            </w:r>
            <w:r w:rsidRPr="003677E7">
              <w:rPr>
                <w:rFonts w:asciiTheme="minorHAnsi" w:hAnsiTheme="minorHAnsi" w:cstheme="minorHAnsi"/>
                <w:color w:val="002060"/>
                <w:sz w:val="16"/>
                <w:szCs w:val="16"/>
              </w:rPr>
              <w:instrText xml:space="preserve"> FORMCHECKBOX </w:instrText>
            </w:r>
            <w:r w:rsidR="00000000">
              <w:rPr>
                <w:rFonts w:asciiTheme="minorHAnsi" w:hAnsiTheme="minorHAnsi" w:cstheme="minorHAnsi"/>
                <w:color w:val="002060"/>
                <w:sz w:val="16"/>
                <w:szCs w:val="16"/>
              </w:rPr>
            </w:r>
            <w:r w:rsidR="00000000">
              <w:rPr>
                <w:rFonts w:asciiTheme="minorHAnsi" w:hAnsiTheme="minorHAnsi" w:cstheme="minorHAnsi"/>
                <w:color w:val="002060"/>
                <w:sz w:val="16"/>
                <w:szCs w:val="16"/>
              </w:rPr>
              <w:fldChar w:fldCharType="separate"/>
            </w:r>
            <w:r w:rsidRPr="003677E7">
              <w:rPr>
                <w:rFonts w:asciiTheme="minorHAnsi" w:hAnsiTheme="minorHAnsi" w:cstheme="minorHAnsi"/>
                <w:color w:val="002060"/>
                <w:sz w:val="16"/>
                <w:szCs w:val="16"/>
              </w:rPr>
              <w:fldChar w:fldCharType="end"/>
            </w:r>
            <w:r w:rsidRPr="003677E7">
              <w:rPr>
                <w:rFonts w:asciiTheme="minorHAnsi" w:hAnsiTheme="minorHAnsi" w:cstheme="minorHAnsi"/>
                <w:color w:val="002060"/>
                <w:sz w:val="16"/>
                <w:szCs w:val="16"/>
              </w:rPr>
              <w:t xml:space="preserve"> altele (vă rugăm detaliați)</w:t>
            </w:r>
          </w:p>
        </w:tc>
      </w:tr>
    </w:tbl>
    <w:p w14:paraId="66CB0907" w14:textId="77777777"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bookmarkStart w:id="5" w:name="_Toc424641557"/>
      <w:r w:rsidRPr="003677E7">
        <w:rPr>
          <w:rFonts w:asciiTheme="minorHAnsi" w:eastAsiaTheme="majorEastAsia" w:hAnsiTheme="minorHAnsi" w:cstheme="minorHAnsi"/>
          <w:color w:val="002060"/>
          <w:sz w:val="16"/>
          <w:szCs w:val="16"/>
        </w:rPr>
        <w:t>Reprezentantul legal al Solicitantului</w:t>
      </w:r>
      <w:bookmarkEnd w:id="5"/>
      <w:r w:rsidRPr="003677E7">
        <w:rPr>
          <w:rFonts w:asciiTheme="minorHAnsi" w:eastAsiaTheme="majorEastAsia" w:hAnsiTheme="minorHAnsi" w:cstheme="minorHAnsi"/>
          <w:color w:val="002060"/>
          <w:sz w:val="16"/>
          <w:szCs w:val="16"/>
        </w:rPr>
        <w:t xml:space="preserve"> </w:t>
      </w:r>
    </w:p>
    <w:p w14:paraId="16264CA7"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Datele de identificare a reprezentantului legal al solicitantului, persoana care are dreptul conform actelor constitutive, să reprezinte organizația și să semneze în numele acesteia</w:t>
      </w:r>
    </w:p>
    <w:p w14:paraId="565766DA" w14:textId="77777777" w:rsidR="00BB52D6" w:rsidRPr="003677E7" w:rsidRDefault="00BB52D6" w:rsidP="003677E7">
      <w:pPr>
        <w:spacing w:after="0" w:line="240" w:lineRule="auto"/>
        <w:jc w:val="both"/>
        <w:rPr>
          <w:rFonts w:asciiTheme="minorHAnsi" w:hAnsiTheme="minorHAnsi" w:cstheme="minorHAnsi"/>
          <w:color w:val="00206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0381"/>
      </w:tblGrid>
      <w:tr w:rsidR="003677E7" w:rsidRPr="003677E7" w14:paraId="5D27AF8A" w14:textId="77777777" w:rsidTr="006622F1">
        <w:tc>
          <w:tcPr>
            <w:tcW w:w="2088" w:type="dxa"/>
          </w:tcPr>
          <w:p w14:paraId="72119E45" w14:textId="77777777" w:rsidR="00BB52D6" w:rsidRPr="003677E7" w:rsidRDefault="00BB52D6" w:rsidP="003677E7">
            <w:pPr>
              <w:spacing w:after="0" w:line="240" w:lineRule="auto"/>
              <w:jc w:val="both"/>
              <w:rPr>
                <w:rFonts w:asciiTheme="minorHAnsi" w:hAnsiTheme="minorHAnsi" w:cstheme="minorHAnsi"/>
                <w:color w:val="002060"/>
                <w:sz w:val="16"/>
                <w:szCs w:val="16"/>
                <w:lang w:eastAsia="sk-SK"/>
              </w:rPr>
            </w:pPr>
            <w:r w:rsidRPr="003677E7">
              <w:rPr>
                <w:rFonts w:asciiTheme="minorHAnsi" w:hAnsiTheme="minorHAnsi" w:cstheme="minorHAnsi"/>
                <w:color w:val="002060"/>
                <w:sz w:val="16"/>
                <w:szCs w:val="16"/>
                <w:lang w:eastAsia="sk-SK"/>
              </w:rPr>
              <w:t>Numele</w:t>
            </w:r>
          </w:p>
        </w:tc>
        <w:tc>
          <w:tcPr>
            <w:tcW w:w="10381" w:type="dxa"/>
            <w:shd w:val="clear" w:color="auto" w:fill="auto"/>
          </w:tcPr>
          <w:p w14:paraId="28F1BE8B" w14:textId="55EEF491" w:rsidR="00BB52D6" w:rsidRPr="006622F1" w:rsidRDefault="003A0FA5"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BUDEANU ADRIAN</w:t>
            </w:r>
          </w:p>
        </w:tc>
      </w:tr>
      <w:tr w:rsidR="003677E7" w:rsidRPr="003677E7" w14:paraId="04A4E44F" w14:textId="77777777" w:rsidTr="006622F1">
        <w:tc>
          <w:tcPr>
            <w:tcW w:w="2088" w:type="dxa"/>
          </w:tcPr>
          <w:p w14:paraId="56862131"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Funcția</w:t>
            </w:r>
          </w:p>
        </w:tc>
        <w:tc>
          <w:tcPr>
            <w:tcW w:w="10381" w:type="dxa"/>
            <w:shd w:val="clear" w:color="auto" w:fill="auto"/>
          </w:tcPr>
          <w:p w14:paraId="72B42964" w14:textId="4B294C25" w:rsidR="00BB52D6" w:rsidRPr="006622F1" w:rsidRDefault="003A0FA5"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PRIMAR</w:t>
            </w:r>
          </w:p>
        </w:tc>
      </w:tr>
      <w:tr w:rsidR="003677E7" w:rsidRPr="003677E7" w14:paraId="7AB77AC1" w14:textId="77777777" w:rsidTr="006622F1">
        <w:tc>
          <w:tcPr>
            <w:tcW w:w="2088" w:type="dxa"/>
          </w:tcPr>
          <w:p w14:paraId="44D74B4B"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Numărul de telefon</w:t>
            </w:r>
          </w:p>
        </w:tc>
        <w:tc>
          <w:tcPr>
            <w:tcW w:w="10381" w:type="dxa"/>
            <w:shd w:val="clear" w:color="auto" w:fill="auto"/>
          </w:tcPr>
          <w:p w14:paraId="1270569D" w14:textId="27088B4E" w:rsidR="00BB52D6" w:rsidRPr="006622F1" w:rsidRDefault="005A6276"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0723244010</w:t>
            </w:r>
          </w:p>
        </w:tc>
      </w:tr>
      <w:tr w:rsidR="003677E7" w:rsidRPr="003677E7" w14:paraId="6CD35450" w14:textId="77777777" w:rsidTr="006622F1">
        <w:tc>
          <w:tcPr>
            <w:tcW w:w="2088" w:type="dxa"/>
          </w:tcPr>
          <w:p w14:paraId="6BED4761"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Numărul de fax</w:t>
            </w:r>
          </w:p>
        </w:tc>
        <w:tc>
          <w:tcPr>
            <w:tcW w:w="10381" w:type="dxa"/>
            <w:shd w:val="clear" w:color="auto" w:fill="auto"/>
          </w:tcPr>
          <w:p w14:paraId="08D84B74" w14:textId="0DD4F925" w:rsidR="00BB52D6" w:rsidRPr="006622F1" w:rsidRDefault="005A6276"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w:t>
            </w:r>
          </w:p>
        </w:tc>
      </w:tr>
      <w:tr w:rsidR="00BB52D6" w:rsidRPr="003677E7" w14:paraId="2977D19F" w14:textId="77777777" w:rsidTr="006622F1">
        <w:tc>
          <w:tcPr>
            <w:tcW w:w="2088" w:type="dxa"/>
          </w:tcPr>
          <w:p w14:paraId="02568397"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Email</w:t>
            </w:r>
          </w:p>
        </w:tc>
        <w:tc>
          <w:tcPr>
            <w:tcW w:w="10381" w:type="dxa"/>
            <w:shd w:val="clear" w:color="auto" w:fill="auto"/>
          </w:tcPr>
          <w:p w14:paraId="4C02FB84" w14:textId="45297148" w:rsidR="00BB52D6" w:rsidRPr="006622F1" w:rsidRDefault="005A6276"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PROIECTE@PRIMARIA-CLINCENI.RO</w:t>
            </w:r>
          </w:p>
        </w:tc>
      </w:tr>
    </w:tbl>
    <w:p w14:paraId="74B182FF" w14:textId="77777777" w:rsidR="00BB52D6" w:rsidRPr="003677E7" w:rsidRDefault="00BB52D6" w:rsidP="003677E7">
      <w:pPr>
        <w:spacing w:after="0" w:line="240" w:lineRule="auto"/>
        <w:jc w:val="both"/>
        <w:rPr>
          <w:rFonts w:asciiTheme="minorHAnsi" w:hAnsiTheme="minorHAnsi" w:cstheme="minorHAnsi"/>
          <w:color w:val="002060"/>
          <w:sz w:val="16"/>
          <w:szCs w:val="16"/>
          <w:lang w:eastAsia="sk-SK"/>
        </w:rPr>
      </w:pPr>
    </w:p>
    <w:p w14:paraId="58FB605B" w14:textId="77777777" w:rsidR="00BB52D6" w:rsidRPr="003677E7" w:rsidRDefault="00BB52D6" w:rsidP="003677E7">
      <w:pPr>
        <w:spacing w:after="0" w:line="240" w:lineRule="auto"/>
        <w:jc w:val="both"/>
        <w:rPr>
          <w:rFonts w:asciiTheme="minorHAnsi" w:hAnsiTheme="minorHAnsi" w:cstheme="minorHAnsi"/>
          <w:color w:val="002060"/>
          <w:sz w:val="16"/>
          <w:szCs w:val="16"/>
        </w:rPr>
      </w:pPr>
    </w:p>
    <w:p w14:paraId="3EAC564E" w14:textId="77777777"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bookmarkStart w:id="6" w:name="_Toc424641558"/>
      <w:r w:rsidRPr="003677E7">
        <w:rPr>
          <w:rFonts w:asciiTheme="minorHAnsi" w:eastAsiaTheme="majorEastAsia" w:hAnsiTheme="minorHAnsi" w:cstheme="minorHAnsi"/>
          <w:color w:val="002060"/>
          <w:sz w:val="16"/>
          <w:szCs w:val="16"/>
        </w:rPr>
        <w:t>Persoana de contact</w:t>
      </w:r>
      <w:bookmarkEnd w:id="6"/>
      <w:r w:rsidRPr="003677E7">
        <w:rPr>
          <w:rFonts w:asciiTheme="minorHAnsi" w:eastAsiaTheme="majorEastAsia" w:hAnsiTheme="minorHAnsi" w:cstheme="minorHAnsi"/>
          <w:color w:val="002060"/>
          <w:sz w:val="16"/>
          <w:szCs w:val="16"/>
        </w:rPr>
        <w:t xml:space="preserve"> </w:t>
      </w:r>
    </w:p>
    <w:p w14:paraId="7477C09B"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Completați această secțiune doar dacă persoana de contact este diferită de reprezentantul legal.</w:t>
      </w:r>
    </w:p>
    <w:p w14:paraId="3124E515"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Persoana de contact este persoana desemnată de Solicitant să mențină contactul cu Organismul Intermediar / Autoritatea de Management în procesul de evaluare și selecție a Cererii de finanțare.</w:t>
      </w:r>
    </w:p>
    <w:tbl>
      <w:tblPr>
        <w:tblW w:w="1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0381"/>
      </w:tblGrid>
      <w:tr w:rsidR="003677E7" w:rsidRPr="003677E7" w14:paraId="0C9A4810" w14:textId="77777777" w:rsidTr="006622F1">
        <w:tc>
          <w:tcPr>
            <w:tcW w:w="2088" w:type="dxa"/>
          </w:tcPr>
          <w:p w14:paraId="6F752A52" w14:textId="77777777" w:rsidR="00BB52D6" w:rsidRPr="003677E7" w:rsidRDefault="00BB52D6" w:rsidP="003677E7">
            <w:pPr>
              <w:spacing w:after="0" w:line="240" w:lineRule="auto"/>
              <w:jc w:val="both"/>
              <w:rPr>
                <w:rFonts w:asciiTheme="minorHAnsi" w:hAnsiTheme="minorHAnsi" w:cstheme="minorHAnsi"/>
                <w:color w:val="002060"/>
                <w:sz w:val="16"/>
                <w:szCs w:val="16"/>
                <w:lang w:eastAsia="sk-SK"/>
              </w:rPr>
            </w:pPr>
            <w:r w:rsidRPr="003677E7">
              <w:rPr>
                <w:rFonts w:asciiTheme="minorHAnsi" w:hAnsiTheme="minorHAnsi" w:cstheme="minorHAnsi"/>
                <w:color w:val="002060"/>
                <w:sz w:val="16"/>
                <w:szCs w:val="16"/>
                <w:lang w:eastAsia="sk-SK"/>
              </w:rPr>
              <w:t>Numele</w:t>
            </w:r>
          </w:p>
        </w:tc>
        <w:tc>
          <w:tcPr>
            <w:tcW w:w="10381" w:type="dxa"/>
            <w:shd w:val="clear" w:color="auto" w:fill="auto"/>
          </w:tcPr>
          <w:p w14:paraId="7CE587DE" w14:textId="73248CFC" w:rsidR="00BB52D6" w:rsidRPr="006622F1" w:rsidRDefault="005A6276"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TOPIRCEANU D. ANDREEA ELENA</w:t>
            </w:r>
          </w:p>
        </w:tc>
      </w:tr>
      <w:tr w:rsidR="003677E7" w:rsidRPr="003677E7" w14:paraId="4386EFA9" w14:textId="77777777" w:rsidTr="006622F1">
        <w:tc>
          <w:tcPr>
            <w:tcW w:w="2088" w:type="dxa"/>
          </w:tcPr>
          <w:p w14:paraId="15CB3D65"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Funcția</w:t>
            </w:r>
          </w:p>
        </w:tc>
        <w:tc>
          <w:tcPr>
            <w:tcW w:w="10381" w:type="dxa"/>
            <w:shd w:val="clear" w:color="auto" w:fill="auto"/>
          </w:tcPr>
          <w:p w14:paraId="30FF0C48" w14:textId="5C41878C" w:rsidR="00BB52D6" w:rsidRPr="006622F1" w:rsidRDefault="005A6276"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INSPECTOR PROIECTE SI STRATEGII DE DEZVOLTARE PATRIMONIU</w:t>
            </w:r>
          </w:p>
        </w:tc>
      </w:tr>
      <w:tr w:rsidR="003677E7" w:rsidRPr="003677E7" w14:paraId="44002761" w14:textId="77777777" w:rsidTr="006622F1">
        <w:tc>
          <w:tcPr>
            <w:tcW w:w="2088" w:type="dxa"/>
          </w:tcPr>
          <w:p w14:paraId="2AA50781"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Numărul de telefon</w:t>
            </w:r>
          </w:p>
        </w:tc>
        <w:tc>
          <w:tcPr>
            <w:tcW w:w="10381" w:type="dxa"/>
            <w:shd w:val="clear" w:color="auto" w:fill="auto"/>
          </w:tcPr>
          <w:p w14:paraId="181DA2ED" w14:textId="58F9E431" w:rsidR="00BB52D6" w:rsidRPr="006622F1" w:rsidRDefault="005A6276"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0747444013</w:t>
            </w:r>
          </w:p>
        </w:tc>
      </w:tr>
      <w:tr w:rsidR="003677E7" w:rsidRPr="003677E7" w14:paraId="57D0967A" w14:textId="77777777" w:rsidTr="006622F1">
        <w:tc>
          <w:tcPr>
            <w:tcW w:w="2088" w:type="dxa"/>
          </w:tcPr>
          <w:p w14:paraId="54F38070"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Numărul de fax</w:t>
            </w:r>
          </w:p>
        </w:tc>
        <w:tc>
          <w:tcPr>
            <w:tcW w:w="10381" w:type="dxa"/>
            <w:shd w:val="clear" w:color="auto" w:fill="auto"/>
          </w:tcPr>
          <w:p w14:paraId="1C933E7A" w14:textId="05B41FF2" w:rsidR="00BB52D6" w:rsidRPr="006622F1" w:rsidRDefault="005A6276"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w:t>
            </w:r>
          </w:p>
        </w:tc>
      </w:tr>
      <w:tr w:rsidR="003677E7" w:rsidRPr="003677E7" w14:paraId="0C119CA0" w14:textId="77777777" w:rsidTr="006622F1">
        <w:tc>
          <w:tcPr>
            <w:tcW w:w="2088" w:type="dxa"/>
          </w:tcPr>
          <w:p w14:paraId="78299D16"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Email</w:t>
            </w:r>
          </w:p>
        </w:tc>
        <w:tc>
          <w:tcPr>
            <w:tcW w:w="10381" w:type="dxa"/>
            <w:shd w:val="clear" w:color="auto" w:fill="auto"/>
          </w:tcPr>
          <w:p w14:paraId="6F7C3BDE" w14:textId="72E76EF9" w:rsidR="00BB52D6" w:rsidRPr="006622F1" w:rsidRDefault="005A6276"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ANDREEA.TOPIRCEANU@YAHOO.COMN</w:t>
            </w:r>
          </w:p>
        </w:tc>
      </w:tr>
    </w:tbl>
    <w:p w14:paraId="1AB26C09" w14:textId="77777777" w:rsidR="00BB52D6" w:rsidRPr="003677E7" w:rsidRDefault="00BB52D6" w:rsidP="003677E7">
      <w:pPr>
        <w:spacing w:after="0" w:line="240" w:lineRule="auto"/>
        <w:jc w:val="both"/>
        <w:rPr>
          <w:rFonts w:asciiTheme="minorHAnsi" w:hAnsiTheme="minorHAnsi" w:cstheme="minorHAnsi"/>
          <w:color w:val="002060"/>
          <w:sz w:val="16"/>
          <w:szCs w:val="16"/>
        </w:rPr>
      </w:pPr>
      <w:bookmarkStart w:id="7" w:name="PersFin"/>
      <w:bookmarkStart w:id="8" w:name="IDFin"/>
      <w:bookmarkStart w:id="9" w:name="_Toc424641560"/>
      <w:bookmarkEnd w:id="7"/>
      <w:bookmarkEnd w:id="8"/>
      <w:r w:rsidRPr="003677E7">
        <w:rPr>
          <w:rFonts w:asciiTheme="minorHAnsi" w:hAnsiTheme="minorHAnsi" w:cstheme="minorHAnsi"/>
          <w:color w:val="002060"/>
          <w:sz w:val="16"/>
          <w:szCs w:val="16"/>
        </w:rPr>
        <w:t>Banca/Trezoreria</w:t>
      </w:r>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0381"/>
      </w:tblGrid>
      <w:tr w:rsidR="003677E7" w:rsidRPr="003677E7" w14:paraId="6EEC5D7C" w14:textId="77777777" w:rsidTr="006622F1">
        <w:tc>
          <w:tcPr>
            <w:tcW w:w="2088" w:type="dxa"/>
          </w:tcPr>
          <w:p w14:paraId="49E75ACD" w14:textId="77777777" w:rsidR="00BB52D6" w:rsidRPr="003677E7" w:rsidRDefault="00BB52D6" w:rsidP="003677E7">
            <w:pPr>
              <w:spacing w:after="0" w:line="240" w:lineRule="auto"/>
              <w:jc w:val="both"/>
              <w:rPr>
                <w:rFonts w:asciiTheme="minorHAnsi" w:hAnsiTheme="minorHAnsi" w:cstheme="minorHAnsi"/>
                <w:color w:val="002060"/>
                <w:sz w:val="16"/>
                <w:szCs w:val="16"/>
                <w:lang w:eastAsia="sk-SK"/>
              </w:rPr>
            </w:pPr>
            <w:r w:rsidRPr="003677E7">
              <w:rPr>
                <w:rFonts w:asciiTheme="minorHAnsi" w:hAnsiTheme="minorHAnsi" w:cstheme="minorHAnsi"/>
                <w:color w:val="002060"/>
                <w:sz w:val="16"/>
                <w:szCs w:val="16"/>
                <w:lang w:eastAsia="sk-SK"/>
              </w:rPr>
              <w:t>Denumirea băncii (sucursalei)</w:t>
            </w:r>
          </w:p>
        </w:tc>
        <w:tc>
          <w:tcPr>
            <w:tcW w:w="10381" w:type="dxa"/>
            <w:shd w:val="clear" w:color="auto" w:fill="auto"/>
          </w:tcPr>
          <w:p w14:paraId="4B9359E4" w14:textId="3399301B" w:rsidR="00BB52D6" w:rsidRPr="006622F1" w:rsidRDefault="005A6276"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TREZORERIA ILFOV</w:t>
            </w:r>
          </w:p>
        </w:tc>
      </w:tr>
      <w:tr w:rsidR="003677E7" w:rsidRPr="003677E7" w14:paraId="3B006E3A" w14:textId="77777777" w:rsidTr="006622F1">
        <w:tc>
          <w:tcPr>
            <w:tcW w:w="2088" w:type="dxa"/>
          </w:tcPr>
          <w:p w14:paraId="7CCB6032"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Sediul băncii</w:t>
            </w:r>
          </w:p>
        </w:tc>
        <w:tc>
          <w:tcPr>
            <w:tcW w:w="10381" w:type="dxa"/>
            <w:shd w:val="clear" w:color="auto" w:fill="auto"/>
          </w:tcPr>
          <w:p w14:paraId="21364BA3" w14:textId="16D75A25" w:rsidR="00BB52D6" w:rsidRPr="006622F1" w:rsidRDefault="005A6276"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LUCRETIU PATRASCANU</w:t>
            </w:r>
          </w:p>
        </w:tc>
      </w:tr>
      <w:tr w:rsidR="003677E7" w:rsidRPr="003677E7" w14:paraId="72A92964" w14:textId="77777777" w:rsidTr="006622F1">
        <w:tc>
          <w:tcPr>
            <w:tcW w:w="2088" w:type="dxa"/>
          </w:tcPr>
          <w:p w14:paraId="1A9181E3"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Codul IBAN</w:t>
            </w:r>
          </w:p>
        </w:tc>
        <w:tc>
          <w:tcPr>
            <w:tcW w:w="10381" w:type="dxa"/>
            <w:shd w:val="clear" w:color="auto" w:fill="auto"/>
          </w:tcPr>
          <w:p w14:paraId="5B309AA2" w14:textId="40C30682" w:rsidR="00BB52D6" w:rsidRPr="006622F1" w:rsidRDefault="00922D1B"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RO49TREZ42121A428801XXXX</w:t>
            </w:r>
          </w:p>
        </w:tc>
      </w:tr>
    </w:tbl>
    <w:p w14:paraId="5EA5DAC9" w14:textId="45962D2D"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bookmarkStart w:id="10" w:name="_Toc424641561"/>
      <w:r w:rsidRPr="003677E7">
        <w:rPr>
          <w:rFonts w:asciiTheme="minorHAnsi" w:eastAsiaTheme="majorEastAsia" w:hAnsiTheme="minorHAnsi" w:cstheme="minorHAnsi"/>
          <w:color w:val="002060"/>
          <w:sz w:val="16"/>
          <w:szCs w:val="16"/>
        </w:rPr>
        <w:t>Sprijin primit în prezent sau anterior din fonduri publice și/sau împrumuturi din partea instituțiilor financiare internaționale (IFI)</w:t>
      </w:r>
      <w:bookmarkStart w:id="11" w:name="_Toc105423697"/>
      <w:bookmarkStart w:id="12" w:name="_Toc111205526"/>
      <w:bookmarkStart w:id="13" w:name="_Toc111206017"/>
      <w:bookmarkStart w:id="14" w:name="_Toc113001670"/>
      <w:bookmarkEnd w:id="10"/>
    </w:p>
    <w:p w14:paraId="2D50044B" w14:textId="77777777" w:rsidR="00491716" w:rsidRPr="003677E7" w:rsidRDefault="00491716" w:rsidP="003677E7">
      <w:pPr>
        <w:spacing w:after="0" w:line="240" w:lineRule="auto"/>
        <w:jc w:val="both"/>
        <w:rPr>
          <w:rFonts w:asciiTheme="minorHAnsi" w:hAnsiTheme="minorHAnsi" w:cstheme="minorHAnsi"/>
          <w:color w:val="002060"/>
          <w:sz w:val="16"/>
          <w:szCs w:val="16"/>
        </w:rPr>
      </w:pPr>
    </w:p>
    <w:p w14:paraId="1BC73BCB" w14:textId="77777777" w:rsidR="00BB52D6" w:rsidRPr="003677E7" w:rsidRDefault="00BB52D6" w:rsidP="003677E7">
      <w:pPr>
        <w:keepNext/>
        <w:keepLines/>
        <w:spacing w:after="0" w:line="240" w:lineRule="auto"/>
        <w:jc w:val="both"/>
        <w:outlineLvl w:val="0"/>
        <w:rPr>
          <w:rFonts w:asciiTheme="minorHAnsi" w:eastAsia="MS Gothic" w:hAnsiTheme="minorHAnsi" w:cstheme="minorHAnsi"/>
          <w:color w:val="002060"/>
          <w:sz w:val="16"/>
          <w:szCs w:val="16"/>
        </w:rPr>
      </w:pPr>
      <w:r w:rsidRPr="003677E7">
        <w:rPr>
          <w:rFonts w:asciiTheme="minorHAnsi" w:eastAsia="MS Gothic" w:hAnsiTheme="minorHAnsi" w:cstheme="minorHAnsi"/>
          <w:color w:val="002060"/>
          <w:sz w:val="16"/>
          <w:szCs w:val="16"/>
        </w:rPr>
        <w:t>Taxa pe valoarea adăugată</w:t>
      </w:r>
      <w:bookmarkEnd w:id="11"/>
      <w:bookmarkEnd w:id="12"/>
      <w:bookmarkEnd w:id="13"/>
      <w:bookmarkEnd w:id="14"/>
    </w:p>
    <w:p w14:paraId="454DAE5E" w14:textId="77777777" w:rsidR="00BB52D6" w:rsidRPr="003677E7" w:rsidRDefault="00BB52D6" w:rsidP="003677E7">
      <w:pPr>
        <w:spacing w:after="0" w:line="240" w:lineRule="auto"/>
        <w:jc w:val="both"/>
        <w:rPr>
          <w:rFonts w:asciiTheme="minorHAnsi" w:hAnsiTheme="minorHAnsi" w:cstheme="minorHAnsi"/>
          <w:color w:val="002060"/>
          <w:sz w:val="16"/>
          <w:szCs w:val="16"/>
        </w:rPr>
      </w:pPr>
      <w:bookmarkStart w:id="15" w:name="_Toc111205527"/>
      <w:bookmarkStart w:id="16" w:name="_Toc111206018"/>
      <w:bookmarkStart w:id="17" w:name="_Toc113001671"/>
      <w:r w:rsidRPr="003677E7">
        <w:rPr>
          <w:rFonts w:asciiTheme="minorHAnsi" w:hAnsiTheme="minorHAnsi" w:cstheme="minorHAnsi"/>
          <w:color w:val="002060"/>
          <w:sz w:val="16"/>
          <w:szCs w:val="16"/>
        </w:rPr>
        <w:t>Organizația este plătitoare de TVA?</w:t>
      </w:r>
      <w:bookmarkEnd w:id="15"/>
      <w:bookmarkEnd w:id="16"/>
      <w:bookmarkEnd w:id="17"/>
    </w:p>
    <w:p w14:paraId="50271AE6"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fldChar w:fldCharType="begin">
          <w:ffData>
            <w:name w:val="Check4"/>
            <w:enabled/>
            <w:calcOnExit w:val="0"/>
            <w:checkBox>
              <w:sizeAuto/>
              <w:default w:val="0"/>
            </w:checkBox>
          </w:ffData>
        </w:fldChar>
      </w:r>
      <w:r w:rsidRPr="003677E7">
        <w:rPr>
          <w:rFonts w:asciiTheme="minorHAnsi" w:hAnsiTheme="minorHAnsi" w:cstheme="minorHAnsi"/>
          <w:color w:val="002060"/>
          <w:sz w:val="16"/>
          <w:szCs w:val="16"/>
        </w:rPr>
        <w:instrText xml:space="preserve"> FORMCHECKBOX </w:instrText>
      </w:r>
      <w:r w:rsidR="00000000">
        <w:rPr>
          <w:rFonts w:asciiTheme="minorHAnsi" w:hAnsiTheme="minorHAnsi" w:cstheme="minorHAnsi"/>
          <w:color w:val="002060"/>
          <w:sz w:val="16"/>
          <w:szCs w:val="16"/>
        </w:rPr>
      </w:r>
      <w:r w:rsidR="00000000">
        <w:rPr>
          <w:rFonts w:asciiTheme="minorHAnsi" w:hAnsiTheme="minorHAnsi" w:cstheme="minorHAnsi"/>
          <w:color w:val="002060"/>
          <w:sz w:val="16"/>
          <w:szCs w:val="16"/>
        </w:rPr>
        <w:fldChar w:fldCharType="separate"/>
      </w:r>
      <w:r w:rsidRPr="003677E7">
        <w:rPr>
          <w:rFonts w:asciiTheme="minorHAnsi" w:hAnsiTheme="minorHAnsi" w:cstheme="minorHAnsi"/>
          <w:color w:val="002060"/>
          <w:sz w:val="16"/>
          <w:szCs w:val="16"/>
        </w:rPr>
        <w:fldChar w:fldCharType="end"/>
      </w:r>
      <w:r w:rsidRPr="003677E7">
        <w:rPr>
          <w:rFonts w:asciiTheme="minorHAnsi" w:hAnsiTheme="minorHAnsi" w:cstheme="minorHAnsi"/>
          <w:color w:val="002060"/>
          <w:sz w:val="16"/>
          <w:szCs w:val="16"/>
        </w:rPr>
        <w:t xml:space="preserve"> Da </w:t>
      </w:r>
    </w:p>
    <w:bookmarkStart w:id="18" w:name="Check5"/>
    <w:p w14:paraId="073FBFBA" w14:textId="33B65563" w:rsidR="00BB52D6" w:rsidRPr="003677E7" w:rsidRDefault="00D85CBD" w:rsidP="003677E7">
      <w:pPr>
        <w:spacing w:after="0" w:line="240" w:lineRule="auto"/>
        <w:jc w:val="both"/>
        <w:rPr>
          <w:rFonts w:asciiTheme="minorHAnsi" w:hAnsiTheme="minorHAnsi" w:cstheme="minorHAnsi"/>
          <w:color w:val="002060"/>
          <w:sz w:val="16"/>
          <w:szCs w:val="16"/>
        </w:rPr>
      </w:pPr>
      <w:r>
        <w:rPr>
          <w:rFonts w:asciiTheme="minorHAnsi" w:hAnsiTheme="minorHAnsi" w:cstheme="minorHAnsi"/>
          <w:color w:val="002060"/>
          <w:sz w:val="16"/>
          <w:szCs w:val="16"/>
        </w:rPr>
        <w:fldChar w:fldCharType="begin">
          <w:ffData>
            <w:name w:val="Check5"/>
            <w:enabled/>
            <w:calcOnExit w:val="0"/>
            <w:checkBox>
              <w:sizeAuto/>
              <w:default w:val="1"/>
            </w:checkBox>
          </w:ffData>
        </w:fldChar>
      </w:r>
      <w:r>
        <w:rPr>
          <w:rFonts w:asciiTheme="minorHAnsi" w:hAnsiTheme="minorHAnsi" w:cstheme="minorHAnsi"/>
          <w:color w:val="002060"/>
          <w:sz w:val="16"/>
          <w:szCs w:val="16"/>
        </w:rPr>
        <w:instrText xml:space="preserve"> FORMCHECKBOX </w:instrText>
      </w:r>
      <w:r w:rsidR="00000000">
        <w:rPr>
          <w:rFonts w:asciiTheme="minorHAnsi" w:hAnsiTheme="minorHAnsi" w:cstheme="minorHAnsi"/>
          <w:color w:val="002060"/>
          <w:sz w:val="16"/>
          <w:szCs w:val="16"/>
        </w:rPr>
      </w:r>
      <w:r w:rsidR="00000000">
        <w:rPr>
          <w:rFonts w:asciiTheme="minorHAnsi" w:hAnsiTheme="minorHAnsi" w:cstheme="minorHAnsi"/>
          <w:color w:val="002060"/>
          <w:sz w:val="16"/>
          <w:szCs w:val="16"/>
        </w:rPr>
        <w:fldChar w:fldCharType="separate"/>
      </w:r>
      <w:r>
        <w:rPr>
          <w:rFonts w:asciiTheme="minorHAnsi" w:hAnsiTheme="minorHAnsi" w:cstheme="minorHAnsi"/>
          <w:color w:val="002060"/>
          <w:sz w:val="16"/>
          <w:szCs w:val="16"/>
        </w:rPr>
        <w:fldChar w:fldCharType="end"/>
      </w:r>
      <w:bookmarkEnd w:id="18"/>
      <w:r w:rsidR="00BB52D6" w:rsidRPr="003677E7">
        <w:rPr>
          <w:rFonts w:asciiTheme="minorHAnsi" w:hAnsiTheme="minorHAnsi" w:cstheme="minorHAnsi"/>
          <w:color w:val="002060"/>
          <w:sz w:val="16"/>
          <w:szCs w:val="16"/>
        </w:rPr>
        <w:t xml:space="preserve"> Nu</w:t>
      </w:r>
    </w:p>
    <w:p w14:paraId="33AAF1B4" w14:textId="77777777" w:rsidR="00BB52D6" w:rsidRPr="003677E7" w:rsidRDefault="00BB52D6" w:rsidP="003677E7">
      <w:pPr>
        <w:spacing w:after="0" w:line="240" w:lineRule="auto"/>
        <w:jc w:val="both"/>
        <w:rPr>
          <w:rFonts w:asciiTheme="minorHAnsi" w:hAnsiTheme="minorHAnsi" w:cstheme="minorHAnsi"/>
          <w:color w:val="002060"/>
          <w:sz w:val="16"/>
          <w:szCs w:val="16"/>
        </w:rPr>
      </w:pPr>
    </w:p>
    <w:p w14:paraId="40074388" w14:textId="77777777"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r w:rsidRPr="003677E7">
        <w:rPr>
          <w:rFonts w:asciiTheme="minorHAnsi" w:eastAsiaTheme="majorEastAsia" w:hAnsiTheme="minorHAnsi" w:cstheme="minorHAnsi"/>
          <w:color w:val="002060"/>
          <w:sz w:val="16"/>
          <w:szCs w:val="16"/>
        </w:rPr>
        <w:t>PROIECTUL</w:t>
      </w:r>
    </w:p>
    <w:p w14:paraId="71B69AA2"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Localizarea proiectului</w:t>
      </w:r>
    </w:p>
    <w:p w14:paraId="05573E14" w14:textId="77777777" w:rsidR="00BB52D6" w:rsidRPr="003677E7" w:rsidRDefault="00BB52D6" w:rsidP="003677E7">
      <w:pPr>
        <w:spacing w:after="0" w:line="240" w:lineRule="auto"/>
        <w:jc w:val="both"/>
        <w:rPr>
          <w:rFonts w:asciiTheme="minorHAnsi" w:hAnsiTheme="minorHAnsi" w:cstheme="minorHAnsi"/>
          <w:color w:val="002060"/>
          <w:sz w:val="16"/>
          <w:szCs w:val="16"/>
        </w:rPr>
      </w:pPr>
    </w:p>
    <w:tbl>
      <w:tblPr>
        <w:tblW w:w="12505" w:type="dxa"/>
        <w:tblLayout w:type="fixed"/>
        <w:tblCellMar>
          <w:left w:w="10" w:type="dxa"/>
          <w:right w:w="10" w:type="dxa"/>
        </w:tblCellMar>
        <w:tblLook w:val="0000" w:firstRow="0" w:lastRow="0" w:firstColumn="0" w:lastColumn="0" w:noHBand="0" w:noVBand="0"/>
      </w:tblPr>
      <w:tblGrid>
        <w:gridCol w:w="6608"/>
        <w:gridCol w:w="5897"/>
      </w:tblGrid>
      <w:tr w:rsidR="003677E7" w:rsidRPr="003677E7" w14:paraId="7D841A63" w14:textId="77777777" w:rsidTr="006622F1">
        <w:trPr>
          <w:trHeight w:val="249"/>
        </w:trPr>
        <w:tc>
          <w:tcPr>
            <w:tcW w:w="66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5373D"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Localizarea proiectului (județ, localitate, alte date relevante despre localizarea proiectului)</w:t>
            </w:r>
          </w:p>
        </w:tc>
        <w:tc>
          <w:tcPr>
            <w:tcW w:w="5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52549" w14:textId="360FCF86" w:rsidR="00BB52D6" w:rsidRPr="006622F1" w:rsidRDefault="00E550EA" w:rsidP="00E550EA">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 xml:space="preserve">JUTET ILFOV, COMUNA CLINCENI, STR. PRINCIPALA, NR.107 </w:t>
            </w:r>
          </w:p>
        </w:tc>
      </w:tr>
      <w:tr w:rsidR="003677E7" w:rsidRPr="003677E7" w14:paraId="29D22AEC" w14:textId="77777777" w:rsidTr="006622F1">
        <w:trPr>
          <w:trHeight w:val="249"/>
        </w:trPr>
        <w:tc>
          <w:tcPr>
            <w:tcW w:w="66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F542FF"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 xml:space="preserve">Sediul social </w:t>
            </w:r>
          </w:p>
        </w:tc>
        <w:tc>
          <w:tcPr>
            <w:tcW w:w="5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18145F" w14:textId="004D71B5" w:rsidR="00BB52D6" w:rsidRPr="006622F1" w:rsidRDefault="00E550EA"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JUTET ILFOV, COMUNA CLINCENI, STR. PRINCIPALA, NR.107</w:t>
            </w:r>
          </w:p>
        </w:tc>
      </w:tr>
      <w:tr w:rsidR="00BB52D6" w:rsidRPr="003677E7" w14:paraId="065AFF03" w14:textId="77777777" w:rsidTr="00EA2475">
        <w:trPr>
          <w:trHeight w:val="327"/>
        </w:trPr>
        <w:tc>
          <w:tcPr>
            <w:tcW w:w="125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570D9" w14:textId="4A4A0FE5" w:rsidR="00FC0E1D" w:rsidRDefault="00C96299" w:rsidP="00FC0E1D">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Prezentați analiza de nevoi în urma căreia se constată necesitatea investiției, precum și contribuția la atingerea obiectivelor strategiile de dezvoltare regională, de inovare și de specializare inteligentă (situația actuală a infrastructurii și cuantificarea sălilor care urmează sa fie dotate, pe tipuri, respectiv săli clasă, cabinete, laboratoare, săli sport etc.) - aproximativ 5000 de c</w:t>
            </w:r>
            <w:r w:rsidR="00166363" w:rsidRPr="003677E7">
              <w:rPr>
                <w:rFonts w:asciiTheme="minorHAnsi" w:hAnsiTheme="minorHAnsi" w:cstheme="minorHAnsi"/>
                <w:color w:val="002060"/>
                <w:sz w:val="16"/>
                <w:szCs w:val="16"/>
              </w:rPr>
              <w:t>uvinte</w:t>
            </w:r>
            <w:r w:rsidRPr="003677E7">
              <w:rPr>
                <w:rFonts w:asciiTheme="minorHAnsi" w:hAnsiTheme="minorHAnsi" w:cstheme="minorHAnsi"/>
                <w:color w:val="002060"/>
                <w:sz w:val="16"/>
                <w:szCs w:val="16"/>
              </w:rPr>
              <w:t>.</w:t>
            </w:r>
          </w:p>
          <w:p w14:paraId="2B881536" w14:textId="1EA2789C" w:rsidR="00383905" w:rsidRPr="00383905" w:rsidRDefault="00383905" w:rsidP="003677E7">
            <w:pPr>
              <w:spacing w:after="0" w:line="240" w:lineRule="auto"/>
              <w:jc w:val="both"/>
              <w:rPr>
                <w:rFonts w:asciiTheme="minorHAnsi" w:hAnsiTheme="minorHAnsi" w:cstheme="minorHAnsi"/>
                <w:b/>
                <w:color w:val="000000"/>
                <w:sz w:val="16"/>
                <w:szCs w:val="16"/>
              </w:rPr>
            </w:pPr>
            <w:r w:rsidRPr="00383905">
              <w:rPr>
                <w:rFonts w:asciiTheme="minorHAnsi" w:hAnsiTheme="minorHAnsi" w:cstheme="minorHAnsi"/>
                <w:b/>
                <w:color w:val="000000"/>
                <w:sz w:val="16"/>
                <w:szCs w:val="16"/>
              </w:rPr>
              <w:t>Stuația actuală</w:t>
            </w:r>
          </w:p>
          <w:p w14:paraId="6021ACB4" w14:textId="3EDC4563" w:rsidR="00B50FF3" w:rsidRDefault="00B50FF3" w:rsidP="003677E7">
            <w:pPr>
              <w:spacing w:after="0" w:line="240" w:lineRule="auto"/>
              <w:jc w:val="both"/>
              <w:rPr>
                <w:rFonts w:asciiTheme="minorHAnsi" w:hAnsiTheme="minorHAnsi" w:cstheme="minorHAnsi"/>
                <w:color w:val="000000"/>
                <w:sz w:val="16"/>
                <w:szCs w:val="16"/>
              </w:rPr>
            </w:pPr>
            <w:r>
              <w:rPr>
                <w:rFonts w:asciiTheme="minorHAnsi" w:hAnsiTheme="minorHAnsi" w:cstheme="minorHAnsi"/>
                <w:color w:val="000000"/>
                <w:sz w:val="16"/>
                <w:szCs w:val="16"/>
              </w:rPr>
              <w:t>Unitățile școlare din comuna Clinceni sunt următoarele:</w:t>
            </w:r>
          </w:p>
          <w:p w14:paraId="235EBDCF" w14:textId="737AA211" w:rsidR="00B50FF3" w:rsidRDefault="00B50FF3" w:rsidP="00B50FF3">
            <w:pPr>
              <w:pStyle w:val="ListParagraph"/>
              <w:numPr>
                <w:ilvl w:val="0"/>
                <w:numId w:val="47"/>
              </w:numPr>
              <w:spacing w:after="0" w:line="240" w:lineRule="auto"/>
              <w:jc w:val="both"/>
              <w:rPr>
                <w:rFonts w:asciiTheme="minorHAnsi" w:hAnsiTheme="minorHAnsi" w:cstheme="minorHAnsi"/>
                <w:color w:val="000000"/>
                <w:sz w:val="16"/>
                <w:szCs w:val="16"/>
              </w:rPr>
            </w:pPr>
            <w:r>
              <w:rPr>
                <w:rFonts w:asciiTheme="minorHAnsi" w:hAnsiTheme="minorHAnsi" w:cstheme="minorHAnsi"/>
                <w:color w:val="000000"/>
                <w:sz w:val="16"/>
                <w:szCs w:val="16"/>
              </w:rPr>
              <w:t>L</w:t>
            </w:r>
            <w:r w:rsidR="0024565D">
              <w:rPr>
                <w:rFonts w:asciiTheme="minorHAnsi" w:hAnsiTheme="minorHAnsi" w:cstheme="minorHAnsi"/>
                <w:color w:val="000000"/>
                <w:sz w:val="16"/>
                <w:szCs w:val="16"/>
              </w:rPr>
              <w:t>iceul cu program sportiv Helmut</w:t>
            </w:r>
            <w:r>
              <w:rPr>
                <w:rFonts w:asciiTheme="minorHAnsi" w:hAnsiTheme="minorHAnsi" w:cstheme="minorHAnsi"/>
                <w:color w:val="000000"/>
                <w:sz w:val="16"/>
                <w:szCs w:val="16"/>
              </w:rPr>
              <w:t xml:space="preserve"> Duckadam;</w:t>
            </w:r>
          </w:p>
          <w:p w14:paraId="450B2126" w14:textId="610DA173" w:rsidR="00B50FF3" w:rsidRDefault="00B50FF3" w:rsidP="00B50FF3">
            <w:pPr>
              <w:pStyle w:val="ListParagraph"/>
              <w:numPr>
                <w:ilvl w:val="0"/>
                <w:numId w:val="47"/>
              </w:numPr>
              <w:spacing w:after="0" w:line="240" w:lineRule="auto"/>
              <w:jc w:val="both"/>
              <w:rPr>
                <w:rFonts w:asciiTheme="minorHAnsi" w:hAnsiTheme="minorHAnsi" w:cstheme="minorHAnsi"/>
                <w:color w:val="000000"/>
                <w:sz w:val="16"/>
                <w:szCs w:val="16"/>
              </w:rPr>
            </w:pPr>
            <w:r>
              <w:rPr>
                <w:rFonts w:asciiTheme="minorHAnsi" w:hAnsiTheme="minorHAnsi" w:cstheme="minorHAnsi"/>
                <w:color w:val="000000"/>
                <w:sz w:val="16"/>
                <w:szCs w:val="16"/>
              </w:rPr>
              <w:t>Școala Primară nr. 1 Clinceni;</w:t>
            </w:r>
          </w:p>
          <w:p w14:paraId="62F7A845" w14:textId="7A936CE7" w:rsidR="00B50FF3" w:rsidRDefault="00B50FF3" w:rsidP="00B50FF3">
            <w:pPr>
              <w:pStyle w:val="ListParagraph"/>
              <w:numPr>
                <w:ilvl w:val="0"/>
                <w:numId w:val="47"/>
              </w:numPr>
              <w:spacing w:after="0" w:line="240" w:lineRule="auto"/>
              <w:jc w:val="both"/>
              <w:rPr>
                <w:rFonts w:asciiTheme="minorHAnsi" w:hAnsiTheme="minorHAnsi" w:cstheme="minorHAnsi"/>
                <w:color w:val="000000"/>
                <w:sz w:val="16"/>
                <w:szCs w:val="16"/>
              </w:rPr>
            </w:pPr>
            <w:r>
              <w:rPr>
                <w:rFonts w:asciiTheme="minorHAnsi" w:hAnsiTheme="minorHAnsi" w:cstheme="minorHAnsi"/>
                <w:color w:val="000000"/>
                <w:sz w:val="16"/>
                <w:szCs w:val="16"/>
              </w:rPr>
              <w:t>Ș</w:t>
            </w:r>
            <w:r w:rsidR="00E550EA">
              <w:rPr>
                <w:rFonts w:asciiTheme="minorHAnsi" w:hAnsiTheme="minorHAnsi" w:cstheme="minorHAnsi"/>
                <w:color w:val="000000"/>
                <w:sz w:val="16"/>
                <w:szCs w:val="16"/>
              </w:rPr>
              <w:t>coala Primară nr. 2 Olteni</w:t>
            </w:r>
            <w:r>
              <w:rPr>
                <w:rFonts w:asciiTheme="minorHAnsi" w:hAnsiTheme="minorHAnsi" w:cstheme="minorHAnsi"/>
                <w:color w:val="000000"/>
                <w:sz w:val="16"/>
                <w:szCs w:val="16"/>
              </w:rPr>
              <w:t>i;</w:t>
            </w:r>
          </w:p>
          <w:p w14:paraId="48D4DB54" w14:textId="76C3B554" w:rsidR="00B50FF3" w:rsidRDefault="00B50FF3" w:rsidP="00B50FF3">
            <w:pPr>
              <w:pStyle w:val="ListParagraph"/>
              <w:numPr>
                <w:ilvl w:val="0"/>
                <w:numId w:val="47"/>
              </w:numPr>
              <w:spacing w:after="0" w:line="240" w:lineRule="auto"/>
              <w:jc w:val="both"/>
              <w:rPr>
                <w:rFonts w:asciiTheme="minorHAnsi" w:hAnsiTheme="minorHAnsi" w:cstheme="minorHAnsi"/>
                <w:color w:val="000000"/>
                <w:sz w:val="16"/>
                <w:szCs w:val="16"/>
              </w:rPr>
            </w:pPr>
            <w:r>
              <w:rPr>
                <w:rFonts w:asciiTheme="minorHAnsi" w:hAnsiTheme="minorHAnsi" w:cstheme="minorHAnsi"/>
                <w:color w:val="000000"/>
                <w:sz w:val="16"/>
                <w:szCs w:val="16"/>
              </w:rPr>
              <w:t>Grădinița nr. 1 Clinceni</w:t>
            </w:r>
          </w:p>
          <w:p w14:paraId="322F9876" w14:textId="77777777" w:rsidR="00383905" w:rsidRDefault="00383905" w:rsidP="00383905">
            <w:pPr>
              <w:pStyle w:val="ListParagraph"/>
              <w:spacing w:after="0" w:line="240" w:lineRule="auto"/>
              <w:jc w:val="both"/>
              <w:rPr>
                <w:rFonts w:asciiTheme="minorHAnsi" w:hAnsiTheme="minorHAnsi" w:cstheme="minorHAnsi"/>
                <w:color w:val="000000"/>
                <w:sz w:val="16"/>
                <w:szCs w:val="16"/>
              </w:rPr>
            </w:pPr>
          </w:p>
          <w:p w14:paraId="41E0771B" w14:textId="77777777" w:rsidR="00383905" w:rsidRPr="00383905" w:rsidRDefault="00383905" w:rsidP="00383905">
            <w:pPr>
              <w:suppressAutoHyphens w:val="0"/>
              <w:autoSpaceDN/>
              <w:spacing w:after="160" w:line="259" w:lineRule="auto"/>
              <w:textAlignment w:val="auto"/>
              <w:rPr>
                <w:b/>
                <w:bCs/>
              </w:rPr>
            </w:pPr>
            <w:r w:rsidRPr="00383905">
              <w:rPr>
                <w:rFonts w:asciiTheme="minorHAnsi" w:hAnsiTheme="minorHAnsi" w:cstheme="minorHAnsi"/>
                <w:color w:val="000000"/>
                <w:sz w:val="16"/>
                <w:szCs w:val="16"/>
              </w:rPr>
              <w:t>UAT Clinceni a beneficiat, în ultima perioadă, de următarele finanțări:</w:t>
            </w:r>
          </w:p>
          <w:p w14:paraId="7BDB3C66" w14:textId="75FE8FD3" w:rsidR="00383905" w:rsidRPr="00383905" w:rsidRDefault="00383905" w:rsidP="00383905">
            <w:pPr>
              <w:suppressAutoHyphens w:val="0"/>
              <w:autoSpaceDN/>
              <w:spacing w:after="160" w:line="259" w:lineRule="auto"/>
              <w:ind w:left="360"/>
              <w:textAlignment w:val="auto"/>
              <w:rPr>
                <w:b/>
                <w:bCs/>
                <w:sz w:val="16"/>
                <w:szCs w:val="16"/>
              </w:rPr>
            </w:pPr>
            <w:r w:rsidRPr="00383905">
              <w:rPr>
                <w:b/>
                <w:bCs/>
                <w:sz w:val="16"/>
                <w:szCs w:val="16"/>
              </w:rPr>
              <w:t xml:space="preserve"> Echipamente de protectie si dispozitive medicale pentru scolile din comuna Clinceni, SMIS 145856</w:t>
            </w:r>
          </w:p>
          <w:p w14:paraId="24A907FF" w14:textId="77777777" w:rsidR="00383905" w:rsidRPr="00383905" w:rsidRDefault="00383905" w:rsidP="00383905">
            <w:pPr>
              <w:rPr>
                <w:sz w:val="16"/>
                <w:szCs w:val="16"/>
              </w:rPr>
            </w:pPr>
            <w:r w:rsidRPr="00383905">
              <w:rPr>
                <w:i/>
                <w:iCs/>
                <w:sz w:val="16"/>
                <w:szCs w:val="16"/>
              </w:rPr>
              <w:t>Indicatori</w:t>
            </w:r>
            <w:r w:rsidRPr="00383905">
              <w:rPr>
                <w:sz w:val="16"/>
                <w:szCs w:val="16"/>
              </w:rPr>
              <w:t>:</w:t>
            </w:r>
          </w:p>
          <w:p w14:paraId="03A48DB1" w14:textId="77777777" w:rsidR="00383905" w:rsidRPr="00383905" w:rsidRDefault="00383905" w:rsidP="00383905">
            <w:pPr>
              <w:pStyle w:val="ListParagraph"/>
              <w:numPr>
                <w:ilvl w:val="0"/>
                <w:numId w:val="49"/>
              </w:numPr>
              <w:suppressAutoHyphens w:val="0"/>
              <w:autoSpaceDN/>
              <w:spacing w:after="0" w:line="259" w:lineRule="auto"/>
              <w:textAlignment w:val="auto"/>
              <w:rPr>
                <w:sz w:val="16"/>
                <w:szCs w:val="16"/>
              </w:rPr>
            </w:pPr>
            <w:r w:rsidRPr="00383905">
              <w:rPr>
                <w:sz w:val="16"/>
                <w:szCs w:val="16"/>
              </w:rPr>
              <w:t>Dispencer pentru prosoape de hartie 59 buc</w:t>
            </w:r>
          </w:p>
          <w:p w14:paraId="5ADC80C9" w14:textId="77777777" w:rsidR="00383905" w:rsidRPr="00383905" w:rsidRDefault="00383905" w:rsidP="00383905">
            <w:pPr>
              <w:pStyle w:val="ListParagraph"/>
              <w:numPr>
                <w:ilvl w:val="0"/>
                <w:numId w:val="49"/>
              </w:numPr>
              <w:suppressAutoHyphens w:val="0"/>
              <w:autoSpaceDN/>
              <w:spacing w:after="0" w:line="259" w:lineRule="auto"/>
              <w:textAlignment w:val="auto"/>
              <w:rPr>
                <w:sz w:val="16"/>
                <w:szCs w:val="16"/>
              </w:rPr>
            </w:pPr>
            <w:r w:rsidRPr="00383905">
              <w:rPr>
                <w:sz w:val="16"/>
                <w:szCs w:val="16"/>
              </w:rPr>
              <w:t>Echipament automat de dezinfectie prin nebulizare 44 buc</w:t>
            </w:r>
          </w:p>
          <w:p w14:paraId="584595C8" w14:textId="77777777" w:rsidR="00383905" w:rsidRPr="00383905" w:rsidRDefault="00383905" w:rsidP="00383905">
            <w:pPr>
              <w:pStyle w:val="ListParagraph"/>
              <w:numPr>
                <w:ilvl w:val="0"/>
                <w:numId w:val="49"/>
              </w:numPr>
              <w:suppressAutoHyphens w:val="0"/>
              <w:autoSpaceDN/>
              <w:spacing w:after="0" w:line="259" w:lineRule="auto"/>
              <w:textAlignment w:val="auto"/>
              <w:rPr>
                <w:sz w:val="16"/>
                <w:szCs w:val="16"/>
              </w:rPr>
            </w:pPr>
            <w:r w:rsidRPr="00383905">
              <w:rPr>
                <w:sz w:val="16"/>
                <w:szCs w:val="16"/>
              </w:rPr>
              <w:t>Lampa Bactericida UV 40 buc</w:t>
            </w:r>
          </w:p>
          <w:p w14:paraId="008FEFAE" w14:textId="77777777" w:rsidR="00383905" w:rsidRPr="00383905" w:rsidRDefault="00383905" w:rsidP="00383905">
            <w:pPr>
              <w:pStyle w:val="ListParagraph"/>
              <w:numPr>
                <w:ilvl w:val="0"/>
                <w:numId w:val="49"/>
              </w:numPr>
              <w:suppressAutoHyphens w:val="0"/>
              <w:autoSpaceDN/>
              <w:spacing w:after="0" w:line="259" w:lineRule="auto"/>
              <w:textAlignment w:val="auto"/>
              <w:rPr>
                <w:sz w:val="16"/>
                <w:szCs w:val="16"/>
              </w:rPr>
            </w:pPr>
            <w:r w:rsidRPr="00383905">
              <w:rPr>
                <w:sz w:val="16"/>
                <w:szCs w:val="16"/>
              </w:rPr>
              <w:t>Dezinfectant maini 900 litri</w:t>
            </w:r>
          </w:p>
          <w:p w14:paraId="2CEA8768" w14:textId="77777777" w:rsidR="00383905" w:rsidRPr="00383905" w:rsidRDefault="00383905" w:rsidP="00383905">
            <w:pPr>
              <w:pStyle w:val="ListParagraph"/>
              <w:numPr>
                <w:ilvl w:val="0"/>
                <w:numId w:val="49"/>
              </w:numPr>
              <w:suppressAutoHyphens w:val="0"/>
              <w:autoSpaceDN/>
              <w:spacing w:after="0" w:line="259" w:lineRule="auto"/>
              <w:textAlignment w:val="auto"/>
              <w:rPr>
                <w:sz w:val="16"/>
                <w:szCs w:val="16"/>
              </w:rPr>
            </w:pPr>
            <w:r w:rsidRPr="00383905">
              <w:rPr>
                <w:sz w:val="16"/>
                <w:szCs w:val="16"/>
              </w:rPr>
              <w:t>Dezinfectant pentru nebulizator 400 litri</w:t>
            </w:r>
          </w:p>
          <w:p w14:paraId="3C59662B" w14:textId="77777777" w:rsidR="00383905" w:rsidRPr="00383905" w:rsidRDefault="00383905" w:rsidP="00383905">
            <w:pPr>
              <w:pStyle w:val="ListParagraph"/>
              <w:numPr>
                <w:ilvl w:val="0"/>
                <w:numId w:val="49"/>
              </w:numPr>
              <w:suppressAutoHyphens w:val="0"/>
              <w:autoSpaceDN/>
              <w:spacing w:after="0" w:line="259" w:lineRule="auto"/>
              <w:textAlignment w:val="auto"/>
              <w:rPr>
                <w:sz w:val="16"/>
                <w:szCs w:val="16"/>
              </w:rPr>
            </w:pPr>
            <w:r w:rsidRPr="00383905">
              <w:rPr>
                <w:sz w:val="16"/>
                <w:szCs w:val="16"/>
              </w:rPr>
              <w:t>Dezinfectant suprafete de nivel mediu 300litri</w:t>
            </w:r>
          </w:p>
          <w:p w14:paraId="4CB1463E" w14:textId="77777777" w:rsidR="00383905" w:rsidRPr="00383905" w:rsidRDefault="00383905" w:rsidP="00383905">
            <w:pPr>
              <w:pStyle w:val="ListParagraph"/>
              <w:numPr>
                <w:ilvl w:val="0"/>
                <w:numId w:val="49"/>
              </w:numPr>
              <w:suppressAutoHyphens w:val="0"/>
              <w:autoSpaceDN/>
              <w:spacing w:after="0" w:line="259" w:lineRule="auto"/>
              <w:textAlignment w:val="auto"/>
              <w:rPr>
                <w:sz w:val="16"/>
                <w:szCs w:val="16"/>
              </w:rPr>
            </w:pPr>
            <w:r w:rsidRPr="00383905">
              <w:rPr>
                <w:sz w:val="16"/>
                <w:szCs w:val="16"/>
              </w:rPr>
              <w:t>Halat unica folosinta 500 buc</w:t>
            </w:r>
          </w:p>
          <w:p w14:paraId="47E086C0" w14:textId="77777777" w:rsidR="00383905" w:rsidRPr="00383905" w:rsidRDefault="00383905" w:rsidP="00383905">
            <w:pPr>
              <w:pStyle w:val="ListParagraph"/>
              <w:numPr>
                <w:ilvl w:val="0"/>
                <w:numId w:val="49"/>
              </w:numPr>
              <w:suppressAutoHyphens w:val="0"/>
              <w:autoSpaceDN/>
              <w:spacing w:after="0" w:line="259" w:lineRule="auto"/>
              <w:textAlignment w:val="auto"/>
              <w:rPr>
                <w:sz w:val="16"/>
                <w:szCs w:val="16"/>
              </w:rPr>
            </w:pPr>
            <w:r w:rsidRPr="00383905">
              <w:rPr>
                <w:sz w:val="16"/>
                <w:szCs w:val="16"/>
              </w:rPr>
              <w:t>Masca Faciala 3 pliuri Tip 2R – adulti 34,000 buc</w:t>
            </w:r>
          </w:p>
          <w:p w14:paraId="0B9E3F82" w14:textId="77777777" w:rsidR="00383905" w:rsidRDefault="00383905" w:rsidP="00383905">
            <w:pPr>
              <w:pStyle w:val="ListParagraph"/>
              <w:numPr>
                <w:ilvl w:val="0"/>
                <w:numId w:val="49"/>
              </w:numPr>
              <w:suppressAutoHyphens w:val="0"/>
              <w:autoSpaceDN/>
              <w:spacing w:after="0" w:line="259" w:lineRule="auto"/>
              <w:textAlignment w:val="auto"/>
              <w:rPr>
                <w:sz w:val="16"/>
                <w:szCs w:val="16"/>
              </w:rPr>
            </w:pPr>
            <w:r w:rsidRPr="00383905">
              <w:rPr>
                <w:sz w:val="16"/>
                <w:szCs w:val="16"/>
              </w:rPr>
              <w:t>Masca Faciala 3 pliuri Tip 2R – copii 185,000 buc</w:t>
            </w:r>
          </w:p>
          <w:p w14:paraId="3E26EE2A" w14:textId="77777777" w:rsidR="00383905" w:rsidRDefault="00383905" w:rsidP="00383905">
            <w:pPr>
              <w:suppressAutoHyphens w:val="0"/>
              <w:autoSpaceDN/>
              <w:spacing w:after="160" w:line="259" w:lineRule="auto"/>
              <w:textAlignment w:val="auto"/>
              <w:rPr>
                <w:sz w:val="16"/>
                <w:szCs w:val="16"/>
              </w:rPr>
            </w:pPr>
          </w:p>
          <w:p w14:paraId="50F703D7" w14:textId="58168B93" w:rsidR="00383905" w:rsidRPr="00383905" w:rsidRDefault="00383905" w:rsidP="00383905">
            <w:pPr>
              <w:suppressAutoHyphens w:val="0"/>
              <w:autoSpaceDN/>
              <w:spacing w:after="160" w:line="259" w:lineRule="auto"/>
              <w:textAlignment w:val="auto"/>
              <w:rPr>
                <w:b/>
                <w:bCs/>
                <w:sz w:val="16"/>
                <w:szCs w:val="16"/>
              </w:rPr>
            </w:pPr>
            <w:r w:rsidRPr="00383905">
              <w:rPr>
                <w:b/>
                <w:bCs/>
                <w:sz w:val="16"/>
                <w:szCs w:val="16"/>
              </w:rPr>
              <w:t>Echipamente IT în scolile din Comuna Clinceni, SMIS 145323</w:t>
            </w:r>
          </w:p>
          <w:p w14:paraId="2F5B2FFD" w14:textId="77777777" w:rsidR="00383905" w:rsidRPr="00383905" w:rsidRDefault="00383905" w:rsidP="00383905">
            <w:pPr>
              <w:rPr>
                <w:sz w:val="16"/>
                <w:szCs w:val="16"/>
              </w:rPr>
            </w:pPr>
            <w:r w:rsidRPr="00383905">
              <w:rPr>
                <w:i/>
                <w:iCs/>
                <w:sz w:val="16"/>
                <w:szCs w:val="16"/>
              </w:rPr>
              <w:t>Echipamente achiziționate</w:t>
            </w:r>
            <w:r w:rsidRPr="00383905">
              <w:rPr>
                <w:sz w:val="16"/>
                <w:szCs w:val="16"/>
              </w:rPr>
              <w:t>:</w:t>
            </w:r>
          </w:p>
          <w:p w14:paraId="584CD16E" w14:textId="77777777" w:rsidR="00383905" w:rsidRPr="00383905" w:rsidRDefault="00383905" w:rsidP="00383905">
            <w:pPr>
              <w:pStyle w:val="ListParagraph"/>
              <w:numPr>
                <w:ilvl w:val="0"/>
                <w:numId w:val="49"/>
              </w:numPr>
              <w:suppressAutoHyphens w:val="0"/>
              <w:autoSpaceDN/>
              <w:spacing w:after="0" w:line="259" w:lineRule="auto"/>
              <w:textAlignment w:val="auto"/>
              <w:rPr>
                <w:sz w:val="16"/>
                <w:szCs w:val="16"/>
              </w:rPr>
            </w:pPr>
            <w:r w:rsidRPr="00383905">
              <w:rPr>
                <w:sz w:val="16"/>
                <w:szCs w:val="16"/>
              </w:rPr>
              <w:t>64 laptopuri;</w:t>
            </w:r>
          </w:p>
          <w:p w14:paraId="160B3E9B" w14:textId="77777777" w:rsidR="00383905" w:rsidRPr="00383905" w:rsidRDefault="00383905" w:rsidP="00383905">
            <w:pPr>
              <w:pStyle w:val="ListParagraph"/>
              <w:numPr>
                <w:ilvl w:val="0"/>
                <w:numId w:val="49"/>
              </w:numPr>
              <w:suppressAutoHyphens w:val="0"/>
              <w:autoSpaceDN/>
              <w:spacing w:after="0" w:line="259" w:lineRule="auto"/>
              <w:textAlignment w:val="auto"/>
              <w:rPr>
                <w:sz w:val="16"/>
                <w:szCs w:val="16"/>
              </w:rPr>
            </w:pPr>
            <w:r w:rsidRPr="00383905">
              <w:rPr>
                <w:sz w:val="16"/>
                <w:szCs w:val="16"/>
              </w:rPr>
              <w:t>34 Sistem all in one;</w:t>
            </w:r>
          </w:p>
          <w:p w14:paraId="486D8B63" w14:textId="77777777" w:rsidR="00383905" w:rsidRPr="00383905" w:rsidRDefault="00383905" w:rsidP="00383905">
            <w:pPr>
              <w:pStyle w:val="ListParagraph"/>
              <w:numPr>
                <w:ilvl w:val="0"/>
                <w:numId w:val="49"/>
              </w:numPr>
              <w:suppressAutoHyphens w:val="0"/>
              <w:autoSpaceDN/>
              <w:spacing w:after="0" w:line="259" w:lineRule="auto"/>
              <w:textAlignment w:val="auto"/>
              <w:rPr>
                <w:sz w:val="16"/>
                <w:szCs w:val="16"/>
              </w:rPr>
            </w:pPr>
            <w:r w:rsidRPr="00383905">
              <w:rPr>
                <w:sz w:val="16"/>
                <w:szCs w:val="16"/>
              </w:rPr>
              <w:t>34 camere web</w:t>
            </w:r>
          </w:p>
          <w:p w14:paraId="2D892EF5" w14:textId="77777777" w:rsidR="00383905" w:rsidRPr="00383905" w:rsidRDefault="00383905" w:rsidP="00383905">
            <w:pPr>
              <w:pStyle w:val="ListParagraph"/>
              <w:numPr>
                <w:ilvl w:val="0"/>
                <w:numId w:val="49"/>
              </w:numPr>
              <w:suppressAutoHyphens w:val="0"/>
              <w:autoSpaceDN/>
              <w:spacing w:after="0" w:line="259" w:lineRule="auto"/>
              <w:textAlignment w:val="auto"/>
              <w:rPr>
                <w:sz w:val="16"/>
                <w:szCs w:val="16"/>
              </w:rPr>
            </w:pPr>
            <w:r w:rsidRPr="00383905">
              <w:rPr>
                <w:sz w:val="16"/>
                <w:szCs w:val="16"/>
              </w:rPr>
              <w:t>34 de proiectoare</w:t>
            </w:r>
          </w:p>
          <w:p w14:paraId="02DB2641" w14:textId="77777777" w:rsidR="00383905" w:rsidRPr="00383905" w:rsidRDefault="00383905" w:rsidP="00383905">
            <w:pPr>
              <w:pStyle w:val="ListParagraph"/>
              <w:numPr>
                <w:ilvl w:val="0"/>
                <w:numId w:val="49"/>
              </w:numPr>
              <w:suppressAutoHyphens w:val="0"/>
              <w:autoSpaceDN/>
              <w:spacing w:after="0" w:line="259" w:lineRule="auto"/>
              <w:textAlignment w:val="auto"/>
              <w:rPr>
                <w:sz w:val="16"/>
                <w:szCs w:val="16"/>
              </w:rPr>
            </w:pPr>
            <w:r w:rsidRPr="00383905">
              <w:rPr>
                <w:sz w:val="16"/>
                <w:szCs w:val="16"/>
              </w:rPr>
              <w:t>34 ecrane de proiectie</w:t>
            </w:r>
          </w:p>
          <w:p w14:paraId="2C573666" w14:textId="77777777" w:rsidR="00383905" w:rsidRPr="00383905" w:rsidRDefault="00383905" w:rsidP="00383905">
            <w:pPr>
              <w:pStyle w:val="ListParagraph"/>
              <w:numPr>
                <w:ilvl w:val="0"/>
                <w:numId w:val="49"/>
              </w:numPr>
              <w:suppressAutoHyphens w:val="0"/>
              <w:autoSpaceDN/>
              <w:spacing w:after="0" w:line="259" w:lineRule="auto"/>
              <w:textAlignment w:val="auto"/>
              <w:rPr>
                <w:sz w:val="16"/>
                <w:szCs w:val="16"/>
              </w:rPr>
            </w:pPr>
            <w:r w:rsidRPr="00383905">
              <w:rPr>
                <w:sz w:val="16"/>
                <w:szCs w:val="16"/>
              </w:rPr>
              <w:t>34 de Table interactive;</w:t>
            </w:r>
          </w:p>
          <w:p w14:paraId="28CEB608" w14:textId="77777777" w:rsidR="00383905" w:rsidRDefault="00383905" w:rsidP="00383905">
            <w:pPr>
              <w:pStyle w:val="ListParagraph"/>
              <w:numPr>
                <w:ilvl w:val="0"/>
                <w:numId w:val="49"/>
              </w:numPr>
              <w:suppressAutoHyphens w:val="0"/>
              <w:autoSpaceDN/>
              <w:spacing w:after="0" w:line="259" w:lineRule="auto"/>
              <w:textAlignment w:val="auto"/>
              <w:rPr>
                <w:sz w:val="16"/>
                <w:szCs w:val="16"/>
              </w:rPr>
            </w:pPr>
            <w:r w:rsidRPr="00383905">
              <w:rPr>
                <w:sz w:val="16"/>
                <w:szCs w:val="16"/>
              </w:rPr>
              <w:t>34 Tablete grafice;</w:t>
            </w:r>
          </w:p>
          <w:p w14:paraId="03A3A664" w14:textId="1D2A2C9F" w:rsidR="00B50FF3" w:rsidRPr="00383905" w:rsidRDefault="00383905" w:rsidP="00383905">
            <w:pPr>
              <w:pStyle w:val="ListParagraph"/>
              <w:numPr>
                <w:ilvl w:val="0"/>
                <w:numId w:val="49"/>
              </w:numPr>
              <w:suppressAutoHyphens w:val="0"/>
              <w:autoSpaceDN/>
              <w:spacing w:after="0" w:line="259" w:lineRule="auto"/>
              <w:textAlignment w:val="auto"/>
              <w:rPr>
                <w:sz w:val="16"/>
                <w:szCs w:val="16"/>
              </w:rPr>
            </w:pPr>
            <w:r w:rsidRPr="00383905">
              <w:rPr>
                <w:sz w:val="16"/>
                <w:szCs w:val="16"/>
              </w:rPr>
              <w:t>6 routere wireless.</w:t>
            </w:r>
          </w:p>
          <w:p w14:paraId="10122299" w14:textId="77777777" w:rsidR="00B50FF3" w:rsidRDefault="00B50FF3" w:rsidP="00B50FF3">
            <w:pPr>
              <w:spacing w:after="0" w:line="240" w:lineRule="auto"/>
              <w:jc w:val="both"/>
              <w:rPr>
                <w:rFonts w:asciiTheme="minorHAnsi" w:hAnsiTheme="minorHAnsi" w:cstheme="minorHAnsi"/>
                <w:color w:val="000000"/>
                <w:sz w:val="16"/>
                <w:szCs w:val="16"/>
              </w:rPr>
            </w:pPr>
          </w:p>
          <w:p w14:paraId="3769029B" w14:textId="4AFF56C3" w:rsidR="00383905" w:rsidRDefault="00383905" w:rsidP="00B50FF3">
            <w:pPr>
              <w:spacing w:after="0" w:line="240" w:lineRule="auto"/>
              <w:jc w:val="both"/>
              <w:rPr>
                <w:rFonts w:asciiTheme="minorHAnsi" w:hAnsiTheme="minorHAnsi" w:cstheme="minorHAnsi"/>
                <w:color w:val="000000"/>
                <w:sz w:val="16"/>
                <w:szCs w:val="16"/>
              </w:rPr>
            </w:pPr>
            <w:r>
              <w:rPr>
                <w:rFonts w:asciiTheme="minorHAnsi" w:hAnsiTheme="minorHAnsi" w:cstheme="minorHAnsi"/>
                <w:color w:val="000000"/>
                <w:sz w:val="16"/>
                <w:szCs w:val="16"/>
              </w:rPr>
              <w:t xml:space="preserve">Prin prezentul proiect ne dorim să dotăm cu mobilier, materiale didactice și echipamente TIC în completarea celor enumerate mai sus. </w:t>
            </w:r>
          </w:p>
          <w:p w14:paraId="40B0661C" w14:textId="77777777" w:rsidR="00383905" w:rsidRPr="00B50FF3" w:rsidRDefault="00383905" w:rsidP="00B50FF3">
            <w:pPr>
              <w:spacing w:after="0" w:line="240" w:lineRule="auto"/>
              <w:jc w:val="both"/>
              <w:rPr>
                <w:rFonts w:asciiTheme="minorHAnsi" w:hAnsiTheme="minorHAnsi" w:cstheme="minorHAnsi"/>
                <w:color w:val="000000"/>
                <w:sz w:val="16"/>
                <w:szCs w:val="16"/>
              </w:rPr>
            </w:pPr>
          </w:p>
          <w:p w14:paraId="4D10413D" w14:textId="22C5FA9C" w:rsidR="00B50FF3" w:rsidRPr="004540A3" w:rsidRDefault="004540A3" w:rsidP="003677E7">
            <w:pPr>
              <w:spacing w:after="0" w:line="240" w:lineRule="auto"/>
              <w:jc w:val="both"/>
              <w:rPr>
                <w:rFonts w:asciiTheme="minorHAnsi" w:hAnsiTheme="minorHAnsi" w:cstheme="minorHAnsi"/>
                <w:sz w:val="16"/>
                <w:szCs w:val="16"/>
              </w:rPr>
            </w:pPr>
            <w:r w:rsidRPr="00FC0E1D">
              <w:rPr>
                <w:rFonts w:asciiTheme="minorHAnsi" w:hAnsiTheme="minorHAnsi" w:cstheme="minorHAnsi"/>
                <w:sz w:val="16"/>
                <w:szCs w:val="16"/>
              </w:rPr>
              <w:t xml:space="preserve">Astfel, în urma nalizei de nevoi, am identificat următoarele </w:t>
            </w:r>
            <w:r w:rsidRPr="007225D6">
              <w:rPr>
                <w:rFonts w:asciiTheme="minorHAnsi" w:hAnsiTheme="minorHAnsi" w:cstheme="minorHAnsi"/>
                <w:sz w:val="16"/>
                <w:szCs w:val="16"/>
              </w:rPr>
              <w:t>necesități:</w:t>
            </w:r>
          </w:p>
          <w:p w14:paraId="576A50FF" w14:textId="77777777" w:rsidR="004540A3" w:rsidRPr="00F71CC7" w:rsidRDefault="004540A3" w:rsidP="004540A3">
            <w:pPr>
              <w:pStyle w:val="ListParagraph"/>
              <w:numPr>
                <w:ilvl w:val="0"/>
                <w:numId w:val="29"/>
              </w:numPr>
              <w:spacing w:after="0" w:line="240" w:lineRule="auto"/>
              <w:jc w:val="both"/>
              <w:rPr>
                <w:rFonts w:asciiTheme="minorHAnsi" w:hAnsiTheme="minorHAnsi" w:cstheme="minorHAnsi"/>
                <w:b/>
                <w:sz w:val="16"/>
                <w:szCs w:val="16"/>
              </w:rPr>
            </w:pPr>
            <w:r w:rsidRPr="00F71CC7">
              <w:rPr>
                <w:rFonts w:asciiTheme="minorHAnsi" w:hAnsiTheme="minorHAnsi"/>
                <w:b/>
                <w:sz w:val="16"/>
                <w:szCs w:val="16"/>
              </w:rPr>
              <w:t>I9  laboratoare de informatică din unități de învățământ primar, gimnazial, liceal, unități conexe, dotate cu echipamente</w:t>
            </w:r>
          </w:p>
          <w:p w14:paraId="37470C09" w14:textId="1ED266EA" w:rsidR="00383905" w:rsidRDefault="004540A3" w:rsidP="004540A3">
            <w:pPr>
              <w:spacing w:after="0" w:line="240" w:lineRule="auto"/>
              <w:jc w:val="both"/>
              <w:rPr>
                <w:rFonts w:asciiTheme="minorHAnsi" w:hAnsiTheme="minorHAnsi" w:cstheme="minorHAnsi"/>
                <w:bCs/>
                <w:sz w:val="16"/>
                <w:szCs w:val="16"/>
                <w:lang w:val="en-US"/>
              </w:rPr>
            </w:pPr>
            <w:r>
              <w:rPr>
                <w:rFonts w:asciiTheme="minorHAnsi" w:hAnsiTheme="minorHAnsi" w:cstheme="minorHAnsi"/>
                <w:sz w:val="16"/>
                <w:szCs w:val="16"/>
              </w:rPr>
              <w:t xml:space="preserve">În cadrul acestei investiții ne dorim să </w:t>
            </w:r>
            <w:r w:rsidR="00091466">
              <w:rPr>
                <w:rFonts w:asciiTheme="minorHAnsi" w:hAnsiTheme="minorHAnsi" w:cstheme="minorHAnsi"/>
                <w:sz w:val="16"/>
                <w:szCs w:val="16"/>
              </w:rPr>
              <w:t>dotăm</w:t>
            </w:r>
            <w:r>
              <w:rPr>
                <w:rFonts w:asciiTheme="minorHAnsi" w:hAnsiTheme="minorHAnsi" w:cstheme="minorHAnsi"/>
                <w:sz w:val="16"/>
                <w:szCs w:val="16"/>
              </w:rPr>
              <w:t xml:space="preserve"> un laborator de informatică în cadrul </w:t>
            </w:r>
            <w:r w:rsidR="00383905">
              <w:rPr>
                <w:rFonts w:asciiTheme="minorHAnsi" w:hAnsiTheme="minorHAnsi" w:cstheme="minorHAnsi"/>
                <w:sz w:val="16"/>
                <w:szCs w:val="16"/>
              </w:rPr>
              <w:t>Liceului cu program sportiv Hemulth Duckadam, comuna Clinceni</w:t>
            </w:r>
            <w:r>
              <w:rPr>
                <w:rFonts w:asciiTheme="minorHAnsi" w:hAnsiTheme="minorHAnsi" w:cstheme="minorHAnsi"/>
                <w:bCs/>
                <w:sz w:val="16"/>
                <w:szCs w:val="16"/>
                <w:lang w:val="en-US"/>
              </w:rPr>
              <w:t xml:space="preserve">. </w:t>
            </w:r>
          </w:p>
          <w:p w14:paraId="24B22679" w14:textId="3BA5799B" w:rsidR="004540A3" w:rsidRDefault="00383905" w:rsidP="004540A3">
            <w:pPr>
              <w:spacing w:after="0" w:line="240" w:lineRule="auto"/>
              <w:jc w:val="both"/>
              <w:rPr>
                <w:rFonts w:asciiTheme="minorHAnsi" w:hAnsiTheme="minorHAnsi" w:cstheme="minorHAnsi"/>
                <w:bCs/>
                <w:sz w:val="16"/>
                <w:szCs w:val="16"/>
                <w:lang w:val="en-US"/>
              </w:rPr>
            </w:pPr>
            <w:proofErr w:type="spellStart"/>
            <w:r>
              <w:rPr>
                <w:rFonts w:asciiTheme="minorHAnsi" w:hAnsiTheme="minorHAnsi" w:cstheme="minorHAnsi"/>
                <w:bCs/>
                <w:sz w:val="16"/>
                <w:szCs w:val="16"/>
                <w:lang w:val="en-US"/>
              </w:rPr>
              <w:t>Precizăm</w:t>
            </w:r>
            <w:proofErr w:type="spellEnd"/>
            <w:r>
              <w:rPr>
                <w:rFonts w:asciiTheme="minorHAnsi" w:hAnsiTheme="minorHAnsi" w:cstheme="minorHAnsi"/>
                <w:bCs/>
                <w:sz w:val="16"/>
                <w:szCs w:val="16"/>
                <w:lang w:val="en-US"/>
              </w:rPr>
              <w:t xml:space="preserve"> </w:t>
            </w:r>
            <w:proofErr w:type="spellStart"/>
            <w:r>
              <w:rPr>
                <w:rFonts w:asciiTheme="minorHAnsi" w:hAnsiTheme="minorHAnsi" w:cstheme="minorHAnsi"/>
                <w:bCs/>
                <w:sz w:val="16"/>
                <w:szCs w:val="16"/>
                <w:lang w:val="en-US"/>
              </w:rPr>
              <w:t>faptul</w:t>
            </w:r>
            <w:proofErr w:type="spellEnd"/>
            <w:r>
              <w:rPr>
                <w:rFonts w:asciiTheme="minorHAnsi" w:hAnsiTheme="minorHAnsi" w:cstheme="minorHAnsi"/>
                <w:bCs/>
                <w:sz w:val="16"/>
                <w:szCs w:val="16"/>
                <w:lang w:val="en-US"/>
              </w:rPr>
              <w:t xml:space="preserve"> </w:t>
            </w:r>
            <w:proofErr w:type="spellStart"/>
            <w:r>
              <w:rPr>
                <w:rFonts w:asciiTheme="minorHAnsi" w:hAnsiTheme="minorHAnsi" w:cstheme="minorHAnsi"/>
                <w:bCs/>
                <w:sz w:val="16"/>
                <w:szCs w:val="16"/>
                <w:lang w:val="en-US"/>
              </w:rPr>
              <w:t>că</w:t>
            </w:r>
            <w:proofErr w:type="spellEnd"/>
            <w:r>
              <w:rPr>
                <w:rFonts w:asciiTheme="minorHAnsi" w:hAnsiTheme="minorHAnsi" w:cstheme="minorHAnsi"/>
                <w:bCs/>
                <w:sz w:val="16"/>
                <w:szCs w:val="16"/>
                <w:lang w:val="en-US"/>
              </w:rPr>
              <w:t xml:space="preserve"> </w:t>
            </w:r>
            <w:proofErr w:type="spellStart"/>
            <w:r>
              <w:rPr>
                <w:rFonts w:asciiTheme="minorHAnsi" w:hAnsiTheme="minorHAnsi" w:cstheme="minorHAnsi"/>
                <w:bCs/>
                <w:sz w:val="16"/>
                <w:szCs w:val="16"/>
                <w:lang w:val="en-US"/>
              </w:rPr>
              <w:t>laboratorul</w:t>
            </w:r>
            <w:proofErr w:type="spellEnd"/>
            <w:r>
              <w:rPr>
                <w:rFonts w:asciiTheme="minorHAnsi" w:hAnsiTheme="minorHAnsi" w:cstheme="minorHAnsi"/>
                <w:bCs/>
                <w:sz w:val="16"/>
                <w:szCs w:val="16"/>
                <w:lang w:val="en-US"/>
              </w:rPr>
              <w:t xml:space="preserve"> </w:t>
            </w:r>
            <w:proofErr w:type="spellStart"/>
            <w:r w:rsidR="004540A3">
              <w:rPr>
                <w:rFonts w:asciiTheme="minorHAnsi" w:hAnsiTheme="minorHAnsi" w:cstheme="minorHAnsi"/>
                <w:bCs/>
                <w:sz w:val="16"/>
                <w:szCs w:val="16"/>
                <w:lang w:val="en-US"/>
              </w:rPr>
              <w:t>va</w:t>
            </w:r>
            <w:proofErr w:type="spellEnd"/>
            <w:r w:rsidR="004540A3">
              <w:rPr>
                <w:rFonts w:asciiTheme="minorHAnsi" w:hAnsiTheme="minorHAnsi" w:cstheme="minorHAnsi"/>
                <w:bCs/>
                <w:sz w:val="16"/>
                <w:szCs w:val="16"/>
                <w:lang w:val="en-US"/>
              </w:rPr>
              <w:t xml:space="preserve"> fi </w:t>
            </w:r>
            <w:proofErr w:type="spellStart"/>
            <w:r w:rsidR="004540A3">
              <w:rPr>
                <w:rFonts w:asciiTheme="minorHAnsi" w:hAnsiTheme="minorHAnsi" w:cstheme="minorHAnsi"/>
                <w:bCs/>
                <w:sz w:val="16"/>
                <w:szCs w:val="16"/>
                <w:lang w:val="en-US"/>
              </w:rPr>
              <w:t>dotat</w:t>
            </w:r>
            <w:proofErr w:type="spellEnd"/>
            <w:r w:rsidR="004540A3">
              <w:rPr>
                <w:rFonts w:asciiTheme="minorHAnsi" w:hAnsiTheme="minorHAnsi" w:cstheme="minorHAnsi"/>
                <w:bCs/>
                <w:sz w:val="16"/>
                <w:szCs w:val="16"/>
                <w:lang w:val="en-US"/>
              </w:rPr>
              <w:t xml:space="preserve"> cu </w:t>
            </w:r>
            <w:proofErr w:type="spellStart"/>
            <w:r w:rsidR="004540A3">
              <w:rPr>
                <w:rFonts w:asciiTheme="minorHAnsi" w:hAnsiTheme="minorHAnsi" w:cstheme="minorHAnsi"/>
                <w:bCs/>
                <w:sz w:val="16"/>
                <w:szCs w:val="16"/>
                <w:lang w:val="en-US"/>
              </w:rPr>
              <w:t>echipamentele</w:t>
            </w:r>
            <w:proofErr w:type="spellEnd"/>
            <w:r w:rsidR="004540A3">
              <w:rPr>
                <w:rFonts w:asciiTheme="minorHAnsi" w:hAnsiTheme="minorHAnsi" w:cstheme="minorHAnsi"/>
                <w:bCs/>
                <w:sz w:val="16"/>
                <w:szCs w:val="16"/>
                <w:lang w:val="en-US"/>
              </w:rPr>
              <w:t xml:space="preserve"> </w:t>
            </w:r>
            <w:proofErr w:type="spellStart"/>
            <w:r w:rsidR="004540A3">
              <w:rPr>
                <w:rFonts w:asciiTheme="minorHAnsi" w:hAnsiTheme="minorHAnsi" w:cstheme="minorHAnsi"/>
                <w:bCs/>
                <w:sz w:val="16"/>
                <w:szCs w:val="16"/>
                <w:lang w:val="en-US"/>
              </w:rPr>
              <w:t>obligatorii</w:t>
            </w:r>
            <w:proofErr w:type="spellEnd"/>
            <w:r w:rsidR="004540A3">
              <w:rPr>
                <w:rFonts w:asciiTheme="minorHAnsi" w:hAnsiTheme="minorHAnsi" w:cstheme="minorHAnsi"/>
                <w:bCs/>
                <w:sz w:val="16"/>
                <w:szCs w:val="16"/>
                <w:lang w:val="en-US"/>
              </w:rPr>
              <w:t xml:space="preserve"> conform OM 6416/2022</w:t>
            </w:r>
          </w:p>
          <w:p w14:paraId="617AAFA5" w14:textId="77777777" w:rsidR="004540A3" w:rsidRPr="00F71CC7" w:rsidRDefault="004540A3" w:rsidP="004540A3">
            <w:pPr>
              <w:spacing w:after="0" w:line="240" w:lineRule="auto"/>
              <w:jc w:val="both"/>
              <w:rPr>
                <w:rFonts w:asciiTheme="minorHAnsi" w:hAnsiTheme="minorHAnsi" w:cstheme="minorHAnsi"/>
                <w:bCs/>
                <w:sz w:val="16"/>
                <w:szCs w:val="16"/>
                <w:lang w:val="en-US"/>
              </w:rPr>
            </w:pPr>
          </w:p>
          <w:p w14:paraId="3AB135EB" w14:textId="77777777" w:rsidR="004540A3" w:rsidRPr="00F71CC7" w:rsidRDefault="004540A3" w:rsidP="004540A3">
            <w:pPr>
              <w:pStyle w:val="ListParagraph"/>
              <w:numPr>
                <w:ilvl w:val="0"/>
                <w:numId w:val="29"/>
              </w:numPr>
              <w:spacing w:after="0" w:line="240" w:lineRule="auto"/>
              <w:jc w:val="both"/>
              <w:rPr>
                <w:rFonts w:asciiTheme="minorHAnsi" w:hAnsiTheme="minorHAnsi" w:cstheme="minorHAnsi"/>
                <w:b/>
                <w:sz w:val="16"/>
                <w:szCs w:val="16"/>
              </w:rPr>
            </w:pPr>
            <w:r w:rsidRPr="00F71CC7">
              <w:rPr>
                <w:rFonts w:asciiTheme="minorHAnsi" w:hAnsiTheme="minorHAnsi"/>
                <w:b/>
                <w:sz w:val="16"/>
                <w:szCs w:val="16"/>
              </w:rPr>
              <w:t xml:space="preserve">I9 săli de clasă/grupă din unități de învățământ preuniversitar/ săli pentru activități extrașcolare din unitățile conexe eligibile, </w:t>
            </w:r>
            <w:r w:rsidRPr="00F71CC7">
              <w:rPr>
                <w:rFonts w:asciiTheme="minorHAnsi" w:hAnsiTheme="minorHAnsi"/>
                <w:b/>
                <w:sz w:val="16"/>
                <w:szCs w:val="16"/>
                <w:u w:val="single"/>
              </w:rPr>
              <w:t>dotate cu echipamente digitale</w:t>
            </w:r>
            <w:r w:rsidRPr="00F71CC7">
              <w:rPr>
                <w:rFonts w:asciiTheme="minorHAnsi" w:hAnsiTheme="minorHAnsi"/>
                <w:b/>
                <w:sz w:val="16"/>
                <w:szCs w:val="16"/>
              </w:rPr>
              <w:t xml:space="preserve"> pentru organizarea învățării în mediul virtual</w:t>
            </w:r>
          </w:p>
          <w:p w14:paraId="3B6E3E34" w14:textId="308D55A7" w:rsidR="004540A3" w:rsidRDefault="004540A3" w:rsidP="004540A3">
            <w:pPr>
              <w:spacing w:after="0" w:line="240" w:lineRule="auto"/>
              <w:jc w:val="both"/>
              <w:rPr>
                <w:rFonts w:asciiTheme="minorHAnsi" w:hAnsiTheme="minorHAnsi" w:cstheme="minorHAnsi"/>
                <w:sz w:val="16"/>
                <w:szCs w:val="16"/>
              </w:rPr>
            </w:pPr>
            <w:r>
              <w:rPr>
                <w:rFonts w:asciiTheme="minorHAnsi" w:hAnsiTheme="minorHAnsi" w:cstheme="minorHAnsi"/>
                <w:sz w:val="16"/>
                <w:szCs w:val="16"/>
              </w:rPr>
              <w:t xml:space="preserve">În cadrul acestei investiții vom dota cu echipamente TIC un număr de </w:t>
            </w:r>
            <w:r w:rsidR="00383905">
              <w:rPr>
                <w:rFonts w:asciiTheme="minorHAnsi" w:hAnsiTheme="minorHAnsi" w:cstheme="minorHAnsi"/>
                <w:sz w:val="16"/>
                <w:szCs w:val="16"/>
              </w:rPr>
              <w:t>35</w:t>
            </w:r>
            <w:r>
              <w:rPr>
                <w:rFonts w:asciiTheme="minorHAnsi" w:hAnsiTheme="minorHAnsi" w:cstheme="minorHAnsi"/>
                <w:sz w:val="16"/>
                <w:szCs w:val="16"/>
              </w:rPr>
              <w:t xml:space="preserve"> de clase după cum urmează:</w:t>
            </w:r>
          </w:p>
          <w:p w14:paraId="0F5535D3" w14:textId="4F52E118" w:rsidR="004540A3" w:rsidRPr="004540A3" w:rsidRDefault="00383905" w:rsidP="004540A3">
            <w:pPr>
              <w:pStyle w:val="ListParagraph"/>
              <w:numPr>
                <w:ilvl w:val="0"/>
                <w:numId w:val="30"/>
              </w:numPr>
              <w:spacing w:after="0" w:line="240" w:lineRule="auto"/>
              <w:jc w:val="both"/>
              <w:rPr>
                <w:rFonts w:asciiTheme="minorHAnsi" w:hAnsiTheme="minorHAnsi" w:cstheme="minorHAnsi"/>
                <w:sz w:val="16"/>
                <w:szCs w:val="16"/>
              </w:rPr>
            </w:pPr>
            <w:r>
              <w:rPr>
                <w:rFonts w:asciiTheme="minorHAnsi" w:hAnsiTheme="minorHAnsi" w:cstheme="minorHAnsi"/>
                <w:sz w:val="16"/>
                <w:szCs w:val="16"/>
              </w:rPr>
              <w:t>23</w:t>
            </w:r>
            <w:r w:rsidR="004540A3">
              <w:rPr>
                <w:rFonts w:asciiTheme="minorHAnsi" w:hAnsiTheme="minorHAnsi" w:cstheme="minorHAnsi"/>
                <w:sz w:val="16"/>
                <w:szCs w:val="16"/>
              </w:rPr>
              <w:t xml:space="preserve"> săli de clasă în cadrul </w:t>
            </w:r>
            <w:r>
              <w:rPr>
                <w:rFonts w:asciiTheme="minorHAnsi" w:hAnsiTheme="minorHAnsi" w:cstheme="minorHAnsi"/>
                <w:sz w:val="16"/>
                <w:szCs w:val="16"/>
              </w:rPr>
              <w:t>Lic</w:t>
            </w:r>
            <w:r w:rsidR="0024565D">
              <w:rPr>
                <w:rFonts w:asciiTheme="minorHAnsi" w:hAnsiTheme="minorHAnsi" w:cstheme="minorHAnsi"/>
                <w:sz w:val="16"/>
                <w:szCs w:val="16"/>
              </w:rPr>
              <w:t>eului cu program sportiv Helmut</w:t>
            </w:r>
            <w:r>
              <w:rPr>
                <w:rFonts w:asciiTheme="minorHAnsi" w:hAnsiTheme="minorHAnsi" w:cstheme="minorHAnsi"/>
                <w:sz w:val="16"/>
                <w:szCs w:val="16"/>
              </w:rPr>
              <w:t xml:space="preserve"> Duckadam, comuna Clinceni</w:t>
            </w:r>
            <w:r w:rsidR="004540A3">
              <w:rPr>
                <w:rFonts w:asciiTheme="minorHAnsi" w:hAnsiTheme="minorHAnsi" w:cstheme="minorHAnsi"/>
                <w:bCs/>
                <w:sz w:val="16"/>
                <w:szCs w:val="16"/>
                <w:lang w:val="en-US"/>
              </w:rPr>
              <w:t>;</w:t>
            </w:r>
          </w:p>
          <w:p w14:paraId="0285A0C2" w14:textId="5A0E5284" w:rsidR="004540A3" w:rsidRPr="004540A3" w:rsidRDefault="00383905" w:rsidP="004540A3">
            <w:pPr>
              <w:pStyle w:val="ListParagraph"/>
              <w:numPr>
                <w:ilvl w:val="0"/>
                <w:numId w:val="30"/>
              </w:numPr>
              <w:spacing w:after="0" w:line="240" w:lineRule="auto"/>
              <w:jc w:val="both"/>
              <w:rPr>
                <w:rFonts w:asciiTheme="minorHAnsi" w:hAnsiTheme="minorHAnsi" w:cstheme="minorHAnsi"/>
                <w:sz w:val="16"/>
                <w:szCs w:val="16"/>
              </w:rPr>
            </w:pPr>
            <w:r>
              <w:rPr>
                <w:rFonts w:asciiTheme="minorHAnsi" w:hAnsiTheme="minorHAnsi" w:cstheme="minorHAnsi"/>
                <w:sz w:val="16"/>
                <w:szCs w:val="16"/>
              </w:rPr>
              <w:t>5</w:t>
            </w:r>
            <w:r w:rsidR="004540A3">
              <w:rPr>
                <w:rFonts w:asciiTheme="minorHAnsi" w:hAnsiTheme="minorHAnsi" w:cstheme="minorHAnsi"/>
                <w:sz w:val="16"/>
                <w:szCs w:val="16"/>
              </w:rPr>
              <w:t xml:space="preserve"> săli de clasă în cadrul</w:t>
            </w:r>
            <w:r w:rsidR="00FC0E1D">
              <w:rPr>
                <w:rFonts w:asciiTheme="minorHAnsi" w:hAnsiTheme="minorHAnsi" w:cstheme="minorHAnsi"/>
                <w:bCs/>
                <w:sz w:val="16"/>
                <w:szCs w:val="16"/>
                <w:lang w:val="en-US"/>
              </w:rPr>
              <w:t xml:space="preserve"> </w:t>
            </w:r>
            <w:proofErr w:type="spellStart"/>
            <w:r>
              <w:rPr>
                <w:rFonts w:asciiTheme="minorHAnsi" w:hAnsiTheme="minorHAnsi" w:cstheme="minorHAnsi"/>
                <w:bCs/>
                <w:sz w:val="16"/>
                <w:szCs w:val="16"/>
                <w:lang w:val="en-US"/>
              </w:rPr>
              <w:t>Școlii</w:t>
            </w:r>
            <w:proofErr w:type="spellEnd"/>
            <w:r>
              <w:rPr>
                <w:rFonts w:asciiTheme="minorHAnsi" w:hAnsiTheme="minorHAnsi" w:cstheme="minorHAnsi"/>
                <w:bCs/>
                <w:sz w:val="16"/>
                <w:szCs w:val="16"/>
                <w:lang w:val="en-US"/>
              </w:rPr>
              <w:t xml:space="preserve"> </w:t>
            </w:r>
            <w:proofErr w:type="spellStart"/>
            <w:r>
              <w:rPr>
                <w:rFonts w:asciiTheme="minorHAnsi" w:hAnsiTheme="minorHAnsi" w:cstheme="minorHAnsi"/>
                <w:bCs/>
                <w:sz w:val="16"/>
                <w:szCs w:val="16"/>
                <w:lang w:val="en-US"/>
              </w:rPr>
              <w:t>Primare</w:t>
            </w:r>
            <w:proofErr w:type="spellEnd"/>
            <w:r>
              <w:rPr>
                <w:rFonts w:asciiTheme="minorHAnsi" w:hAnsiTheme="minorHAnsi" w:cstheme="minorHAnsi"/>
                <w:bCs/>
                <w:sz w:val="16"/>
                <w:szCs w:val="16"/>
                <w:lang w:val="en-US"/>
              </w:rPr>
              <w:t xml:space="preserve"> nr. 1, </w:t>
            </w:r>
            <w:proofErr w:type="spellStart"/>
            <w:r>
              <w:rPr>
                <w:rFonts w:asciiTheme="minorHAnsi" w:hAnsiTheme="minorHAnsi" w:cstheme="minorHAnsi"/>
                <w:bCs/>
                <w:sz w:val="16"/>
                <w:szCs w:val="16"/>
                <w:lang w:val="en-US"/>
              </w:rPr>
              <w:t>comuna</w:t>
            </w:r>
            <w:proofErr w:type="spellEnd"/>
            <w:r>
              <w:rPr>
                <w:rFonts w:asciiTheme="minorHAnsi" w:hAnsiTheme="minorHAnsi" w:cstheme="minorHAnsi"/>
                <w:bCs/>
                <w:sz w:val="16"/>
                <w:szCs w:val="16"/>
                <w:lang w:val="en-US"/>
              </w:rPr>
              <w:t xml:space="preserve"> </w:t>
            </w:r>
            <w:proofErr w:type="spellStart"/>
            <w:r>
              <w:rPr>
                <w:rFonts w:asciiTheme="minorHAnsi" w:hAnsiTheme="minorHAnsi" w:cstheme="minorHAnsi"/>
                <w:bCs/>
                <w:sz w:val="16"/>
                <w:szCs w:val="16"/>
                <w:lang w:val="en-US"/>
              </w:rPr>
              <w:t>Clinceni</w:t>
            </w:r>
            <w:proofErr w:type="spellEnd"/>
            <w:r w:rsidR="004540A3">
              <w:rPr>
                <w:rFonts w:asciiTheme="minorHAnsi" w:hAnsiTheme="minorHAnsi" w:cstheme="minorHAnsi"/>
                <w:bCs/>
                <w:sz w:val="16"/>
                <w:szCs w:val="16"/>
                <w:lang w:val="en-US"/>
              </w:rPr>
              <w:t>;</w:t>
            </w:r>
          </w:p>
          <w:p w14:paraId="509878D5" w14:textId="0AC9EE4B" w:rsidR="004540A3" w:rsidRPr="00383905" w:rsidRDefault="00383905" w:rsidP="00383905">
            <w:pPr>
              <w:pStyle w:val="ListParagraph"/>
              <w:numPr>
                <w:ilvl w:val="0"/>
                <w:numId w:val="30"/>
              </w:numPr>
              <w:spacing w:after="0" w:line="240" w:lineRule="auto"/>
              <w:jc w:val="both"/>
              <w:rPr>
                <w:rFonts w:asciiTheme="minorHAnsi" w:hAnsiTheme="minorHAnsi" w:cstheme="minorHAnsi"/>
                <w:sz w:val="16"/>
                <w:szCs w:val="16"/>
              </w:rPr>
            </w:pPr>
            <w:r>
              <w:rPr>
                <w:rFonts w:asciiTheme="minorHAnsi" w:hAnsiTheme="minorHAnsi" w:cstheme="minorHAnsi"/>
                <w:sz w:val="16"/>
                <w:szCs w:val="16"/>
              </w:rPr>
              <w:t>7</w:t>
            </w:r>
            <w:r w:rsidR="004540A3">
              <w:rPr>
                <w:rFonts w:asciiTheme="minorHAnsi" w:hAnsiTheme="minorHAnsi" w:cstheme="minorHAnsi"/>
                <w:sz w:val="16"/>
                <w:szCs w:val="16"/>
              </w:rPr>
              <w:t xml:space="preserve"> sală de clasă în cadrul </w:t>
            </w:r>
            <w:proofErr w:type="spellStart"/>
            <w:r>
              <w:rPr>
                <w:rFonts w:asciiTheme="minorHAnsi" w:hAnsiTheme="minorHAnsi" w:cstheme="minorHAnsi"/>
                <w:bCs/>
                <w:sz w:val="16"/>
                <w:szCs w:val="16"/>
                <w:lang w:val="en-US"/>
              </w:rPr>
              <w:t>Școlii</w:t>
            </w:r>
            <w:proofErr w:type="spellEnd"/>
            <w:r>
              <w:rPr>
                <w:rFonts w:asciiTheme="minorHAnsi" w:hAnsiTheme="minorHAnsi" w:cstheme="minorHAnsi"/>
                <w:bCs/>
                <w:sz w:val="16"/>
                <w:szCs w:val="16"/>
                <w:lang w:val="en-US"/>
              </w:rPr>
              <w:t xml:space="preserve"> </w:t>
            </w:r>
            <w:proofErr w:type="spellStart"/>
            <w:r>
              <w:rPr>
                <w:rFonts w:asciiTheme="minorHAnsi" w:hAnsiTheme="minorHAnsi" w:cstheme="minorHAnsi"/>
                <w:bCs/>
                <w:sz w:val="16"/>
                <w:szCs w:val="16"/>
                <w:lang w:val="en-US"/>
              </w:rPr>
              <w:t>Primare</w:t>
            </w:r>
            <w:proofErr w:type="spellEnd"/>
            <w:r>
              <w:rPr>
                <w:rFonts w:asciiTheme="minorHAnsi" w:hAnsiTheme="minorHAnsi" w:cstheme="minorHAnsi"/>
                <w:bCs/>
                <w:sz w:val="16"/>
                <w:szCs w:val="16"/>
                <w:lang w:val="en-US"/>
              </w:rPr>
              <w:t xml:space="preserve"> nr. 2, </w:t>
            </w:r>
            <w:proofErr w:type="spellStart"/>
            <w:r>
              <w:rPr>
                <w:rFonts w:asciiTheme="minorHAnsi" w:hAnsiTheme="minorHAnsi" w:cstheme="minorHAnsi"/>
                <w:bCs/>
                <w:sz w:val="16"/>
                <w:szCs w:val="16"/>
                <w:lang w:val="en-US"/>
              </w:rPr>
              <w:t>comuna</w:t>
            </w:r>
            <w:proofErr w:type="spellEnd"/>
            <w:r>
              <w:rPr>
                <w:rFonts w:asciiTheme="minorHAnsi" w:hAnsiTheme="minorHAnsi" w:cstheme="minorHAnsi"/>
                <w:bCs/>
                <w:sz w:val="16"/>
                <w:szCs w:val="16"/>
                <w:lang w:val="en-US"/>
              </w:rPr>
              <w:t xml:space="preserve"> </w:t>
            </w:r>
            <w:proofErr w:type="spellStart"/>
            <w:r>
              <w:rPr>
                <w:rFonts w:asciiTheme="minorHAnsi" w:hAnsiTheme="minorHAnsi" w:cstheme="minorHAnsi"/>
                <w:bCs/>
                <w:sz w:val="16"/>
                <w:szCs w:val="16"/>
                <w:lang w:val="en-US"/>
              </w:rPr>
              <w:t>Clinceni</w:t>
            </w:r>
            <w:proofErr w:type="spellEnd"/>
            <w:r>
              <w:rPr>
                <w:rFonts w:asciiTheme="minorHAnsi" w:hAnsiTheme="minorHAnsi" w:cstheme="minorHAnsi"/>
                <w:bCs/>
                <w:sz w:val="16"/>
                <w:szCs w:val="16"/>
                <w:lang w:val="en-US"/>
              </w:rPr>
              <w:t>;</w:t>
            </w:r>
          </w:p>
          <w:p w14:paraId="09796085" w14:textId="77777777" w:rsidR="004540A3" w:rsidRDefault="004540A3" w:rsidP="004540A3">
            <w:pPr>
              <w:spacing w:after="0" w:line="240" w:lineRule="auto"/>
              <w:jc w:val="both"/>
              <w:rPr>
                <w:rFonts w:asciiTheme="minorHAnsi" w:hAnsiTheme="minorHAnsi" w:cstheme="minorHAnsi"/>
                <w:sz w:val="16"/>
                <w:szCs w:val="16"/>
              </w:rPr>
            </w:pPr>
            <w:r>
              <w:rPr>
                <w:rFonts w:asciiTheme="minorHAnsi" w:hAnsiTheme="minorHAnsi" w:cstheme="minorHAnsi"/>
                <w:sz w:val="16"/>
                <w:szCs w:val="16"/>
              </w:rPr>
              <w:t>Precizăm faptul că sălile de clasă vor fi dotate cu echipamentele obligatorii conform OM 6416/2022</w:t>
            </w:r>
          </w:p>
          <w:p w14:paraId="10788744" w14:textId="77777777" w:rsidR="004540A3" w:rsidRPr="00F71CC7" w:rsidRDefault="004540A3" w:rsidP="004540A3">
            <w:pPr>
              <w:spacing w:after="0" w:line="240" w:lineRule="auto"/>
              <w:jc w:val="both"/>
              <w:rPr>
                <w:rFonts w:asciiTheme="minorHAnsi" w:hAnsiTheme="minorHAnsi" w:cstheme="minorHAnsi"/>
                <w:sz w:val="16"/>
                <w:szCs w:val="16"/>
              </w:rPr>
            </w:pPr>
          </w:p>
          <w:p w14:paraId="7AE9F0F9" w14:textId="77777777" w:rsidR="004540A3" w:rsidRPr="00F71CC7" w:rsidRDefault="004540A3" w:rsidP="004540A3">
            <w:pPr>
              <w:pStyle w:val="ListParagraph"/>
              <w:numPr>
                <w:ilvl w:val="0"/>
                <w:numId w:val="29"/>
              </w:numPr>
              <w:spacing w:after="0" w:line="240" w:lineRule="auto"/>
              <w:jc w:val="both"/>
              <w:rPr>
                <w:rFonts w:asciiTheme="minorHAnsi" w:hAnsiTheme="minorHAnsi" w:cstheme="minorHAnsi"/>
                <w:b/>
                <w:sz w:val="16"/>
                <w:szCs w:val="16"/>
              </w:rPr>
            </w:pPr>
            <w:r w:rsidRPr="00F71CC7">
              <w:rPr>
                <w:rFonts w:asciiTheme="minorHAnsi" w:hAnsiTheme="minorHAnsi"/>
                <w:b/>
                <w:sz w:val="16"/>
                <w:szCs w:val="16"/>
              </w:rPr>
              <w:lastRenderedPageBreak/>
              <w:t xml:space="preserve">I11 săli de clasă/grupă din unități de învățământ preuniversitar/săli pentru activități extrașcolare din unitățile conexe eligibile, </w:t>
            </w:r>
            <w:r w:rsidRPr="00F71CC7">
              <w:rPr>
                <w:rFonts w:asciiTheme="minorHAnsi" w:eastAsia="Arial" w:hAnsiTheme="minorHAnsi"/>
                <w:b/>
                <w:sz w:val="16"/>
                <w:szCs w:val="16"/>
                <w:u w:val="single"/>
              </w:rPr>
              <w:t>dotate cu mobilier și materiale didactice</w:t>
            </w:r>
          </w:p>
          <w:p w14:paraId="7BCE8647" w14:textId="08AFAD27" w:rsidR="004540A3" w:rsidRDefault="004540A3" w:rsidP="004540A3">
            <w:pPr>
              <w:spacing w:after="0" w:line="240" w:lineRule="auto"/>
              <w:jc w:val="both"/>
              <w:rPr>
                <w:rFonts w:asciiTheme="minorHAnsi" w:hAnsiTheme="minorHAnsi" w:cstheme="minorHAnsi"/>
                <w:sz w:val="16"/>
                <w:szCs w:val="16"/>
              </w:rPr>
            </w:pPr>
            <w:r>
              <w:rPr>
                <w:rFonts w:asciiTheme="minorHAnsi" w:hAnsiTheme="minorHAnsi" w:cstheme="minorHAnsi"/>
                <w:sz w:val="16"/>
                <w:szCs w:val="16"/>
              </w:rPr>
              <w:t xml:space="preserve">În cadrul acestei investiții vom dota cu mobilier un număr de </w:t>
            </w:r>
            <w:r w:rsidR="009A34B3">
              <w:rPr>
                <w:rFonts w:asciiTheme="minorHAnsi" w:hAnsiTheme="minorHAnsi" w:cstheme="minorHAnsi"/>
                <w:sz w:val="16"/>
                <w:szCs w:val="16"/>
              </w:rPr>
              <w:t>18</w:t>
            </w:r>
            <w:r>
              <w:rPr>
                <w:rFonts w:asciiTheme="minorHAnsi" w:hAnsiTheme="minorHAnsi" w:cstheme="minorHAnsi"/>
                <w:sz w:val="16"/>
                <w:szCs w:val="16"/>
              </w:rPr>
              <w:t xml:space="preserve"> de clase după cum urmează:</w:t>
            </w:r>
          </w:p>
          <w:p w14:paraId="0B98F18E" w14:textId="38A76D94" w:rsidR="009A34B3" w:rsidRPr="004540A3" w:rsidRDefault="009A34B3" w:rsidP="009A34B3">
            <w:pPr>
              <w:pStyle w:val="ListParagraph"/>
              <w:numPr>
                <w:ilvl w:val="0"/>
                <w:numId w:val="30"/>
              </w:numPr>
              <w:spacing w:after="0" w:line="240" w:lineRule="auto"/>
              <w:jc w:val="both"/>
              <w:rPr>
                <w:rFonts w:asciiTheme="minorHAnsi" w:hAnsiTheme="minorHAnsi" w:cstheme="minorHAnsi"/>
                <w:sz w:val="16"/>
                <w:szCs w:val="16"/>
              </w:rPr>
            </w:pPr>
            <w:r>
              <w:rPr>
                <w:rFonts w:asciiTheme="minorHAnsi" w:hAnsiTheme="minorHAnsi" w:cstheme="minorHAnsi"/>
                <w:sz w:val="16"/>
                <w:szCs w:val="16"/>
              </w:rPr>
              <w:t>13 săli de clasă în cadrul Lic</w:t>
            </w:r>
            <w:r w:rsidR="0024565D">
              <w:rPr>
                <w:rFonts w:asciiTheme="minorHAnsi" w:hAnsiTheme="minorHAnsi" w:cstheme="minorHAnsi"/>
                <w:sz w:val="16"/>
                <w:szCs w:val="16"/>
              </w:rPr>
              <w:t>eului cu program sportiv Helmut</w:t>
            </w:r>
            <w:r>
              <w:rPr>
                <w:rFonts w:asciiTheme="minorHAnsi" w:hAnsiTheme="minorHAnsi" w:cstheme="minorHAnsi"/>
                <w:sz w:val="16"/>
                <w:szCs w:val="16"/>
              </w:rPr>
              <w:t xml:space="preserve"> Duckadam, comuna Clinceni</w:t>
            </w:r>
            <w:r>
              <w:rPr>
                <w:rFonts w:asciiTheme="minorHAnsi" w:hAnsiTheme="minorHAnsi" w:cstheme="minorHAnsi"/>
                <w:bCs/>
                <w:sz w:val="16"/>
                <w:szCs w:val="16"/>
                <w:lang w:val="en-US"/>
              </w:rPr>
              <w:t>;</w:t>
            </w:r>
          </w:p>
          <w:p w14:paraId="05778BF6" w14:textId="439359D7" w:rsidR="009A34B3" w:rsidRPr="004540A3" w:rsidRDefault="009A34B3" w:rsidP="009A34B3">
            <w:pPr>
              <w:pStyle w:val="ListParagraph"/>
              <w:numPr>
                <w:ilvl w:val="0"/>
                <w:numId w:val="30"/>
              </w:numPr>
              <w:spacing w:after="0" w:line="240" w:lineRule="auto"/>
              <w:jc w:val="both"/>
              <w:rPr>
                <w:rFonts w:asciiTheme="minorHAnsi" w:hAnsiTheme="minorHAnsi" w:cstheme="minorHAnsi"/>
                <w:sz w:val="16"/>
                <w:szCs w:val="16"/>
              </w:rPr>
            </w:pPr>
            <w:r>
              <w:rPr>
                <w:rFonts w:asciiTheme="minorHAnsi" w:hAnsiTheme="minorHAnsi" w:cstheme="minorHAnsi"/>
                <w:sz w:val="16"/>
                <w:szCs w:val="16"/>
              </w:rPr>
              <w:t>3 săli de clasă în cadrul</w:t>
            </w:r>
            <w:r>
              <w:rPr>
                <w:rFonts w:asciiTheme="minorHAnsi" w:hAnsiTheme="minorHAnsi" w:cstheme="minorHAnsi"/>
                <w:bCs/>
                <w:sz w:val="16"/>
                <w:szCs w:val="16"/>
                <w:lang w:val="en-US"/>
              </w:rPr>
              <w:t xml:space="preserve"> </w:t>
            </w:r>
            <w:proofErr w:type="spellStart"/>
            <w:r>
              <w:rPr>
                <w:rFonts w:asciiTheme="minorHAnsi" w:hAnsiTheme="minorHAnsi" w:cstheme="minorHAnsi"/>
                <w:bCs/>
                <w:sz w:val="16"/>
                <w:szCs w:val="16"/>
                <w:lang w:val="en-US"/>
              </w:rPr>
              <w:t>Școlii</w:t>
            </w:r>
            <w:proofErr w:type="spellEnd"/>
            <w:r>
              <w:rPr>
                <w:rFonts w:asciiTheme="minorHAnsi" w:hAnsiTheme="minorHAnsi" w:cstheme="minorHAnsi"/>
                <w:bCs/>
                <w:sz w:val="16"/>
                <w:szCs w:val="16"/>
                <w:lang w:val="en-US"/>
              </w:rPr>
              <w:t xml:space="preserve"> </w:t>
            </w:r>
            <w:proofErr w:type="spellStart"/>
            <w:r>
              <w:rPr>
                <w:rFonts w:asciiTheme="minorHAnsi" w:hAnsiTheme="minorHAnsi" w:cstheme="minorHAnsi"/>
                <w:bCs/>
                <w:sz w:val="16"/>
                <w:szCs w:val="16"/>
                <w:lang w:val="en-US"/>
              </w:rPr>
              <w:t>Primare</w:t>
            </w:r>
            <w:proofErr w:type="spellEnd"/>
            <w:r>
              <w:rPr>
                <w:rFonts w:asciiTheme="minorHAnsi" w:hAnsiTheme="minorHAnsi" w:cstheme="minorHAnsi"/>
                <w:bCs/>
                <w:sz w:val="16"/>
                <w:szCs w:val="16"/>
                <w:lang w:val="en-US"/>
              </w:rPr>
              <w:t xml:space="preserve"> nr. 1, </w:t>
            </w:r>
            <w:proofErr w:type="spellStart"/>
            <w:r>
              <w:rPr>
                <w:rFonts w:asciiTheme="minorHAnsi" w:hAnsiTheme="minorHAnsi" w:cstheme="minorHAnsi"/>
                <w:bCs/>
                <w:sz w:val="16"/>
                <w:szCs w:val="16"/>
                <w:lang w:val="en-US"/>
              </w:rPr>
              <w:t>comuna</w:t>
            </w:r>
            <w:proofErr w:type="spellEnd"/>
            <w:r>
              <w:rPr>
                <w:rFonts w:asciiTheme="minorHAnsi" w:hAnsiTheme="minorHAnsi" w:cstheme="minorHAnsi"/>
                <w:bCs/>
                <w:sz w:val="16"/>
                <w:szCs w:val="16"/>
                <w:lang w:val="en-US"/>
              </w:rPr>
              <w:t xml:space="preserve"> </w:t>
            </w:r>
            <w:proofErr w:type="spellStart"/>
            <w:r>
              <w:rPr>
                <w:rFonts w:asciiTheme="minorHAnsi" w:hAnsiTheme="minorHAnsi" w:cstheme="minorHAnsi"/>
                <w:bCs/>
                <w:sz w:val="16"/>
                <w:szCs w:val="16"/>
                <w:lang w:val="en-US"/>
              </w:rPr>
              <w:t>Clinceni</w:t>
            </w:r>
            <w:proofErr w:type="spellEnd"/>
            <w:r>
              <w:rPr>
                <w:rFonts w:asciiTheme="minorHAnsi" w:hAnsiTheme="minorHAnsi" w:cstheme="minorHAnsi"/>
                <w:bCs/>
                <w:sz w:val="16"/>
                <w:szCs w:val="16"/>
                <w:lang w:val="en-US"/>
              </w:rPr>
              <w:t>;</w:t>
            </w:r>
          </w:p>
          <w:p w14:paraId="564118C2" w14:textId="697663D8" w:rsidR="009A34B3" w:rsidRPr="00383905" w:rsidRDefault="009A34B3" w:rsidP="009A34B3">
            <w:pPr>
              <w:pStyle w:val="ListParagraph"/>
              <w:numPr>
                <w:ilvl w:val="0"/>
                <w:numId w:val="30"/>
              </w:numPr>
              <w:spacing w:after="0" w:line="240" w:lineRule="auto"/>
              <w:jc w:val="both"/>
              <w:rPr>
                <w:rFonts w:asciiTheme="minorHAnsi" w:hAnsiTheme="minorHAnsi" w:cstheme="minorHAnsi"/>
                <w:sz w:val="16"/>
                <w:szCs w:val="16"/>
              </w:rPr>
            </w:pPr>
            <w:r>
              <w:rPr>
                <w:rFonts w:asciiTheme="minorHAnsi" w:hAnsiTheme="minorHAnsi" w:cstheme="minorHAnsi"/>
                <w:sz w:val="16"/>
                <w:szCs w:val="16"/>
              </w:rPr>
              <w:t xml:space="preserve">2 sală de clasă în cadrul </w:t>
            </w:r>
            <w:proofErr w:type="spellStart"/>
            <w:r>
              <w:rPr>
                <w:rFonts w:asciiTheme="minorHAnsi" w:hAnsiTheme="minorHAnsi" w:cstheme="minorHAnsi"/>
                <w:bCs/>
                <w:sz w:val="16"/>
                <w:szCs w:val="16"/>
                <w:lang w:val="en-US"/>
              </w:rPr>
              <w:t>Școlii</w:t>
            </w:r>
            <w:proofErr w:type="spellEnd"/>
            <w:r>
              <w:rPr>
                <w:rFonts w:asciiTheme="minorHAnsi" w:hAnsiTheme="minorHAnsi" w:cstheme="minorHAnsi"/>
                <w:bCs/>
                <w:sz w:val="16"/>
                <w:szCs w:val="16"/>
                <w:lang w:val="en-US"/>
              </w:rPr>
              <w:t xml:space="preserve"> </w:t>
            </w:r>
            <w:proofErr w:type="spellStart"/>
            <w:r>
              <w:rPr>
                <w:rFonts w:asciiTheme="minorHAnsi" w:hAnsiTheme="minorHAnsi" w:cstheme="minorHAnsi"/>
                <w:bCs/>
                <w:sz w:val="16"/>
                <w:szCs w:val="16"/>
                <w:lang w:val="en-US"/>
              </w:rPr>
              <w:t>Primare</w:t>
            </w:r>
            <w:proofErr w:type="spellEnd"/>
            <w:r>
              <w:rPr>
                <w:rFonts w:asciiTheme="minorHAnsi" w:hAnsiTheme="minorHAnsi" w:cstheme="minorHAnsi"/>
                <w:bCs/>
                <w:sz w:val="16"/>
                <w:szCs w:val="16"/>
                <w:lang w:val="en-US"/>
              </w:rPr>
              <w:t xml:space="preserve"> nr. 2, </w:t>
            </w:r>
            <w:proofErr w:type="spellStart"/>
            <w:r>
              <w:rPr>
                <w:rFonts w:asciiTheme="minorHAnsi" w:hAnsiTheme="minorHAnsi" w:cstheme="minorHAnsi"/>
                <w:bCs/>
                <w:sz w:val="16"/>
                <w:szCs w:val="16"/>
                <w:lang w:val="en-US"/>
              </w:rPr>
              <w:t>comuna</w:t>
            </w:r>
            <w:proofErr w:type="spellEnd"/>
            <w:r>
              <w:rPr>
                <w:rFonts w:asciiTheme="minorHAnsi" w:hAnsiTheme="minorHAnsi" w:cstheme="minorHAnsi"/>
                <w:bCs/>
                <w:sz w:val="16"/>
                <w:szCs w:val="16"/>
                <w:lang w:val="en-US"/>
              </w:rPr>
              <w:t xml:space="preserve"> </w:t>
            </w:r>
            <w:proofErr w:type="spellStart"/>
            <w:r>
              <w:rPr>
                <w:rFonts w:asciiTheme="minorHAnsi" w:hAnsiTheme="minorHAnsi" w:cstheme="minorHAnsi"/>
                <w:bCs/>
                <w:sz w:val="16"/>
                <w:szCs w:val="16"/>
                <w:lang w:val="en-US"/>
              </w:rPr>
              <w:t>Clinceni</w:t>
            </w:r>
            <w:proofErr w:type="spellEnd"/>
            <w:r>
              <w:rPr>
                <w:rFonts w:asciiTheme="minorHAnsi" w:hAnsiTheme="minorHAnsi" w:cstheme="minorHAnsi"/>
                <w:bCs/>
                <w:sz w:val="16"/>
                <w:szCs w:val="16"/>
                <w:lang w:val="en-US"/>
              </w:rPr>
              <w:t>;</w:t>
            </w:r>
          </w:p>
          <w:p w14:paraId="60EFF9C2" w14:textId="77777777" w:rsidR="004540A3" w:rsidRPr="00F71CC7" w:rsidRDefault="004540A3" w:rsidP="004540A3">
            <w:pPr>
              <w:pStyle w:val="ListParagraph"/>
              <w:spacing w:after="0" w:line="240" w:lineRule="auto"/>
              <w:ind w:left="1440"/>
              <w:jc w:val="both"/>
              <w:rPr>
                <w:rFonts w:asciiTheme="minorHAnsi" w:hAnsiTheme="minorHAnsi" w:cstheme="minorHAnsi"/>
                <w:sz w:val="16"/>
                <w:szCs w:val="16"/>
              </w:rPr>
            </w:pPr>
          </w:p>
          <w:p w14:paraId="714D7AA3" w14:textId="77777777" w:rsidR="004540A3" w:rsidRPr="00F71CC7" w:rsidRDefault="004540A3" w:rsidP="004540A3">
            <w:pPr>
              <w:pStyle w:val="ListParagraph"/>
              <w:numPr>
                <w:ilvl w:val="0"/>
                <w:numId w:val="29"/>
              </w:numPr>
              <w:spacing w:after="0" w:line="240" w:lineRule="auto"/>
              <w:jc w:val="both"/>
              <w:rPr>
                <w:rFonts w:asciiTheme="minorHAnsi" w:hAnsiTheme="minorHAnsi" w:cstheme="minorHAnsi"/>
                <w:b/>
                <w:sz w:val="16"/>
                <w:szCs w:val="16"/>
              </w:rPr>
            </w:pPr>
            <w:r w:rsidRPr="00F71CC7">
              <w:rPr>
                <w:rFonts w:asciiTheme="minorHAnsi" w:hAnsiTheme="minorHAnsi"/>
                <w:b/>
                <w:sz w:val="16"/>
                <w:szCs w:val="16"/>
              </w:rPr>
              <w:t xml:space="preserve">I11 laboratoare de științe din unități de învățământ preuniversitar dotate </w:t>
            </w:r>
            <w:r w:rsidRPr="00F71CC7">
              <w:rPr>
                <w:rFonts w:asciiTheme="minorHAnsi" w:eastAsia="Arial" w:hAnsiTheme="minorHAnsi"/>
                <w:b/>
                <w:sz w:val="16"/>
                <w:szCs w:val="16"/>
              </w:rPr>
              <w:t>cu mobilier specific și materiale didactice specifice</w:t>
            </w:r>
          </w:p>
          <w:p w14:paraId="0F1C09AF" w14:textId="12AD194E" w:rsidR="009A34B3" w:rsidRPr="009A34B3" w:rsidRDefault="004540A3" w:rsidP="009A34B3">
            <w:pPr>
              <w:spacing w:after="0" w:line="240" w:lineRule="auto"/>
              <w:jc w:val="both"/>
              <w:rPr>
                <w:rFonts w:asciiTheme="minorHAnsi" w:hAnsiTheme="minorHAnsi" w:cstheme="minorHAnsi"/>
                <w:sz w:val="16"/>
                <w:szCs w:val="16"/>
              </w:rPr>
            </w:pPr>
            <w:r w:rsidRPr="009A34B3">
              <w:rPr>
                <w:rFonts w:asciiTheme="minorHAnsi" w:hAnsiTheme="minorHAnsi" w:cstheme="minorHAnsi"/>
                <w:sz w:val="16"/>
                <w:szCs w:val="16"/>
              </w:rPr>
              <w:t>În cadrul acestei investiții vom dota cu mobilier specific și materiale didactice un laborator de științe</w:t>
            </w:r>
            <w:r w:rsidR="00E04752" w:rsidRPr="009A34B3">
              <w:rPr>
                <w:rFonts w:asciiTheme="minorHAnsi" w:hAnsiTheme="minorHAnsi" w:cstheme="minorHAnsi"/>
                <w:sz w:val="16"/>
                <w:szCs w:val="16"/>
              </w:rPr>
              <w:t xml:space="preserve"> </w:t>
            </w:r>
            <w:r w:rsidRPr="009A34B3">
              <w:rPr>
                <w:rFonts w:asciiTheme="minorHAnsi" w:hAnsiTheme="minorHAnsi" w:cstheme="minorHAnsi"/>
                <w:sz w:val="16"/>
                <w:szCs w:val="16"/>
              </w:rPr>
              <w:t xml:space="preserve">în cadrul </w:t>
            </w:r>
            <w:r w:rsidR="009A34B3" w:rsidRPr="009A34B3">
              <w:rPr>
                <w:rFonts w:asciiTheme="minorHAnsi" w:hAnsiTheme="minorHAnsi" w:cstheme="minorHAnsi"/>
                <w:sz w:val="16"/>
                <w:szCs w:val="16"/>
              </w:rPr>
              <w:t>Lic</w:t>
            </w:r>
            <w:r w:rsidR="0024565D">
              <w:rPr>
                <w:rFonts w:asciiTheme="minorHAnsi" w:hAnsiTheme="minorHAnsi" w:cstheme="minorHAnsi"/>
                <w:sz w:val="16"/>
                <w:szCs w:val="16"/>
              </w:rPr>
              <w:t>eului cu program sportiv Helmut</w:t>
            </w:r>
            <w:r w:rsidR="009A34B3" w:rsidRPr="009A34B3">
              <w:rPr>
                <w:rFonts w:asciiTheme="minorHAnsi" w:hAnsiTheme="minorHAnsi" w:cstheme="minorHAnsi"/>
                <w:sz w:val="16"/>
                <w:szCs w:val="16"/>
              </w:rPr>
              <w:t xml:space="preserve"> Duckadam, comuna Clinceni</w:t>
            </w:r>
            <w:r w:rsidR="009A34B3">
              <w:rPr>
                <w:rFonts w:asciiTheme="minorHAnsi" w:hAnsiTheme="minorHAnsi" w:cstheme="minorHAnsi"/>
                <w:bCs/>
                <w:sz w:val="16"/>
                <w:szCs w:val="16"/>
                <w:lang w:val="en-US"/>
              </w:rPr>
              <w:t>.</w:t>
            </w:r>
          </w:p>
          <w:p w14:paraId="35D59184" w14:textId="440BADEC" w:rsidR="004540A3" w:rsidRPr="00F71CC7" w:rsidRDefault="004540A3" w:rsidP="004540A3">
            <w:pPr>
              <w:spacing w:after="0" w:line="240" w:lineRule="auto"/>
              <w:jc w:val="both"/>
              <w:rPr>
                <w:rFonts w:asciiTheme="minorHAnsi" w:hAnsiTheme="minorHAnsi" w:cstheme="minorHAnsi"/>
                <w:sz w:val="16"/>
                <w:szCs w:val="16"/>
              </w:rPr>
            </w:pPr>
          </w:p>
          <w:p w14:paraId="5D3C4EB7" w14:textId="77777777" w:rsidR="004540A3" w:rsidRPr="00F71CC7" w:rsidRDefault="004540A3" w:rsidP="004540A3">
            <w:pPr>
              <w:pStyle w:val="ListParagraph"/>
              <w:numPr>
                <w:ilvl w:val="0"/>
                <w:numId w:val="29"/>
              </w:numPr>
              <w:spacing w:after="0" w:line="240" w:lineRule="auto"/>
              <w:jc w:val="both"/>
              <w:rPr>
                <w:rFonts w:asciiTheme="minorHAnsi" w:hAnsiTheme="minorHAnsi" w:cstheme="minorHAnsi"/>
                <w:b/>
                <w:sz w:val="16"/>
                <w:szCs w:val="16"/>
              </w:rPr>
            </w:pPr>
            <w:r w:rsidRPr="00F71CC7">
              <w:rPr>
                <w:rFonts w:asciiTheme="minorHAnsi" w:hAnsiTheme="minorHAnsi"/>
                <w:b/>
                <w:sz w:val="16"/>
                <w:szCs w:val="16"/>
              </w:rPr>
              <w:t>I11 laboratoare de științe din unități de învățământ preuniversitar dotate cu echipamente digitale</w:t>
            </w:r>
          </w:p>
          <w:p w14:paraId="6288DF5E" w14:textId="2E6531BE" w:rsidR="004540A3" w:rsidRDefault="004540A3" w:rsidP="004540A3">
            <w:pPr>
              <w:spacing w:after="0" w:line="240" w:lineRule="auto"/>
              <w:jc w:val="both"/>
              <w:rPr>
                <w:rFonts w:asciiTheme="minorHAnsi" w:hAnsiTheme="minorHAnsi" w:cstheme="minorHAnsi"/>
                <w:bCs/>
                <w:sz w:val="16"/>
                <w:szCs w:val="16"/>
                <w:lang w:val="en-US"/>
              </w:rPr>
            </w:pPr>
            <w:r>
              <w:rPr>
                <w:rFonts w:asciiTheme="minorHAnsi" w:hAnsiTheme="minorHAnsi" w:cstheme="minorHAnsi"/>
                <w:sz w:val="16"/>
                <w:szCs w:val="16"/>
              </w:rPr>
              <w:t>În cadrul acestei investiții vom dota cu echipamente digitale didactice un laborator de</w:t>
            </w:r>
            <w:r w:rsidR="00247ABC">
              <w:rPr>
                <w:rFonts w:asciiTheme="minorHAnsi" w:hAnsiTheme="minorHAnsi" w:cstheme="minorHAnsi"/>
                <w:sz w:val="16"/>
                <w:szCs w:val="16"/>
              </w:rPr>
              <w:t xml:space="preserve"> științe</w:t>
            </w:r>
            <w:r>
              <w:rPr>
                <w:rFonts w:asciiTheme="minorHAnsi" w:hAnsiTheme="minorHAnsi" w:cstheme="minorHAnsi"/>
                <w:sz w:val="16"/>
                <w:szCs w:val="16"/>
              </w:rPr>
              <w:t xml:space="preserve"> </w:t>
            </w:r>
            <w:r w:rsidR="00E04752">
              <w:rPr>
                <w:rFonts w:asciiTheme="minorHAnsi" w:hAnsiTheme="minorHAnsi" w:cstheme="minorHAnsi"/>
                <w:sz w:val="16"/>
                <w:szCs w:val="16"/>
              </w:rPr>
              <w:t xml:space="preserve">în </w:t>
            </w:r>
            <w:r w:rsidR="009A34B3" w:rsidRPr="009A34B3">
              <w:rPr>
                <w:rFonts w:asciiTheme="minorHAnsi" w:hAnsiTheme="minorHAnsi" w:cstheme="minorHAnsi"/>
                <w:sz w:val="16"/>
                <w:szCs w:val="16"/>
              </w:rPr>
              <w:t>cadrul Lic</w:t>
            </w:r>
            <w:r w:rsidR="0024565D">
              <w:rPr>
                <w:rFonts w:asciiTheme="minorHAnsi" w:hAnsiTheme="minorHAnsi" w:cstheme="minorHAnsi"/>
                <w:sz w:val="16"/>
                <w:szCs w:val="16"/>
              </w:rPr>
              <w:t>eului cu program sportiv Helmut</w:t>
            </w:r>
            <w:r w:rsidR="009A34B3" w:rsidRPr="009A34B3">
              <w:rPr>
                <w:rFonts w:asciiTheme="minorHAnsi" w:hAnsiTheme="minorHAnsi" w:cstheme="minorHAnsi"/>
                <w:sz w:val="16"/>
                <w:szCs w:val="16"/>
              </w:rPr>
              <w:t xml:space="preserve"> Duckadam, comuna Clinceni</w:t>
            </w:r>
            <w:r w:rsidR="009A34B3">
              <w:rPr>
                <w:rFonts w:asciiTheme="minorHAnsi" w:hAnsiTheme="minorHAnsi" w:cstheme="minorHAnsi"/>
                <w:sz w:val="16"/>
                <w:szCs w:val="16"/>
              </w:rPr>
              <w:t>.</w:t>
            </w:r>
          </w:p>
          <w:p w14:paraId="6BF8D1A5" w14:textId="77777777" w:rsidR="00E04752" w:rsidRPr="00F71CC7" w:rsidRDefault="00E04752" w:rsidP="004540A3">
            <w:pPr>
              <w:spacing w:after="0" w:line="240" w:lineRule="auto"/>
              <w:jc w:val="both"/>
              <w:rPr>
                <w:rFonts w:asciiTheme="minorHAnsi" w:hAnsiTheme="minorHAnsi" w:cstheme="minorHAnsi"/>
                <w:b/>
                <w:sz w:val="16"/>
                <w:szCs w:val="16"/>
              </w:rPr>
            </w:pPr>
          </w:p>
          <w:p w14:paraId="37EE0D5D" w14:textId="77777777" w:rsidR="004540A3" w:rsidRPr="00BE1344" w:rsidRDefault="004540A3" w:rsidP="004540A3">
            <w:pPr>
              <w:pStyle w:val="ListParagraph"/>
              <w:numPr>
                <w:ilvl w:val="0"/>
                <w:numId w:val="29"/>
              </w:numPr>
              <w:spacing w:after="0" w:line="240" w:lineRule="auto"/>
              <w:jc w:val="both"/>
              <w:rPr>
                <w:rFonts w:asciiTheme="minorHAnsi" w:hAnsiTheme="minorHAnsi" w:cstheme="minorHAnsi"/>
                <w:sz w:val="16"/>
                <w:szCs w:val="16"/>
              </w:rPr>
            </w:pPr>
            <w:r w:rsidRPr="00BE1344">
              <w:rPr>
                <w:rFonts w:asciiTheme="minorHAnsi" w:hAnsiTheme="minorHAnsi"/>
                <w:b/>
                <w:sz w:val="16"/>
                <w:szCs w:val="16"/>
              </w:rPr>
              <w:t>I11 cabinete școlare din unități de învățământ preuniversitar/unități conexe (cabinete pe discipline, cabinete de asistență psihopedagogică, săli de sport) dotate cu mobilier și materiale sportive, inclusiv echipamente digitale.</w:t>
            </w:r>
          </w:p>
          <w:p w14:paraId="4283780F" w14:textId="77777777" w:rsidR="004540A3" w:rsidRDefault="004540A3" w:rsidP="004540A3">
            <w:pPr>
              <w:spacing w:after="0" w:line="240" w:lineRule="auto"/>
              <w:jc w:val="both"/>
              <w:rPr>
                <w:rFonts w:asciiTheme="minorHAnsi" w:hAnsiTheme="minorHAnsi" w:cstheme="minorHAnsi"/>
                <w:sz w:val="16"/>
                <w:szCs w:val="16"/>
              </w:rPr>
            </w:pPr>
            <w:r>
              <w:rPr>
                <w:rFonts w:asciiTheme="minorHAnsi" w:hAnsiTheme="minorHAnsi" w:cstheme="minorHAnsi"/>
                <w:sz w:val="16"/>
                <w:szCs w:val="16"/>
              </w:rPr>
              <w:t>În cadrul acestei investiții ne dorim să realizăm:</w:t>
            </w:r>
          </w:p>
          <w:p w14:paraId="48A1B808" w14:textId="4D7E8D23" w:rsidR="004540A3" w:rsidRPr="00BE1344" w:rsidRDefault="004540A3" w:rsidP="004540A3">
            <w:pPr>
              <w:pStyle w:val="ListParagraph"/>
              <w:numPr>
                <w:ilvl w:val="0"/>
                <w:numId w:val="32"/>
              </w:numPr>
              <w:spacing w:after="0" w:line="240" w:lineRule="auto"/>
              <w:jc w:val="both"/>
              <w:rPr>
                <w:rFonts w:asciiTheme="minorHAnsi" w:hAnsiTheme="minorHAnsi" w:cstheme="minorHAnsi"/>
                <w:sz w:val="16"/>
                <w:szCs w:val="16"/>
              </w:rPr>
            </w:pPr>
            <w:r>
              <w:rPr>
                <w:rFonts w:asciiTheme="minorHAnsi" w:hAnsiTheme="minorHAnsi" w:cstheme="minorHAnsi"/>
                <w:sz w:val="16"/>
                <w:szCs w:val="16"/>
              </w:rPr>
              <w:t xml:space="preserve">Dotarea cu echipamente și materiale didactice a sălii de sport din </w:t>
            </w:r>
            <w:r w:rsidR="009A34B3" w:rsidRPr="009A34B3">
              <w:rPr>
                <w:rFonts w:asciiTheme="minorHAnsi" w:hAnsiTheme="minorHAnsi" w:cstheme="minorHAnsi"/>
                <w:sz w:val="16"/>
                <w:szCs w:val="16"/>
              </w:rPr>
              <w:t>cadrul Liceului cu progra</w:t>
            </w:r>
            <w:r w:rsidR="0024565D">
              <w:rPr>
                <w:rFonts w:asciiTheme="minorHAnsi" w:hAnsiTheme="minorHAnsi" w:cstheme="minorHAnsi"/>
                <w:sz w:val="16"/>
                <w:szCs w:val="16"/>
              </w:rPr>
              <w:t>m sportiv Helmut</w:t>
            </w:r>
            <w:r w:rsidR="009A34B3" w:rsidRPr="009A34B3">
              <w:rPr>
                <w:rFonts w:asciiTheme="minorHAnsi" w:hAnsiTheme="minorHAnsi" w:cstheme="minorHAnsi"/>
                <w:sz w:val="16"/>
                <w:szCs w:val="16"/>
              </w:rPr>
              <w:t xml:space="preserve"> Duckadam, comuna Clinceni</w:t>
            </w:r>
            <w:r w:rsidR="00E04752">
              <w:rPr>
                <w:rFonts w:asciiTheme="minorHAnsi" w:hAnsiTheme="minorHAnsi" w:cstheme="minorHAnsi"/>
                <w:bCs/>
                <w:sz w:val="16"/>
                <w:szCs w:val="16"/>
              </w:rPr>
              <w:t>;</w:t>
            </w:r>
          </w:p>
          <w:p w14:paraId="7F1DE9E9" w14:textId="1AA07BEA" w:rsidR="004540A3" w:rsidRDefault="004540A3" w:rsidP="004540A3">
            <w:pPr>
              <w:pStyle w:val="ListParagraph"/>
              <w:numPr>
                <w:ilvl w:val="0"/>
                <w:numId w:val="32"/>
              </w:numPr>
              <w:spacing w:after="0" w:line="240" w:lineRule="auto"/>
              <w:jc w:val="both"/>
              <w:rPr>
                <w:rFonts w:asciiTheme="minorHAnsi" w:hAnsiTheme="minorHAnsi" w:cstheme="minorHAnsi"/>
                <w:sz w:val="16"/>
                <w:szCs w:val="16"/>
              </w:rPr>
            </w:pPr>
            <w:r>
              <w:rPr>
                <w:rFonts w:asciiTheme="minorHAnsi" w:hAnsiTheme="minorHAnsi" w:cstheme="minorHAnsi"/>
                <w:sz w:val="16"/>
                <w:szCs w:val="16"/>
              </w:rPr>
              <w:t>Dotarea cu materiale didactice, mobil</w:t>
            </w:r>
            <w:r w:rsidR="00E04752">
              <w:rPr>
                <w:rFonts w:asciiTheme="minorHAnsi" w:hAnsiTheme="minorHAnsi" w:cstheme="minorHAnsi"/>
                <w:sz w:val="16"/>
                <w:szCs w:val="16"/>
              </w:rPr>
              <w:t>ier și  echipamante digitale a c</w:t>
            </w:r>
            <w:r>
              <w:rPr>
                <w:rFonts w:asciiTheme="minorHAnsi" w:hAnsiTheme="minorHAnsi" w:cstheme="minorHAnsi"/>
                <w:sz w:val="16"/>
                <w:szCs w:val="16"/>
              </w:rPr>
              <w:t xml:space="preserve">abinetului </w:t>
            </w:r>
            <w:r w:rsidR="00E04752">
              <w:rPr>
                <w:rFonts w:asciiTheme="minorHAnsi" w:hAnsiTheme="minorHAnsi" w:cstheme="minorHAnsi"/>
                <w:sz w:val="16"/>
                <w:szCs w:val="16"/>
              </w:rPr>
              <w:t xml:space="preserve">de consiliere </w:t>
            </w:r>
            <w:r w:rsidR="00FC0E1D">
              <w:rPr>
                <w:rFonts w:asciiTheme="minorHAnsi" w:hAnsiTheme="minorHAnsi" w:cstheme="minorHAnsi"/>
                <w:sz w:val="16"/>
                <w:szCs w:val="16"/>
              </w:rPr>
              <w:t>psihopedagogică</w:t>
            </w:r>
            <w:r w:rsidR="00CF2D59">
              <w:rPr>
                <w:rFonts w:asciiTheme="minorHAnsi" w:hAnsiTheme="minorHAnsi" w:cstheme="minorHAnsi"/>
                <w:sz w:val="16"/>
                <w:szCs w:val="16"/>
              </w:rPr>
              <w:t>-logopedie</w:t>
            </w:r>
            <w:r w:rsidR="00FC0E1D">
              <w:rPr>
                <w:rFonts w:asciiTheme="minorHAnsi" w:hAnsiTheme="minorHAnsi" w:cstheme="minorHAnsi"/>
                <w:sz w:val="16"/>
                <w:szCs w:val="16"/>
              </w:rPr>
              <w:t xml:space="preserve"> din </w:t>
            </w:r>
            <w:r w:rsidR="009A34B3" w:rsidRPr="009A34B3">
              <w:rPr>
                <w:rFonts w:asciiTheme="minorHAnsi" w:hAnsiTheme="minorHAnsi" w:cstheme="minorHAnsi"/>
                <w:sz w:val="16"/>
                <w:szCs w:val="16"/>
              </w:rPr>
              <w:t>cadrul Lic</w:t>
            </w:r>
            <w:r w:rsidR="0024565D">
              <w:rPr>
                <w:rFonts w:asciiTheme="minorHAnsi" w:hAnsiTheme="minorHAnsi" w:cstheme="minorHAnsi"/>
                <w:sz w:val="16"/>
                <w:szCs w:val="16"/>
              </w:rPr>
              <w:t>eului cu program sportiv Helmut</w:t>
            </w:r>
            <w:r w:rsidR="009A34B3" w:rsidRPr="009A34B3">
              <w:rPr>
                <w:rFonts w:asciiTheme="minorHAnsi" w:hAnsiTheme="minorHAnsi" w:cstheme="minorHAnsi"/>
                <w:sz w:val="16"/>
                <w:szCs w:val="16"/>
              </w:rPr>
              <w:t xml:space="preserve"> Duckadam, comuna Clinceni</w:t>
            </w:r>
            <w:r w:rsidR="009A34B3">
              <w:rPr>
                <w:rFonts w:asciiTheme="minorHAnsi" w:hAnsiTheme="minorHAnsi" w:cstheme="minorHAnsi"/>
                <w:sz w:val="16"/>
                <w:szCs w:val="16"/>
              </w:rPr>
              <w:t>;</w:t>
            </w:r>
          </w:p>
          <w:p w14:paraId="39A39C23" w14:textId="3CA5D398" w:rsidR="004540A3" w:rsidRPr="009A34B3" w:rsidRDefault="00E04752" w:rsidP="004540A3">
            <w:pPr>
              <w:pStyle w:val="ListParagraph"/>
              <w:numPr>
                <w:ilvl w:val="0"/>
                <w:numId w:val="32"/>
              </w:numPr>
              <w:spacing w:after="0" w:line="240" w:lineRule="auto"/>
              <w:jc w:val="both"/>
              <w:rPr>
                <w:rFonts w:asciiTheme="minorHAnsi" w:hAnsiTheme="minorHAnsi" w:cstheme="minorHAnsi"/>
                <w:color w:val="002060"/>
                <w:sz w:val="16"/>
                <w:szCs w:val="16"/>
              </w:rPr>
            </w:pPr>
            <w:r w:rsidRPr="009A34B3">
              <w:rPr>
                <w:rFonts w:asciiTheme="minorHAnsi" w:hAnsiTheme="minorHAnsi" w:cstheme="minorHAnsi"/>
                <w:sz w:val="16"/>
                <w:szCs w:val="16"/>
              </w:rPr>
              <w:t xml:space="preserve">Dotarea cu materiale didactice, mobilier și  echipamante digitale a cabinetului </w:t>
            </w:r>
            <w:r w:rsidR="00970CF1">
              <w:rPr>
                <w:rFonts w:asciiTheme="minorHAnsi" w:hAnsiTheme="minorHAnsi" w:cstheme="minorHAnsi"/>
                <w:sz w:val="16"/>
                <w:szCs w:val="16"/>
              </w:rPr>
              <w:t>de Istorie-Geografie</w:t>
            </w:r>
            <w:r w:rsidR="009A34B3">
              <w:rPr>
                <w:rFonts w:asciiTheme="minorHAnsi" w:hAnsiTheme="minorHAnsi" w:cstheme="minorHAnsi"/>
                <w:sz w:val="16"/>
                <w:szCs w:val="16"/>
              </w:rPr>
              <w:t xml:space="preserve"> </w:t>
            </w:r>
            <w:r w:rsidR="009A34B3" w:rsidRPr="009A34B3">
              <w:rPr>
                <w:rFonts w:asciiTheme="minorHAnsi" w:hAnsiTheme="minorHAnsi" w:cstheme="minorHAnsi"/>
                <w:sz w:val="16"/>
                <w:szCs w:val="16"/>
              </w:rPr>
              <w:t>cadrul Lic</w:t>
            </w:r>
            <w:r w:rsidR="0024565D">
              <w:rPr>
                <w:rFonts w:asciiTheme="minorHAnsi" w:hAnsiTheme="minorHAnsi" w:cstheme="minorHAnsi"/>
                <w:sz w:val="16"/>
                <w:szCs w:val="16"/>
              </w:rPr>
              <w:t>eului cu program sportiv Helmut</w:t>
            </w:r>
            <w:r w:rsidR="009A34B3" w:rsidRPr="009A34B3">
              <w:rPr>
                <w:rFonts w:asciiTheme="minorHAnsi" w:hAnsiTheme="minorHAnsi" w:cstheme="minorHAnsi"/>
                <w:sz w:val="16"/>
                <w:szCs w:val="16"/>
              </w:rPr>
              <w:t xml:space="preserve"> Duckadam, comuna Clinceni</w:t>
            </w:r>
          </w:p>
          <w:p w14:paraId="77BC1ABF" w14:textId="54A9B45E" w:rsidR="004540A3" w:rsidRPr="003677E7" w:rsidRDefault="004540A3" w:rsidP="004540A3">
            <w:pPr>
              <w:spacing w:after="0" w:line="240" w:lineRule="auto"/>
              <w:jc w:val="both"/>
              <w:rPr>
                <w:rFonts w:asciiTheme="minorHAnsi" w:hAnsiTheme="minorHAnsi" w:cstheme="minorHAnsi"/>
                <w:color w:val="002060"/>
                <w:sz w:val="16"/>
                <w:szCs w:val="16"/>
              </w:rPr>
            </w:pPr>
            <w:r w:rsidRPr="003C400C">
              <w:rPr>
                <w:rFonts w:asciiTheme="minorHAnsi" w:hAnsiTheme="minorHAnsi" w:cstheme="minorHAnsi"/>
                <w:sz w:val="16"/>
                <w:szCs w:val="16"/>
              </w:rPr>
              <w:t xml:space="preserve">De asemenea proiectul nostru este în deplină concordanță cu  </w:t>
            </w:r>
            <w:r w:rsidRPr="003C400C">
              <w:rPr>
                <w:rFonts w:asciiTheme="minorHAnsi" w:hAnsiTheme="minorHAnsi" w:cstheme="minorHAnsi"/>
                <w:b/>
                <w:sz w:val="16"/>
                <w:szCs w:val="16"/>
              </w:rPr>
              <w:t xml:space="preserve">Strategia de Dezvoltare Regională București-Ilfov și anume Prioritatea 6 - </w:t>
            </w:r>
            <w:r w:rsidRPr="003C400C">
              <w:rPr>
                <w:b/>
                <w:sz w:val="16"/>
                <w:szCs w:val="16"/>
              </w:rPr>
              <w:t>O regiune cu infrastructură educațională modernă; Obiectiv specific: RSO4.2. Îmbunătățirea accesului la servicii și favorabile incluziunii și de calitate în educație, formare și învățare pe tot parcursul vieții prin dezvoltarea infrastructurii accesibile, inclusiv prin promovarea rezilienței pentru educația și formarea la distanță și online</w:t>
            </w:r>
          </w:p>
        </w:tc>
      </w:tr>
    </w:tbl>
    <w:p w14:paraId="6BF5BFAC" w14:textId="77777777" w:rsidR="00BB52D6" w:rsidRPr="003677E7" w:rsidRDefault="00BB52D6" w:rsidP="003677E7">
      <w:pPr>
        <w:spacing w:after="0" w:line="240" w:lineRule="auto"/>
        <w:jc w:val="both"/>
        <w:rPr>
          <w:rFonts w:asciiTheme="minorHAnsi" w:hAnsiTheme="minorHAnsi" w:cstheme="minorHAnsi"/>
          <w:color w:val="002060"/>
          <w:sz w:val="16"/>
          <w:szCs w:val="16"/>
          <w:lang w:eastAsia="sk-SK"/>
        </w:rPr>
      </w:pPr>
    </w:p>
    <w:p w14:paraId="6B80434D" w14:textId="2A1F8D10" w:rsidR="00BB52D6" w:rsidRPr="003677E7" w:rsidRDefault="00BB52D6" w:rsidP="006622F1">
      <w:pPr>
        <w:spacing w:after="0" w:line="240" w:lineRule="auto"/>
        <w:jc w:val="both"/>
        <w:rPr>
          <w:rFonts w:asciiTheme="minorHAnsi" w:hAnsiTheme="minorHAnsi" w:cstheme="minorHAnsi"/>
          <w:color w:val="002060"/>
          <w:sz w:val="16"/>
          <w:szCs w:val="16"/>
          <w:lang w:eastAsia="sk-SK"/>
        </w:rPr>
      </w:pPr>
      <w:r w:rsidRPr="006622F1">
        <w:rPr>
          <w:rFonts w:asciiTheme="minorHAnsi" w:hAnsiTheme="minorHAnsi" w:cstheme="minorHAnsi"/>
          <w:color w:val="002060"/>
          <w:sz w:val="16"/>
          <w:szCs w:val="16"/>
          <w:lang w:eastAsia="sk-SK"/>
        </w:rPr>
        <w:t xml:space="preserve">Locul </w:t>
      </w:r>
      <w:r w:rsidR="006622F1" w:rsidRPr="006622F1">
        <w:rPr>
          <w:rFonts w:asciiTheme="minorHAnsi" w:hAnsiTheme="minorHAnsi" w:cstheme="minorHAnsi"/>
          <w:color w:val="002060"/>
          <w:sz w:val="16"/>
          <w:szCs w:val="16"/>
          <w:lang w:eastAsia="sk-SK"/>
        </w:rPr>
        <w:t>de implementare al proiectului:</w:t>
      </w:r>
      <w:r w:rsidR="006622F1" w:rsidRPr="006622F1">
        <w:rPr>
          <w:rFonts w:asciiTheme="minorHAnsi" w:hAnsiTheme="minorHAnsi" w:cstheme="minorHAnsi"/>
          <w:sz w:val="16"/>
          <w:szCs w:val="16"/>
          <w:lang w:eastAsia="sk-SK"/>
        </w:rPr>
        <w:t xml:space="preserve"> </w:t>
      </w:r>
      <w:r w:rsidR="00E550EA" w:rsidRPr="006622F1">
        <w:rPr>
          <w:rFonts w:asciiTheme="minorHAnsi" w:hAnsiTheme="minorHAnsi" w:cstheme="minorHAnsi"/>
          <w:sz w:val="16"/>
          <w:szCs w:val="16"/>
          <w:lang w:eastAsia="sk-SK"/>
        </w:rPr>
        <w:t>ROMANIA, JUDET ILFOV, COMUNA CLINCENI, STR. PRINCIPALA, NR.107</w:t>
      </w:r>
    </w:p>
    <w:p w14:paraId="32A2D869" w14:textId="77777777" w:rsidR="00BB52D6" w:rsidRPr="003677E7" w:rsidRDefault="00BB52D6" w:rsidP="006622F1">
      <w:pPr>
        <w:spacing w:after="0" w:line="240" w:lineRule="auto"/>
        <w:jc w:val="both"/>
        <w:rPr>
          <w:rFonts w:asciiTheme="minorHAnsi" w:hAnsiTheme="minorHAnsi" w:cstheme="minorHAnsi"/>
          <w:color w:val="002060"/>
          <w:sz w:val="16"/>
          <w:szCs w:val="16"/>
          <w:lang w:eastAsia="sk-SK"/>
        </w:rPr>
      </w:pPr>
    </w:p>
    <w:p w14:paraId="2C54FC4D"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 xml:space="preserve">Anexarea avizului ISJ este condiție de eligibilitate. </w:t>
      </w:r>
    </w:p>
    <w:p w14:paraId="535FECBD" w14:textId="481729C4" w:rsidR="00BB52D6" w:rsidRPr="003677E7" w:rsidRDefault="00BB52D6" w:rsidP="003677E7">
      <w:pPr>
        <w:spacing w:after="0" w:line="240" w:lineRule="auto"/>
        <w:jc w:val="both"/>
        <w:rPr>
          <w:rFonts w:asciiTheme="minorHAnsi" w:hAnsiTheme="minorHAnsi" w:cstheme="minorHAnsi"/>
          <w:color w:val="002060"/>
          <w:sz w:val="16"/>
          <w:szCs w:val="16"/>
        </w:rPr>
      </w:pPr>
    </w:p>
    <w:p w14:paraId="4034B1E0" w14:textId="77777777" w:rsidR="00491716" w:rsidRPr="003677E7" w:rsidRDefault="00491716" w:rsidP="003677E7">
      <w:pPr>
        <w:keepNext/>
        <w:keepLines/>
        <w:spacing w:after="0" w:line="240" w:lineRule="auto"/>
        <w:jc w:val="both"/>
        <w:outlineLvl w:val="0"/>
        <w:rPr>
          <w:rFonts w:asciiTheme="minorHAnsi" w:eastAsiaTheme="majorEastAsia" w:hAnsiTheme="minorHAnsi" w:cstheme="minorHAnsi"/>
          <w:color w:val="002060"/>
          <w:sz w:val="16"/>
          <w:szCs w:val="16"/>
        </w:rPr>
      </w:pPr>
      <w:r w:rsidRPr="003677E7">
        <w:rPr>
          <w:rFonts w:asciiTheme="minorHAnsi" w:eastAsiaTheme="majorEastAsia" w:hAnsiTheme="minorHAnsi" w:cstheme="minorHAnsi"/>
          <w:color w:val="002060"/>
          <w:sz w:val="16"/>
          <w:szCs w:val="16"/>
        </w:rPr>
        <w:t xml:space="preserve">DESCRIEREA PROIECTULUI </w:t>
      </w:r>
    </w:p>
    <w:p w14:paraId="4098A58F" w14:textId="77777777" w:rsidR="00491716" w:rsidRPr="003677E7" w:rsidRDefault="00491716" w:rsidP="003677E7">
      <w:pPr>
        <w:spacing w:after="0" w:line="240" w:lineRule="auto"/>
        <w:jc w:val="both"/>
        <w:rPr>
          <w:rFonts w:asciiTheme="minorHAnsi" w:hAnsiTheme="minorHAnsi" w:cstheme="minorHAnsi"/>
          <w:color w:val="002060"/>
          <w:sz w:val="16"/>
          <w:szCs w:val="16"/>
        </w:rPr>
      </w:pPr>
    </w:p>
    <w:tbl>
      <w:tblPr>
        <w:tblW w:w="12505" w:type="dxa"/>
        <w:tblLayout w:type="fixed"/>
        <w:tblCellMar>
          <w:left w:w="10" w:type="dxa"/>
          <w:right w:w="10" w:type="dxa"/>
        </w:tblCellMar>
        <w:tblLook w:val="0000" w:firstRow="0" w:lastRow="0" w:firstColumn="0" w:lastColumn="0" w:noHBand="0" w:noVBand="0"/>
      </w:tblPr>
      <w:tblGrid>
        <w:gridCol w:w="12505"/>
      </w:tblGrid>
      <w:tr w:rsidR="003677E7" w:rsidRPr="003677E7" w14:paraId="0199A7D4" w14:textId="77777777" w:rsidTr="00EA2475">
        <w:trPr>
          <w:trHeight w:val="264"/>
        </w:trPr>
        <w:tc>
          <w:tcPr>
            <w:tcW w:w="12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14975"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Descrieți obiectivele proiectului</w:t>
            </w:r>
          </w:p>
          <w:p w14:paraId="5B623C28" w14:textId="547FC086" w:rsidR="00D85CBD" w:rsidRPr="00FE7B91" w:rsidRDefault="00D85CBD" w:rsidP="00D85CBD">
            <w:pPr>
              <w:keepNext/>
              <w:keepLines/>
              <w:spacing w:after="0" w:line="240" w:lineRule="auto"/>
              <w:outlineLvl w:val="0"/>
              <w:rPr>
                <w:rFonts w:asciiTheme="minorHAnsi" w:eastAsiaTheme="majorEastAsia" w:hAnsiTheme="minorHAnsi" w:cstheme="minorHAnsi"/>
                <w:sz w:val="16"/>
                <w:szCs w:val="16"/>
              </w:rPr>
            </w:pPr>
            <w:r w:rsidRPr="00FE7B91">
              <w:rPr>
                <w:rFonts w:asciiTheme="minorHAnsi" w:eastAsiaTheme="majorEastAsia" w:hAnsiTheme="minorHAnsi" w:cstheme="minorHAnsi"/>
                <w:sz w:val="16"/>
                <w:szCs w:val="16"/>
              </w:rPr>
              <w:t xml:space="preserve">O.S. 1. Îmbunătățirea educației digitale pentru elevii din comuna </w:t>
            </w:r>
            <w:r w:rsidR="00B361D9">
              <w:rPr>
                <w:rFonts w:asciiTheme="minorHAnsi" w:eastAsiaTheme="majorEastAsia" w:hAnsiTheme="minorHAnsi" w:cstheme="minorHAnsi"/>
                <w:sz w:val="16"/>
                <w:szCs w:val="16"/>
              </w:rPr>
              <w:t>Clinceni</w:t>
            </w:r>
            <w:r w:rsidRPr="00FE7B91">
              <w:rPr>
                <w:rFonts w:asciiTheme="minorHAnsi" w:eastAsiaTheme="majorEastAsia" w:hAnsiTheme="minorHAnsi" w:cstheme="minorHAnsi"/>
                <w:sz w:val="16"/>
                <w:szCs w:val="16"/>
              </w:rPr>
              <w:t xml:space="preserve"> prin dotarea </w:t>
            </w:r>
            <w:r>
              <w:rPr>
                <w:rFonts w:asciiTheme="minorHAnsi" w:eastAsiaTheme="majorEastAsia" w:hAnsiTheme="minorHAnsi" w:cstheme="minorHAnsi"/>
                <w:sz w:val="16"/>
                <w:szCs w:val="16"/>
              </w:rPr>
              <w:t>unui laboratorar</w:t>
            </w:r>
            <w:r w:rsidRPr="00FE7B91">
              <w:rPr>
                <w:rFonts w:asciiTheme="minorHAnsi" w:eastAsiaTheme="majorEastAsia" w:hAnsiTheme="minorHAnsi" w:cstheme="minorHAnsi"/>
                <w:sz w:val="16"/>
                <w:szCs w:val="16"/>
              </w:rPr>
              <w:t xml:space="preserve"> de informatică</w:t>
            </w:r>
          </w:p>
          <w:p w14:paraId="62AA9FB9" w14:textId="0E8687EE" w:rsidR="00D85CBD" w:rsidRPr="00FE7B91" w:rsidRDefault="00D85CBD" w:rsidP="00D85CBD">
            <w:pPr>
              <w:keepNext/>
              <w:keepLines/>
              <w:spacing w:after="0" w:line="240" w:lineRule="auto"/>
              <w:outlineLvl w:val="0"/>
              <w:rPr>
                <w:rFonts w:asciiTheme="minorHAnsi" w:eastAsiaTheme="majorEastAsia" w:hAnsiTheme="minorHAnsi" w:cstheme="minorHAnsi"/>
                <w:sz w:val="16"/>
                <w:szCs w:val="16"/>
              </w:rPr>
            </w:pPr>
            <w:r w:rsidRPr="00FE7B91">
              <w:rPr>
                <w:rFonts w:asciiTheme="minorHAnsi" w:eastAsiaTheme="majorEastAsia" w:hAnsiTheme="minorHAnsi" w:cstheme="minorHAnsi"/>
                <w:sz w:val="16"/>
                <w:szCs w:val="16"/>
              </w:rPr>
              <w:t xml:space="preserve">O.S. 2. Dezvoltarea capacițăților digitale pentru elevii din comuna </w:t>
            </w:r>
            <w:r w:rsidR="00B361D9">
              <w:rPr>
                <w:rFonts w:asciiTheme="minorHAnsi" w:eastAsiaTheme="majorEastAsia" w:hAnsiTheme="minorHAnsi" w:cstheme="minorHAnsi"/>
                <w:sz w:val="16"/>
                <w:szCs w:val="16"/>
              </w:rPr>
              <w:t>Clinceni</w:t>
            </w:r>
            <w:r w:rsidR="00B361D9" w:rsidRPr="00FE7B91">
              <w:rPr>
                <w:rFonts w:asciiTheme="minorHAnsi" w:eastAsiaTheme="majorEastAsia" w:hAnsiTheme="minorHAnsi" w:cstheme="minorHAnsi"/>
                <w:sz w:val="16"/>
                <w:szCs w:val="16"/>
              </w:rPr>
              <w:t xml:space="preserve"> </w:t>
            </w:r>
            <w:r w:rsidRPr="00FE7B91">
              <w:rPr>
                <w:rFonts w:asciiTheme="minorHAnsi" w:eastAsiaTheme="majorEastAsia" w:hAnsiTheme="minorHAnsi" w:cstheme="minorHAnsi"/>
                <w:sz w:val="16"/>
                <w:szCs w:val="16"/>
              </w:rPr>
              <w:t xml:space="preserve">prin dotarea cu echipamente TIC pentru </w:t>
            </w:r>
            <w:r w:rsidR="00B361D9">
              <w:rPr>
                <w:rFonts w:asciiTheme="minorHAnsi" w:eastAsiaTheme="majorEastAsia" w:hAnsiTheme="minorHAnsi" w:cstheme="minorHAnsi"/>
                <w:sz w:val="16"/>
                <w:szCs w:val="16"/>
              </w:rPr>
              <w:t>25</w:t>
            </w:r>
            <w:r w:rsidRPr="00FE7B91">
              <w:rPr>
                <w:rFonts w:asciiTheme="minorHAnsi" w:eastAsiaTheme="majorEastAsia" w:hAnsiTheme="minorHAnsi" w:cstheme="minorHAnsi"/>
                <w:sz w:val="16"/>
                <w:szCs w:val="16"/>
              </w:rPr>
              <w:t xml:space="preserve"> săli de clasă</w:t>
            </w:r>
          </w:p>
          <w:p w14:paraId="46BE6A34" w14:textId="52DAAE0E" w:rsidR="00D85CBD" w:rsidRPr="00FE7B91" w:rsidRDefault="00D85CBD" w:rsidP="00D85CBD">
            <w:pPr>
              <w:keepNext/>
              <w:keepLines/>
              <w:spacing w:after="0" w:line="240" w:lineRule="auto"/>
              <w:outlineLvl w:val="0"/>
              <w:rPr>
                <w:rFonts w:asciiTheme="minorHAnsi" w:eastAsiaTheme="majorEastAsia" w:hAnsiTheme="minorHAnsi" w:cstheme="minorHAnsi"/>
                <w:sz w:val="16"/>
                <w:szCs w:val="16"/>
              </w:rPr>
            </w:pPr>
            <w:r w:rsidRPr="00FE7B91">
              <w:rPr>
                <w:rFonts w:asciiTheme="minorHAnsi" w:eastAsiaTheme="majorEastAsia" w:hAnsiTheme="minorHAnsi" w:cstheme="minorHAnsi"/>
                <w:sz w:val="16"/>
                <w:szCs w:val="16"/>
              </w:rPr>
              <w:t xml:space="preserve">O.S. 3. Creșterea calității actului educațional pentru elevii din comuna </w:t>
            </w:r>
            <w:r w:rsidR="00B361D9">
              <w:rPr>
                <w:rFonts w:asciiTheme="minorHAnsi" w:eastAsiaTheme="majorEastAsia" w:hAnsiTheme="minorHAnsi" w:cstheme="minorHAnsi"/>
                <w:sz w:val="16"/>
                <w:szCs w:val="16"/>
              </w:rPr>
              <w:t>Clinceni</w:t>
            </w:r>
            <w:r w:rsidR="00B361D9" w:rsidRPr="00FE7B91">
              <w:rPr>
                <w:rFonts w:asciiTheme="minorHAnsi" w:eastAsiaTheme="majorEastAsia" w:hAnsiTheme="minorHAnsi" w:cstheme="minorHAnsi"/>
                <w:sz w:val="16"/>
                <w:szCs w:val="16"/>
              </w:rPr>
              <w:t xml:space="preserve"> </w:t>
            </w:r>
            <w:r w:rsidRPr="00FE7B91">
              <w:rPr>
                <w:rFonts w:asciiTheme="minorHAnsi" w:eastAsiaTheme="majorEastAsia" w:hAnsiTheme="minorHAnsi" w:cstheme="minorHAnsi"/>
                <w:sz w:val="16"/>
                <w:szCs w:val="16"/>
              </w:rPr>
              <w:t xml:space="preserve">prin dotarea cu mobilier a </w:t>
            </w:r>
            <w:r w:rsidR="00B361D9">
              <w:rPr>
                <w:rFonts w:asciiTheme="minorHAnsi" w:eastAsiaTheme="majorEastAsia" w:hAnsiTheme="minorHAnsi" w:cstheme="minorHAnsi"/>
                <w:sz w:val="16"/>
                <w:szCs w:val="16"/>
              </w:rPr>
              <w:t>18</w:t>
            </w:r>
            <w:r w:rsidRPr="00FE7B91">
              <w:rPr>
                <w:rFonts w:asciiTheme="minorHAnsi" w:eastAsiaTheme="majorEastAsia" w:hAnsiTheme="minorHAnsi" w:cstheme="minorHAnsi"/>
                <w:sz w:val="16"/>
                <w:szCs w:val="16"/>
              </w:rPr>
              <w:t xml:space="preserve"> săli de clasă</w:t>
            </w:r>
          </w:p>
          <w:p w14:paraId="11FD193F" w14:textId="21ADA3CD" w:rsidR="00D85CBD" w:rsidRPr="00FE7B91" w:rsidRDefault="00D85CBD" w:rsidP="00D85CBD">
            <w:pPr>
              <w:keepNext/>
              <w:keepLines/>
              <w:spacing w:after="0" w:line="240" w:lineRule="auto"/>
              <w:outlineLvl w:val="0"/>
              <w:rPr>
                <w:rFonts w:asciiTheme="minorHAnsi" w:eastAsiaTheme="majorEastAsia" w:hAnsiTheme="minorHAnsi" w:cstheme="minorHAnsi"/>
                <w:sz w:val="16"/>
                <w:szCs w:val="16"/>
              </w:rPr>
            </w:pPr>
            <w:r w:rsidRPr="00FE7B91">
              <w:rPr>
                <w:rFonts w:asciiTheme="minorHAnsi" w:eastAsiaTheme="majorEastAsia" w:hAnsiTheme="minorHAnsi" w:cstheme="minorHAnsi"/>
                <w:sz w:val="16"/>
                <w:szCs w:val="16"/>
              </w:rPr>
              <w:t>O.S. 4. Creșterea standardelor de calitate educațională prin dotarea mobilier, materiale didactice și echipamente digitale a Laboratorului Științe</w:t>
            </w:r>
            <w:r>
              <w:rPr>
                <w:rFonts w:asciiTheme="minorHAnsi" w:eastAsiaTheme="majorEastAsia" w:hAnsiTheme="minorHAnsi" w:cstheme="minorHAnsi"/>
                <w:sz w:val="16"/>
                <w:szCs w:val="16"/>
              </w:rPr>
              <w:t xml:space="preserve"> </w:t>
            </w:r>
          </w:p>
          <w:p w14:paraId="35BE3CE3" w14:textId="77777777" w:rsidR="00D85CBD" w:rsidRPr="00FE7B91" w:rsidRDefault="00D85CBD" w:rsidP="00D85CBD">
            <w:pPr>
              <w:keepNext/>
              <w:keepLines/>
              <w:spacing w:after="0" w:line="240" w:lineRule="auto"/>
              <w:outlineLvl w:val="0"/>
              <w:rPr>
                <w:rFonts w:asciiTheme="minorHAnsi" w:eastAsiaTheme="majorEastAsia" w:hAnsiTheme="minorHAnsi" w:cstheme="minorHAnsi"/>
                <w:sz w:val="16"/>
                <w:szCs w:val="16"/>
              </w:rPr>
            </w:pPr>
            <w:r w:rsidRPr="00FE7B91">
              <w:rPr>
                <w:rFonts w:asciiTheme="minorHAnsi" w:eastAsiaTheme="majorEastAsia" w:hAnsiTheme="minorHAnsi" w:cstheme="minorHAnsi"/>
                <w:sz w:val="16"/>
                <w:szCs w:val="16"/>
              </w:rPr>
              <w:t>O.S. 5. Îmbunătățirea actului educațional specific pentru desfășurarea activităților sportive prin dotarea cu echipamente specifice a sălii de sport</w:t>
            </w:r>
          </w:p>
          <w:p w14:paraId="25D4972F" w14:textId="233D8418" w:rsidR="00166C74" w:rsidRDefault="00D85CBD" w:rsidP="00D85CBD">
            <w:pPr>
              <w:spacing w:after="0" w:line="240" w:lineRule="auto"/>
              <w:jc w:val="both"/>
              <w:rPr>
                <w:rFonts w:asciiTheme="minorHAnsi" w:eastAsiaTheme="majorEastAsia" w:hAnsiTheme="minorHAnsi" w:cstheme="minorHAnsi"/>
                <w:sz w:val="16"/>
                <w:szCs w:val="16"/>
              </w:rPr>
            </w:pPr>
            <w:r w:rsidRPr="00FE7B91">
              <w:rPr>
                <w:rFonts w:asciiTheme="minorHAnsi" w:eastAsiaTheme="majorEastAsia" w:hAnsiTheme="minorHAnsi" w:cstheme="minorHAnsi"/>
                <w:sz w:val="16"/>
                <w:szCs w:val="16"/>
              </w:rPr>
              <w:t xml:space="preserve">O.S. 6. Îmbunătățirea actului educațional specific pentru desfășurarea activităților </w:t>
            </w:r>
            <w:r>
              <w:rPr>
                <w:rFonts w:asciiTheme="minorHAnsi" w:eastAsiaTheme="majorEastAsia" w:hAnsiTheme="minorHAnsi" w:cstheme="minorHAnsi"/>
                <w:sz w:val="16"/>
                <w:szCs w:val="16"/>
              </w:rPr>
              <w:t xml:space="preserve">de cosiliere </w:t>
            </w:r>
            <w:r w:rsidR="003F2FD3">
              <w:rPr>
                <w:rFonts w:asciiTheme="minorHAnsi" w:eastAsiaTheme="majorEastAsia" w:hAnsiTheme="minorHAnsi" w:cstheme="minorHAnsi"/>
                <w:sz w:val="16"/>
                <w:szCs w:val="16"/>
              </w:rPr>
              <w:t>psihopedagogică</w:t>
            </w:r>
            <w:r w:rsidR="00CF2D59">
              <w:rPr>
                <w:rFonts w:asciiTheme="minorHAnsi" w:eastAsiaTheme="majorEastAsia" w:hAnsiTheme="minorHAnsi" w:cstheme="minorHAnsi"/>
                <w:sz w:val="16"/>
                <w:szCs w:val="16"/>
              </w:rPr>
              <w:t>-logopedie</w:t>
            </w:r>
            <w:r w:rsidRPr="00FE7B91">
              <w:rPr>
                <w:rFonts w:asciiTheme="minorHAnsi" w:eastAsiaTheme="majorEastAsia" w:hAnsiTheme="minorHAnsi" w:cstheme="minorHAnsi"/>
                <w:sz w:val="16"/>
                <w:szCs w:val="16"/>
              </w:rPr>
              <w:t xml:space="preserve"> prin dotarea cu echipamente specifice a cabinetului de profil.</w:t>
            </w:r>
          </w:p>
          <w:p w14:paraId="520E171D" w14:textId="7A29E3C4" w:rsidR="00D85CBD" w:rsidRPr="003677E7" w:rsidRDefault="00D85CBD" w:rsidP="00B361D9">
            <w:pPr>
              <w:spacing w:after="0" w:line="240" w:lineRule="auto"/>
              <w:jc w:val="both"/>
              <w:rPr>
                <w:rFonts w:asciiTheme="minorHAnsi" w:hAnsiTheme="minorHAnsi" w:cstheme="minorHAnsi"/>
                <w:color w:val="002060"/>
                <w:sz w:val="16"/>
                <w:szCs w:val="16"/>
              </w:rPr>
            </w:pPr>
            <w:r w:rsidRPr="00D85CBD">
              <w:rPr>
                <w:rFonts w:asciiTheme="minorHAnsi" w:hAnsiTheme="minorHAnsi" w:cstheme="minorHAnsi"/>
                <w:sz w:val="16"/>
                <w:szCs w:val="16"/>
              </w:rPr>
              <w:t xml:space="preserve">O.S. 7. </w:t>
            </w:r>
            <w:r w:rsidRPr="00FE7B91">
              <w:rPr>
                <w:rFonts w:asciiTheme="minorHAnsi" w:eastAsiaTheme="majorEastAsia" w:hAnsiTheme="minorHAnsi" w:cstheme="minorHAnsi"/>
                <w:sz w:val="16"/>
                <w:szCs w:val="16"/>
              </w:rPr>
              <w:t xml:space="preserve">Îmbunătățirea actului educațional specific pentru desfășurarea activităților </w:t>
            </w:r>
            <w:r w:rsidR="007D072D">
              <w:rPr>
                <w:rFonts w:asciiTheme="minorHAnsi" w:eastAsiaTheme="majorEastAsia" w:hAnsiTheme="minorHAnsi" w:cstheme="minorHAnsi"/>
                <w:sz w:val="16"/>
                <w:szCs w:val="16"/>
              </w:rPr>
              <w:t>de invatare</w:t>
            </w:r>
            <w:r w:rsidR="00CF2D59">
              <w:rPr>
                <w:rFonts w:asciiTheme="minorHAnsi" w:eastAsiaTheme="majorEastAsia" w:hAnsiTheme="minorHAnsi" w:cstheme="minorHAnsi"/>
                <w:sz w:val="16"/>
                <w:szCs w:val="16"/>
              </w:rPr>
              <w:t>/aprofundare Istorie-Geografie</w:t>
            </w:r>
            <w:r w:rsidRPr="00FE7B91">
              <w:rPr>
                <w:rFonts w:asciiTheme="minorHAnsi" w:eastAsiaTheme="majorEastAsia" w:hAnsiTheme="minorHAnsi" w:cstheme="minorHAnsi"/>
                <w:sz w:val="16"/>
                <w:szCs w:val="16"/>
              </w:rPr>
              <w:t xml:space="preserve"> prin dotarea cu echipamente specifice a cabinetului de profil.</w:t>
            </w:r>
          </w:p>
        </w:tc>
      </w:tr>
      <w:tr w:rsidR="003677E7" w:rsidRPr="003677E7" w14:paraId="66FAA197" w14:textId="77777777" w:rsidTr="00EA2475">
        <w:trPr>
          <w:trHeight w:val="255"/>
        </w:trPr>
        <w:tc>
          <w:tcPr>
            <w:tcW w:w="12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81FE4" w14:textId="77777777" w:rsidR="00BB52D6" w:rsidRPr="003677E7" w:rsidRDefault="00BB52D6" w:rsidP="003677E7">
            <w:pPr>
              <w:pStyle w:val="Heading2"/>
              <w:spacing w:before="0" w:line="240" w:lineRule="auto"/>
              <w:jc w:val="both"/>
              <w:rPr>
                <w:rFonts w:asciiTheme="minorHAnsi" w:eastAsiaTheme="majorEastAsia" w:hAnsiTheme="minorHAnsi" w:cstheme="minorHAnsi"/>
                <w:color w:val="002060"/>
                <w:sz w:val="16"/>
                <w:szCs w:val="16"/>
              </w:rPr>
            </w:pPr>
            <w:r w:rsidRPr="003677E7">
              <w:rPr>
                <w:rFonts w:asciiTheme="minorHAnsi" w:eastAsiaTheme="majorEastAsia" w:hAnsiTheme="minorHAnsi" w:cstheme="minorHAnsi"/>
                <w:color w:val="002060"/>
                <w:sz w:val="16"/>
                <w:szCs w:val="16"/>
              </w:rPr>
              <w:lastRenderedPageBreak/>
              <w:t>Date generale privind investiția propusă prin proiect</w:t>
            </w:r>
          </w:p>
          <w:p w14:paraId="649E6E98" w14:textId="77777777" w:rsidR="00BB52D6" w:rsidRDefault="00BB52D6" w:rsidP="003677E7">
            <w:pPr>
              <w:spacing w:after="0" w:line="240" w:lineRule="auto"/>
              <w:jc w:val="both"/>
              <w:rPr>
                <w:rFonts w:asciiTheme="minorHAnsi" w:hAnsiTheme="minorHAnsi" w:cstheme="minorHAnsi"/>
                <w:color w:val="002060"/>
                <w:sz w:val="16"/>
                <w:szCs w:val="16"/>
                <w:lang w:eastAsia="sk-SK"/>
              </w:rPr>
            </w:pPr>
            <w:r w:rsidRPr="003677E7">
              <w:rPr>
                <w:rFonts w:asciiTheme="minorHAnsi" w:hAnsiTheme="minorHAnsi" w:cstheme="minorHAnsi"/>
                <w:color w:val="002060"/>
                <w:sz w:val="16"/>
                <w:szCs w:val="16"/>
              </w:rPr>
              <w:t xml:space="preserve">Se vor </w:t>
            </w:r>
            <w:r w:rsidR="00CD3348" w:rsidRPr="003677E7">
              <w:rPr>
                <w:rFonts w:asciiTheme="minorHAnsi" w:hAnsiTheme="minorHAnsi" w:cstheme="minorHAnsi"/>
                <w:color w:val="002060"/>
                <w:sz w:val="16"/>
                <w:szCs w:val="16"/>
              </w:rPr>
              <w:t xml:space="preserve">prezenta </w:t>
            </w:r>
            <w:r w:rsidRPr="003677E7">
              <w:rPr>
                <w:rFonts w:asciiTheme="minorHAnsi" w:hAnsiTheme="minorHAnsi" w:cstheme="minorHAnsi"/>
                <w:color w:val="002060"/>
                <w:sz w:val="16"/>
                <w:szCs w:val="16"/>
              </w:rPr>
              <w:t>investițiile</w:t>
            </w:r>
            <w:r w:rsidR="004B5A30" w:rsidRPr="003677E7">
              <w:rPr>
                <w:rFonts w:asciiTheme="minorHAnsi" w:hAnsiTheme="minorHAnsi" w:cstheme="minorHAnsi"/>
                <w:color w:val="002060"/>
                <w:sz w:val="16"/>
                <w:szCs w:val="16"/>
              </w:rPr>
              <w:t xml:space="preserve"> care vor fi finantate</w:t>
            </w:r>
            <w:r w:rsidRPr="003677E7">
              <w:rPr>
                <w:rFonts w:asciiTheme="minorHAnsi" w:hAnsiTheme="minorHAnsi" w:cstheme="minorHAnsi"/>
                <w:color w:val="002060"/>
                <w:sz w:val="16"/>
                <w:szCs w:val="16"/>
                <w:lang w:eastAsia="sk-SK"/>
              </w:rPr>
              <w:t>, specificându-se ce se dorește a se realiza prin proiect. Informațiile incluse în cadrul acestei subsecțiuni se vor corela cu indicatorii de proiect</w:t>
            </w:r>
          </w:p>
          <w:p w14:paraId="0A8F8161" w14:textId="3A89A5FB" w:rsidR="00B361D9" w:rsidRDefault="00FF1950" w:rsidP="00B361D9">
            <w:pPr>
              <w:spacing w:after="0" w:line="240" w:lineRule="auto"/>
              <w:jc w:val="both"/>
              <w:rPr>
                <w:rFonts w:asciiTheme="minorHAnsi" w:eastAsiaTheme="majorEastAsia" w:hAnsiTheme="minorHAnsi" w:cstheme="minorHAnsi"/>
                <w:sz w:val="16"/>
                <w:szCs w:val="16"/>
                <w:lang w:eastAsia="sk-SK"/>
              </w:rPr>
            </w:pPr>
            <w:r w:rsidRPr="00B361D9">
              <w:rPr>
                <w:rFonts w:asciiTheme="minorHAnsi" w:eastAsiaTheme="majorEastAsia" w:hAnsiTheme="minorHAnsi" w:cstheme="minorHAnsi"/>
                <w:sz w:val="16"/>
                <w:szCs w:val="16"/>
              </w:rPr>
              <w:t xml:space="preserve">Prezentul proiect, aplicat în cadrul Programului Național de Redresare și Reziliență, Pilonului IV, Componenta 15, presupune dotarea cu mobilier, echipamente digitale și didactice, necesare pentru buna desfășurare a actului educațional în cadrul unităților școlare din cadrul UAT </w:t>
            </w:r>
            <w:r w:rsidR="00B361D9" w:rsidRPr="00B361D9">
              <w:rPr>
                <w:rFonts w:asciiTheme="minorHAnsi" w:eastAsiaTheme="majorEastAsia" w:hAnsiTheme="minorHAnsi" w:cstheme="minorHAnsi"/>
                <w:sz w:val="16"/>
                <w:szCs w:val="16"/>
              </w:rPr>
              <w:t>Clinceni</w:t>
            </w:r>
            <w:r w:rsidR="00614B72" w:rsidRPr="00B361D9">
              <w:rPr>
                <w:rFonts w:asciiTheme="minorHAnsi" w:eastAsiaTheme="majorEastAsia" w:hAnsiTheme="minorHAnsi" w:cstheme="minorHAnsi"/>
                <w:sz w:val="16"/>
                <w:szCs w:val="16"/>
              </w:rPr>
              <w:t xml:space="preserve"> </w:t>
            </w:r>
            <w:r w:rsidRPr="00B361D9">
              <w:rPr>
                <w:rFonts w:asciiTheme="minorHAnsi" w:eastAsiaTheme="majorEastAsia" w:hAnsiTheme="minorHAnsi" w:cstheme="minorHAnsi"/>
                <w:sz w:val="16"/>
                <w:szCs w:val="16"/>
              </w:rPr>
              <w:t xml:space="preserve">după cum urmează:  </w:t>
            </w:r>
            <w:r w:rsidR="00B361D9" w:rsidRPr="00B361D9">
              <w:rPr>
                <w:rFonts w:asciiTheme="minorHAnsi" w:hAnsiTheme="minorHAnsi" w:cstheme="minorHAnsi"/>
                <w:color w:val="000000"/>
                <w:sz w:val="16"/>
                <w:szCs w:val="16"/>
              </w:rPr>
              <w:t>L</w:t>
            </w:r>
            <w:r w:rsidR="0024565D">
              <w:rPr>
                <w:rFonts w:asciiTheme="minorHAnsi" w:hAnsiTheme="minorHAnsi" w:cstheme="minorHAnsi"/>
                <w:color w:val="000000"/>
                <w:sz w:val="16"/>
                <w:szCs w:val="16"/>
              </w:rPr>
              <w:t>iceul cu program sportiv Helmut</w:t>
            </w:r>
            <w:r w:rsidR="00B361D9" w:rsidRPr="00B361D9">
              <w:rPr>
                <w:rFonts w:asciiTheme="minorHAnsi" w:hAnsiTheme="minorHAnsi" w:cstheme="minorHAnsi"/>
                <w:color w:val="000000"/>
                <w:sz w:val="16"/>
                <w:szCs w:val="16"/>
              </w:rPr>
              <w:t xml:space="preserve"> Duckadam;</w:t>
            </w:r>
            <w:r w:rsidR="00B361D9">
              <w:rPr>
                <w:rFonts w:asciiTheme="minorHAnsi" w:hAnsiTheme="minorHAnsi" w:cstheme="minorHAnsi"/>
                <w:color w:val="000000"/>
                <w:sz w:val="16"/>
                <w:szCs w:val="16"/>
              </w:rPr>
              <w:t xml:space="preserve"> </w:t>
            </w:r>
            <w:r w:rsidR="00B361D9" w:rsidRPr="00B361D9">
              <w:rPr>
                <w:rFonts w:asciiTheme="minorHAnsi" w:hAnsiTheme="minorHAnsi" w:cstheme="minorHAnsi"/>
                <w:color w:val="000000"/>
                <w:sz w:val="16"/>
                <w:szCs w:val="16"/>
              </w:rPr>
              <w:t>Școala Primară nr. 1 Clinceni;</w:t>
            </w:r>
            <w:r w:rsidR="00B361D9">
              <w:rPr>
                <w:rFonts w:asciiTheme="minorHAnsi" w:hAnsiTheme="minorHAnsi" w:cstheme="minorHAnsi"/>
                <w:color w:val="000000"/>
                <w:sz w:val="16"/>
                <w:szCs w:val="16"/>
              </w:rPr>
              <w:t xml:space="preserve"> </w:t>
            </w:r>
            <w:r w:rsidR="00B361D9" w:rsidRPr="00B361D9">
              <w:rPr>
                <w:rFonts w:asciiTheme="minorHAnsi" w:hAnsiTheme="minorHAnsi" w:cstheme="minorHAnsi"/>
                <w:color w:val="000000"/>
                <w:sz w:val="16"/>
                <w:szCs w:val="16"/>
              </w:rPr>
              <w:t>Școala Primară nr. 2 Clinceni;</w:t>
            </w:r>
            <w:r w:rsidR="00B361D9">
              <w:rPr>
                <w:rFonts w:asciiTheme="minorHAnsi" w:hAnsiTheme="minorHAnsi" w:cstheme="minorHAnsi"/>
                <w:color w:val="000000"/>
                <w:sz w:val="16"/>
                <w:szCs w:val="16"/>
              </w:rPr>
              <w:t xml:space="preserve"> Grădinița nr. 1 Clinceni</w:t>
            </w:r>
            <w:r w:rsidR="00B361D9" w:rsidRPr="007940B5">
              <w:rPr>
                <w:rFonts w:asciiTheme="minorHAnsi" w:eastAsiaTheme="majorEastAsia" w:hAnsiTheme="minorHAnsi" w:cstheme="minorHAnsi"/>
                <w:sz w:val="16"/>
                <w:szCs w:val="16"/>
                <w:lang w:eastAsia="sk-SK"/>
              </w:rPr>
              <w:t xml:space="preserve"> </w:t>
            </w:r>
          </w:p>
          <w:p w14:paraId="7E08EEAE" w14:textId="77777777" w:rsidR="00B361D9" w:rsidRDefault="00B361D9" w:rsidP="00B361D9">
            <w:pPr>
              <w:spacing w:after="0" w:line="240" w:lineRule="auto"/>
              <w:jc w:val="both"/>
              <w:rPr>
                <w:rFonts w:asciiTheme="minorHAnsi" w:eastAsiaTheme="majorEastAsia" w:hAnsiTheme="minorHAnsi" w:cstheme="minorHAnsi"/>
                <w:sz w:val="16"/>
                <w:szCs w:val="16"/>
                <w:lang w:eastAsia="sk-SK"/>
              </w:rPr>
            </w:pPr>
          </w:p>
          <w:p w14:paraId="7CE5D385" w14:textId="3E632ED8" w:rsidR="00FF1950" w:rsidRPr="00B361D9" w:rsidRDefault="00FF1950" w:rsidP="00B361D9">
            <w:pPr>
              <w:spacing w:after="0" w:line="240" w:lineRule="auto"/>
              <w:jc w:val="both"/>
              <w:rPr>
                <w:rFonts w:asciiTheme="minorHAnsi" w:hAnsiTheme="minorHAnsi" w:cstheme="minorHAnsi"/>
                <w:color w:val="000000"/>
                <w:sz w:val="16"/>
                <w:szCs w:val="16"/>
              </w:rPr>
            </w:pPr>
            <w:r w:rsidRPr="007940B5">
              <w:rPr>
                <w:rFonts w:asciiTheme="minorHAnsi" w:eastAsiaTheme="majorEastAsia" w:hAnsiTheme="minorHAnsi" w:cstheme="minorHAnsi"/>
                <w:sz w:val="16"/>
                <w:szCs w:val="16"/>
                <w:lang w:eastAsia="sk-SK"/>
              </w:rPr>
              <w:t>Prin prezentul proiect ne propunem să realizăm următoarele investiții după cum urmează:</w:t>
            </w:r>
          </w:p>
          <w:p w14:paraId="17F085F0" w14:textId="2A74B9E7" w:rsidR="00FF1950" w:rsidRPr="007940B5" w:rsidRDefault="00FF1950" w:rsidP="00FF1950">
            <w:pPr>
              <w:pStyle w:val="ListParagraph"/>
              <w:keepNext/>
              <w:keepLines/>
              <w:numPr>
                <w:ilvl w:val="0"/>
                <w:numId w:val="33"/>
              </w:numPr>
              <w:spacing w:after="0" w:line="240" w:lineRule="auto"/>
              <w:outlineLvl w:val="0"/>
              <w:rPr>
                <w:rFonts w:asciiTheme="minorHAnsi" w:eastAsiaTheme="majorEastAsia" w:hAnsiTheme="minorHAnsi" w:cstheme="minorHAnsi"/>
                <w:sz w:val="16"/>
                <w:szCs w:val="16"/>
                <w:lang w:eastAsia="sk-SK"/>
              </w:rPr>
            </w:pPr>
            <w:r w:rsidRPr="007940B5">
              <w:rPr>
                <w:rFonts w:asciiTheme="minorHAnsi" w:eastAsiaTheme="majorEastAsia" w:hAnsiTheme="minorHAnsi" w:cstheme="minorHAnsi"/>
                <w:sz w:val="16"/>
                <w:szCs w:val="16"/>
                <w:lang w:eastAsia="sk-SK"/>
              </w:rPr>
              <w:t xml:space="preserve">Dotarea laboratorului de informatică din cadrul unității de învățământ </w:t>
            </w:r>
            <w:r w:rsidR="00B361D9" w:rsidRPr="00B361D9">
              <w:rPr>
                <w:rFonts w:asciiTheme="minorHAnsi" w:hAnsiTheme="minorHAnsi" w:cstheme="minorHAnsi"/>
                <w:color w:val="000000"/>
                <w:sz w:val="16"/>
                <w:szCs w:val="16"/>
              </w:rPr>
              <w:t>L</w:t>
            </w:r>
            <w:r w:rsidR="0024565D">
              <w:rPr>
                <w:rFonts w:asciiTheme="minorHAnsi" w:hAnsiTheme="minorHAnsi" w:cstheme="minorHAnsi"/>
                <w:color w:val="000000"/>
                <w:sz w:val="16"/>
                <w:szCs w:val="16"/>
              </w:rPr>
              <w:t>iceul cu program sportiv Helmut</w:t>
            </w:r>
            <w:r w:rsidR="00B361D9" w:rsidRPr="00B361D9">
              <w:rPr>
                <w:rFonts w:asciiTheme="minorHAnsi" w:hAnsiTheme="minorHAnsi" w:cstheme="minorHAnsi"/>
                <w:color w:val="000000"/>
                <w:sz w:val="16"/>
                <w:szCs w:val="16"/>
              </w:rPr>
              <w:t xml:space="preserve"> Duckadam</w:t>
            </w:r>
            <w:r w:rsidR="00B361D9" w:rsidRPr="007940B5">
              <w:rPr>
                <w:rFonts w:asciiTheme="minorHAnsi" w:eastAsiaTheme="majorEastAsia" w:hAnsiTheme="minorHAnsi" w:cstheme="minorHAnsi"/>
                <w:sz w:val="16"/>
                <w:szCs w:val="16"/>
                <w:lang w:eastAsia="sk-SK"/>
              </w:rPr>
              <w:t xml:space="preserve"> </w:t>
            </w:r>
            <w:r w:rsidRPr="007940B5">
              <w:rPr>
                <w:rFonts w:asciiTheme="minorHAnsi" w:eastAsiaTheme="majorEastAsia" w:hAnsiTheme="minorHAnsi" w:cstheme="minorHAnsi"/>
                <w:sz w:val="16"/>
                <w:szCs w:val="16"/>
                <w:lang w:eastAsia="sk-SK"/>
              </w:rPr>
              <w:t>– investiție aferentă I9;</w:t>
            </w:r>
          </w:p>
          <w:p w14:paraId="014EFBF8" w14:textId="75DD2CC6" w:rsidR="00FF1950" w:rsidRPr="007940B5" w:rsidRDefault="00FF1950" w:rsidP="00FF1950">
            <w:pPr>
              <w:pStyle w:val="ListParagraph"/>
              <w:keepNext/>
              <w:keepLines/>
              <w:numPr>
                <w:ilvl w:val="0"/>
                <w:numId w:val="33"/>
              </w:numPr>
              <w:spacing w:after="0" w:line="240" w:lineRule="auto"/>
              <w:outlineLvl w:val="0"/>
              <w:rPr>
                <w:rFonts w:asciiTheme="minorHAnsi" w:eastAsiaTheme="majorEastAsia" w:hAnsiTheme="minorHAnsi" w:cstheme="minorHAnsi"/>
                <w:sz w:val="16"/>
                <w:szCs w:val="16"/>
                <w:lang w:eastAsia="sk-SK"/>
              </w:rPr>
            </w:pPr>
            <w:r w:rsidRPr="007940B5">
              <w:rPr>
                <w:rFonts w:asciiTheme="minorHAnsi" w:eastAsiaTheme="majorEastAsia" w:hAnsiTheme="minorHAnsi" w:cstheme="minorHAnsi"/>
                <w:sz w:val="16"/>
                <w:szCs w:val="16"/>
                <w:lang w:eastAsia="sk-SK"/>
              </w:rPr>
              <w:t xml:space="preserve">Echipamente TIC pentru </w:t>
            </w:r>
            <w:r w:rsidR="00B361D9">
              <w:rPr>
                <w:rFonts w:asciiTheme="minorHAnsi" w:eastAsiaTheme="majorEastAsia" w:hAnsiTheme="minorHAnsi" w:cstheme="minorHAnsi"/>
                <w:sz w:val="16"/>
                <w:szCs w:val="16"/>
                <w:lang w:eastAsia="sk-SK"/>
              </w:rPr>
              <w:t xml:space="preserve">35 săli de clasă </w:t>
            </w:r>
            <w:r w:rsidRPr="007940B5">
              <w:rPr>
                <w:rFonts w:asciiTheme="minorHAnsi" w:eastAsiaTheme="majorEastAsia" w:hAnsiTheme="minorHAnsi" w:cstheme="minorHAnsi"/>
                <w:sz w:val="16"/>
                <w:szCs w:val="16"/>
                <w:lang w:eastAsia="sk-SK"/>
              </w:rPr>
              <w:t>– investiție aferentă I9;</w:t>
            </w:r>
          </w:p>
          <w:p w14:paraId="4E24F9E9" w14:textId="70635A87" w:rsidR="00FF1950" w:rsidRPr="007940B5" w:rsidRDefault="00FF1950" w:rsidP="00FF1950">
            <w:pPr>
              <w:pStyle w:val="ListParagraph"/>
              <w:keepNext/>
              <w:keepLines/>
              <w:numPr>
                <w:ilvl w:val="0"/>
                <w:numId w:val="33"/>
              </w:numPr>
              <w:spacing w:after="0" w:line="240" w:lineRule="auto"/>
              <w:outlineLvl w:val="0"/>
              <w:rPr>
                <w:rFonts w:asciiTheme="minorHAnsi" w:eastAsiaTheme="majorEastAsia" w:hAnsiTheme="minorHAnsi" w:cstheme="minorHAnsi"/>
                <w:sz w:val="16"/>
                <w:szCs w:val="16"/>
                <w:lang w:eastAsia="sk-SK"/>
              </w:rPr>
            </w:pPr>
            <w:r w:rsidRPr="007940B5">
              <w:rPr>
                <w:rFonts w:asciiTheme="minorHAnsi" w:eastAsiaTheme="majorEastAsia" w:hAnsiTheme="minorHAnsi" w:cstheme="minorHAnsi"/>
                <w:sz w:val="16"/>
                <w:szCs w:val="16"/>
                <w:lang w:eastAsia="sk-SK"/>
              </w:rPr>
              <w:t xml:space="preserve">Mobilier pentru dotarea a </w:t>
            </w:r>
            <w:r w:rsidR="00B361D9">
              <w:rPr>
                <w:rFonts w:asciiTheme="minorHAnsi" w:eastAsiaTheme="majorEastAsia" w:hAnsiTheme="minorHAnsi" w:cstheme="minorHAnsi"/>
                <w:sz w:val="16"/>
                <w:szCs w:val="16"/>
                <w:lang w:eastAsia="sk-SK"/>
              </w:rPr>
              <w:t>18</w:t>
            </w:r>
            <w:r w:rsidRPr="007940B5">
              <w:rPr>
                <w:rFonts w:asciiTheme="minorHAnsi" w:eastAsiaTheme="majorEastAsia" w:hAnsiTheme="minorHAnsi" w:cstheme="minorHAnsi"/>
                <w:sz w:val="16"/>
                <w:szCs w:val="16"/>
                <w:lang w:eastAsia="sk-SK"/>
              </w:rPr>
              <w:t xml:space="preserve"> săli de clasă</w:t>
            </w:r>
            <w:r w:rsidR="00B361D9">
              <w:rPr>
                <w:rFonts w:asciiTheme="minorHAnsi" w:eastAsiaTheme="majorEastAsia" w:hAnsiTheme="minorHAnsi" w:cstheme="minorHAnsi"/>
                <w:sz w:val="16"/>
                <w:szCs w:val="16"/>
                <w:lang w:eastAsia="sk-SK"/>
              </w:rPr>
              <w:t xml:space="preserve"> </w:t>
            </w:r>
            <w:r w:rsidRPr="007940B5">
              <w:rPr>
                <w:rFonts w:asciiTheme="minorHAnsi" w:eastAsiaTheme="majorEastAsia" w:hAnsiTheme="minorHAnsi" w:cstheme="minorHAnsi"/>
                <w:sz w:val="16"/>
                <w:szCs w:val="16"/>
                <w:lang w:eastAsia="sk-SK"/>
              </w:rPr>
              <w:t>– investiție aferentă I11;</w:t>
            </w:r>
          </w:p>
          <w:p w14:paraId="7B944EE9" w14:textId="5FAFE396" w:rsidR="00FF1950" w:rsidRPr="007940B5" w:rsidRDefault="00FF1950" w:rsidP="00FF1950">
            <w:pPr>
              <w:pStyle w:val="ListParagraph"/>
              <w:keepNext/>
              <w:keepLines/>
              <w:numPr>
                <w:ilvl w:val="0"/>
                <w:numId w:val="33"/>
              </w:numPr>
              <w:spacing w:after="0" w:line="240" w:lineRule="auto"/>
              <w:outlineLvl w:val="0"/>
              <w:rPr>
                <w:rFonts w:asciiTheme="minorHAnsi" w:eastAsiaTheme="majorEastAsia" w:hAnsiTheme="minorHAnsi" w:cstheme="minorHAnsi"/>
                <w:sz w:val="16"/>
                <w:szCs w:val="16"/>
                <w:lang w:eastAsia="sk-SK"/>
              </w:rPr>
            </w:pPr>
            <w:r>
              <w:rPr>
                <w:bCs/>
                <w:sz w:val="16"/>
                <w:szCs w:val="16"/>
              </w:rPr>
              <w:t xml:space="preserve">Mobilier specific, </w:t>
            </w:r>
            <w:r w:rsidRPr="007940B5">
              <w:rPr>
                <w:bCs/>
                <w:sz w:val="16"/>
                <w:szCs w:val="16"/>
              </w:rPr>
              <w:t xml:space="preserve">materiale didactice </w:t>
            </w:r>
            <w:r>
              <w:rPr>
                <w:bCs/>
                <w:sz w:val="16"/>
                <w:szCs w:val="16"/>
              </w:rPr>
              <w:t>și echipamente digitale</w:t>
            </w:r>
            <w:r w:rsidRPr="007940B5">
              <w:rPr>
                <w:bCs/>
                <w:sz w:val="16"/>
                <w:szCs w:val="16"/>
              </w:rPr>
              <w:t xml:space="preserve"> pentru </w:t>
            </w:r>
            <w:r>
              <w:rPr>
                <w:bCs/>
                <w:sz w:val="16"/>
                <w:szCs w:val="16"/>
              </w:rPr>
              <w:t>dotarea laboratorului de Științe</w:t>
            </w:r>
            <w:r w:rsidR="004347F1">
              <w:rPr>
                <w:bCs/>
                <w:sz w:val="16"/>
                <w:szCs w:val="16"/>
              </w:rPr>
              <w:t xml:space="preserve"> </w:t>
            </w:r>
            <w:r w:rsidRPr="007940B5">
              <w:rPr>
                <w:bCs/>
                <w:sz w:val="16"/>
                <w:szCs w:val="16"/>
              </w:rPr>
              <w:t xml:space="preserve">- </w:t>
            </w:r>
            <w:r w:rsidRPr="007940B5">
              <w:rPr>
                <w:rFonts w:asciiTheme="minorHAnsi" w:eastAsiaTheme="majorEastAsia" w:hAnsiTheme="minorHAnsi" w:cstheme="minorHAnsi"/>
                <w:sz w:val="16"/>
                <w:szCs w:val="16"/>
                <w:lang w:eastAsia="sk-SK"/>
              </w:rPr>
              <w:t>investiție aferentă I11;</w:t>
            </w:r>
          </w:p>
          <w:p w14:paraId="03A44233" w14:textId="77777777" w:rsidR="00FF1950" w:rsidRPr="007940B5" w:rsidRDefault="00FF1950" w:rsidP="00FF1950">
            <w:pPr>
              <w:pStyle w:val="ListParagraph"/>
              <w:keepNext/>
              <w:keepLines/>
              <w:numPr>
                <w:ilvl w:val="0"/>
                <w:numId w:val="33"/>
              </w:numPr>
              <w:spacing w:after="0" w:line="240" w:lineRule="auto"/>
              <w:outlineLvl w:val="0"/>
              <w:rPr>
                <w:rFonts w:asciiTheme="minorHAnsi" w:eastAsiaTheme="majorEastAsia" w:hAnsiTheme="minorHAnsi" w:cstheme="minorHAnsi"/>
                <w:sz w:val="16"/>
                <w:szCs w:val="16"/>
                <w:lang w:eastAsia="sk-SK"/>
              </w:rPr>
            </w:pPr>
            <w:r>
              <w:rPr>
                <w:bCs/>
                <w:sz w:val="16"/>
                <w:szCs w:val="16"/>
              </w:rPr>
              <w:t>Mobilier spec</w:t>
            </w:r>
            <w:r w:rsidRPr="007940B5">
              <w:rPr>
                <w:bCs/>
                <w:sz w:val="16"/>
                <w:szCs w:val="16"/>
              </w:rPr>
              <w:t>ific și materiale specifice, precum și alte materiale didactice specifice desfășurării activităților sportive -</w:t>
            </w:r>
            <w:r w:rsidRPr="007940B5">
              <w:rPr>
                <w:rFonts w:asciiTheme="minorHAnsi" w:eastAsiaTheme="majorEastAsia" w:hAnsiTheme="minorHAnsi" w:cstheme="minorHAnsi"/>
                <w:sz w:val="16"/>
                <w:szCs w:val="16"/>
                <w:lang w:eastAsia="sk-SK"/>
              </w:rPr>
              <w:t xml:space="preserve"> investiție aferentă I11.</w:t>
            </w:r>
          </w:p>
          <w:p w14:paraId="4F8C5440" w14:textId="485C97EF" w:rsidR="00FF1950" w:rsidRDefault="00FF1950" w:rsidP="00FF1950">
            <w:pPr>
              <w:pStyle w:val="ListParagraph"/>
              <w:keepNext/>
              <w:keepLines/>
              <w:numPr>
                <w:ilvl w:val="0"/>
                <w:numId w:val="33"/>
              </w:numPr>
              <w:spacing w:after="0" w:line="240" w:lineRule="auto"/>
              <w:outlineLvl w:val="0"/>
              <w:rPr>
                <w:rFonts w:asciiTheme="minorHAnsi" w:eastAsiaTheme="majorEastAsia" w:hAnsiTheme="minorHAnsi" w:cstheme="minorHAnsi"/>
                <w:sz w:val="16"/>
                <w:szCs w:val="16"/>
                <w:lang w:eastAsia="sk-SK"/>
              </w:rPr>
            </w:pPr>
            <w:r w:rsidRPr="007940B5">
              <w:rPr>
                <w:bCs/>
                <w:sz w:val="16"/>
                <w:szCs w:val="16"/>
              </w:rPr>
              <w:t xml:space="preserve">Mobilier specifific și materiale specifice, precum și alte materiale didactice specifice desfășurării activităților în cadrul cabinetului de </w:t>
            </w:r>
            <w:r w:rsidR="004347F1">
              <w:rPr>
                <w:bCs/>
                <w:sz w:val="16"/>
                <w:szCs w:val="16"/>
              </w:rPr>
              <w:t xml:space="preserve">consiliere </w:t>
            </w:r>
            <w:r w:rsidR="00614B72">
              <w:rPr>
                <w:bCs/>
                <w:sz w:val="16"/>
                <w:szCs w:val="16"/>
              </w:rPr>
              <w:t>psihopedagogică</w:t>
            </w:r>
            <w:r w:rsidR="00CF2D59">
              <w:rPr>
                <w:bCs/>
                <w:sz w:val="16"/>
                <w:szCs w:val="16"/>
              </w:rPr>
              <w:t>-logopedie</w:t>
            </w:r>
            <w:r w:rsidRPr="007940B5">
              <w:rPr>
                <w:bCs/>
                <w:sz w:val="16"/>
                <w:szCs w:val="16"/>
              </w:rPr>
              <w:t xml:space="preserve"> -</w:t>
            </w:r>
            <w:r w:rsidRPr="007940B5">
              <w:rPr>
                <w:rFonts w:asciiTheme="minorHAnsi" w:eastAsiaTheme="majorEastAsia" w:hAnsiTheme="minorHAnsi" w:cstheme="minorHAnsi"/>
                <w:sz w:val="16"/>
                <w:szCs w:val="16"/>
                <w:lang w:eastAsia="sk-SK"/>
              </w:rPr>
              <w:t xml:space="preserve"> investiție aferentă I11.</w:t>
            </w:r>
          </w:p>
          <w:p w14:paraId="5588FE28" w14:textId="25EE771F" w:rsidR="00FF1950" w:rsidRDefault="004347F1" w:rsidP="00FF1950">
            <w:pPr>
              <w:pStyle w:val="ListParagraph"/>
              <w:keepNext/>
              <w:keepLines/>
              <w:numPr>
                <w:ilvl w:val="0"/>
                <w:numId w:val="33"/>
              </w:numPr>
              <w:spacing w:after="0" w:line="240" w:lineRule="auto"/>
              <w:outlineLvl w:val="0"/>
              <w:rPr>
                <w:rFonts w:asciiTheme="minorHAnsi" w:eastAsiaTheme="majorEastAsia" w:hAnsiTheme="minorHAnsi" w:cstheme="minorHAnsi"/>
                <w:sz w:val="16"/>
                <w:szCs w:val="16"/>
                <w:lang w:eastAsia="sk-SK"/>
              </w:rPr>
            </w:pPr>
            <w:r w:rsidRPr="007940B5">
              <w:rPr>
                <w:bCs/>
                <w:sz w:val="16"/>
                <w:szCs w:val="16"/>
              </w:rPr>
              <w:t xml:space="preserve">Mobilier specifific și materiale specifice, precum și alte materiale didactice specifice desfășurării activităților în cadrul cabinetului </w:t>
            </w:r>
            <w:r>
              <w:rPr>
                <w:bCs/>
                <w:sz w:val="16"/>
                <w:szCs w:val="16"/>
              </w:rPr>
              <w:t xml:space="preserve">școlar </w:t>
            </w:r>
            <w:r w:rsidR="00CF2D59">
              <w:rPr>
                <w:bCs/>
                <w:sz w:val="16"/>
                <w:szCs w:val="16"/>
              </w:rPr>
              <w:t>de istorie-Geografie</w:t>
            </w:r>
            <w:r w:rsidRPr="007940B5">
              <w:rPr>
                <w:bCs/>
                <w:sz w:val="16"/>
                <w:szCs w:val="16"/>
              </w:rPr>
              <w:t>-</w:t>
            </w:r>
            <w:r w:rsidRPr="007940B5">
              <w:rPr>
                <w:rFonts w:asciiTheme="minorHAnsi" w:eastAsiaTheme="majorEastAsia" w:hAnsiTheme="minorHAnsi" w:cstheme="minorHAnsi"/>
                <w:sz w:val="16"/>
                <w:szCs w:val="16"/>
                <w:lang w:eastAsia="sk-SK"/>
              </w:rPr>
              <w:t xml:space="preserve"> investiție aferentă I11.</w:t>
            </w:r>
          </w:p>
          <w:p w14:paraId="0E180CCA" w14:textId="77777777" w:rsidR="004347F1" w:rsidRPr="004347F1" w:rsidRDefault="004347F1" w:rsidP="004347F1">
            <w:pPr>
              <w:pStyle w:val="ListParagraph"/>
              <w:keepNext/>
              <w:keepLines/>
              <w:spacing w:after="0" w:line="240" w:lineRule="auto"/>
              <w:outlineLvl w:val="0"/>
              <w:rPr>
                <w:rFonts w:asciiTheme="minorHAnsi" w:eastAsiaTheme="majorEastAsia" w:hAnsiTheme="minorHAnsi" w:cstheme="minorHAnsi"/>
                <w:sz w:val="16"/>
                <w:szCs w:val="16"/>
                <w:lang w:eastAsia="sk-SK"/>
              </w:rPr>
            </w:pPr>
          </w:p>
          <w:p w14:paraId="038B1562" w14:textId="77777777" w:rsidR="00FF1950" w:rsidRPr="007940B5" w:rsidRDefault="00FF1950" w:rsidP="00FF1950">
            <w:pPr>
              <w:keepNext/>
              <w:keepLines/>
              <w:spacing w:after="0" w:line="240" w:lineRule="auto"/>
              <w:outlineLvl w:val="0"/>
              <w:rPr>
                <w:rFonts w:asciiTheme="minorHAnsi" w:hAnsiTheme="minorHAnsi" w:cstheme="minorHAnsi"/>
                <w:bCs/>
                <w:sz w:val="16"/>
                <w:szCs w:val="16"/>
              </w:rPr>
            </w:pPr>
            <w:r w:rsidRPr="007940B5">
              <w:rPr>
                <w:rFonts w:asciiTheme="minorHAnsi" w:hAnsiTheme="minorHAnsi" w:cstheme="minorHAnsi"/>
                <w:bCs/>
                <w:sz w:val="16"/>
                <w:szCs w:val="16"/>
              </w:rPr>
              <w:t>Investițiile vor fi realizate, pe baza standardelor de dotare minimală cu materiale didactice și a standardelor de echipare a școlilor cu resurse digitale, care for fi fundamentul caietelor de sarcini pentru lansarea procedurilor de achiziție publică, respectiv prevederile:</w:t>
            </w:r>
          </w:p>
          <w:p w14:paraId="09C003B5" w14:textId="77777777" w:rsidR="00FF1950" w:rsidRPr="007940B5" w:rsidRDefault="00FF1950" w:rsidP="00FF1950">
            <w:pPr>
              <w:pStyle w:val="Default"/>
              <w:rPr>
                <w:rFonts w:asciiTheme="minorHAnsi" w:hAnsiTheme="minorHAnsi" w:cstheme="minorHAnsi"/>
                <w:sz w:val="16"/>
                <w:szCs w:val="16"/>
              </w:rPr>
            </w:pPr>
          </w:p>
          <w:p w14:paraId="265AE596" w14:textId="77777777" w:rsidR="00FF1950" w:rsidRPr="007940B5" w:rsidRDefault="00FF1950" w:rsidP="00FF1950">
            <w:pPr>
              <w:pStyle w:val="Default"/>
              <w:numPr>
                <w:ilvl w:val="0"/>
                <w:numId w:val="34"/>
              </w:numPr>
              <w:spacing w:after="9"/>
              <w:rPr>
                <w:rFonts w:asciiTheme="minorHAnsi" w:hAnsiTheme="minorHAnsi" w:cstheme="minorHAnsi"/>
                <w:sz w:val="16"/>
                <w:szCs w:val="16"/>
              </w:rPr>
            </w:pPr>
            <w:r w:rsidRPr="007940B5">
              <w:rPr>
                <w:rFonts w:asciiTheme="minorHAnsi" w:hAnsiTheme="minorHAnsi" w:cstheme="minorHAnsi"/>
                <w:sz w:val="16"/>
                <w:szCs w:val="16"/>
              </w:rPr>
              <w:t xml:space="preserve">Ordinului ME nr. 4142/2022 privind aprobarea normativului de dotare minimală pentru clasele V—VIII; </w:t>
            </w:r>
          </w:p>
          <w:p w14:paraId="08267321" w14:textId="77777777" w:rsidR="00FF1950" w:rsidRPr="007940B5" w:rsidRDefault="00FF1950" w:rsidP="00FF1950">
            <w:pPr>
              <w:pStyle w:val="Default"/>
              <w:numPr>
                <w:ilvl w:val="0"/>
                <w:numId w:val="34"/>
              </w:numPr>
              <w:spacing w:after="9"/>
              <w:rPr>
                <w:rFonts w:asciiTheme="minorHAnsi" w:hAnsiTheme="minorHAnsi" w:cstheme="minorHAnsi"/>
                <w:sz w:val="16"/>
                <w:szCs w:val="16"/>
              </w:rPr>
            </w:pPr>
            <w:r w:rsidRPr="007940B5">
              <w:rPr>
                <w:rFonts w:asciiTheme="minorHAnsi" w:hAnsiTheme="minorHAnsi" w:cstheme="minorHAnsi"/>
                <w:sz w:val="16"/>
                <w:szCs w:val="16"/>
              </w:rPr>
              <w:t xml:space="preserve">Ordinului ME nr. 4143/2022 pentru aprobarea Standardelor privind materialele de predare-învățare în educația timpurie și a Normativului de dotare minimală pentru serviciile de educație timpurie a copiilor de la naștere la 6 ani; </w:t>
            </w:r>
          </w:p>
          <w:p w14:paraId="461B5EFA" w14:textId="77777777" w:rsidR="00FF1950" w:rsidRPr="007940B5" w:rsidRDefault="00FF1950" w:rsidP="00FF1950">
            <w:pPr>
              <w:pStyle w:val="Default"/>
              <w:numPr>
                <w:ilvl w:val="0"/>
                <w:numId w:val="34"/>
              </w:numPr>
              <w:spacing w:after="9"/>
              <w:rPr>
                <w:rFonts w:asciiTheme="minorHAnsi" w:hAnsiTheme="minorHAnsi" w:cstheme="minorHAnsi"/>
                <w:sz w:val="16"/>
                <w:szCs w:val="16"/>
              </w:rPr>
            </w:pPr>
            <w:r w:rsidRPr="007940B5">
              <w:rPr>
                <w:rFonts w:asciiTheme="minorHAnsi" w:hAnsiTheme="minorHAnsi" w:cstheme="minorHAnsi"/>
                <w:sz w:val="16"/>
                <w:szCs w:val="16"/>
              </w:rPr>
              <w:t xml:space="preserve">Ordinului ME nr. 4144/2022 privind aprobarea Normativului de dotare minimală pentru învățământul primar; </w:t>
            </w:r>
          </w:p>
          <w:p w14:paraId="23177A2F" w14:textId="77777777" w:rsidR="00FF1950" w:rsidRPr="007940B5" w:rsidRDefault="00FF1950" w:rsidP="00FF1950">
            <w:pPr>
              <w:pStyle w:val="Default"/>
              <w:numPr>
                <w:ilvl w:val="0"/>
                <w:numId w:val="34"/>
              </w:numPr>
              <w:spacing w:after="9"/>
              <w:rPr>
                <w:rFonts w:asciiTheme="minorHAnsi" w:hAnsiTheme="minorHAnsi" w:cstheme="minorHAnsi"/>
                <w:sz w:val="16"/>
                <w:szCs w:val="16"/>
              </w:rPr>
            </w:pPr>
            <w:r w:rsidRPr="007940B5">
              <w:rPr>
                <w:rFonts w:asciiTheme="minorHAnsi" w:hAnsiTheme="minorHAnsi" w:cstheme="minorHAnsi"/>
                <w:sz w:val="16"/>
                <w:szCs w:val="16"/>
              </w:rPr>
              <w:t xml:space="preserve">Ordinului ME nr. 3497/30.03.2022 pentru aprobarea standardelor de echipare a unităților de învățământ preuniversitar cu echipamente tehnologice; </w:t>
            </w:r>
          </w:p>
          <w:p w14:paraId="56B71CFD" w14:textId="77777777" w:rsidR="00FF1950" w:rsidRDefault="00FF1950" w:rsidP="00FF1950">
            <w:pPr>
              <w:pStyle w:val="Default"/>
              <w:numPr>
                <w:ilvl w:val="0"/>
                <w:numId w:val="34"/>
              </w:numPr>
              <w:spacing w:after="9"/>
              <w:rPr>
                <w:rFonts w:asciiTheme="minorHAnsi" w:hAnsiTheme="minorHAnsi" w:cstheme="minorHAnsi"/>
                <w:sz w:val="16"/>
                <w:szCs w:val="16"/>
              </w:rPr>
            </w:pPr>
            <w:r w:rsidRPr="007940B5">
              <w:rPr>
                <w:rFonts w:asciiTheme="minorHAnsi" w:hAnsiTheme="minorHAnsi" w:cstheme="minorHAnsi"/>
                <w:sz w:val="16"/>
                <w:szCs w:val="16"/>
              </w:rPr>
              <w:t>Ordinului ME nr. 6416/2022 pentru modificarea OM 3497/2022 pentru aprobarea standardelor de echipare a unităților de învățământ preuniversitar cu echipamente tehnologice;</w:t>
            </w:r>
          </w:p>
          <w:p w14:paraId="5E7C70A7" w14:textId="035830CB" w:rsidR="00D85CBD" w:rsidRPr="004347F1" w:rsidRDefault="00FF1950" w:rsidP="004347F1">
            <w:pPr>
              <w:pStyle w:val="Default"/>
              <w:numPr>
                <w:ilvl w:val="0"/>
                <w:numId w:val="34"/>
              </w:numPr>
              <w:spacing w:after="9"/>
              <w:rPr>
                <w:rFonts w:asciiTheme="minorHAnsi" w:hAnsiTheme="minorHAnsi" w:cstheme="minorHAnsi"/>
                <w:sz w:val="16"/>
                <w:szCs w:val="16"/>
              </w:rPr>
            </w:pPr>
            <w:r w:rsidRPr="004347F1">
              <w:rPr>
                <w:rFonts w:asciiTheme="minorHAnsi" w:hAnsiTheme="minorHAnsi" w:cstheme="minorHAnsi"/>
                <w:sz w:val="16"/>
                <w:szCs w:val="16"/>
              </w:rPr>
              <w:t>Ordinului MS nr. 1456/25.08.2020 pentru aprobarea Normelor de igienă din unitățile pentru ocrotirea, educarea, instruirea, odihna și recreerea copiilor și tinerilor.</w:t>
            </w:r>
          </w:p>
        </w:tc>
      </w:tr>
      <w:tr w:rsidR="003677E7" w:rsidRPr="003677E7" w14:paraId="260D3A80" w14:textId="77777777" w:rsidTr="00EA2475">
        <w:trPr>
          <w:trHeight w:val="255"/>
        </w:trPr>
        <w:tc>
          <w:tcPr>
            <w:tcW w:w="12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866F6" w14:textId="5F1D0BC6" w:rsidR="00BB52D6" w:rsidRPr="003677E7" w:rsidRDefault="00BB52D6" w:rsidP="003677E7">
            <w:pPr>
              <w:pStyle w:val="Heading2"/>
              <w:spacing w:before="0" w:line="240" w:lineRule="auto"/>
              <w:jc w:val="both"/>
              <w:rPr>
                <w:rFonts w:asciiTheme="minorHAnsi" w:eastAsiaTheme="majorEastAsia" w:hAnsiTheme="minorHAnsi" w:cstheme="minorHAnsi"/>
                <w:color w:val="002060"/>
                <w:sz w:val="16"/>
                <w:szCs w:val="16"/>
              </w:rPr>
            </w:pPr>
            <w:r w:rsidRPr="003677E7">
              <w:rPr>
                <w:rFonts w:asciiTheme="minorHAnsi" w:eastAsiaTheme="majorEastAsia" w:hAnsiTheme="minorHAnsi" w:cstheme="minorHAnsi"/>
                <w:color w:val="002060"/>
                <w:sz w:val="16"/>
                <w:szCs w:val="16"/>
              </w:rPr>
              <w:lastRenderedPageBreak/>
              <w:t>Justificarea necesității implementării proiectului</w:t>
            </w:r>
          </w:p>
          <w:p w14:paraId="6AE2CC06"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 xml:space="preserve">Descrieți cum proiectul propus va conduce la îndeplinirea obiectivelor priorității de investiție PNRR. </w:t>
            </w:r>
          </w:p>
          <w:p w14:paraId="19B9E84F" w14:textId="77777777" w:rsidR="00BB52D6"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Descrierea nevoii investiționale</w:t>
            </w:r>
          </w:p>
          <w:p w14:paraId="497A0421" w14:textId="77777777" w:rsidR="008806BD" w:rsidRDefault="008806BD" w:rsidP="003677E7">
            <w:pPr>
              <w:spacing w:after="0" w:line="240" w:lineRule="auto"/>
              <w:jc w:val="both"/>
              <w:rPr>
                <w:rFonts w:asciiTheme="minorHAnsi" w:hAnsiTheme="minorHAnsi" w:cstheme="minorHAnsi"/>
                <w:color w:val="002060"/>
                <w:sz w:val="16"/>
                <w:szCs w:val="16"/>
              </w:rPr>
            </w:pPr>
          </w:p>
          <w:p w14:paraId="1CC6E462" w14:textId="77777777" w:rsidR="008806BD" w:rsidRPr="007940B5" w:rsidRDefault="008806BD" w:rsidP="008806BD">
            <w:pPr>
              <w:suppressAutoHyphens w:val="0"/>
              <w:autoSpaceDE w:val="0"/>
              <w:adjustRightInd w:val="0"/>
              <w:spacing w:after="0" w:line="240" w:lineRule="auto"/>
              <w:jc w:val="both"/>
              <w:textAlignment w:val="auto"/>
              <w:rPr>
                <w:rFonts w:eastAsiaTheme="minorHAnsi"/>
                <w:color w:val="000000"/>
                <w:sz w:val="16"/>
                <w:szCs w:val="16"/>
                <w:lang w:eastAsia="en-US"/>
              </w:rPr>
            </w:pPr>
            <w:r w:rsidRPr="007940B5">
              <w:rPr>
                <w:rFonts w:eastAsiaTheme="minorHAnsi"/>
                <w:color w:val="000000"/>
                <w:sz w:val="16"/>
                <w:szCs w:val="16"/>
                <w:lang w:eastAsia="en-US"/>
              </w:rPr>
              <w:t xml:space="preserve">Unitățile de învățământ preuniversitar din România încă se confruntă și cu un nivel redus de adaptare la societatea digitală.  Totodată, în ultimii ani au fost luate măsuri pentru a crește nivelul de digitalizare al actului educațional, cu precădere la nivel de curriculum. De pildă, disciplina Informatică și TIC este nouă în trunchiul comun, introdusă la clasa a V-a, începând cu anul școlar 2017-2018. Aceasta identifică un set relevant de competențe generale și specifice pentru societatea actuală, prilejuind activități de învățare, conținut curricular și prevederi metodologice utile în vederea realizării profilului de formare al absolventului de gimnaziu, conform suplimentului descriptiv pentru competențe digitale. </w:t>
            </w:r>
          </w:p>
          <w:p w14:paraId="15343282" w14:textId="77777777" w:rsidR="008806BD" w:rsidRPr="007940B5" w:rsidRDefault="008806BD" w:rsidP="008806BD">
            <w:pPr>
              <w:suppressAutoHyphens w:val="0"/>
              <w:autoSpaceDE w:val="0"/>
              <w:adjustRightInd w:val="0"/>
              <w:spacing w:after="0" w:line="240" w:lineRule="auto"/>
              <w:jc w:val="both"/>
              <w:textAlignment w:val="auto"/>
              <w:rPr>
                <w:rFonts w:eastAsiaTheme="minorHAnsi"/>
                <w:color w:val="000000"/>
                <w:sz w:val="16"/>
                <w:szCs w:val="16"/>
                <w:lang w:eastAsia="en-US"/>
              </w:rPr>
            </w:pPr>
            <w:r w:rsidRPr="007940B5">
              <w:rPr>
                <w:rFonts w:eastAsiaTheme="minorHAnsi"/>
                <w:color w:val="000000"/>
                <w:sz w:val="16"/>
                <w:szCs w:val="16"/>
                <w:lang w:eastAsia="en-US"/>
              </w:rPr>
              <w:t xml:space="preserve">În anul 2020, în contextul unor modificări legislative din cadrul Legii educației naționale nr. 1/2011, privind numărul de ore prevăzut pentru ciclul de învățământ, a fost reluat procesul de realizare al planurilor-cadru pentru liceu, avându-se în vedere, inclusiv, cerința referitoare la obiectivele disciplinelor de învățare TIC din planurile-cadru de învățământ pentru a asigura un nivel de competență digitală adecvat la finalizarea ciclului secundar superior. Indiferent de ciclul educațional abordat, o creștere a gradului de digitalizare a educației trebuie să rezolve simultan nevoia de a avea suficient personal pregătit, de a avea acces la resurse educaționale online și de a beneficia de resurse și infrastructură adecvate în unitățile de învățământ. </w:t>
            </w:r>
          </w:p>
          <w:p w14:paraId="0E8273D4" w14:textId="77777777" w:rsidR="008806BD" w:rsidRPr="007940B5" w:rsidRDefault="008806BD" w:rsidP="008806BD">
            <w:pPr>
              <w:suppressAutoHyphens w:val="0"/>
              <w:autoSpaceDE w:val="0"/>
              <w:adjustRightInd w:val="0"/>
              <w:spacing w:after="0" w:line="240" w:lineRule="auto"/>
              <w:jc w:val="both"/>
              <w:textAlignment w:val="auto"/>
              <w:rPr>
                <w:rFonts w:eastAsiaTheme="minorHAnsi"/>
                <w:color w:val="000000"/>
                <w:sz w:val="16"/>
                <w:szCs w:val="16"/>
                <w:lang w:eastAsia="en-US"/>
              </w:rPr>
            </w:pPr>
            <w:r w:rsidRPr="007940B5">
              <w:rPr>
                <w:rFonts w:eastAsiaTheme="minorHAnsi"/>
                <w:color w:val="000000"/>
                <w:sz w:val="16"/>
                <w:szCs w:val="16"/>
                <w:lang w:eastAsia="en-US"/>
              </w:rPr>
              <w:t xml:space="preserve">Unul dintre obiectivele existente în proiectul „România Educată” vizează dezvoltarea unui ecosistem digital de educație și de formare în vederea reducerii decalajelor în învățare. Pentru îndeplinirea acestui obiectiv au fost identificate o serie de măsuri, una dintre acestea fiind „asigurarea dotărilor necesare, atât din punct de vedere hardware, cât și software, pentru dezvoltarea competențelor digitale, în toate unitățile de învățământ”. </w:t>
            </w:r>
          </w:p>
          <w:p w14:paraId="3DA2543F" w14:textId="77777777" w:rsidR="008806BD" w:rsidRPr="007940B5" w:rsidRDefault="008806BD" w:rsidP="008806BD">
            <w:pPr>
              <w:suppressAutoHyphens w:val="0"/>
              <w:autoSpaceDE w:val="0"/>
              <w:adjustRightInd w:val="0"/>
              <w:spacing w:after="0" w:line="240" w:lineRule="auto"/>
              <w:jc w:val="both"/>
              <w:textAlignment w:val="auto"/>
              <w:rPr>
                <w:rFonts w:eastAsiaTheme="minorHAnsi"/>
                <w:color w:val="000000"/>
                <w:sz w:val="16"/>
                <w:szCs w:val="16"/>
                <w:lang w:eastAsia="en-US"/>
              </w:rPr>
            </w:pPr>
            <w:r w:rsidRPr="007940B5">
              <w:rPr>
                <w:rFonts w:eastAsiaTheme="minorHAnsi"/>
                <w:color w:val="000000"/>
                <w:sz w:val="16"/>
                <w:szCs w:val="16"/>
                <w:lang w:eastAsia="en-US"/>
              </w:rPr>
              <w:t xml:space="preserve">De asemenea, una dintre reformele din Planul Național de Redresare și Reziliență, Componenta 15. Educație este Reforma 5 „Adoptarea cadrului legislativ pentru digitalizarea educației” în cadrul căreia Ministerul Educației trebuie să emită un ordin referitor la standardele de dotare a laboratoarelor de informatică și a sălilor de clasă cu echipamente tehnologice. </w:t>
            </w:r>
          </w:p>
          <w:p w14:paraId="2A4B0085" w14:textId="615A5D57" w:rsidR="008806BD" w:rsidRPr="007940B5" w:rsidRDefault="008806BD" w:rsidP="008806BD">
            <w:pPr>
              <w:spacing w:after="0" w:line="240" w:lineRule="auto"/>
              <w:jc w:val="both"/>
              <w:rPr>
                <w:rFonts w:eastAsiaTheme="minorHAnsi"/>
                <w:color w:val="000000"/>
                <w:sz w:val="16"/>
                <w:szCs w:val="16"/>
                <w:lang w:eastAsia="en-US"/>
              </w:rPr>
            </w:pPr>
            <w:r w:rsidRPr="007940B5">
              <w:rPr>
                <w:rFonts w:eastAsiaTheme="minorHAnsi"/>
                <w:color w:val="000000"/>
                <w:sz w:val="16"/>
                <w:szCs w:val="16"/>
                <w:lang w:eastAsia="en-US"/>
              </w:rPr>
              <w:t xml:space="preserve">În scopul creșterii calității și diversificării ofertei educaționale, inclusiv în sistem de tip </w:t>
            </w:r>
            <w:r w:rsidRPr="007940B5">
              <w:rPr>
                <w:rFonts w:eastAsiaTheme="minorHAnsi"/>
                <w:i/>
                <w:iCs/>
                <w:color w:val="000000"/>
                <w:sz w:val="16"/>
                <w:szCs w:val="16"/>
                <w:lang w:eastAsia="en-US"/>
              </w:rPr>
              <w:t>blended learning</w:t>
            </w:r>
            <w:r w:rsidRPr="007940B5">
              <w:rPr>
                <w:rFonts w:eastAsiaTheme="minorHAnsi"/>
                <w:color w:val="000000"/>
                <w:sz w:val="16"/>
                <w:szCs w:val="16"/>
                <w:lang w:eastAsia="en-US"/>
              </w:rPr>
              <w:t>, echipamentele tehnologice vor facilita aplicarea unor metode și tehnici de predare moderne. Disponibilitatea unor echipamente performante, a resurselor educaționale deschise optime, adaptabile nivelului elevilor, accesul la biblioteca virtuală și dezvoltarea sistemului digital de educație vor conduce la un proces de predare-învățare-evaluare accesibil și favorabil incluziunii.</w:t>
            </w:r>
          </w:p>
          <w:p w14:paraId="1A5FB13B" w14:textId="77777777" w:rsidR="008806BD" w:rsidRPr="007940B5" w:rsidRDefault="008806BD" w:rsidP="008806BD">
            <w:pPr>
              <w:suppressAutoHyphens w:val="0"/>
              <w:autoSpaceDE w:val="0"/>
              <w:adjustRightInd w:val="0"/>
              <w:spacing w:after="0" w:line="240" w:lineRule="auto"/>
              <w:jc w:val="both"/>
              <w:textAlignment w:val="auto"/>
              <w:rPr>
                <w:rFonts w:eastAsiaTheme="minorHAnsi"/>
                <w:color w:val="000000"/>
                <w:sz w:val="16"/>
                <w:szCs w:val="16"/>
                <w:lang w:eastAsia="en-US"/>
              </w:rPr>
            </w:pPr>
            <w:r w:rsidRPr="007940B5">
              <w:rPr>
                <w:rFonts w:eastAsiaTheme="minorHAnsi"/>
                <w:color w:val="000000"/>
                <w:sz w:val="16"/>
                <w:szCs w:val="16"/>
                <w:lang w:eastAsia="en-US"/>
              </w:rPr>
              <w:t xml:space="preserve">Infrastructura precară și dotările inadecvate reprezintă un prim factor în perpetuarea inechității, reducerea atractivității școlilor din mediul rural pentru cadrele didactice bine pregătite și a reputației unităților de învățământ în cadrul comunităților. Actul educațional se desfășoară în unități din învățământul primar și gimnazial, dintre care peste 90% necesită reabilitare, mai mult de 70% fiind localizate în mediul rural. </w:t>
            </w:r>
          </w:p>
          <w:p w14:paraId="641EDFC6" w14:textId="77777777" w:rsidR="008806BD" w:rsidRPr="007940B5" w:rsidRDefault="008806BD" w:rsidP="008806BD">
            <w:pPr>
              <w:suppressAutoHyphens w:val="0"/>
              <w:autoSpaceDE w:val="0"/>
              <w:adjustRightInd w:val="0"/>
              <w:spacing w:after="0" w:line="240" w:lineRule="auto"/>
              <w:jc w:val="both"/>
              <w:textAlignment w:val="auto"/>
              <w:rPr>
                <w:rFonts w:eastAsiaTheme="minorHAnsi"/>
                <w:color w:val="000000"/>
                <w:sz w:val="16"/>
                <w:szCs w:val="16"/>
                <w:lang w:eastAsia="en-US"/>
              </w:rPr>
            </w:pPr>
            <w:r w:rsidRPr="007940B5">
              <w:rPr>
                <w:rFonts w:eastAsiaTheme="minorHAnsi"/>
                <w:color w:val="000000"/>
                <w:sz w:val="16"/>
                <w:szCs w:val="16"/>
                <w:lang w:eastAsia="en-US"/>
              </w:rPr>
              <w:t xml:space="preserve">Grădinițele și unitățile de învățământ, în special școlile primare, mai ales din mediul rural, frecventate de copii din medii sociale vulnerabile (de regulă, populația de etnie romă), au o infrastructură precară, neîndeplinind standardele de calitate corespunzătoare unei funcționări normale. Transformarea grupei pregătitoare din învățământul preșcolar în clasă pregătitoare și includerea acesteia în ciclul învățământului primar a crescut cererea și, concomitent, suprasolicitarea infrastructurii învățământului primar. 5 </w:t>
            </w:r>
          </w:p>
          <w:p w14:paraId="0F7BA9BE" w14:textId="77777777" w:rsidR="008806BD" w:rsidRPr="007940B5" w:rsidRDefault="008806BD" w:rsidP="008806BD">
            <w:pPr>
              <w:pageBreakBefore/>
              <w:suppressAutoHyphens w:val="0"/>
              <w:autoSpaceDE w:val="0"/>
              <w:adjustRightInd w:val="0"/>
              <w:spacing w:after="0" w:line="240" w:lineRule="auto"/>
              <w:jc w:val="both"/>
              <w:textAlignment w:val="auto"/>
              <w:rPr>
                <w:rFonts w:eastAsiaTheme="minorHAnsi"/>
                <w:sz w:val="16"/>
                <w:szCs w:val="16"/>
                <w:lang w:eastAsia="en-US"/>
              </w:rPr>
            </w:pPr>
            <w:r w:rsidRPr="007940B5">
              <w:rPr>
                <w:rFonts w:eastAsiaTheme="minorHAnsi"/>
                <w:sz w:val="16"/>
                <w:szCs w:val="16"/>
                <w:lang w:eastAsia="en-US"/>
              </w:rPr>
              <w:t xml:space="preserve">În același timp, oferta școlară nu este adaptată schimbărilor demografice din ultimii ani. Există școli rurale cu un număr mic de elevi, în timp ce unitățile de învățământ preuniversitar din zonele metropolitane sunt supraaglomerate. </w:t>
            </w:r>
          </w:p>
          <w:p w14:paraId="162B8656" w14:textId="77777777" w:rsidR="008806BD" w:rsidRPr="007940B5" w:rsidRDefault="008806BD" w:rsidP="008806BD">
            <w:pPr>
              <w:suppressAutoHyphens w:val="0"/>
              <w:autoSpaceDE w:val="0"/>
              <w:adjustRightInd w:val="0"/>
              <w:spacing w:after="0" w:line="240" w:lineRule="auto"/>
              <w:jc w:val="both"/>
              <w:textAlignment w:val="auto"/>
              <w:rPr>
                <w:rFonts w:eastAsiaTheme="minorHAnsi"/>
                <w:sz w:val="16"/>
                <w:szCs w:val="16"/>
                <w:lang w:eastAsia="en-US"/>
              </w:rPr>
            </w:pPr>
            <w:r w:rsidRPr="007940B5">
              <w:rPr>
                <w:rFonts w:eastAsiaTheme="minorHAnsi"/>
                <w:sz w:val="16"/>
                <w:szCs w:val="16"/>
                <w:lang w:eastAsia="en-US"/>
              </w:rPr>
              <w:t xml:space="preserve">Aproximativ 15% dintre școlile din România funcționează în două schimburi, iar un procent mic chiar în trei schimburi. Funcționarea în două schimburi forțează autoritățile să reducă activitățile extracurriculare, deoarece durata zilei de școală se reduce prea mult, iar facilitățile din școală pot deveni supraaglomerate pentru desfășurarea activităților cu acces simultan a elevilor din mai multe schimburi. Din totalul școlilor din mediul urban, 14,5% dispun de o capacitate insuficientă în comparație cu 8,8% dintre școlile din mediul rural. </w:t>
            </w:r>
          </w:p>
          <w:p w14:paraId="1ECD6072" w14:textId="77777777" w:rsidR="008806BD" w:rsidRPr="007940B5" w:rsidRDefault="008806BD" w:rsidP="008806BD">
            <w:pPr>
              <w:spacing w:after="0" w:line="240" w:lineRule="auto"/>
              <w:jc w:val="both"/>
              <w:rPr>
                <w:rFonts w:asciiTheme="minorHAnsi" w:hAnsiTheme="minorHAnsi" w:cstheme="minorHAnsi"/>
                <w:color w:val="002060"/>
                <w:sz w:val="16"/>
                <w:szCs w:val="16"/>
              </w:rPr>
            </w:pPr>
            <w:r w:rsidRPr="007940B5">
              <w:rPr>
                <w:rFonts w:eastAsiaTheme="minorHAnsi"/>
                <w:sz w:val="16"/>
                <w:szCs w:val="16"/>
                <w:lang w:eastAsia="en-US"/>
              </w:rPr>
              <w:t>În unele cazuri, pentru a asigura școlarizarea tuturor copiilor din circumscripția școlară, unitățile de învățământ au fost obligate să renunțe la laboratoare, săli de informatică, săli de bibliotecă sau spații în care se desfășurau activități extrașcolare, ceea ce conduce, în mod natural, la scăderea calității educației oferite. În aceste cazuri, există o nevoie acută de investiții, care să se concentreze atât spre extinderea spațiilor, astfel încât să poată fi asigurată cuprinderea tuturor copiilor de vârstă școlară, cât și pe creșterea calității actului educațional, prin asigurarea spațiilor și dotărilor necesare, inclusiv a laboratoarelor de specialitate. Starea, locația și tipul infrastructurii educaționale au impact nu numai asupra accesului la educație, ci și asupra calității acesteia, asupra moralului și sănătății mentale a copiilor și cadrelor didactice precum și asupra capacității școlii de a utiliza metode pedagogice moderne.</w:t>
            </w:r>
          </w:p>
          <w:p w14:paraId="47F9A8AA" w14:textId="00B37D69" w:rsidR="008806BD" w:rsidRDefault="008806BD" w:rsidP="008806BD">
            <w:pPr>
              <w:spacing w:after="0" w:line="240" w:lineRule="auto"/>
              <w:jc w:val="both"/>
              <w:rPr>
                <w:sz w:val="16"/>
                <w:szCs w:val="16"/>
              </w:rPr>
            </w:pPr>
            <w:r w:rsidRPr="007940B5">
              <w:rPr>
                <w:sz w:val="16"/>
                <w:szCs w:val="16"/>
              </w:rPr>
              <w:t xml:space="preserve">Unitățile școlare de pe raza UAT </w:t>
            </w:r>
            <w:r w:rsidR="00B361D9">
              <w:rPr>
                <w:rFonts w:asciiTheme="minorHAnsi" w:eastAsiaTheme="majorEastAsia" w:hAnsiTheme="minorHAnsi" w:cstheme="minorHAnsi"/>
                <w:sz w:val="16"/>
                <w:szCs w:val="16"/>
              </w:rPr>
              <w:t>Clinceni</w:t>
            </w:r>
            <w:r w:rsidR="00A901CD" w:rsidRPr="00FE7B91">
              <w:rPr>
                <w:rFonts w:asciiTheme="minorHAnsi" w:eastAsiaTheme="majorEastAsia" w:hAnsiTheme="minorHAnsi" w:cstheme="minorHAnsi"/>
                <w:sz w:val="16"/>
                <w:szCs w:val="16"/>
              </w:rPr>
              <w:t xml:space="preserve"> </w:t>
            </w:r>
            <w:r w:rsidRPr="007940B5">
              <w:rPr>
                <w:sz w:val="16"/>
                <w:szCs w:val="16"/>
              </w:rPr>
              <w:t>dispun de o infrastructură insuficientă, precară sau depășită, fapt ce conduce la neîndeplinirea standardelor de calitate corespunzătoare unei funcționări normale.</w:t>
            </w:r>
          </w:p>
          <w:p w14:paraId="3223DEF8" w14:textId="77777777" w:rsidR="00A901CD" w:rsidRDefault="00A901CD" w:rsidP="008806BD">
            <w:pPr>
              <w:spacing w:after="0" w:line="240" w:lineRule="auto"/>
              <w:jc w:val="both"/>
              <w:rPr>
                <w:rFonts w:asciiTheme="minorHAnsi" w:eastAsiaTheme="majorEastAsia" w:hAnsiTheme="minorHAnsi" w:cstheme="minorHAnsi"/>
                <w:sz w:val="16"/>
                <w:szCs w:val="16"/>
              </w:rPr>
            </w:pPr>
          </w:p>
          <w:p w14:paraId="55D33E37" w14:textId="77777777" w:rsidR="008806BD" w:rsidRPr="007940B5" w:rsidRDefault="008806BD" w:rsidP="008806BD">
            <w:pPr>
              <w:spacing w:after="0" w:line="240" w:lineRule="auto"/>
              <w:jc w:val="both"/>
              <w:rPr>
                <w:sz w:val="16"/>
                <w:szCs w:val="16"/>
              </w:rPr>
            </w:pPr>
            <w:r w:rsidRPr="007940B5">
              <w:rPr>
                <w:sz w:val="16"/>
                <w:szCs w:val="16"/>
              </w:rPr>
              <w:t>De asemnea, prin investițiile pe care urmează să le realizăm, vom contribui la realizarea țintelor PNRR după cum urmează:</w:t>
            </w:r>
          </w:p>
          <w:p w14:paraId="2406B772" w14:textId="77777777" w:rsidR="008806BD" w:rsidRPr="007940B5" w:rsidRDefault="008806BD" w:rsidP="008806BD">
            <w:pPr>
              <w:pStyle w:val="ListParagraph"/>
              <w:numPr>
                <w:ilvl w:val="0"/>
                <w:numId w:val="35"/>
              </w:numPr>
              <w:suppressAutoHyphens w:val="0"/>
              <w:autoSpaceDE w:val="0"/>
              <w:adjustRightInd w:val="0"/>
              <w:spacing w:after="0" w:line="240" w:lineRule="auto"/>
              <w:textAlignment w:val="auto"/>
              <w:rPr>
                <w:rFonts w:eastAsiaTheme="minorHAnsi"/>
                <w:color w:val="000000"/>
                <w:sz w:val="16"/>
                <w:szCs w:val="16"/>
                <w:lang w:eastAsia="en-US"/>
              </w:rPr>
            </w:pPr>
            <w:r w:rsidRPr="007940B5">
              <w:rPr>
                <w:rFonts w:eastAsiaTheme="minorHAnsi"/>
                <w:b/>
                <w:bCs/>
                <w:color w:val="000000"/>
                <w:sz w:val="16"/>
                <w:szCs w:val="16"/>
                <w:lang w:eastAsia="en-US"/>
              </w:rPr>
              <w:t>Ținta 482</w:t>
            </w:r>
            <w:r w:rsidRPr="007940B5">
              <w:rPr>
                <w:rFonts w:eastAsiaTheme="minorHAnsi"/>
                <w:color w:val="000000"/>
                <w:sz w:val="16"/>
                <w:szCs w:val="16"/>
                <w:lang w:eastAsia="en-US"/>
              </w:rPr>
              <w:t>/Investiția 9</w:t>
            </w:r>
            <w:r w:rsidRPr="007940B5">
              <w:rPr>
                <w:rFonts w:eastAsiaTheme="minorHAnsi"/>
                <w:b/>
                <w:bCs/>
                <w:color w:val="000000"/>
                <w:sz w:val="16"/>
                <w:szCs w:val="16"/>
                <w:lang w:eastAsia="en-US"/>
              </w:rPr>
              <w:t xml:space="preserve">: </w:t>
            </w:r>
            <w:r w:rsidRPr="007940B5">
              <w:rPr>
                <w:rFonts w:eastAsiaTheme="minorHAnsi"/>
                <w:color w:val="000000"/>
                <w:sz w:val="16"/>
                <w:szCs w:val="16"/>
                <w:lang w:eastAsia="en-US"/>
              </w:rPr>
              <w:t xml:space="preserve">Asigurarea echipamentelor și a resurselor tehnologice digitale pentru unitățile de învățământ, în conformitate cu cerințele de la jalonul 477 </w:t>
            </w:r>
          </w:p>
          <w:p w14:paraId="30B866BC" w14:textId="77777777" w:rsidR="008806BD" w:rsidRPr="007940B5" w:rsidRDefault="008806BD" w:rsidP="008806BD">
            <w:pPr>
              <w:pStyle w:val="ListParagraph"/>
              <w:numPr>
                <w:ilvl w:val="0"/>
                <w:numId w:val="35"/>
              </w:numPr>
              <w:suppressAutoHyphens w:val="0"/>
              <w:autoSpaceDE w:val="0"/>
              <w:adjustRightInd w:val="0"/>
              <w:spacing w:after="0" w:line="240" w:lineRule="auto"/>
              <w:textAlignment w:val="auto"/>
              <w:rPr>
                <w:rFonts w:eastAsiaTheme="minorHAnsi"/>
                <w:color w:val="000000"/>
                <w:sz w:val="16"/>
                <w:szCs w:val="16"/>
                <w:lang w:eastAsia="en-US"/>
              </w:rPr>
            </w:pPr>
            <w:r w:rsidRPr="007940B5">
              <w:rPr>
                <w:rFonts w:eastAsiaTheme="minorHAnsi"/>
                <w:b/>
                <w:bCs/>
                <w:color w:val="000000"/>
                <w:sz w:val="16"/>
                <w:szCs w:val="16"/>
                <w:lang w:eastAsia="en-US"/>
              </w:rPr>
              <w:t>Ținta 483</w:t>
            </w:r>
            <w:r w:rsidRPr="007940B5">
              <w:rPr>
                <w:rFonts w:eastAsiaTheme="minorHAnsi"/>
                <w:color w:val="000000"/>
                <w:sz w:val="16"/>
                <w:szCs w:val="16"/>
                <w:lang w:eastAsia="en-US"/>
              </w:rPr>
              <w:t>/Investiția 9</w:t>
            </w:r>
            <w:r w:rsidRPr="007940B5">
              <w:rPr>
                <w:rFonts w:eastAsiaTheme="minorHAnsi"/>
                <w:b/>
                <w:bCs/>
                <w:color w:val="000000"/>
                <w:sz w:val="16"/>
                <w:szCs w:val="16"/>
                <w:lang w:eastAsia="en-US"/>
              </w:rPr>
              <w:t xml:space="preserve">: </w:t>
            </w:r>
            <w:r w:rsidRPr="007940B5">
              <w:rPr>
                <w:rFonts w:eastAsiaTheme="minorHAnsi"/>
                <w:color w:val="000000"/>
                <w:sz w:val="16"/>
                <w:szCs w:val="16"/>
                <w:lang w:eastAsia="en-US"/>
              </w:rPr>
              <w:t xml:space="preserve">Asigurarea echipamentelor și a resurselor tehnologice digitale pentru unitățile de învățământ, în conformitate cu cerințele de la jalonul 477 </w:t>
            </w:r>
          </w:p>
          <w:p w14:paraId="2D49F75D" w14:textId="77777777" w:rsidR="008806BD" w:rsidRPr="007940B5" w:rsidRDefault="008806BD" w:rsidP="008806BD">
            <w:pPr>
              <w:pStyle w:val="ListParagraph"/>
              <w:numPr>
                <w:ilvl w:val="0"/>
                <w:numId w:val="35"/>
              </w:numPr>
              <w:suppressAutoHyphens w:val="0"/>
              <w:autoSpaceDE w:val="0"/>
              <w:adjustRightInd w:val="0"/>
              <w:spacing w:after="0" w:line="240" w:lineRule="auto"/>
              <w:textAlignment w:val="auto"/>
              <w:rPr>
                <w:rFonts w:eastAsiaTheme="minorHAnsi"/>
                <w:color w:val="000000"/>
                <w:sz w:val="16"/>
                <w:szCs w:val="16"/>
                <w:lang w:eastAsia="en-US"/>
              </w:rPr>
            </w:pPr>
            <w:r w:rsidRPr="007940B5">
              <w:rPr>
                <w:rFonts w:eastAsiaTheme="minorHAnsi"/>
                <w:b/>
                <w:bCs/>
                <w:color w:val="000000"/>
                <w:sz w:val="16"/>
                <w:szCs w:val="16"/>
                <w:lang w:eastAsia="en-US"/>
              </w:rPr>
              <w:t>Ținta 491</w:t>
            </w:r>
            <w:r w:rsidRPr="007940B5">
              <w:rPr>
                <w:rFonts w:eastAsiaTheme="minorHAnsi"/>
                <w:color w:val="000000"/>
                <w:sz w:val="16"/>
                <w:szCs w:val="16"/>
                <w:lang w:eastAsia="en-US"/>
              </w:rPr>
              <w:t xml:space="preserve">/Investiția 11: Asigurarea dotărilor sălilor de clasă și a laboratoarelor/atelierelor școlare din sistemul preuniversitar, în conformitate cu specificațiile de la jalonul 489 </w:t>
            </w:r>
          </w:p>
          <w:p w14:paraId="09A3860D" w14:textId="77777777" w:rsidR="008806BD" w:rsidRPr="007940B5" w:rsidRDefault="008806BD" w:rsidP="008806BD">
            <w:pPr>
              <w:pStyle w:val="ListParagraph"/>
              <w:numPr>
                <w:ilvl w:val="0"/>
                <w:numId w:val="35"/>
              </w:numPr>
              <w:suppressAutoHyphens w:val="0"/>
              <w:autoSpaceDE w:val="0"/>
              <w:adjustRightInd w:val="0"/>
              <w:spacing w:after="0" w:line="240" w:lineRule="auto"/>
              <w:textAlignment w:val="auto"/>
              <w:rPr>
                <w:rFonts w:eastAsiaTheme="minorHAnsi"/>
                <w:color w:val="000000"/>
                <w:sz w:val="16"/>
                <w:szCs w:val="16"/>
                <w:lang w:eastAsia="en-US"/>
              </w:rPr>
            </w:pPr>
            <w:r w:rsidRPr="007940B5">
              <w:rPr>
                <w:rFonts w:eastAsiaTheme="minorHAnsi"/>
                <w:b/>
                <w:bCs/>
                <w:color w:val="000000"/>
                <w:sz w:val="16"/>
                <w:szCs w:val="16"/>
                <w:lang w:eastAsia="en-US"/>
              </w:rPr>
              <w:t>Ținta 492</w:t>
            </w:r>
            <w:r w:rsidRPr="007940B5">
              <w:rPr>
                <w:rFonts w:eastAsiaTheme="minorHAnsi"/>
                <w:color w:val="000000"/>
                <w:sz w:val="16"/>
                <w:szCs w:val="16"/>
                <w:lang w:eastAsia="en-US"/>
              </w:rPr>
              <w:t>/Investiția 11</w:t>
            </w:r>
            <w:r w:rsidRPr="007940B5">
              <w:rPr>
                <w:rFonts w:eastAsiaTheme="minorHAnsi"/>
                <w:b/>
                <w:bCs/>
                <w:color w:val="000000"/>
                <w:sz w:val="16"/>
                <w:szCs w:val="16"/>
                <w:lang w:eastAsia="en-US"/>
              </w:rPr>
              <w:t xml:space="preserve">: </w:t>
            </w:r>
            <w:r w:rsidRPr="007940B5">
              <w:rPr>
                <w:rFonts w:eastAsiaTheme="minorHAnsi"/>
                <w:color w:val="000000"/>
                <w:sz w:val="16"/>
                <w:szCs w:val="16"/>
                <w:lang w:eastAsia="en-US"/>
              </w:rPr>
              <w:t xml:space="preserve">Asigurarea dotărilor sălilor de clasă și a laboratoarelor/atelierelor școlare din sistemul preuniversitar, în conformitate cu specificațiile de la jalonul 490 </w:t>
            </w:r>
          </w:p>
          <w:p w14:paraId="68FD5149" w14:textId="77777777" w:rsidR="008806BD" w:rsidRPr="003677E7" w:rsidRDefault="008806BD" w:rsidP="003677E7">
            <w:pPr>
              <w:spacing w:after="0" w:line="240" w:lineRule="auto"/>
              <w:jc w:val="both"/>
              <w:rPr>
                <w:rFonts w:asciiTheme="minorHAnsi" w:hAnsiTheme="minorHAnsi" w:cstheme="minorHAnsi"/>
                <w:color w:val="002060"/>
                <w:sz w:val="16"/>
                <w:szCs w:val="16"/>
              </w:rPr>
            </w:pPr>
          </w:p>
          <w:p w14:paraId="31D5AD42" w14:textId="1EDFE128" w:rsidR="00F21DD8" w:rsidRPr="003677E7" w:rsidRDefault="00BB52D6" w:rsidP="003677E7">
            <w:pPr>
              <w:spacing w:after="0" w:line="240" w:lineRule="auto"/>
              <w:jc w:val="both"/>
              <w:rPr>
                <w:rFonts w:asciiTheme="minorHAnsi" w:hAnsiTheme="minorHAnsi" w:cstheme="minorHAnsi"/>
                <w:color w:val="002060"/>
                <w:sz w:val="16"/>
                <w:szCs w:val="16"/>
                <w:bdr w:val="none" w:sz="0" w:space="0" w:color="auto" w:frame="1"/>
                <w:shd w:val="clear" w:color="auto" w:fill="FFFFFF"/>
              </w:rPr>
            </w:pPr>
            <w:r w:rsidRPr="003677E7">
              <w:rPr>
                <w:rFonts w:asciiTheme="minorHAnsi" w:hAnsiTheme="minorHAnsi" w:cstheme="minorHAnsi"/>
                <w:color w:val="002060"/>
                <w:sz w:val="16"/>
                <w:szCs w:val="16"/>
              </w:rPr>
              <w:t xml:space="preserve">Beneficiarii finali provin dintr o zona defavorizată     </w:t>
            </w:r>
            <w:r w:rsidR="00B361D9">
              <w:rPr>
                <w:rFonts w:asciiTheme="minorHAnsi" w:hAnsiTheme="minorHAnsi" w:cstheme="minorHAnsi"/>
                <w:b/>
                <w:color w:val="002060"/>
                <w:sz w:val="16"/>
                <w:szCs w:val="16"/>
              </w:rPr>
              <w:t>NU</w:t>
            </w:r>
          </w:p>
          <w:p w14:paraId="4340B28B" w14:textId="77777777" w:rsidR="00BB52D6" w:rsidRDefault="00166C74"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Dacă beneficiarul final provine dintr-o zonă defavorizată, se va menționa dacă UAT-ul respectiv se regăsește în Anexa 1</w:t>
            </w:r>
            <w:r w:rsidR="007D31B4" w:rsidRPr="003677E7">
              <w:rPr>
                <w:rFonts w:asciiTheme="minorHAnsi" w:hAnsiTheme="minorHAnsi" w:cstheme="minorHAnsi"/>
                <w:color w:val="002060"/>
                <w:sz w:val="16"/>
                <w:szCs w:val="16"/>
              </w:rPr>
              <w:t>2</w:t>
            </w:r>
            <w:r w:rsidRPr="003677E7">
              <w:rPr>
                <w:rFonts w:asciiTheme="minorHAnsi" w:hAnsiTheme="minorHAnsi" w:cstheme="minorHAnsi"/>
                <w:color w:val="002060"/>
                <w:sz w:val="16"/>
                <w:szCs w:val="16"/>
              </w:rPr>
              <w:t>, iar dacă nu este cazul, solicitantul poate argumenta încadrarea în zona defavorizată, urmărind criteriile specificate în Ghidul solicitantului</w:t>
            </w:r>
            <w:r w:rsidR="00C067A3" w:rsidRPr="003677E7">
              <w:rPr>
                <w:rFonts w:asciiTheme="minorHAnsi" w:hAnsiTheme="minorHAnsi" w:cstheme="minorHAnsi"/>
                <w:color w:val="002060"/>
                <w:sz w:val="16"/>
                <w:szCs w:val="16"/>
              </w:rPr>
              <w:t>.</w:t>
            </w:r>
          </w:p>
          <w:p w14:paraId="29FB3AD8" w14:textId="4E9A6282" w:rsidR="00B33B4A" w:rsidRPr="00B361D9" w:rsidRDefault="00B33B4A" w:rsidP="00B361D9">
            <w:pPr>
              <w:spacing w:after="0" w:line="240" w:lineRule="auto"/>
              <w:jc w:val="both"/>
              <w:rPr>
                <w:rFonts w:asciiTheme="minorHAnsi" w:hAnsiTheme="minorHAnsi" w:cstheme="minorHAnsi"/>
                <w:color w:val="002060"/>
                <w:sz w:val="16"/>
                <w:szCs w:val="16"/>
              </w:rPr>
            </w:pPr>
          </w:p>
        </w:tc>
      </w:tr>
      <w:tr w:rsidR="003677E7" w:rsidRPr="003677E7" w14:paraId="6CE23F55" w14:textId="77777777" w:rsidTr="00EA2475">
        <w:trPr>
          <w:trHeight w:val="255"/>
        </w:trPr>
        <w:tc>
          <w:tcPr>
            <w:tcW w:w="12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A05A8" w14:textId="77777777" w:rsidR="00BB52D6" w:rsidRPr="003677E7" w:rsidRDefault="00BB52D6" w:rsidP="003677E7">
            <w:pPr>
              <w:pStyle w:val="Heading2"/>
              <w:spacing w:before="0" w:line="240" w:lineRule="auto"/>
              <w:jc w:val="both"/>
              <w:rPr>
                <w:rFonts w:asciiTheme="minorHAnsi" w:eastAsiaTheme="majorEastAsia" w:hAnsiTheme="minorHAnsi" w:cstheme="minorHAnsi"/>
                <w:color w:val="002060"/>
                <w:sz w:val="16"/>
                <w:szCs w:val="16"/>
              </w:rPr>
            </w:pPr>
            <w:r w:rsidRPr="003677E7">
              <w:rPr>
                <w:rFonts w:asciiTheme="minorHAnsi" w:eastAsiaTheme="majorEastAsia" w:hAnsiTheme="minorHAnsi" w:cstheme="minorHAnsi"/>
                <w:color w:val="002060"/>
                <w:sz w:val="16"/>
                <w:szCs w:val="16"/>
              </w:rPr>
              <w:lastRenderedPageBreak/>
              <w:t>Grup țintă/Potențialii beneficiari ai proiectului</w:t>
            </w:r>
          </w:p>
          <w:p w14:paraId="53D71409" w14:textId="77777777" w:rsidR="00BB52D6"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Indicați și cuantificați potențialii beneficiari de rezultatele proiectului si care sunt nevoile acestora</w:t>
            </w:r>
            <w:r w:rsidR="00CD3348" w:rsidRPr="003677E7">
              <w:rPr>
                <w:rFonts w:asciiTheme="minorHAnsi" w:hAnsiTheme="minorHAnsi" w:cstheme="minorHAnsi"/>
                <w:color w:val="002060"/>
                <w:sz w:val="16"/>
                <w:szCs w:val="16"/>
              </w:rPr>
              <w:t>, inclusiv dinamica efectivelor de elevi din ultimii 5 ani</w:t>
            </w:r>
          </w:p>
          <w:p w14:paraId="0A325E77" w14:textId="10915D0C" w:rsidR="00B361D9" w:rsidRDefault="0031321F" w:rsidP="00B361D9">
            <w:pPr>
              <w:spacing w:after="0" w:line="240" w:lineRule="auto"/>
              <w:jc w:val="both"/>
              <w:rPr>
                <w:rFonts w:asciiTheme="minorHAnsi" w:eastAsiaTheme="majorEastAsia" w:hAnsiTheme="minorHAnsi" w:cstheme="minorHAnsi"/>
                <w:sz w:val="16"/>
                <w:szCs w:val="16"/>
                <w:lang w:eastAsia="sk-SK"/>
              </w:rPr>
            </w:pPr>
            <w:r w:rsidRPr="007940B5">
              <w:rPr>
                <w:rFonts w:asciiTheme="minorHAnsi" w:eastAsiaTheme="majorEastAsia" w:hAnsiTheme="minorHAnsi" w:cstheme="minorHAnsi"/>
                <w:sz w:val="16"/>
                <w:szCs w:val="16"/>
              </w:rPr>
              <w:t xml:space="preserve">Implementarea prezentului proiect se adresează tuturor elevilor învățământului primar și gimnazial din comuna </w:t>
            </w:r>
            <w:r w:rsidR="00B361D9">
              <w:rPr>
                <w:rFonts w:asciiTheme="minorHAnsi" w:eastAsiaTheme="majorEastAsia" w:hAnsiTheme="minorHAnsi" w:cstheme="minorHAnsi"/>
                <w:sz w:val="16"/>
                <w:szCs w:val="16"/>
              </w:rPr>
              <w:t>Clinceni</w:t>
            </w:r>
            <w:r w:rsidRPr="007940B5">
              <w:rPr>
                <w:rFonts w:asciiTheme="minorHAnsi" w:eastAsiaTheme="majorEastAsia" w:hAnsiTheme="minorHAnsi" w:cstheme="minorHAnsi"/>
                <w:sz w:val="16"/>
                <w:szCs w:val="16"/>
              </w:rPr>
              <w:t xml:space="preserve">, prezenți și viitori în mod nediscriminatoriu, respectând principiul egalității de șanse și gen. Menționăm că, în cadrul prezentei cereri de finanțare a fost incluse unitățile școalre din cadrul cadrul UAT </w:t>
            </w:r>
            <w:r w:rsidR="00B361D9">
              <w:rPr>
                <w:rFonts w:asciiTheme="minorHAnsi" w:eastAsiaTheme="majorEastAsia" w:hAnsiTheme="minorHAnsi" w:cstheme="minorHAnsi"/>
                <w:sz w:val="16"/>
                <w:szCs w:val="16"/>
              </w:rPr>
              <w:t>Clinceni</w:t>
            </w:r>
            <w:r w:rsidR="00A901CD" w:rsidRPr="00FE7B91">
              <w:rPr>
                <w:rFonts w:asciiTheme="minorHAnsi" w:eastAsiaTheme="majorEastAsia" w:hAnsiTheme="minorHAnsi" w:cstheme="minorHAnsi"/>
                <w:sz w:val="16"/>
                <w:szCs w:val="16"/>
              </w:rPr>
              <w:t xml:space="preserve"> </w:t>
            </w:r>
            <w:r w:rsidRPr="007940B5">
              <w:rPr>
                <w:rFonts w:asciiTheme="minorHAnsi" w:eastAsiaTheme="majorEastAsia" w:hAnsiTheme="minorHAnsi" w:cstheme="minorHAnsi"/>
                <w:sz w:val="16"/>
                <w:szCs w:val="16"/>
              </w:rPr>
              <w:t xml:space="preserve">după cum urmează:  </w:t>
            </w:r>
            <w:r w:rsidR="00B361D9" w:rsidRPr="00B361D9">
              <w:rPr>
                <w:rFonts w:asciiTheme="minorHAnsi" w:hAnsiTheme="minorHAnsi" w:cstheme="minorHAnsi"/>
                <w:color w:val="000000"/>
                <w:sz w:val="16"/>
                <w:szCs w:val="16"/>
              </w:rPr>
              <w:t>L</w:t>
            </w:r>
            <w:r w:rsidR="0024565D">
              <w:rPr>
                <w:rFonts w:asciiTheme="minorHAnsi" w:hAnsiTheme="minorHAnsi" w:cstheme="minorHAnsi"/>
                <w:color w:val="000000"/>
                <w:sz w:val="16"/>
                <w:szCs w:val="16"/>
              </w:rPr>
              <w:t>iceul cu program sportiv Helmut</w:t>
            </w:r>
            <w:r w:rsidR="00B361D9" w:rsidRPr="00B361D9">
              <w:rPr>
                <w:rFonts w:asciiTheme="minorHAnsi" w:hAnsiTheme="minorHAnsi" w:cstheme="minorHAnsi"/>
                <w:color w:val="000000"/>
                <w:sz w:val="16"/>
                <w:szCs w:val="16"/>
              </w:rPr>
              <w:t xml:space="preserve"> Duckadam;</w:t>
            </w:r>
            <w:r w:rsidR="00B361D9">
              <w:rPr>
                <w:rFonts w:asciiTheme="minorHAnsi" w:hAnsiTheme="minorHAnsi" w:cstheme="minorHAnsi"/>
                <w:color w:val="000000"/>
                <w:sz w:val="16"/>
                <w:szCs w:val="16"/>
              </w:rPr>
              <w:t xml:space="preserve"> </w:t>
            </w:r>
            <w:r w:rsidR="00B361D9" w:rsidRPr="00B361D9">
              <w:rPr>
                <w:rFonts w:asciiTheme="minorHAnsi" w:hAnsiTheme="minorHAnsi" w:cstheme="minorHAnsi"/>
                <w:color w:val="000000"/>
                <w:sz w:val="16"/>
                <w:szCs w:val="16"/>
              </w:rPr>
              <w:t>Școala Primară nr. 1 Clinceni;</w:t>
            </w:r>
            <w:r w:rsidR="00B361D9">
              <w:rPr>
                <w:rFonts w:asciiTheme="minorHAnsi" w:hAnsiTheme="minorHAnsi" w:cstheme="minorHAnsi"/>
                <w:color w:val="000000"/>
                <w:sz w:val="16"/>
                <w:szCs w:val="16"/>
              </w:rPr>
              <w:t xml:space="preserve"> </w:t>
            </w:r>
            <w:r w:rsidR="00B361D9" w:rsidRPr="00B361D9">
              <w:rPr>
                <w:rFonts w:asciiTheme="minorHAnsi" w:hAnsiTheme="minorHAnsi" w:cstheme="minorHAnsi"/>
                <w:color w:val="000000"/>
                <w:sz w:val="16"/>
                <w:szCs w:val="16"/>
              </w:rPr>
              <w:t xml:space="preserve">Școala Primară nr. 2 </w:t>
            </w:r>
            <w:r w:rsidR="00CF2D59">
              <w:rPr>
                <w:rFonts w:asciiTheme="minorHAnsi" w:hAnsiTheme="minorHAnsi" w:cstheme="minorHAnsi"/>
                <w:color w:val="000000"/>
                <w:sz w:val="16"/>
                <w:szCs w:val="16"/>
              </w:rPr>
              <w:t>Olteni,</w:t>
            </w:r>
            <w:r w:rsidR="00B361D9" w:rsidRPr="00B361D9">
              <w:rPr>
                <w:rFonts w:asciiTheme="minorHAnsi" w:hAnsiTheme="minorHAnsi" w:cstheme="minorHAnsi"/>
                <w:color w:val="000000"/>
                <w:sz w:val="16"/>
                <w:szCs w:val="16"/>
              </w:rPr>
              <w:t>Clinceni;</w:t>
            </w:r>
            <w:r w:rsidR="00B361D9">
              <w:rPr>
                <w:rFonts w:asciiTheme="minorHAnsi" w:hAnsiTheme="minorHAnsi" w:cstheme="minorHAnsi"/>
                <w:color w:val="000000"/>
                <w:sz w:val="16"/>
                <w:szCs w:val="16"/>
              </w:rPr>
              <w:t xml:space="preserve"> Grădinița nr. 1 Clinceni</w:t>
            </w:r>
            <w:r w:rsidR="00B361D9" w:rsidRPr="007940B5">
              <w:rPr>
                <w:rFonts w:asciiTheme="minorHAnsi" w:eastAsiaTheme="majorEastAsia" w:hAnsiTheme="minorHAnsi" w:cstheme="minorHAnsi"/>
                <w:sz w:val="16"/>
                <w:szCs w:val="16"/>
                <w:lang w:eastAsia="sk-SK"/>
              </w:rPr>
              <w:t xml:space="preserve"> </w:t>
            </w:r>
          </w:p>
          <w:p w14:paraId="24EBDE3A" w14:textId="7873B6A2" w:rsidR="0031321F" w:rsidRPr="007940B5" w:rsidRDefault="0031321F" w:rsidP="0031321F">
            <w:pPr>
              <w:keepNext/>
              <w:keepLines/>
              <w:spacing w:after="0" w:line="240" w:lineRule="auto"/>
              <w:jc w:val="both"/>
              <w:outlineLvl w:val="0"/>
              <w:rPr>
                <w:rFonts w:asciiTheme="minorHAnsi" w:eastAsiaTheme="majorEastAsia" w:hAnsiTheme="minorHAnsi" w:cstheme="minorHAnsi"/>
                <w:sz w:val="16"/>
                <w:szCs w:val="16"/>
                <w:shd w:val="clear" w:color="auto" w:fill="FFFFFF" w:themeFill="background1"/>
              </w:rPr>
            </w:pPr>
          </w:p>
          <w:p w14:paraId="07B91531" w14:textId="7C75EA98" w:rsidR="0031321F" w:rsidRPr="007940B5" w:rsidRDefault="0031321F" w:rsidP="0031321F">
            <w:pPr>
              <w:keepNext/>
              <w:keepLines/>
              <w:spacing w:after="0" w:line="240" w:lineRule="auto"/>
              <w:jc w:val="both"/>
              <w:outlineLvl w:val="0"/>
              <w:rPr>
                <w:rFonts w:asciiTheme="minorHAnsi" w:eastAsiaTheme="majorEastAsia" w:hAnsiTheme="minorHAnsi" w:cstheme="minorHAnsi"/>
                <w:sz w:val="16"/>
                <w:szCs w:val="16"/>
                <w:shd w:val="clear" w:color="auto" w:fill="FFFFFF" w:themeFill="background1"/>
              </w:rPr>
            </w:pPr>
            <w:r w:rsidRPr="007940B5">
              <w:rPr>
                <w:rFonts w:asciiTheme="minorHAnsi" w:eastAsiaTheme="majorEastAsia" w:hAnsiTheme="minorHAnsi" w:cstheme="minorHAnsi"/>
                <w:sz w:val="16"/>
                <w:szCs w:val="16"/>
                <w:shd w:val="clear" w:color="auto" w:fill="FFFFFF" w:themeFill="background1"/>
              </w:rPr>
              <w:t xml:space="preserve">Conform informațiilor centralizate la nivelul unităților de învățămant preșcolar, primar și gimnazial din comuna </w:t>
            </w:r>
            <w:r w:rsidR="00B361D9">
              <w:rPr>
                <w:rFonts w:asciiTheme="minorHAnsi" w:eastAsiaTheme="majorEastAsia" w:hAnsiTheme="minorHAnsi" w:cstheme="minorHAnsi"/>
                <w:sz w:val="16"/>
                <w:szCs w:val="16"/>
              </w:rPr>
              <w:t>Clinceni</w:t>
            </w:r>
            <w:r w:rsidRPr="007940B5">
              <w:rPr>
                <w:rFonts w:asciiTheme="minorHAnsi" w:eastAsiaTheme="majorEastAsia" w:hAnsiTheme="minorHAnsi" w:cstheme="minorHAnsi"/>
                <w:sz w:val="16"/>
                <w:szCs w:val="16"/>
                <w:shd w:val="clear" w:color="auto" w:fill="FFFFFF" w:themeFill="background1"/>
              </w:rPr>
              <w:t xml:space="preserve">, în anul scolar 2022-2023 sunt inscrisi </w:t>
            </w:r>
            <w:r w:rsidRPr="007940B5">
              <w:rPr>
                <w:rFonts w:asciiTheme="minorHAnsi" w:eastAsiaTheme="majorEastAsia" w:hAnsiTheme="minorHAnsi" w:cstheme="minorHAnsi"/>
                <w:sz w:val="16"/>
                <w:szCs w:val="16"/>
              </w:rPr>
              <w:t xml:space="preserve">un număr de </w:t>
            </w:r>
            <w:r w:rsidR="00B361D9">
              <w:rPr>
                <w:rFonts w:asciiTheme="minorHAnsi" w:eastAsiaTheme="majorEastAsia" w:hAnsiTheme="minorHAnsi" w:cstheme="minorHAnsi"/>
                <w:sz w:val="16"/>
                <w:szCs w:val="16"/>
              </w:rPr>
              <w:t>1184</w:t>
            </w:r>
            <w:r w:rsidRPr="007940B5">
              <w:rPr>
                <w:rFonts w:asciiTheme="minorHAnsi" w:eastAsiaTheme="majorEastAsia" w:hAnsiTheme="minorHAnsi" w:cstheme="minorHAnsi"/>
                <w:sz w:val="16"/>
                <w:szCs w:val="16"/>
              </w:rPr>
              <w:t xml:space="preserve">  elevi în ciclul primar, gimnazial și preșcolar</w:t>
            </w:r>
            <w:r w:rsidRPr="007940B5">
              <w:rPr>
                <w:rFonts w:asciiTheme="minorHAnsi" w:eastAsiaTheme="majorEastAsia" w:hAnsiTheme="minorHAnsi" w:cstheme="minorHAnsi"/>
                <w:sz w:val="16"/>
                <w:szCs w:val="16"/>
                <w:shd w:val="clear" w:color="auto" w:fill="FFFFFF" w:themeFill="background1"/>
              </w:rPr>
              <w:t>, iar actul educational este realizat d</w:t>
            </w:r>
            <w:r w:rsidRPr="007940B5">
              <w:rPr>
                <w:rFonts w:asciiTheme="minorHAnsi" w:eastAsiaTheme="majorEastAsia" w:hAnsiTheme="minorHAnsi" w:cstheme="minorHAnsi"/>
                <w:sz w:val="16"/>
                <w:szCs w:val="16"/>
              </w:rPr>
              <w:t xml:space="preserve">e </w:t>
            </w:r>
            <w:r w:rsidR="00B361D9">
              <w:rPr>
                <w:rFonts w:asciiTheme="minorHAnsi" w:eastAsiaTheme="majorEastAsia" w:hAnsiTheme="minorHAnsi" w:cstheme="minorHAnsi"/>
                <w:sz w:val="16"/>
                <w:szCs w:val="16"/>
                <w:shd w:val="clear" w:color="auto" w:fill="FFFFFF" w:themeFill="background1"/>
              </w:rPr>
              <w:t>72</w:t>
            </w:r>
            <w:r w:rsidRPr="00F71CC7">
              <w:rPr>
                <w:rFonts w:asciiTheme="minorHAnsi" w:eastAsiaTheme="majorEastAsia" w:hAnsiTheme="minorHAnsi" w:cstheme="minorHAnsi"/>
                <w:sz w:val="16"/>
                <w:szCs w:val="16"/>
                <w:shd w:val="clear" w:color="auto" w:fill="FFFFFF" w:themeFill="background1"/>
              </w:rPr>
              <w:t xml:space="preserve"> cadre didactice.</w:t>
            </w:r>
          </w:p>
          <w:p w14:paraId="626E9C2A" w14:textId="77777777" w:rsidR="0031321F" w:rsidRPr="007940B5" w:rsidRDefault="0031321F" w:rsidP="0031321F">
            <w:pPr>
              <w:keepNext/>
              <w:keepLines/>
              <w:spacing w:after="0" w:line="240" w:lineRule="auto"/>
              <w:jc w:val="both"/>
              <w:outlineLvl w:val="0"/>
              <w:rPr>
                <w:rFonts w:asciiTheme="minorHAnsi" w:eastAsiaTheme="majorEastAsia" w:hAnsiTheme="minorHAnsi" w:cstheme="minorHAnsi"/>
                <w:sz w:val="16"/>
                <w:szCs w:val="16"/>
                <w:shd w:val="clear" w:color="auto" w:fill="FFFFFF" w:themeFill="background1"/>
              </w:rPr>
            </w:pPr>
          </w:p>
          <w:p w14:paraId="4869ED45" w14:textId="77777777" w:rsidR="0031321F" w:rsidRPr="007940B5" w:rsidRDefault="0031321F" w:rsidP="0031321F">
            <w:pPr>
              <w:keepNext/>
              <w:keepLines/>
              <w:spacing w:after="0" w:line="240" w:lineRule="auto"/>
              <w:jc w:val="both"/>
              <w:outlineLvl w:val="0"/>
              <w:rPr>
                <w:rFonts w:asciiTheme="minorHAnsi" w:eastAsiaTheme="majorEastAsia" w:hAnsiTheme="minorHAnsi" w:cstheme="minorHAnsi"/>
                <w:sz w:val="16"/>
                <w:szCs w:val="16"/>
                <w:shd w:val="clear" w:color="auto" w:fill="FFFFFF" w:themeFill="background1"/>
              </w:rPr>
            </w:pPr>
            <w:r w:rsidRPr="007940B5">
              <w:rPr>
                <w:rFonts w:asciiTheme="minorHAnsi" w:eastAsiaTheme="majorEastAsia" w:hAnsiTheme="minorHAnsi" w:cstheme="minorHAnsi"/>
                <w:b/>
                <w:sz w:val="16"/>
                <w:szCs w:val="16"/>
                <w:shd w:val="clear" w:color="auto" w:fill="FFFFFF" w:themeFill="background1"/>
              </w:rPr>
              <w:t>Beneficiarii directi ai proiectului sunt</w:t>
            </w:r>
            <w:r w:rsidRPr="007940B5">
              <w:rPr>
                <w:rFonts w:asciiTheme="minorHAnsi" w:eastAsiaTheme="majorEastAsia" w:hAnsiTheme="minorHAnsi" w:cstheme="minorHAnsi"/>
                <w:sz w:val="16"/>
                <w:szCs w:val="16"/>
                <w:shd w:val="clear" w:color="auto" w:fill="FFFFFF" w:themeFill="background1"/>
              </w:rPr>
              <w:t>:</w:t>
            </w:r>
          </w:p>
          <w:p w14:paraId="22C04D21" w14:textId="05355ED4" w:rsidR="0031321F" w:rsidRPr="007940B5" w:rsidRDefault="00B361D9" w:rsidP="0031321F">
            <w:pPr>
              <w:pStyle w:val="ListParagraph"/>
              <w:keepNext/>
              <w:keepLines/>
              <w:numPr>
                <w:ilvl w:val="0"/>
                <w:numId w:val="36"/>
              </w:numPr>
              <w:spacing w:after="0" w:line="240" w:lineRule="auto"/>
              <w:jc w:val="both"/>
              <w:outlineLvl w:val="0"/>
              <w:rPr>
                <w:rFonts w:asciiTheme="minorHAnsi" w:eastAsiaTheme="majorEastAsia" w:hAnsiTheme="minorHAnsi" w:cstheme="minorHAnsi"/>
                <w:sz w:val="16"/>
                <w:szCs w:val="16"/>
                <w:shd w:val="clear" w:color="auto" w:fill="FFFFFF" w:themeFill="background1"/>
              </w:rPr>
            </w:pPr>
            <w:r>
              <w:rPr>
                <w:rFonts w:asciiTheme="minorHAnsi" w:eastAsiaTheme="majorEastAsia" w:hAnsiTheme="minorHAnsi" w:cstheme="minorHAnsi"/>
                <w:sz w:val="16"/>
                <w:szCs w:val="16"/>
                <w:shd w:val="clear" w:color="auto" w:fill="FFFFFF" w:themeFill="background1"/>
              </w:rPr>
              <w:t>247</w:t>
            </w:r>
            <w:r w:rsidR="0031321F" w:rsidRPr="007940B5">
              <w:rPr>
                <w:rFonts w:asciiTheme="minorHAnsi" w:eastAsiaTheme="majorEastAsia" w:hAnsiTheme="minorHAnsi" w:cstheme="minorHAnsi"/>
                <w:sz w:val="16"/>
                <w:szCs w:val="16"/>
                <w:shd w:val="clear" w:color="auto" w:fill="FFFFFF" w:themeFill="background1"/>
              </w:rPr>
              <w:t xml:space="preserve"> de elevi din învățământul </w:t>
            </w:r>
            <w:r w:rsidR="0031321F" w:rsidRPr="007940B5">
              <w:rPr>
                <w:rFonts w:asciiTheme="minorHAnsi" w:eastAsiaTheme="majorEastAsia" w:hAnsiTheme="minorHAnsi" w:cstheme="minorHAnsi"/>
                <w:b/>
                <w:sz w:val="16"/>
                <w:szCs w:val="16"/>
                <w:shd w:val="clear" w:color="auto" w:fill="FFFFFF" w:themeFill="background1"/>
              </w:rPr>
              <w:t>preșcolar</w:t>
            </w:r>
            <w:r w:rsidR="0031321F" w:rsidRPr="007940B5">
              <w:rPr>
                <w:rFonts w:asciiTheme="minorHAnsi" w:eastAsiaTheme="majorEastAsia" w:hAnsiTheme="minorHAnsi" w:cstheme="minorHAnsi"/>
                <w:sz w:val="16"/>
                <w:szCs w:val="16"/>
                <w:shd w:val="clear" w:color="auto" w:fill="FFFFFF" w:themeFill="background1"/>
              </w:rPr>
              <w:t>, înscriși în anul școlar 2022 – 2023, care vor beneficia de dotări cu mobilier, echipamente didactice și IT care vor crea o infrastructură educațională de calitate;</w:t>
            </w:r>
          </w:p>
          <w:p w14:paraId="465BB564" w14:textId="67307853" w:rsidR="0031321F" w:rsidRPr="007940B5" w:rsidRDefault="00B361D9" w:rsidP="0031321F">
            <w:pPr>
              <w:pStyle w:val="ListParagraph"/>
              <w:keepNext/>
              <w:keepLines/>
              <w:numPr>
                <w:ilvl w:val="0"/>
                <w:numId w:val="36"/>
              </w:numPr>
              <w:spacing w:after="0" w:line="240" w:lineRule="auto"/>
              <w:jc w:val="both"/>
              <w:outlineLvl w:val="0"/>
              <w:rPr>
                <w:rFonts w:asciiTheme="minorHAnsi" w:eastAsiaTheme="majorEastAsia" w:hAnsiTheme="minorHAnsi" w:cstheme="minorHAnsi"/>
                <w:sz w:val="16"/>
                <w:szCs w:val="16"/>
                <w:shd w:val="clear" w:color="auto" w:fill="FFFFFF" w:themeFill="background1"/>
              </w:rPr>
            </w:pPr>
            <w:r>
              <w:rPr>
                <w:rFonts w:asciiTheme="minorHAnsi" w:eastAsiaTheme="majorEastAsia" w:hAnsiTheme="minorHAnsi" w:cstheme="minorHAnsi"/>
                <w:sz w:val="16"/>
                <w:szCs w:val="16"/>
                <w:shd w:val="clear" w:color="auto" w:fill="FFFFFF" w:themeFill="background1"/>
              </w:rPr>
              <w:t>428</w:t>
            </w:r>
            <w:r w:rsidR="0031321F" w:rsidRPr="007940B5">
              <w:rPr>
                <w:rFonts w:asciiTheme="minorHAnsi" w:eastAsiaTheme="majorEastAsia" w:hAnsiTheme="minorHAnsi" w:cstheme="minorHAnsi"/>
                <w:sz w:val="16"/>
                <w:szCs w:val="16"/>
                <w:shd w:val="clear" w:color="auto" w:fill="FFFFFF" w:themeFill="background1"/>
              </w:rPr>
              <w:t xml:space="preserve"> de elevi din învățământul </w:t>
            </w:r>
            <w:r w:rsidR="0031321F" w:rsidRPr="007940B5">
              <w:rPr>
                <w:rFonts w:asciiTheme="minorHAnsi" w:eastAsiaTheme="majorEastAsia" w:hAnsiTheme="minorHAnsi" w:cstheme="minorHAnsi"/>
                <w:b/>
                <w:sz w:val="16"/>
                <w:szCs w:val="16"/>
                <w:shd w:val="clear" w:color="auto" w:fill="FFFFFF" w:themeFill="background1"/>
              </w:rPr>
              <w:t>primar</w:t>
            </w:r>
            <w:r w:rsidR="0031321F" w:rsidRPr="007940B5">
              <w:rPr>
                <w:rFonts w:asciiTheme="minorHAnsi" w:eastAsiaTheme="majorEastAsia" w:hAnsiTheme="minorHAnsi" w:cstheme="minorHAnsi"/>
                <w:sz w:val="16"/>
                <w:szCs w:val="16"/>
                <w:shd w:val="clear" w:color="auto" w:fill="FFFFFF" w:themeFill="background1"/>
              </w:rPr>
              <w:t>, înscriși în anul școlar 2022 – 2023, care vor beneficia de dotări cu mobilier, echipamente didactice și IT care vor crea o infrastructură educațională de calitate;</w:t>
            </w:r>
          </w:p>
          <w:p w14:paraId="474AA554" w14:textId="7CDC63CC" w:rsidR="0031321F" w:rsidRDefault="00B361D9" w:rsidP="0031321F">
            <w:pPr>
              <w:pStyle w:val="ListParagraph"/>
              <w:keepNext/>
              <w:keepLines/>
              <w:numPr>
                <w:ilvl w:val="0"/>
                <w:numId w:val="36"/>
              </w:numPr>
              <w:spacing w:after="0" w:line="240" w:lineRule="auto"/>
              <w:jc w:val="both"/>
              <w:outlineLvl w:val="0"/>
              <w:rPr>
                <w:rFonts w:asciiTheme="minorHAnsi" w:eastAsiaTheme="majorEastAsia" w:hAnsiTheme="minorHAnsi" w:cstheme="minorHAnsi"/>
                <w:sz w:val="16"/>
                <w:szCs w:val="16"/>
                <w:shd w:val="clear" w:color="auto" w:fill="FFFFFF" w:themeFill="background1"/>
              </w:rPr>
            </w:pPr>
            <w:r>
              <w:rPr>
                <w:rFonts w:asciiTheme="minorHAnsi" w:eastAsiaTheme="majorEastAsia" w:hAnsiTheme="minorHAnsi" w:cstheme="minorHAnsi"/>
                <w:sz w:val="16"/>
                <w:szCs w:val="16"/>
                <w:shd w:val="clear" w:color="auto" w:fill="FFFFFF" w:themeFill="background1"/>
              </w:rPr>
              <w:t>324</w:t>
            </w:r>
            <w:r w:rsidR="0031321F" w:rsidRPr="007940B5">
              <w:rPr>
                <w:rFonts w:asciiTheme="minorHAnsi" w:eastAsiaTheme="majorEastAsia" w:hAnsiTheme="minorHAnsi" w:cstheme="minorHAnsi"/>
                <w:sz w:val="16"/>
                <w:szCs w:val="16"/>
                <w:shd w:val="clear" w:color="auto" w:fill="FFFFFF" w:themeFill="background1"/>
              </w:rPr>
              <w:t xml:space="preserve"> de elevi din învățământul </w:t>
            </w:r>
            <w:r w:rsidR="0031321F">
              <w:rPr>
                <w:rFonts w:asciiTheme="minorHAnsi" w:eastAsiaTheme="majorEastAsia" w:hAnsiTheme="minorHAnsi" w:cstheme="minorHAnsi"/>
                <w:b/>
                <w:sz w:val="16"/>
                <w:szCs w:val="16"/>
                <w:shd w:val="clear" w:color="auto" w:fill="FFFFFF" w:themeFill="background1"/>
              </w:rPr>
              <w:t>gimnazial</w:t>
            </w:r>
            <w:r w:rsidR="0031321F" w:rsidRPr="007940B5">
              <w:rPr>
                <w:rFonts w:asciiTheme="minorHAnsi" w:eastAsiaTheme="majorEastAsia" w:hAnsiTheme="minorHAnsi" w:cstheme="minorHAnsi"/>
                <w:sz w:val="16"/>
                <w:szCs w:val="16"/>
                <w:shd w:val="clear" w:color="auto" w:fill="FFFFFF" w:themeFill="background1"/>
              </w:rPr>
              <w:t>, înscriși în anul școlar 2022 – 2023, care vor beneficia de dotări cu mobilier, echipamente didactice și IT care vor crea o infrastructură educațională de calitate</w:t>
            </w:r>
          </w:p>
          <w:p w14:paraId="2DED8B1D" w14:textId="1758CA47" w:rsidR="00B361D9" w:rsidRPr="00B361D9" w:rsidRDefault="00B361D9" w:rsidP="00B361D9">
            <w:pPr>
              <w:pStyle w:val="ListParagraph"/>
              <w:keepNext/>
              <w:keepLines/>
              <w:numPr>
                <w:ilvl w:val="0"/>
                <w:numId w:val="36"/>
              </w:numPr>
              <w:spacing w:after="0" w:line="240" w:lineRule="auto"/>
              <w:jc w:val="both"/>
              <w:outlineLvl w:val="0"/>
              <w:rPr>
                <w:rFonts w:asciiTheme="minorHAnsi" w:eastAsiaTheme="majorEastAsia" w:hAnsiTheme="minorHAnsi" w:cstheme="minorHAnsi"/>
                <w:sz w:val="16"/>
                <w:szCs w:val="16"/>
                <w:shd w:val="clear" w:color="auto" w:fill="FFFFFF" w:themeFill="background1"/>
              </w:rPr>
            </w:pPr>
            <w:r>
              <w:rPr>
                <w:rFonts w:asciiTheme="minorHAnsi" w:eastAsiaTheme="majorEastAsia" w:hAnsiTheme="minorHAnsi" w:cstheme="minorHAnsi"/>
                <w:sz w:val="16"/>
                <w:szCs w:val="16"/>
                <w:shd w:val="clear" w:color="auto" w:fill="FFFFFF" w:themeFill="background1"/>
              </w:rPr>
              <w:t>185</w:t>
            </w:r>
            <w:r w:rsidRPr="007940B5">
              <w:rPr>
                <w:rFonts w:asciiTheme="minorHAnsi" w:eastAsiaTheme="majorEastAsia" w:hAnsiTheme="minorHAnsi" w:cstheme="minorHAnsi"/>
                <w:sz w:val="16"/>
                <w:szCs w:val="16"/>
                <w:shd w:val="clear" w:color="auto" w:fill="FFFFFF" w:themeFill="background1"/>
              </w:rPr>
              <w:t xml:space="preserve"> de elevi din învățământul </w:t>
            </w:r>
            <w:r>
              <w:rPr>
                <w:rFonts w:asciiTheme="minorHAnsi" w:eastAsiaTheme="majorEastAsia" w:hAnsiTheme="minorHAnsi" w:cstheme="minorHAnsi"/>
                <w:b/>
                <w:sz w:val="16"/>
                <w:szCs w:val="16"/>
                <w:shd w:val="clear" w:color="auto" w:fill="FFFFFF" w:themeFill="background1"/>
              </w:rPr>
              <w:t>liceal</w:t>
            </w:r>
            <w:r w:rsidRPr="007940B5">
              <w:rPr>
                <w:rFonts w:asciiTheme="minorHAnsi" w:eastAsiaTheme="majorEastAsia" w:hAnsiTheme="minorHAnsi" w:cstheme="minorHAnsi"/>
                <w:sz w:val="16"/>
                <w:szCs w:val="16"/>
                <w:shd w:val="clear" w:color="auto" w:fill="FFFFFF" w:themeFill="background1"/>
              </w:rPr>
              <w:t>, înscriși în anul școlar 2022 – 2023, care vor beneficia de dotări cu mobilier, echipamente didactice și IT care vor crea o infrastructură educațională de calitate</w:t>
            </w:r>
          </w:p>
          <w:p w14:paraId="15B565DA" w14:textId="1CEEE8AE" w:rsidR="0031321F" w:rsidRPr="007940B5" w:rsidRDefault="00B361D9" w:rsidP="0031321F">
            <w:pPr>
              <w:pStyle w:val="ListParagraph"/>
              <w:keepNext/>
              <w:keepLines/>
              <w:numPr>
                <w:ilvl w:val="0"/>
                <w:numId w:val="36"/>
              </w:numPr>
              <w:spacing w:after="0" w:line="240" w:lineRule="auto"/>
              <w:jc w:val="both"/>
              <w:outlineLvl w:val="0"/>
              <w:rPr>
                <w:rFonts w:asciiTheme="minorHAnsi" w:eastAsiaTheme="majorEastAsia" w:hAnsiTheme="minorHAnsi" w:cstheme="minorHAnsi"/>
                <w:sz w:val="16"/>
                <w:szCs w:val="16"/>
              </w:rPr>
            </w:pPr>
            <w:r>
              <w:rPr>
                <w:rFonts w:asciiTheme="minorHAnsi" w:eastAsiaTheme="majorEastAsia" w:hAnsiTheme="minorHAnsi" w:cstheme="minorHAnsi"/>
                <w:sz w:val="16"/>
                <w:szCs w:val="16"/>
                <w:shd w:val="clear" w:color="auto" w:fill="FFFFFF" w:themeFill="background1"/>
              </w:rPr>
              <w:t>72</w:t>
            </w:r>
            <w:r w:rsidR="0031321F" w:rsidRPr="00F71CC7">
              <w:rPr>
                <w:rFonts w:asciiTheme="minorHAnsi" w:eastAsiaTheme="majorEastAsia" w:hAnsiTheme="minorHAnsi" w:cstheme="minorHAnsi"/>
                <w:sz w:val="16"/>
                <w:szCs w:val="16"/>
                <w:shd w:val="clear" w:color="auto" w:fill="FFFFFF" w:themeFill="background1"/>
              </w:rPr>
              <w:t xml:space="preserve"> cadre didactice</w:t>
            </w:r>
            <w:r w:rsidR="0031321F">
              <w:rPr>
                <w:rFonts w:asciiTheme="minorHAnsi" w:eastAsiaTheme="majorEastAsia" w:hAnsiTheme="minorHAnsi" w:cstheme="minorHAnsi"/>
                <w:sz w:val="16"/>
                <w:szCs w:val="16"/>
                <w:shd w:val="clear" w:color="auto" w:fill="FFFFFF" w:themeFill="background1"/>
              </w:rPr>
              <w:t xml:space="preserve"> </w:t>
            </w:r>
            <w:r w:rsidR="0031321F" w:rsidRPr="00F71CC7">
              <w:rPr>
                <w:rFonts w:asciiTheme="minorHAnsi" w:eastAsiaTheme="majorEastAsia" w:hAnsiTheme="minorHAnsi" w:cstheme="minorHAnsi"/>
                <w:sz w:val="16"/>
                <w:szCs w:val="16"/>
                <w:shd w:val="clear" w:color="auto" w:fill="FFFFFF" w:themeFill="background1"/>
              </w:rPr>
              <w:t>care</w:t>
            </w:r>
            <w:r w:rsidR="0031321F" w:rsidRPr="007940B5">
              <w:rPr>
                <w:rFonts w:asciiTheme="minorHAnsi" w:eastAsiaTheme="majorEastAsia" w:hAnsiTheme="minorHAnsi" w:cstheme="minorHAnsi"/>
                <w:sz w:val="16"/>
                <w:szCs w:val="16"/>
                <w:shd w:val="clear" w:color="auto" w:fill="FFFFFF" w:themeFill="background1"/>
              </w:rPr>
              <w:t>, prin intermediul noilor dotari si echipamente, vor putea sa livreze un act educational de calitate.</w:t>
            </w:r>
          </w:p>
          <w:p w14:paraId="6B1129F8" w14:textId="77777777" w:rsidR="0031321F" w:rsidRPr="007940B5" w:rsidRDefault="0031321F" w:rsidP="0031321F">
            <w:pPr>
              <w:pStyle w:val="ListParagraph"/>
              <w:keepNext/>
              <w:keepLines/>
              <w:spacing w:after="0" w:line="240" w:lineRule="auto"/>
              <w:jc w:val="both"/>
              <w:outlineLvl w:val="0"/>
              <w:rPr>
                <w:rFonts w:asciiTheme="minorHAnsi" w:eastAsiaTheme="majorEastAsia" w:hAnsiTheme="minorHAnsi" w:cstheme="minorHAnsi"/>
                <w:sz w:val="16"/>
                <w:szCs w:val="16"/>
              </w:rPr>
            </w:pPr>
          </w:p>
          <w:p w14:paraId="0C83FDC4" w14:textId="77777777" w:rsidR="0031321F" w:rsidRPr="007940B5" w:rsidRDefault="0031321F" w:rsidP="0031321F">
            <w:pPr>
              <w:keepNext/>
              <w:keepLines/>
              <w:spacing w:after="0" w:line="240" w:lineRule="auto"/>
              <w:jc w:val="both"/>
              <w:outlineLvl w:val="0"/>
              <w:rPr>
                <w:rFonts w:asciiTheme="minorHAnsi" w:eastAsiaTheme="majorEastAsia" w:hAnsiTheme="minorHAnsi" w:cstheme="minorHAnsi"/>
                <w:b/>
                <w:sz w:val="16"/>
                <w:szCs w:val="16"/>
              </w:rPr>
            </w:pPr>
            <w:r w:rsidRPr="007940B5">
              <w:rPr>
                <w:rFonts w:asciiTheme="minorHAnsi" w:eastAsiaTheme="majorEastAsia" w:hAnsiTheme="minorHAnsi" w:cstheme="minorHAnsi"/>
                <w:b/>
                <w:sz w:val="16"/>
                <w:szCs w:val="16"/>
              </w:rPr>
              <w:t>Beneficiarii indirecți ai proiectului sunt:</w:t>
            </w:r>
          </w:p>
          <w:p w14:paraId="3EAB069E" w14:textId="77777777" w:rsidR="0031321F" w:rsidRDefault="0031321F" w:rsidP="0031321F">
            <w:pPr>
              <w:spacing w:after="0" w:line="240" w:lineRule="auto"/>
              <w:jc w:val="both"/>
              <w:rPr>
                <w:rFonts w:asciiTheme="minorHAnsi" w:eastAsiaTheme="majorEastAsia" w:hAnsiTheme="minorHAnsi" w:cstheme="minorHAnsi"/>
                <w:sz w:val="16"/>
                <w:szCs w:val="16"/>
              </w:rPr>
            </w:pPr>
            <w:r w:rsidRPr="007940B5">
              <w:rPr>
                <w:rFonts w:asciiTheme="minorHAnsi" w:eastAsiaTheme="majorEastAsia" w:hAnsiTheme="minorHAnsi" w:cstheme="minorHAnsi"/>
                <w:sz w:val="16"/>
                <w:szCs w:val="16"/>
              </w:rPr>
              <w:t>Părinții elevilor din unitățile școlare vizate de proiect. Dotările și echipamentele achiziționate în cadrul proiectului vor contribui la diminuarea presiunii asupra părinților și a sentimentului acestora de nesiguranță.</w:t>
            </w:r>
          </w:p>
          <w:p w14:paraId="7D288ABD" w14:textId="77777777" w:rsidR="00DB5F7B" w:rsidRDefault="00DB5F7B" w:rsidP="003677E7">
            <w:pPr>
              <w:spacing w:after="0" w:line="240" w:lineRule="auto"/>
              <w:jc w:val="both"/>
              <w:rPr>
                <w:rFonts w:asciiTheme="minorHAnsi" w:hAnsiTheme="minorHAnsi" w:cstheme="minorHAnsi"/>
                <w:color w:val="002060"/>
                <w:sz w:val="16"/>
                <w:szCs w:val="16"/>
              </w:rPr>
            </w:pPr>
          </w:p>
          <w:p w14:paraId="175F5CF7" w14:textId="77777777" w:rsidR="00DB5F7B" w:rsidRPr="00744250" w:rsidRDefault="00DB5F7B" w:rsidP="00DB5F7B">
            <w:pPr>
              <w:spacing w:after="0" w:line="240" w:lineRule="auto"/>
              <w:jc w:val="both"/>
              <w:rPr>
                <w:rFonts w:asciiTheme="minorHAnsi" w:eastAsiaTheme="majorEastAsia" w:hAnsiTheme="minorHAnsi" w:cstheme="minorHAnsi"/>
                <w:b/>
                <w:sz w:val="16"/>
                <w:szCs w:val="16"/>
              </w:rPr>
            </w:pPr>
            <w:r w:rsidRPr="00744250">
              <w:rPr>
                <w:rFonts w:asciiTheme="minorHAnsi" w:eastAsiaTheme="majorEastAsia" w:hAnsiTheme="minorHAnsi" w:cstheme="minorHAnsi"/>
                <w:b/>
                <w:sz w:val="16"/>
                <w:szCs w:val="16"/>
              </w:rPr>
              <w:t>Dinamica efectivelor de elevi din ultimii 5 ani:</w:t>
            </w:r>
          </w:p>
          <w:p w14:paraId="407E1D36" w14:textId="77777777" w:rsidR="00DB5F7B" w:rsidRPr="00744250" w:rsidRDefault="00DB5F7B" w:rsidP="00DB5F7B">
            <w:pPr>
              <w:spacing w:after="0" w:line="240" w:lineRule="auto"/>
              <w:jc w:val="both"/>
              <w:rPr>
                <w:rFonts w:asciiTheme="minorHAnsi" w:eastAsiaTheme="majorEastAsia" w:hAnsiTheme="minorHAnsi" w:cstheme="minorHAnsi"/>
                <w:b/>
                <w:sz w:val="16"/>
                <w:szCs w:val="16"/>
              </w:rPr>
            </w:pPr>
          </w:p>
          <w:tbl>
            <w:tblPr>
              <w:tblStyle w:val="TableGrid"/>
              <w:tblW w:w="0" w:type="auto"/>
              <w:tblInd w:w="827" w:type="dxa"/>
              <w:tblLayout w:type="fixed"/>
              <w:tblLook w:val="04A0" w:firstRow="1" w:lastRow="0" w:firstColumn="1" w:lastColumn="0" w:noHBand="0" w:noVBand="1"/>
            </w:tblPr>
            <w:tblGrid>
              <w:gridCol w:w="741"/>
              <w:gridCol w:w="4656"/>
              <w:gridCol w:w="1713"/>
            </w:tblGrid>
            <w:tr w:rsidR="00DB5F7B" w:rsidRPr="00744250" w14:paraId="6E561272" w14:textId="77777777" w:rsidTr="004540A3">
              <w:tc>
                <w:tcPr>
                  <w:tcW w:w="741" w:type="dxa"/>
                  <w:shd w:val="clear" w:color="auto" w:fill="D9E2F3" w:themeFill="accent1" w:themeFillTint="33"/>
                </w:tcPr>
                <w:p w14:paraId="41338446" w14:textId="77777777" w:rsidR="00DB5F7B" w:rsidRPr="00744250" w:rsidRDefault="00DB5F7B" w:rsidP="004540A3">
                  <w:pPr>
                    <w:spacing w:after="0" w:line="240" w:lineRule="auto"/>
                    <w:jc w:val="center"/>
                    <w:rPr>
                      <w:rFonts w:asciiTheme="minorHAnsi" w:eastAsiaTheme="majorEastAsia" w:hAnsiTheme="minorHAnsi" w:cstheme="minorHAnsi"/>
                      <w:b/>
                      <w:sz w:val="16"/>
                      <w:szCs w:val="16"/>
                    </w:rPr>
                  </w:pPr>
                  <w:r w:rsidRPr="00744250">
                    <w:rPr>
                      <w:rFonts w:asciiTheme="minorHAnsi" w:eastAsiaTheme="majorEastAsia" w:hAnsiTheme="minorHAnsi" w:cstheme="minorHAnsi"/>
                      <w:b/>
                      <w:sz w:val="16"/>
                      <w:szCs w:val="16"/>
                    </w:rPr>
                    <w:t>Nr. crt</w:t>
                  </w:r>
                </w:p>
              </w:tc>
              <w:tc>
                <w:tcPr>
                  <w:tcW w:w="4656" w:type="dxa"/>
                  <w:shd w:val="clear" w:color="auto" w:fill="D9E2F3" w:themeFill="accent1" w:themeFillTint="33"/>
                </w:tcPr>
                <w:p w14:paraId="70663B3B" w14:textId="77777777" w:rsidR="00DB5F7B" w:rsidRPr="00744250" w:rsidRDefault="00DB5F7B" w:rsidP="004540A3">
                  <w:pPr>
                    <w:spacing w:after="0" w:line="240" w:lineRule="auto"/>
                    <w:jc w:val="center"/>
                    <w:rPr>
                      <w:rFonts w:asciiTheme="minorHAnsi" w:eastAsiaTheme="majorEastAsia" w:hAnsiTheme="minorHAnsi" w:cstheme="minorHAnsi"/>
                      <w:b/>
                      <w:sz w:val="16"/>
                      <w:szCs w:val="16"/>
                    </w:rPr>
                  </w:pPr>
                  <w:r w:rsidRPr="00744250">
                    <w:rPr>
                      <w:rFonts w:asciiTheme="minorHAnsi" w:eastAsiaTheme="majorEastAsia" w:hAnsiTheme="minorHAnsi" w:cstheme="minorHAnsi"/>
                      <w:b/>
                      <w:sz w:val="16"/>
                      <w:szCs w:val="16"/>
                    </w:rPr>
                    <w:t>Anul școlar</w:t>
                  </w:r>
                </w:p>
              </w:tc>
              <w:tc>
                <w:tcPr>
                  <w:tcW w:w="1713" w:type="dxa"/>
                  <w:shd w:val="clear" w:color="auto" w:fill="D9E2F3" w:themeFill="accent1" w:themeFillTint="33"/>
                </w:tcPr>
                <w:p w14:paraId="1CFB436B" w14:textId="77777777" w:rsidR="00DB5F7B" w:rsidRPr="00744250" w:rsidRDefault="00DB5F7B" w:rsidP="004540A3">
                  <w:pPr>
                    <w:spacing w:after="0" w:line="240" w:lineRule="auto"/>
                    <w:jc w:val="center"/>
                    <w:rPr>
                      <w:rFonts w:asciiTheme="minorHAnsi" w:eastAsiaTheme="majorEastAsia" w:hAnsiTheme="minorHAnsi" w:cstheme="minorHAnsi"/>
                      <w:b/>
                      <w:sz w:val="16"/>
                      <w:szCs w:val="16"/>
                    </w:rPr>
                  </w:pPr>
                  <w:r w:rsidRPr="00744250">
                    <w:rPr>
                      <w:rFonts w:asciiTheme="minorHAnsi" w:eastAsiaTheme="majorEastAsia" w:hAnsiTheme="minorHAnsi" w:cstheme="minorHAnsi"/>
                      <w:b/>
                      <w:sz w:val="16"/>
                      <w:szCs w:val="16"/>
                    </w:rPr>
                    <w:t>Număr elevi</w:t>
                  </w:r>
                </w:p>
              </w:tc>
            </w:tr>
            <w:tr w:rsidR="00B361D9" w:rsidRPr="00B361D9" w14:paraId="53088495" w14:textId="77777777" w:rsidTr="00C32810">
              <w:tc>
                <w:tcPr>
                  <w:tcW w:w="741" w:type="dxa"/>
                </w:tcPr>
                <w:p w14:paraId="770E908E" w14:textId="77777777" w:rsidR="00B361D9" w:rsidRPr="00B361D9" w:rsidRDefault="00B361D9" w:rsidP="004540A3">
                  <w:pPr>
                    <w:spacing w:after="0" w:line="240" w:lineRule="auto"/>
                    <w:jc w:val="center"/>
                    <w:rPr>
                      <w:rFonts w:asciiTheme="minorHAnsi" w:eastAsiaTheme="majorEastAsia" w:hAnsiTheme="minorHAnsi" w:cstheme="minorHAnsi"/>
                      <w:sz w:val="16"/>
                      <w:szCs w:val="16"/>
                    </w:rPr>
                  </w:pPr>
                  <w:r w:rsidRPr="00B361D9">
                    <w:rPr>
                      <w:rFonts w:asciiTheme="minorHAnsi" w:eastAsiaTheme="majorEastAsia" w:hAnsiTheme="minorHAnsi" w:cstheme="minorHAnsi"/>
                      <w:sz w:val="16"/>
                      <w:szCs w:val="16"/>
                    </w:rPr>
                    <w:t>1.</w:t>
                  </w:r>
                </w:p>
              </w:tc>
              <w:tc>
                <w:tcPr>
                  <w:tcW w:w="4656" w:type="dxa"/>
                </w:tcPr>
                <w:p w14:paraId="04CC7C38" w14:textId="15C981A3" w:rsidR="00B361D9" w:rsidRPr="00B361D9" w:rsidRDefault="00B361D9" w:rsidP="004540A3">
                  <w:pPr>
                    <w:spacing w:after="0" w:line="240" w:lineRule="auto"/>
                    <w:jc w:val="center"/>
                    <w:rPr>
                      <w:rFonts w:asciiTheme="minorHAnsi" w:eastAsiaTheme="majorEastAsia" w:hAnsiTheme="minorHAnsi" w:cstheme="minorHAnsi"/>
                      <w:sz w:val="16"/>
                      <w:szCs w:val="16"/>
                    </w:rPr>
                  </w:pPr>
                  <w:r w:rsidRPr="00B361D9">
                    <w:rPr>
                      <w:rFonts w:asciiTheme="minorHAnsi" w:hAnsiTheme="minorHAnsi" w:cstheme="minorHAnsi"/>
                      <w:sz w:val="16"/>
                      <w:szCs w:val="16"/>
                    </w:rPr>
                    <w:t>2018/2019</w:t>
                  </w:r>
                </w:p>
              </w:tc>
              <w:tc>
                <w:tcPr>
                  <w:tcW w:w="1713" w:type="dxa"/>
                  <w:shd w:val="clear" w:color="auto" w:fill="auto"/>
                </w:tcPr>
                <w:p w14:paraId="33C621B9" w14:textId="3366CA65" w:rsidR="00B361D9" w:rsidRPr="00B361D9" w:rsidRDefault="00B361D9" w:rsidP="004540A3">
                  <w:pPr>
                    <w:spacing w:after="0" w:line="240" w:lineRule="auto"/>
                    <w:jc w:val="center"/>
                    <w:rPr>
                      <w:rFonts w:asciiTheme="minorHAnsi" w:eastAsiaTheme="majorEastAsia" w:hAnsiTheme="minorHAnsi" w:cstheme="minorHAnsi"/>
                      <w:sz w:val="16"/>
                      <w:szCs w:val="16"/>
                    </w:rPr>
                  </w:pPr>
                  <w:r w:rsidRPr="00B361D9">
                    <w:rPr>
                      <w:rFonts w:asciiTheme="minorHAnsi" w:hAnsiTheme="minorHAnsi" w:cstheme="minorHAnsi"/>
                      <w:sz w:val="16"/>
                      <w:szCs w:val="16"/>
                    </w:rPr>
                    <w:t>930</w:t>
                  </w:r>
                </w:p>
              </w:tc>
            </w:tr>
            <w:tr w:rsidR="00B361D9" w:rsidRPr="00B361D9" w14:paraId="0DA6050B" w14:textId="77777777" w:rsidTr="00C32810">
              <w:tc>
                <w:tcPr>
                  <w:tcW w:w="741" w:type="dxa"/>
                </w:tcPr>
                <w:p w14:paraId="08D321D2" w14:textId="77777777" w:rsidR="00B361D9" w:rsidRPr="00B361D9" w:rsidRDefault="00B361D9" w:rsidP="004540A3">
                  <w:pPr>
                    <w:spacing w:after="0" w:line="240" w:lineRule="auto"/>
                    <w:jc w:val="center"/>
                    <w:rPr>
                      <w:rFonts w:asciiTheme="minorHAnsi" w:eastAsiaTheme="majorEastAsia" w:hAnsiTheme="minorHAnsi" w:cstheme="minorHAnsi"/>
                      <w:sz w:val="16"/>
                      <w:szCs w:val="16"/>
                    </w:rPr>
                  </w:pPr>
                  <w:r w:rsidRPr="00B361D9">
                    <w:rPr>
                      <w:rFonts w:asciiTheme="minorHAnsi" w:eastAsiaTheme="majorEastAsia" w:hAnsiTheme="minorHAnsi" w:cstheme="minorHAnsi"/>
                      <w:sz w:val="16"/>
                      <w:szCs w:val="16"/>
                    </w:rPr>
                    <w:t>2.</w:t>
                  </w:r>
                </w:p>
              </w:tc>
              <w:tc>
                <w:tcPr>
                  <w:tcW w:w="4656" w:type="dxa"/>
                </w:tcPr>
                <w:p w14:paraId="26C53907" w14:textId="1ABA2B40" w:rsidR="00B361D9" w:rsidRPr="00B361D9" w:rsidRDefault="00B361D9" w:rsidP="004540A3">
                  <w:pPr>
                    <w:spacing w:after="0" w:line="240" w:lineRule="auto"/>
                    <w:jc w:val="center"/>
                    <w:rPr>
                      <w:rFonts w:asciiTheme="minorHAnsi" w:eastAsiaTheme="majorEastAsia" w:hAnsiTheme="minorHAnsi" w:cstheme="minorHAnsi"/>
                      <w:sz w:val="16"/>
                      <w:szCs w:val="16"/>
                      <w:shd w:val="clear" w:color="auto" w:fill="FFFFFF" w:themeFill="background1"/>
                    </w:rPr>
                  </w:pPr>
                  <w:r w:rsidRPr="00B361D9">
                    <w:rPr>
                      <w:rFonts w:asciiTheme="minorHAnsi" w:hAnsiTheme="minorHAnsi" w:cstheme="minorHAnsi"/>
                      <w:sz w:val="16"/>
                      <w:szCs w:val="16"/>
                    </w:rPr>
                    <w:t>2019/2020</w:t>
                  </w:r>
                </w:p>
              </w:tc>
              <w:tc>
                <w:tcPr>
                  <w:tcW w:w="1713" w:type="dxa"/>
                  <w:shd w:val="clear" w:color="auto" w:fill="auto"/>
                </w:tcPr>
                <w:p w14:paraId="77297CCF" w14:textId="0DB5F9AC" w:rsidR="00B361D9" w:rsidRPr="00B361D9" w:rsidRDefault="00B361D9" w:rsidP="004540A3">
                  <w:pPr>
                    <w:spacing w:after="0" w:line="240" w:lineRule="auto"/>
                    <w:jc w:val="center"/>
                    <w:rPr>
                      <w:rFonts w:asciiTheme="minorHAnsi" w:eastAsiaTheme="majorEastAsia" w:hAnsiTheme="minorHAnsi" w:cstheme="minorHAnsi"/>
                      <w:sz w:val="16"/>
                      <w:szCs w:val="16"/>
                      <w:shd w:val="clear" w:color="auto" w:fill="FFFFFF" w:themeFill="background1"/>
                    </w:rPr>
                  </w:pPr>
                  <w:r w:rsidRPr="00B361D9">
                    <w:rPr>
                      <w:rFonts w:asciiTheme="minorHAnsi" w:hAnsiTheme="minorHAnsi" w:cstheme="minorHAnsi"/>
                      <w:sz w:val="16"/>
                      <w:szCs w:val="16"/>
                    </w:rPr>
                    <w:t>950</w:t>
                  </w:r>
                </w:p>
              </w:tc>
            </w:tr>
            <w:tr w:rsidR="00B361D9" w:rsidRPr="00B361D9" w14:paraId="5F36C54F" w14:textId="77777777" w:rsidTr="00C32810">
              <w:tc>
                <w:tcPr>
                  <w:tcW w:w="741" w:type="dxa"/>
                </w:tcPr>
                <w:p w14:paraId="351C2394" w14:textId="77777777" w:rsidR="00B361D9" w:rsidRPr="00B361D9" w:rsidRDefault="00B361D9" w:rsidP="004540A3">
                  <w:pPr>
                    <w:spacing w:after="0" w:line="240" w:lineRule="auto"/>
                    <w:jc w:val="center"/>
                    <w:rPr>
                      <w:rFonts w:asciiTheme="minorHAnsi" w:eastAsiaTheme="majorEastAsia" w:hAnsiTheme="minorHAnsi" w:cstheme="minorHAnsi"/>
                      <w:sz w:val="16"/>
                      <w:szCs w:val="16"/>
                    </w:rPr>
                  </w:pPr>
                  <w:r w:rsidRPr="00B361D9">
                    <w:rPr>
                      <w:rFonts w:asciiTheme="minorHAnsi" w:eastAsiaTheme="majorEastAsia" w:hAnsiTheme="minorHAnsi" w:cstheme="minorHAnsi"/>
                      <w:sz w:val="16"/>
                      <w:szCs w:val="16"/>
                    </w:rPr>
                    <w:t>3.</w:t>
                  </w:r>
                </w:p>
              </w:tc>
              <w:tc>
                <w:tcPr>
                  <w:tcW w:w="4656" w:type="dxa"/>
                </w:tcPr>
                <w:p w14:paraId="138DC188" w14:textId="43D7D9DD" w:rsidR="00B361D9" w:rsidRPr="00B361D9" w:rsidRDefault="00B361D9" w:rsidP="004540A3">
                  <w:pPr>
                    <w:spacing w:after="0" w:line="240" w:lineRule="auto"/>
                    <w:jc w:val="center"/>
                    <w:rPr>
                      <w:rFonts w:asciiTheme="minorHAnsi" w:eastAsiaTheme="majorEastAsia" w:hAnsiTheme="minorHAnsi" w:cstheme="minorHAnsi"/>
                      <w:sz w:val="16"/>
                      <w:szCs w:val="16"/>
                      <w:shd w:val="clear" w:color="auto" w:fill="FFFFFF" w:themeFill="background1"/>
                    </w:rPr>
                  </w:pPr>
                  <w:r w:rsidRPr="00B361D9">
                    <w:rPr>
                      <w:rFonts w:asciiTheme="minorHAnsi" w:hAnsiTheme="minorHAnsi" w:cstheme="minorHAnsi"/>
                      <w:sz w:val="16"/>
                      <w:szCs w:val="16"/>
                    </w:rPr>
                    <w:t>2020/2021</w:t>
                  </w:r>
                </w:p>
              </w:tc>
              <w:tc>
                <w:tcPr>
                  <w:tcW w:w="1713" w:type="dxa"/>
                  <w:shd w:val="clear" w:color="auto" w:fill="auto"/>
                </w:tcPr>
                <w:p w14:paraId="40462CF0" w14:textId="122D612A" w:rsidR="00B361D9" w:rsidRPr="00B361D9" w:rsidRDefault="00B361D9" w:rsidP="004540A3">
                  <w:pPr>
                    <w:spacing w:after="0" w:line="240" w:lineRule="auto"/>
                    <w:jc w:val="center"/>
                    <w:rPr>
                      <w:rFonts w:asciiTheme="minorHAnsi" w:eastAsiaTheme="majorEastAsia" w:hAnsiTheme="minorHAnsi" w:cstheme="minorHAnsi"/>
                      <w:sz w:val="16"/>
                      <w:szCs w:val="16"/>
                      <w:shd w:val="clear" w:color="auto" w:fill="FFFFFF" w:themeFill="background1"/>
                    </w:rPr>
                  </w:pPr>
                  <w:r w:rsidRPr="00B361D9">
                    <w:rPr>
                      <w:rFonts w:asciiTheme="minorHAnsi" w:hAnsiTheme="minorHAnsi" w:cstheme="minorHAnsi"/>
                      <w:sz w:val="16"/>
                      <w:szCs w:val="16"/>
                    </w:rPr>
                    <w:t>1005</w:t>
                  </w:r>
                </w:p>
              </w:tc>
            </w:tr>
            <w:tr w:rsidR="00B361D9" w:rsidRPr="00B361D9" w14:paraId="0A38DB69" w14:textId="77777777" w:rsidTr="00C32810">
              <w:tc>
                <w:tcPr>
                  <w:tcW w:w="741" w:type="dxa"/>
                </w:tcPr>
                <w:p w14:paraId="533C4489" w14:textId="77777777" w:rsidR="00B361D9" w:rsidRPr="00B361D9" w:rsidRDefault="00B361D9" w:rsidP="004540A3">
                  <w:pPr>
                    <w:spacing w:after="0" w:line="240" w:lineRule="auto"/>
                    <w:jc w:val="center"/>
                    <w:rPr>
                      <w:rFonts w:asciiTheme="minorHAnsi" w:eastAsiaTheme="majorEastAsia" w:hAnsiTheme="minorHAnsi" w:cstheme="minorHAnsi"/>
                      <w:sz w:val="16"/>
                      <w:szCs w:val="16"/>
                    </w:rPr>
                  </w:pPr>
                  <w:r w:rsidRPr="00B361D9">
                    <w:rPr>
                      <w:rFonts w:asciiTheme="minorHAnsi" w:eastAsiaTheme="majorEastAsia" w:hAnsiTheme="minorHAnsi" w:cstheme="minorHAnsi"/>
                      <w:sz w:val="16"/>
                      <w:szCs w:val="16"/>
                    </w:rPr>
                    <w:t>4.</w:t>
                  </w:r>
                </w:p>
              </w:tc>
              <w:tc>
                <w:tcPr>
                  <w:tcW w:w="4656" w:type="dxa"/>
                </w:tcPr>
                <w:p w14:paraId="4A1E17A2" w14:textId="5443164C" w:rsidR="00B361D9" w:rsidRPr="00B361D9" w:rsidRDefault="00B361D9" w:rsidP="004540A3">
                  <w:pPr>
                    <w:spacing w:after="0" w:line="240" w:lineRule="auto"/>
                    <w:jc w:val="center"/>
                    <w:rPr>
                      <w:rFonts w:asciiTheme="minorHAnsi" w:eastAsiaTheme="majorEastAsia" w:hAnsiTheme="minorHAnsi" w:cstheme="minorHAnsi"/>
                      <w:sz w:val="16"/>
                      <w:szCs w:val="16"/>
                      <w:shd w:val="clear" w:color="auto" w:fill="FFFFFF" w:themeFill="background1"/>
                    </w:rPr>
                  </w:pPr>
                  <w:r w:rsidRPr="00B361D9">
                    <w:rPr>
                      <w:rFonts w:asciiTheme="minorHAnsi" w:hAnsiTheme="minorHAnsi" w:cstheme="minorHAnsi"/>
                      <w:sz w:val="16"/>
                      <w:szCs w:val="16"/>
                    </w:rPr>
                    <w:t>2021/2022</w:t>
                  </w:r>
                </w:p>
              </w:tc>
              <w:tc>
                <w:tcPr>
                  <w:tcW w:w="1713" w:type="dxa"/>
                  <w:shd w:val="clear" w:color="auto" w:fill="auto"/>
                </w:tcPr>
                <w:p w14:paraId="7F7D6FD9" w14:textId="66A87C7C" w:rsidR="00B361D9" w:rsidRPr="00B361D9" w:rsidRDefault="00B361D9" w:rsidP="004540A3">
                  <w:pPr>
                    <w:spacing w:after="0" w:line="240" w:lineRule="auto"/>
                    <w:jc w:val="center"/>
                    <w:rPr>
                      <w:rFonts w:asciiTheme="minorHAnsi" w:eastAsiaTheme="majorEastAsia" w:hAnsiTheme="minorHAnsi" w:cstheme="minorHAnsi"/>
                      <w:sz w:val="16"/>
                      <w:szCs w:val="16"/>
                      <w:shd w:val="clear" w:color="auto" w:fill="FFFFFF" w:themeFill="background1"/>
                    </w:rPr>
                  </w:pPr>
                  <w:r w:rsidRPr="00B361D9">
                    <w:rPr>
                      <w:rFonts w:asciiTheme="minorHAnsi" w:hAnsiTheme="minorHAnsi" w:cstheme="minorHAnsi"/>
                      <w:sz w:val="16"/>
                      <w:szCs w:val="16"/>
                    </w:rPr>
                    <w:t>1142</w:t>
                  </w:r>
                </w:p>
              </w:tc>
            </w:tr>
            <w:tr w:rsidR="00B361D9" w:rsidRPr="00B361D9" w14:paraId="5F8E28A6" w14:textId="77777777" w:rsidTr="00C32810">
              <w:tc>
                <w:tcPr>
                  <w:tcW w:w="741" w:type="dxa"/>
                </w:tcPr>
                <w:p w14:paraId="4245FD1F" w14:textId="77777777" w:rsidR="00B361D9" w:rsidRPr="00B361D9" w:rsidRDefault="00B361D9" w:rsidP="004540A3">
                  <w:pPr>
                    <w:spacing w:after="0" w:line="240" w:lineRule="auto"/>
                    <w:jc w:val="center"/>
                    <w:rPr>
                      <w:rFonts w:asciiTheme="minorHAnsi" w:eastAsiaTheme="majorEastAsia" w:hAnsiTheme="minorHAnsi" w:cstheme="minorHAnsi"/>
                      <w:sz w:val="16"/>
                      <w:szCs w:val="16"/>
                    </w:rPr>
                  </w:pPr>
                  <w:r w:rsidRPr="00B361D9">
                    <w:rPr>
                      <w:rFonts w:asciiTheme="minorHAnsi" w:eastAsiaTheme="majorEastAsia" w:hAnsiTheme="minorHAnsi" w:cstheme="minorHAnsi"/>
                      <w:sz w:val="16"/>
                      <w:szCs w:val="16"/>
                    </w:rPr>
                    <w:t>5.</w:t>
                  </w:r>
                </w:p>
              </w:tc>
              <w:tc>
                <w:tcPr>
                  <w:tcW w:w="4656" w:type="dxa"/>
                </w:tcPr>
                <w:p w14:paraId="120C6E06" w14:textId="25D33D3A" w:rsidR="00B361D9" w:rsidRPr="00B361D9" w:rsidRDefault="00B361D9" w:rsidP="004540A3">
                  <w:pPr>
                    <w:spacing w:after="0" w:line="240" w:lineRule="auto"/>
                    <w:jc w:val="center"/>
                    <w:rPr>
                      <w:rFonts w:asciiTheme="minorHAnsi" w:eastAsiaTheme="majorEastAsia" w:hAnsiTheme="minorHAnsi" w:cstheme="minorHAnsi"/>
                      <w:sz w:val="16"/>
                      <w:szCs w:val="16"/>
                      <w:shd w:val="clear" w:color="auto" w:fill="FFFFFF" w:themeFill="background1"/>
                    </w:rPr>
                  </w:pPr>
                  <w:r w:rsidRPr="00B361D9">
                    <w:rPr>
                      <w:rFonts w:asciiTheme="minorHAnsi" w:hAnsiTheme="minorHAnsi" w:cstheme="minorHAnsi"/>
                      <w:sz w:val="16"/>
                      <w:szCs w:val="16"/>
                    </w:rPr>
                    <w:t>2012/2013</w:t>
                  </w:r>
                </w:p>
              </w:tc>
              <w:tc>
                <w:tcPr>
                  <w:tcW w:w="1713" w:type="dxa"/>
                  <w:shd w:val="clear" w:color="auto" w:fill="auto"/>
                </w:tcPr>
                <w:p w14:paraId="01E594E8" w14:textId="7C4AE789" w:rsidR="00B361D9" w:rsidRPr="00B361D9" w:rsidRDefault="00B361D9" w:rsidP="004540A3">
                  <w:pPr>
                    <w:spacing w:after="0" w:line="240" w:lineRule="auto"/>
                    <w:jc w:val="center"/>
                    <w:rPr>
                      <w:rFonts w:asciiTheme="minorHAnsi" w:eastAsiaTheme="majorEastAsia" w:hAnsiTheme="minorHAnsi" w:cstheme="minorHAnsi"/>
                      <w:sz w:val="16"/>
                      <w:szCs w:val="16"/>
                      <w:shd w:val="clear" w:color="auto" w:fill="FFFFFF" w:themeFill="background1"/>
                    </w:rPr>
                  </w:pPr>
                  <w:r>
                    <w:rPr>
                      <w:rFonts w:asciiTheme="minorHAnsi" w:hAnsiTheme="minorHAnsi" w:cstheme="minorHAnsi"/>
                      <w:sz w:val="16"/>
                      <w:szCs w:val="16"/>
                    </w:rPr>
                    <w:t>1184</w:t>
                  </w:r>
                </w:p>
              </w:tc>
            </w:tr>
          </w:tbl>
          <w:p w14:paraId="6BBA5420" w14:textId="77777777" w:rsidR="00DB5F7B" w:rsidRPr="00B361D9" w:rsidRDefault="00DB5F7B" w:rsidP="00DB5F7B">
            <w:pPr>
              <w:spacing w:after="0" w:line="240" w:lineRule="auto"/>
              <w:jc w:val="both"/>
              <w:rPr>
                <w:rFonts w:asciiTheme="minorHAnsi" w:eastAsiaTheme="majorEastAsia" w:hAnsiTheme="minorHAnsi" w:cstheme="minorHAnsi"/>
                <w:sz w:val="16"/>
                <w:szCs w:val="16"/>
              </w:rPr>
            </w:pPr>
          </w:p>
          <w:p w14:paraId="663A4F13" w14:textId="77777777" w:rsidR="00DB5F7B" w:rsidRDefault="00DB5F7B" w:rsidP="00DB5F7B">
            <w:pPr>
              <w:spacing w:after="0" w:line="240" w:lineRule="auto"/>
              <w:jc w:val="both"/>
              <w:rPr>
                <w:rFonts w:asciiTheme="minorHAnsi" w:eastAsiaTheme="majorEastAsia" w:hAnsiTheme="minorHAnsi" w:cstheme="minorHAnsi"/>
                <w:b/>
                <w:sz w:val="16"/>
                <w:szCs w:val="16"/>
              </w:rPr>
            </w:pPr>
            <w:r w:rsidRPr="00744250">
              <w:rPr>
                <w:rFonts w:asciiTheme="minorHAnsi" w:eastAsiaTheme="majorEastAsia" w:hAnsiTheme="minorHAnsi" w:cstheme="minorHAnsi"/>
                <w:b/>
                <w:sz w:val="16"/>
                <w:szCs w:val="16"/>
              </w:rPr>
              <w:t>Preconuzarea efectivelor de elevi pe următorii 5 ani:</w:t>
            </w:r>
          </w:p>
          <w:p w14:paraId="65F88B0E" w14:textId="77777777" w:rsidR="00DB5F7B" w:rsidRDefault="00DB5F7B" w:rsidP="00DB5F7B">
            <w:pPr>
              <w:spacing w:after="0" w:line="240" w:lineRule="auto"/>
              <w:jc w:val="both"/>
              <w:rPr>
                <w:rFonts w:asciiTheme="minorHAnsi" w:eastAsiaTheme="majorEastAsia" w:hAnsiTheme="minorHAnsi" w:cstheme="minorHAnsi"/>
                <w:b/>
                <w:sz w:val="16"/>
                <w:szCs w:val="16"/>
              </w:rPr>
            </w:pPr>
          </w:p>
          <w:tbl>
            <w:tblPr>
              <w:tblStyle w:val="TableGrid"/>
              <w:tblW w:w="0" w:type="auto"/>
              <w:tblInd w:w="827" w:type="dxa"/>
              <w:tblLayout w:type="fixed"/>
              <w:tblLook w:val="04A0" w:firstRow="1" w:lastRow="0" w:firstColumn="1" w:lastColumn="0" w:noHBand="0" w:noVBand="1"/>
            </w:tblPr>
            <w:tblGrid>
              <w:gridCol w:w="741"/>
              <w:gridCol w:w="4656"/>
              <w:gridCol w:w="1713"/>
            </w:tblGrid>
            <w:tr w:rsidR="00DB5F7B" w:rsidRPr="00744250" w14:paraId="1CB1C6BA" w14:textId="77777777" w:rsidTr="004540A3">
              <w:tc>
                <w:tcPr>
                  <w:tcW w:w="741" w:type="dxa"/>
                  <w:shd w:val="clear" w:color="auto" w:fill="D9E2F3" w:themeFill="accent1" w:themeFillTint="33"/>
                </w:tcPr>
                <w:p w14:paraId="0AFB7B4B" w14:textId="77777777" w:rsidR="00DB5F7B" w:rsidRPr="00744250" w:rsidRDefault="00DB5F7B" w:rsidP="004540A3">
                  <w:pPr>
                    <w:spacing w:after="0" w:line="240" w:lineRule="auto"/>
                    <w:jc w:val="center"/>
                    <w:rPr>
                      <w:rFonts w:asciiTheme="minorHAnsi" w:eastAsiaTheme="majorEastAsia" w:hAnsiTheme="minorHAnsi" w:cstheme="minorHAnsi"/>
                      <w:b/>
                      <w:sz w:val="16"/>
                      <w:szCs w:val="16"/>
                    </w:rPr>
                  </w:pPr>
                  <w:r w:rsidRPr="00744250">
                    <w:rPr>
                      <w:rFonts w:asciiTheme="minorHAnsi" w:eastAsiaTheme="majorEastAsia" w:hAnsiTheme="minorHAnsi" w:cstheme="minorHAnsi"/>
                      <w:b/>
                      <w:sz w:val="16"/>
                      <w:szCs w:val="16"/>
                    </w:rPr>
                    <w:t>Nr. crt</w:t>
                  </w:r>
                </w:p>
              </w:tc>
              <w:tc>
                <w:tcPr>
                  <w:tcW w:w="4656" w:type="dxa"/>
                  <w:shd w:val="clear" w:color="auto" w:fill="D9E2F3" w:themeFill="accent1" w:themeFillTint="33"/>
                </w:tcPr>
                <w:p w14:paraId="6CB5B29A" w14:textId="77777777" w:rsidR="00DB5F7B" w:rsidRPr="00744250" w:rsidRDefault="00DB5F7B" w:rsidP="004540A3">
                  <w:pPr>
                    <w:spacing w:after="0" w:line="240" w:lineRule="auto"/>
                    <w:jc w:val="center"/>
                    <w:rPr>
                      <w:rFonts w:asciiTheme="minorHAnsi" w:eastAsiaTheme="majorEastAsia" w:hAnsiTheme="minorHAnsi" w:cstheme="minorHAnsi"/>
                      <w:b/>
                      <w:sz w:val="16"/>
                      <w:szCs w:val="16"/>
                    </w:rPr>
                  </w:pPr>
                  <w:r w:rsidRPr="00744250">
                    <w:rPr>
                      <w:rFonts w:asciiTheme="minorHAnsi" w:eastAsiaTheme="majorEastAsia" w:hAnsiTheme="minorHAnsi" w:cstheme="minorHAnsi"/>
                      <w:b/>
                      <w:sz w:val="16"/>
                      <w:szCs w:val="16"/>
                    </w:rPr>
                    <w:t>Anul școlar</w:t>
                  </w:r>
                </w:p>
              </w:tc>
              <w:tc>
                <w:tcPr>
                  <w:tcW w:w="1713" w:type="dxa"/>
                  <w:shd w:val="clear" w:color="auto" w:fill="D9E2F3" w:themeFill="accent1" w:themeFillTint="33"/>
                </w:tcPr>
                <w:p w14:paraId="1191AD4B" w14:textId="77777777" w:rsidR="00DB5F7B" w:rsidRPr="00744250" w:rsidRDefault="00DB5F7B" w:rsidP="004540A3">
                  <w:pPr>
                    <w:spacing w:after="0" w:line="240" w:lineRule="auto"/>
                    <w:jc w:val="center"/>
                    <w:rPr>
                      <w:rFonts w:asciiTheme="minorHAnsi" w:eastAsiaTheme="majorEastAsia" w:hAnsiTheme="minorHAnsi" w:cstheme="minorHAnsi"/>
                      <w:b/>
                      <w:sz w:val="16"/>
                      <w:szCs w:val="16"/>
                    </w:rPr>
                  </w:pPr>
                  <w:r w:rsidRPr="00744250">
                    <w:rPr>
                      <w:rFonts w:asciiTheme="minorHAnsi" w:eastAsiaTheme="majorEastAsia" w:hAnsiTheme="minorHAnsi" w:cstheme="minorHAnsi"/>
                      <w:b/>
                      <w:sz w:val="16"/>
                      <w:szCs w:val="16"/>
                    </w:rPr>
                    <w:t>Număr elevi</w:t>
                  </w:r>
                </w:p>
              </w:tc>
            </w:tr>
            <w:tr w:rsidR="00B361D9" w14:paraId="7824A6D8" w14:textId="77777777" w:rsidTr="00C32810">
              <w:tc>
                <w:tcPr>
                  <w:tcW w:w="741" w:type="dxa"/>
                </w:tcPr>
                <w:p w14:paraId="6B21950D" w14:textId="77777777" w:rsidR="00B361D9" w:rsidRDefault="00B361D9" w:rsidP="004540A3">
                  <w:pPr>
                    <w:spacing w:after="0" w:line="240" w:lineRule="auto"/>
                    <w:jc w:val="center"/>
                    <w:rPr>
                      <w:rFonts w:asciiTheme="minorHAnsi" w:eastAsiaTheme="majorEastAsia" w:hAnsiTheme="minorHAnsi" w:cstheme="minorHAnsi"/>
                      <w:sz w:val="16"/>
                      <w:szCs w:val="16"/>
                    </w:rPr>
                  </w:pPr>
                  <w:r>
                    <w:rPr>
                      <w:rFonts w:asciiTheme="minorHAnsi" w:eastAsiaTheme="majorEastAsia" w:hAnsiTheme="minorHAnsi" w:cstheme="minorHAnsi"/>
                      <w:sz w:val="16"/>
                      <w:szCs w:val="16"/>
                    </w:rPr>
                    <w:t>1.</w:t>
                  </w:r>
                </w:p>
              </w:tc>
              <w:tc>
                <w:tcPr>
                  <w:tcW w:w="4656" w:type="dxa"/>
                </w:tcPr>
                <w:p w14:paraId="025FF881" w14:textId="212EA3C9" w:rsidR="00B361D9" w:rsidRPr="00B361D9" w:rsidRDefault="00B361D9" w:rsidP="004540A3">
                  <w:pPr>
                    <w:spacing w:after="0" w:line="240" w:lineRule="auto"/>
                    <w:jc w:val="center"/>
                    <w:rPr>
                      <w:rFonts w:asciiTheme="minorHAnsi" w:eastAsiaTheme="majorEastAsia" w:hAnsiTheme="minorHAnsi" w:cstheme="minorHAnsi"/>
                      <w:sz w:val="16"/>
                      <w:szCs w:val="16"/>
                    </w:rPr>
                  </w:pPr>
                  <w:r>
                    <w:rPr>
                      <w:rFonts w:asciiTheme="minorHAnsi" w:hAnsiTheme="minorHAnsi" w:cstheme="minorHAnsi"/>
                      <w:sz w:val="16"/>
                      <w:szCs w:val="16"/>
                      <w:shd w:val="clear" w:color="auto" w:fill="FFFFFF"/>
                    </w:rPr>
                    <w:t>2023/</w:t>
                  </w:r>
                  <w:r w:rsidRPr="00B361D9">
                    <w:rPr>
                      <w:rFonts w:asciiTheme="minorHAnsi" w:hAnsiTheme="minorHAnsi" w:cstheme="minorHAnsi"/>
                      <w:sz w:val="16"/>
                      <w:szCs w:val="16"/>
                      <w:shd w:val="clear" w:color="auto" w:fill="FFFFFF"/>
                    </w:rPr>
                    <w:t>2024</w:t>
                  </w:r>
                </w:p>
              </w:tc>
              <w:tc>
                <w:tcPr>
                  <w:tcW w:w="1713" w:type="dxa"/>
                  <w:shd w:val="clear" w:color="auto" w:fill="auto"/>
                </w:tcPr>
                <w:p w14:paraId="36CD2C2E" w14:textId="52AAE3FE" w:rsidR="00B361D9" w:rsidRPr="00B361D9" w:rsidRDefault="00B361D9" w:rsidP="004540A3">
                  <w:pPr>
                    <w:spacing w:after="0" w:line="240" w:lineRule="auto"/>
                    <w:jc w:val="center"/>
                    <w:rPr>
                      <w:rFonts w:asciiTheme="minorHAnsi" w:eastAsiaTheme="majorEastAsia" w:hAnsiTheme="minorHAnsi" w:cstheme="minorHAnsi"/>
                      <w:sz w:val="16"/>
                      <w:szCs w:val="16"/>
                    </w:rPr>
                  </w:pPr>
                  <w:r w:rsidRPr="00B361D9">
                    <w:rPr>
                      <w:rFonts w:asciiTheme="minorHAnsi" w:hAnsiTheme="minorHAnsi" w:cstheme="minorHAnsi"/>
                      <w:sz w:val="16"/>
                      <w:szCs w:val="16"/>
                    </w:rPr>
                    <w:t>1250</w:t>
                  </w:r>
                </w:p>
              </w:tc>
            </w:tr>
            <w:tr w:rsidR="00B361D9" w14:paraId="4F5316F2" w14:textId="77777777" w:rsidTr="00C32810">
              <w:tc>
                <w:tcPr>
                  <w:tcW w:w="741" w:type="dxa"/>
                </w:tcPr>
                <w:p w14:paraId="31219DE9" w14:textId="77777777" w:rsidR="00B361D9" w:rsidRDefault="00B361D9" w:rsidP="004540A3">
                  <w:pPr>
                    <w:spacing w:after="0" w:line="240" w:lineRule="auto"/>
                    <w:jc w:val="center"/>
                    <w:rPr>
                      <w:rFonts w:asciiTheme="minorHAnsi" w:eastAsiaTheme="majorEastAsia" w:hAnsiTheme="minorHAnsi" w:cstheme="minorHAnsi"/>
                      <w:sz w:val="16"/>
                      <w:szCs w:val="16"/>
                    </w:rPr>
                  </w:pPr>
                  <w:r>
                    <w:rPr>
                      <w:rFonts w:asciiTheme="minorHAnsi" w:eastAsiaTheme="majorEastAsia" w:hAnsiTheme="minorHAnsi" w:cstheme="minorHAnsi"/>
                      <w:sz w:val="16"/>
                      <w:szCs w:val="16"/>
                    </w:rPr>
                    <w:t>2.</w:t>
                  </w:r>
                </w:p>
              </w:tc>
              <w:tc>
                <w:tcPr>
                  <w:tcW w:w="4656" w:type="dxa"/>
                </w:tcPr>
                <w:p w14:paraId="71B3CDC8" w14:textId="5ED54996" w:rsidR="00B361D9" w:rsidRPr="00B361D9" w:rsidRDefault="00B361D9" w:rsidP="004540A3">
                  <w:pPr>
                    <w:spacing w:after="0" w:line="240" w:lineRule="auto"/>
                    <w:jc w:val="center"/>
                    <w:rPr>
                      <w:rFonts w:asciiTheme="minorHAnsi" w:eastAsiaTheme="majorEastAsia" w:hAnsiTheme="minorHAnsi" w:cstheme="minorHAnsi"/>
                      <w:sz w:val="16"/>
                      <w:szCs w:val="16"/>
                      <w:shd w:val="clear" w:color="auto" w:fill="FFFFFF" w:themeFill="background1"/>
                    </w:rPr>
                  </w:pPr>
                  <w:r>
                    <w:rPr>
                      <w:rFonts w:asciiTheme="minorHAnsi" w:hAnsiTheme="minorHAnsi" w:cstheme="minorHAnsi"/>
                      <w:sz w:val="16"/>
                      <w:szCs w:val="16"/>
                      <w:shd w:val="clear" w:color="auto" w:fill="FFFFFF"/>
                    </w:rPr>
                    <w:t>2024/</w:t>
                  </w:r>
                  <w:r w:rsidRPr="00B361D9">
                    <w:rPr>
                      <w:rFonts w:asciiTheme="minorHAnsi" w:hAnsiTheme="minorHAnsi" w:cstheme="minorHAnsi"/>
                      <w:sz w:val="16"/>
                      <w:szCs w:val="16"/>
                      <w:shd w:val="clear" w:color="auto" w:fill="FFFFFF"/>
                    </w:rPr>
                    <w:t>2025</w:t>
                  </w:r>
                </w:p>
              </w:tc>
              <w:tc>
                <w:tcPr>
                  <w:tcW w:w="1713" w:type="dxa"/>
                  <w:shd w:val="clear" w:color="auto" w:fill="auto"/>
                </w:tcPr>
                <w:p w14:paraId="19EA5F34" w14:textId="7C260F26" w:rsidR="00B361D9" w:rsidRPr="00B361D9" w:rsidRDefault="00B361D9" w:rsidP="004540A3">
                  <w:pPr>
                    <w:spacing w:after="0" w:line="240" w:lineRule="auto"/>
                    <w:jc w:val="center"/>
                    <w:rPr>
                      <w:rFonts w:asciiTheme="minorHAnsi" w:eastAsiaTheme="majorEastAsia" w:hAnsiTheme="minorHAnsi" w:cstheme="minorHAnsi"/>
                      <w:sz w:val="16"/>
                      <w:szCs w:val="16"/>
                      <w:shd w:val="clear" w:color="auto" w:fill="FFFFFF" w:themeFill="background1"/>
                    </w:rPr>
                  </w:pPr>
                  <w:r w:rsidRPr="00B361D9">
                    <w:rPr>
                      <w:rFonts w:asciiTheme="minorHAnsi" w:hAnsiTheme="minorHAnsi" w:cstheme="minorHAnsi"/>
                      <w:sz w:val="16"/>
                      <w:szCs w:val="16"/>
                      <w:shd w:val="clear" w:color="auto" w:fill="FFFFFF"/>
                    </w:rPr>
                    <w:t>1300</w:t>
                  </w:r>
                </w:p>
              </w:tc>
            </w:tr>
            <w:tr w:rsidR="00B361D9" w14:paraId="685788B5" w14:textId="77777777" w:rsidTr="00C32810">
              <w:tc>
                <w:tcPr>
                  <w:tcW w:w="741" w:type="dxa"/>
                </w:tcPr>
                <w:p w14:paraId="41A41F93" w14:textId="77777777" w:rsidR="00B361D9" w:rsidRDefault="00B361D9" w:rsidP="004540A3">
                  <w:pPr>
                    <w:spacing w:after="0" w:line="240" w:lineRule="auto"/>
                    <w:jc w:val="center"/>
                    <w:rPr>
                      <w:rFonts w:asciiTheme="minorHAnsi" w:eastAsiaTheme="majorEastAsia" w:hAnsiTheme="minorHAnsi" w:cstheme="minorHAnsi"/>
                      <w:sz w:val="16"/>
                      <w:szCs w:val="16"/>
                    </w:rPr>
                  </w:pPr>
                  <w:r>
                    <w:rPr>
                      <w:rFonts w:asciiTheme="minorHAnsi" w:eastAsiaTheme="majorEastAsia" w:hAnsiTheme="minorHAnsi" w:cstheme="minorHAnsi"/>
                      <w:sz w:val="16"/>
                      <w:szCs w:val="16"/>
                    </w:rPr>
                    <w:t>3.</w:t>
                  </w:r>
                </w:p>
              </w:tc>
              <w:tc>
                <w:tcPr>
                  <w:tcW w:w="4656" w:type="dxa"/>
                </w:tcPr>
                <w:p w14:paraId="505C2630" w14:textId="15D9E505" w:rsidR="00B361D9" w:rsidRPr="00B361D9" w:rsidRDefault="00B361D9" w:rsidP="004540A3">
                  <w:pPr>
                    <w:spacing w:after="0" w:line="240" w:lineRule="auto"/>
                    <w:jc w:val="center"/>
                    <w:rPr>
                      <w:rFonts w:asciiTheme="minorHAnsi" w:eastAsiaTheme="majorEastAsia" w:hAnsiTheme="minorHAnsi" w:cstheme="minorHAnsi"/>
                      <w:sz w:val="16"/>
                      <w:szCs w:val="16"/>
                      <w:shd w:val="clear" w:color="auto" w:fill="FFFFFF" w:themeFill="background1"/>
                    </w:rPr>
                  </w:pPr>
                  <w:r>
                    <w:rPr>
                      <w:rFonts w:asciiTheme="minorHAnsi" w:hAnsiTheme="minorHAnsi" w:cstheme="minorHAnsi"/>
                      <w:sz w:val="16"/>
                      <w:szCs w:val="16"/>
                      <w:shd w:val="clear" w:color="auto" w:fill="FFFFFF"/>
                    </w:rPr>
                    <w:t>2025/</w:t>
                  </w:r>
                  <w:r w:rsidRPr="00B361D9">
                    <w:rPr>
                      <w:rFonts w:asciiTheme="minorHAnsi" w:hAnsiTheme="minorHAnsi" w:cstheme="minorHAnsi"/>
                      <w:sz w:val="16"/>
                      <w:szCs w:val="16"/>
                      <w:shd w:val="clear" w:color="auto" w:fill="FFFFFF"/>
                    </w:rPr>
                    <w:t>2026</w:t>
                  </w:r>
                </w:p>
              </w:tc>
              <w:tc>
                <w:tcPr>
                  <w:tcW w:w="1713" w:type="dxa"/>
                  <w:shd w:val="clear" w:color="auto" w:fill="auto"/>
                </w:tcPr>
                <w:p w14:paraId="7A31ECD4" w14:textId="7B441A7E" w:rsidR="00B361D9" w:rsidRPr="00B361D9" w:rsidRDefault="00B361D9" w:rsidP="004540A3">
                  <w:pPr>
                    <w:spacing w:after="0" w:line="240" w:lineRule="auto"/>
                    <w:jc w:val="center"/>
                    <w:rPr>
                      <w:rFonts w:asciiTheme="minorHAnsi" w:eastAsiaTheme="majorEastAsia" w:hAnsiTheme="minorHAnsi" w:cstheme="minorHAnsi"/>
                      <w:sz w:val="16"/>
                      <w:szCs w:val="16"/>
                      <w:shd w:val="clear" w:color="auto" w:fill="FFFFFF" w:themeFill="background1"/>
                    </w:rPr>
                  </w:pPr>
                  <w:r w:rsidRPr="00B361D9">
                    <w:rPr>
                      <w:rFonts w:asciiTheme="minorHAnsi" w:hAnsiTheme="minorHAnsi" w:cstheme="minorHAnsi"/>
                      <w:sz w:val="16"/>
                      <w:szCs w:val="16"/>
                      <w:shd w:val="clear" w:color="auto" w:fill="FFFFFF"/>
                    </w:rPr>
                    <w:t>1350</w:t>
                  </w:r>
                </w:p>
              </w:tc>
            </w:tr>
            <w:tr w:rsidR="00B361D9" w14:paraId="21E2D223" w14:textId="77777777" w:rsidTr="00C32810">
              <w:tc>
                <w:tcPr>
                  <w:tcW w:w="741" w:type="dxa"/>
                </w:tcPr>
                <w:p w14:paraId="01248629" w14:textId="77777777" w:rsidR="00B361D9" w:rsidRDefault="00B361D9" w:rsidP="004540A3">
                  <w:pPr>
                    <w:spacing w:after="0" w:line="240" w:lineRule="auto"/>
                    <w:jc w:val="center"/>
                    <w:rPr>
                      <w:rFonts w:asciiTheme="minorHAnsi" w:eastAsiaTheme="majorEastAsia" w:hAnsiTheme="minorHAnsi" w:cstheme="minorHAnsi"/>
                      <w:sz w:val="16"/>
                      <w:szCs w:val="16"/>
                    </w:rPr>
                  </w:pPr>
                  <w:r>
                    <w:rPr>
                      <w:rFonts w:asciiTheme="minorHAnsi" w:eastAsiaTheme="majorEastAsia" w:hAnsiTheme="minorHAnsi" w:cstheme="minorHAnsi"/>
                      <w:sz w:val="16"/>
                      <w:szCs w:val="16"/>
                    </w:rPr>
                    <w:t>4.</w:t>
                  </w:r>
                </w:p>
              </w:tc>
              <w:tc>
                <w:tcPr>
                  <w:tcW w:w="4656" w:type="dxa"/>
                </w:tcPr>
                <w:p w14:paraId="713B96C7" w14:textId="3946FC17" w:rsidR="00B361D9" w:rsidRPr="00B361D9" w:rsidRDefault="00B361D9" w:rsidP="004540A3">
                  <w:pPr>
                    <w:spacing w:after="0" w:line="240" w:lineRule="auto"/>
                    <w:jc w:val="center"/>
                    <w:rPr>
                      <w:rFonts w:asciiTheme="minorHAnsi" w:eastAsiaTheme="majorEastAsia" w:hAnsiTheme="minorHAnsi" w:cstheme="minorHAnsi"/>
                      <w:sz w:val="16"/>
                      <w:szCs w:val="16"/>
                      <w:shd w:val="clear" w:color="auto" w:fill="FFFFFF" w:themeFill="background1"/>
                    </w:rPr>
                  </w:pPr>
                  <w:r>
                    <w:rPr>
                      <w:rFonts w:asciiTheme="minorHAnsi" w:hAnsiTheme="minorHAnsi" w:cstheme="minorHAnsi"/>
                      <w:sz w:val="16"/>
                      <w:szCs w:val="16"/>
                      <w:shd w:val="clear" w:color="auto" w:fill="FFFFFF"/>
                    </w:rPr>
                    <w:t>2026/</w:t>
                  </w:r>
                  <w:r w:rsidRPr="00B361D9">
                    <w:rPr>
                      <w:rFonts w:asciiTheme="minorHAnsi" w:hAnsiTheme="minorHAnsi" w:cstheme="minorHAnsi"/>
                      <w:sz w:val="16"/>
                      <w:szCs w:val="16"/>
                      <w:shd w:val="clear" w:color="auto" w:fill="FFFFFF"/>
                    </w:rPr>
                    <w:t>2027</w:t>
                  </w:r>
                </w:p>
              </w:tc>
              <w:tc>
                <w:tcPr>
                  <w:tcW w:w="1713" w:type="dxa"/>
                  <w:shd w:val="clear" w:color="auto" w:fill="auto"/>
                </w:tcPr>
                <w:p w14:paraId="16143FDE" w14:textId="2530E281" w:rsidR="00B361D9" w:rsidRPr="00B361D9" w:rsidRDefault="00B361D9" w:rsidP="004540A3">
                  <w:pPr>
                    <w:spacing w:after="0" w:line="240" w:lineRule="auto"/>
                    <w:jc w:val="center"/>
                    <w:rPr>
                      <w:rFonts w:asciiTheme="minorHAnsi" w:eastAsiaTheme="majorEastAsia" w:hAnsiTheme="minorHAnsi" w:cstheme="minorHAnsi"/>
                      <w:sz w:val="16"/>
                      <w:szCs w:val="16"/>
                      <w:shd w:val="clear" w:color="auto" w:fill="FFFFFF" w:themeFill="background1"/>
                    </w:rPr>
                  </w:pPr>
                  <w:r w:rsidRPr="00B361D9">
                    <w:rPr>
                      <w:rFonts w:asciiTheme="minorHAnsi" w:hAnsiTheme="minorHAnsi" w:cstheme="minorHAnsi"/>
                      <w:sz w:val="16"/>
                      <w:szCs w:val="16"/>
                      <w:shd w:val="clear" w:color="auto" w:fill="FFFFFF"/>
                    </w:rPr>
                    <w:t>1400</w:t>
                  </w:r>
                </w:p>
              </w:tc>
            </w:tr>
            <w:tr w:rsidR="00B361D9" w14:paraId="694E1F8B" w14:textId="77777777" w:rsidTr="00C32810">
              <w:tc>
                <w:tcPr>
                  <w:tcW w:w="741" w:type="dxa"/>
                </w:tcPr>
                <w:p w14:paraId="15A43BD2" w14:textId="77777777" w:rsidR="00B361D9" w:rsidRDefault="00B361D9" w:rsidP="004540A3">
                  <w:pPr>
                    <w:spacing w:after="0" w:line="240" w:lineRule="auto"/>
                    <w:jc w:val="center"/>
                    <w:rPr>
                      <w:rFonts w:asciiTheme="minorHAnsi" w:eastAsiaTheme="majorEastAsia" w:hAnsiTheme="minorHAnsi" w:cstheme="minorHAnsi"/>
                      <w:sz w:val="16"/>
                      <w:szCs w:val="16"/>
                    </w:rPr>
                  </w:pPr>
                  <w:r>
                    <w:rPr>
                      <w:rFonts w:asciiTheme="minorHAnsi" w:eastAsiaTheme="majorEastAsia" w:hAnsiTheme="minorHAnsi" w:cstheme="minorHAnsi"/>
                      <w:sz w:val="16"/>
                      <w:szCs w:val="16"/>
                    </w:rPr>
                    <w:t>5.</w:t>
                  </w:r>
                </w:p>
              </w:tc>
              <w:tc>
                <w:tcPr>
                  <w:tcW w:w="4656" w:type="dxa"/>
                </w:tcPr>
                <w:p w14:paraId="5897961E" w14:textId="517A5138" w:rsidR="00B361D9" w:rsidRPr="00B361D9" w:rsidRDefault="00B361D9" w:rsidP="004540A3">
                  <w:pPr>
                    <w:spacing w:after="0" w:line="240" w:lineRule="auto"/>
                    <w:jc w:val="center"/>
                    <w:rPr>
                      <w:rFonts w:asciiTheme="minorHAnsi" w:eastAsiaTheme="majorEastAsia" w:hAnsiTheme="minorHAnsi" w:cstheme="minorHAnsi"/>
                      <w:sz w:val="16"/>
                      <w:szCs w:val="16"/>
                      <w:shd w:val="clear" w:color="auto" w:fill="FFFFFF" w:themeFill="background1"/>
                    </w:rPr>
                  </w:pPr>
                  <w:r>
                    <w:rPr>
                      <w:rFonts w:asciiTheme="minorHAnsi" w:hAnsiTheme="minorHAnsi" w:cstheme="minorHAnsi"/>
                      <w:sz w:val="16"/>
                      <w:szCs w:val="16"/>
                      <w:shd w:val="clear" w:color="auto" w:fill="FFFFFF"/>
                    </w:rPr>
                    <w:t>2027/</w:t>
                  </w:r>
                  <w:r w:rsidRPr="00B361D9">
                    <w:rPr>
                      <w:rFonts w:asciiTheme="minorHAnsi" w:hAnsiTheme="minorHAnsi" w:cstheme="minorHAnsi"/>
                      <w:sz w:val="16"/>
                      <w:szCs w:val="16"/>
                      <w:shd w:val="clear" w:color="auto" w:fill="FFFFFF"/>
                    </w:rPr>
                    <w:t>2028</w:t>
                  </w:r>
                </w:p>
              </w:tc>
              <w:tc>
                <w:tcPr>
                  <w:tcW w:w="1713" w:type="dxa"/>
                  <w:shd w:val="clear" w:color="auto" w:fill="auto"/>
                </w:tcPr>
                <w:p w14:paraId="4A66EAE5" w14:textId="23A6018D" w:rsidR="00B361D9" w:rsidRPr="00B361D9" w:rsidRDefault="00B361D9" w:rsidP="004540A3">
                  <w:pPr>
                    <w:spacing w:after="0" w:line="240" w:lineRule="auto"/>
                    <w:jc w:val="center"/>
                    <w:rPr>
                      <w:rFonts w:asciiTheme="minorHAnsi" w:eastAsiaTheme="majorEastAsia" w:hAnsiTheme="minorHAnsi" w:cstheme="minorHAnsi"/>
                      <w:sz w:val="16"/>
                      <w:szCs w:val="16"/>
                      <w:shd w:val="clear" w:color="auto" w:fill="FFFFFF" w:themeFill="background1"/>
                    </w:rPr>
                  </w:pPr>
                  <w:r w:rsidRPr="00B361D9">
                    <w:rPr>
                      <w:rFonts w:asciiTheme="minorHAnsi" w:hAnsiTheme="minorHAnsi" w:cstheme="minorHAnsi"/>
                      <w:sz w:val="16"/>
                      <w:szCs w:val="16"/>
                      <w:shd w:val="clear" w:color="auto" w:fill="FFFFFF"/>
                    </w:rPr>
                    <w:t>1450</w:t>
                  </w:r>
                </w:p>
              </w:tc>
            </w:tr>
          </w:tbl>
          <w:p w14:paraId="31B44C5C" w14:textId="57C7E6F1" w:rsidR="00DB5F7B" w:rsidRPr="003677E7" w:rsidRDefault="00DB5F7B" w:rsidP="003677E7">
            <w:pPr>
              <w:spacing w:after="0" w:line="240" w:lineRule="auto"/>
              <w:jc w:val="both"/>
              <w:rPr>
                <w:rFonts w:asciiTheme="minorHAnsi" w:hAnsiTheme="minorHAnsi" w:cstheme="minorHAnsi"/>
                <w:color w:val="002060"/>
                <w:sz w:val="16"/>
                <w:szCs w:val="16"/>
              </w:rPr>
            </w:pPr>
          </w:p>
        </w:tc>
      </w:tr>
      <w:tr w:rsidR="003677E7" w:rsidRPr="003677E7" w14:paraId="05659FEE" w14:textId="77777777" w:rsidTr="00EA2475">
        <w:trPr>
          <w:trHeight w:val="291"/>
        </w:trPr>
        <w:tc>
          <w:tcPr>
            <w:tcW w:w="12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D443A" w14:textId="77777777" w:rsidR="00BB52D6" w:rsidRPr="003677E7" w:rsidRDefault="00BB52D6" w:rsidP="003677E7">
            <w:pPr>
              <w:pStyle w:val="Heading2"/>
              <w:spacing w:before="0" w:line="240" w:lineRule="auto"/>
              <w:jc w:val="both"/>
              <w:rPr>
                <w:rFonts w:asciiTheme="minorHAnsi" w:eastAsiaTheme="majorEastAsia" w:hAnsiTheme="minorHAnsi" w:cstheme="minorHAnsi"/>
                <w:color w:val="002060"/>
                <w:sz w:val="16"/>
                <w:szCs w:val="16"/>
              </w:rPr>
            </w:pPr>
            <w:bookmarkStart w:id="19" w:name="_Hlk127009160"/>
            <w:r w:rsidRPr="003677E7">
              <w:rPr>
                <w:rFonts w:asciiTheme="minorHAnsi" w:eastAsiaTheme="majorEastAsia" w:hAnsiTheme="minorHAnsi" w:cstheme="minorHAnsi"/>
                <w:color w:val="002060"/>
                <w:sz w:val="16"/>
                <w:szCs w:val="16"/>
              </w:rPr>
              <w:t>Durata de implementare a proiectului</w:t>
            </w:r>
          </w:p>
          <w:p w14:paraId="50CF69EB" w14:textId="77777777"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p>
          <w:p w14:paraId="6CCCBC6D" w14:textId="1228A982" w:rsidR="00166C74"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lang w:eastAsia="sk-SK"/>
              </w:rPr>
            </w:pPr>
            <w:r w:rsidRPr="003677E7">
              <w:rPr>
                <w:rFonts w:asciiTheme="minorHAnsi" w:eastAsiaTheme="majorEastAsia" w:hAnsiTheme="minorHAnsi" w:cstheme="minorHAnsi"/>
                <w:color w:val="002060"/>
                <w:sz w:val="16"/>
                <w:szCs w:val="16"/>
                <w:lang w:eastAsia="sk-SK"/>
              </w:rPr>
              <w:t xml:space="preserve">Durata de implementare a proiectului: între </w:t>
            </w:r>
            <w:r w:rsidR="001F5082" w:rsidRPr="0060549A">
              <w:rPr>
                <w:rFonts w:asciiTheme="minorHAnsi" w:eastAsiaTheme="majorEastAsia" w:hAnsiTheme="minorHAnsi" w:cstheme="minorHAnsi"/>
                <w:b/>
                <w:color w:val="002060"/>
                <w:sz w:val="16"/>
                <w:szCs w:val="16"/>
                <w:shd w:val="clear" w:color="auto" w:fill="FFFFFF" w:themeFill="background1"/>
                <w:lang w:eastAsia="sk-SK"/>
              </w:rPr>
              <w:t>1.06.2023</w:t>
            </w:r>
            <w:r w:rsidR="001F5082" w:rsidRPr="0060549A">
              <w:rPr>
                <w:rFonts w:asciiTheme="minorHAnsi" w:eastAsiaTheme="majorEastAsia" w:hAnsiTheme="minorHAnsi" w:cstheme="minorHAnsi"/>
                <w:b/>
                <w:color w:val="002060"/>
                <w:sz w:val="16"/>
                <w:szCs w:val="16"/>
                <w:lang w:eastAsia="sk-SK"/>
              </w:rPr>
              <w:t xml:space="preserve"> și 31.12.2023</w:t>
            </w:r>
            <w:bookmarkEnd w:id="19"/>
          </w:p>
        </w:tc>
      </w:tr>
      <w:tr w:rsidR="003677E7" w:rsidRPr="003677E7" w14:paraId="256A7A3E" w14:textId="77777777" w:rsidTr="00EA2475">
        <w:trPr>
          <w:trHeight w:val="255"/>
        </w:trPr>
        <w:tc>
          <w:tcPr>
            <w:tcW w:w="12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52A88" w14:textId="77777777" w:rsidR="00BB52D6" w:rsidRPr="003677E7" w:rsidRDefault="00BB52D6" w:rsidP="003677E7">
            <w:pPr>
              <w:pStyle w:val="Heading2"/>
              <w:spacing w:before="0" w:line="240" w:lineRule="auto"/>
              <w:jc w:val="both"/>
              <w:rPr>
                <w:rFonts w:asciiTheme="minorHAnsi" w:eastAsiaTheme="majorEastAsia" w:hAnsiTheme="minorHAnsi" w:cstheme="minorHAnsi"/>
                <w:color w:val="002060"/>
                <w:sz w:val="16"/>
                <w:szCs w:val="16"/>
              </w:rPr>
            </w:pPr>
            <w:r w:rsidRPr="003677E7">
              <w:rPr>
                <w:rFonts w:asciiTheme="minorHAnsi" w:eastAsiaTheme="majorEastAsia" w:hAnsiTheme="minorHAnsi" w:cstheme="minorHAnsi"/>
                <w:color w:val="002060"/>
                <w:sz w:val="16"/>
                <w:szCs w:val="16"/>
              </w:rPr>
              <w:lastRenderedPageBreak/>
              <w:t>Sustenabilitatea proiectului</w:t>
            </w:r>
          </w:p>
          <w:p w14:paraId="0F2D584F" w14:textId="198667F5"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r w:rsidRPr="003677E7">
              <w:rPr>
                <w:rFonts w:asciiTheme="minorHAnsi" w:eastAsiaTheme="majorEastAsia" w:hAnsiTheme="minorHAnsi" w:cstheme="minorHAnsi"/>
                <w:color w:val="002060"/>
                <w:sz w:val="16"/>
                <w:szCs w:val="16"/>
              </w:rPr>
              <w:t>Detaliați modalități concrete, clare și fezabile de continuare a utilizării investițiilor prevăzute în proiect, pe termen mediu și lung, inclusiv prin argumentarea beneficiilor pentru personalul didactic</w:t>
            </w:r>
            <w:r w:rsidR="004B5A30" w:rsidRPr="003677E7">
              <w:rPr>
                <w:rFonts w:asciiTheme="minorHAnsi" w:eastAsiaTheme="majorEastAsia" w:hAnsiTheme="minorHAnsi" w:cstheme="minorHAnsi"/>
                <w:color w:val="002060"/>
                <w:sz w:val="16"/>
                <w:szCs w:val="16"/>
              </w:rPr>
              <w:t xml:space="preserve"> si</w:t>
            </w:r>
            <w:r w:rsidRPr="003677E7">
              <w:rPr>
                <w:rFonts w:asciiTheme="minorHAnsi" w:eastAsiaTheme="majorEastAsia" w:hAnsiTheme="minorHAnsi" w:cstheme="minorHAnsi"/>
                <w:color w:val="002060"/>
                <w:sz w:val="16"/>
                <w:szCs w:val="16"/>
              </w:rPr>
              <w:t xml:space="preserve"> elevi </w:t>
            </w:r>
          </w:p>
          <w:p w14:paraId="3CFB8F6F" w14:textId="77777777" w:rsidR="00166C74"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r w:rsidRPr="003677E7">
              <w:rPr>
                <w:rFonts w:asciiTheme="minorHAnsi" w:eastAsiaTheme="majorEastAsia" w:hAnsiTheme="minorHAnsi" w:cstheme="minorHAnsi"/>
                <w:color w:val="002060"/>
                <w:sz w:val="16"/>
                <w:szCs w:val="16"/>
              </w:rPr>
              <w:t xml:space="preserve">Precizați modul în care proiectul se va auto-susține financiar după încetarea finanțării solicitate prin prezenta cerere de finanțare, capacitatea de a asigura operarea și întreținerea investiției după finalizare. </w:t>
            </w:r>
          </w:p>
          <w:p w14:paraId="0C73CC9F" w14:textId="7BB84CF1" w:rsidR="001F5082" w:rsidRPr="0075523D" w:rsidRDefault="001F5082" w:rsidP="001F5082">
            <w:pPr>
              <w:keepNext/>
              <w:keepLines/>
              <w:spacing w:after="0" w:line="240" w:lineRule="auto"/>
              <w:jc w:val="both"/>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 xml:space="preserve">Ulterior achiziției echipamentelor IT, echipamentelor didactice și a elementelor de mobilier, din cadrul proiectului, UAT comuna </w:t>
            </w:r>
            <w:r w:rsidR="00B361D9">
              <w:rPr>
                <w:rFonts w:asciiTheme="minorHAnsi" w:eastAsiaTheme="majorEastAsia" w:hAnsiTheme="minorHAnsi" w:cstheme="minorHAnsi"/>
                <w:sz w:val="16"/>
                <w:szCs w:val="16"/>
              </w:rPr>
              <w:t>Clinceni</w:t>
            </w:r>
            <w:r w:rsidR="00353076" w:rsidRPr="00FE7B91">
              <w:rPr>
                <w:rFonts w:asciiTheme="minorHAnsi" w:eastAsiaTheme="majorEastAsia" w:hAnsiTheme="minorHAnsi" w:cstheme="minorHAnsi"/>
                <w:sz w:val="16"/>
                <w:szCs w:val="16"/>
              </w:rPr>
              <w:t xml:space="preserve"> </w:t>
            </w:r>
            <w:r w:rsidRPr="0075523D">
              <w:rPr>
                <w:rFonts w:asciiTheme="minorHAnsi" w:eastAsiaTheme="majorEastAsia" w:hAnsiTheme="minorHAnsi" w:cstheme="minorHAnsi"/>
                <w:sz w:val="16"/>
                <w:szCs w:val="16"/>
              </w:rPr>
              <w:t>va încheia, cu reprezentanții legali ai unităților de învățământ, procese verbale de predare-primire prin care se asigură distribuirea echipamentelor/dispozitivelor/aparatelor achiziționate prin proiect.</w:t>
            </w:r>
          </w:p>
          <w:p w14:paraId="517DAA0E" w14:textId="77777777" w:rsidR="001F5082" w:rsidRPr="0075523D" w:rsidRDefault="001F5082" w:rsidP="001F5082">
            <w:p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ajorEastAsia" w:hAnsiTheme="minorHAnsi" w:cstheme="minorHAnsi"/>
                <w:sz w:val="16"/>
                <w:szCs w:val="16"/>
              </w:rPr>
              <w:t xml:space="preserve">După finalizarea proiectului, fiecare unitate de învățământ dotată prin proiect, va aloca sume pentru cheltuieli de întreținere/reparații pentru echipamentele/dispozitivele/aparatele achiziționate dar și pentru cheltuieli de funcționare ale școlii. </w:t>
            </w:r>
            <w:r w:rsidRPr="0075523D">
              <w:rPr>
                <w:rFonts w:asciiTheme="minorHAnsi" w:eastAsiaTheme="minorHAnsi" w:hAnsiTheme="minorHAnsi" w:cstheme="minorHAnsi"/>
                <w:sz w:val="16"/>
                <w:szCs w:val="16"/>
                <w:lang w:eastAsia="en-US"/>
              </w:rPr>
              <w:t>Toate cheltuielile asociate exploatării proiectului în condiții optime după încetarea finanțării solicitate prin prezenta cerere de finanțare vor fi asigurate din bugetul propriu al unității de învățământ.</w:t>
            </w:r>
          </w:p>
          <w:p w14:paraId="5CF1C110" w14:textId="77777777" w:rsidR="001F5082" w:rsidRPr="0075523D" w:rsidRDefault="001F5082" w:rsidP="001F5082">
            <w:p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De asemenea, după implementarea proiectului fiecare unitate de învaățământ va deveni proprietara dispozitivelor/aparatelor achiziționate prin proiect, va menține proprietatea asupra bunurilor achiziționate și va gestiona funcționarea acestora. Mijloacele fixe achiziționate în cadrul proiectului vor fi înregistrate în contabilitatea unității de învățământ și în registrul mijloacelor fixe și vor fi utilizate pe toată durata de viață a acestora în mod corespunzator.</w:t>
            </w:r>
          </w:p>
          <w:p w14:paraId="418864D2" w14:textId="77777777" w:rsidR="001F5082" w:rsidRPr="0075523D" w:rsidRDefault="001F5082" w:rsidP="001F5082">
            <w:p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În vederea operării corecte a dispozitivelor/aparatelor prin proiect la momentul achiziționării echipamentelor vor fi prevăzute clauze contractuale specifice referitoare la obligativitatea furnizorilor de a instrui personalul școlii în utilizarea specifică pentru fiecare tip de dispozitiv/aparat furnizat - unde va fi cazul.</w:t>
            </w:r>
          </w:p>
          <w:p w14:paraId="2890963F" w14:textId="77777777" w:rsidR="001F5082" w:rsidRPr="0075523D" w:rsidRDefault="001F5082" w:rsidP="001F5082">
            <w:p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Modul în care se vor realiza întretinerea și eventualele reparații necesare pentru dispozitivele/aparatele achiziționate prin proiect - se vor achiziționa servicii de mentenanță, dispozitive și aparatură pentru toate dispozitivele/aparatele achiziționate prin proiect care vor necesita aceste servicii.</w:t>
            </w:r>
          </w:p>
          <w:p w14:paraId="4DE0AD14" w14:textId="77777777" w:rsidR="001F5082" w:rsidRPr="0075523D" w:rsidRDefault="001F5082" w:rsidP="001F5082">
            <w:p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Proiectul propus este un exemplu de bună practică. Una din principalele preocupări actuale ale UAT este asigurarea sustenabilității și transferabilității rezultatelor proiectului, o primă acțiune constând în diseminarea cât mai largă a acestora. Experiența acumulată prin implementarea proiectului va fi ulterior integrată în strategia UAT privind investițiile viitoare și valorificată pentru accesarea ulterioară a unor proiecte similare în cadrul altor programe naționale și europene. Transferul rezultatelor proiectului se va realiza atât către diverși factori de decizie cât și către alte organisme, potențiali beneficiari ai unui astfel de proiect.</w:t>
            </w:r>
          </w:p>
          <w:p w14:paraId="59A18B51" w14:textId="3F5CA8F7" w:rsidR="001F5082" w:rsidRPr="003677E7" w:rsidRDefault="001F5082" w:rsidP="001F5082">
            <w:pPr>
              <w:keepNext/>
              <w:keepLines/>
              <w:spacing w:after="0" w:line="240" w:lineRule="auto"/>
              <w:jc w:val="both"/>
              <w:outlineLvl w:val="0"/>
              <w:rPr>
                <w:rFonts w:asciiTheme="minorHAnsi" w:eastAsiaTheme="majorEastAsia" w:hAnsiTheme="minorHAnsi" w:cstheme="minorHAnsi"/>
                <w:color w:val="002060"/>
                <w:sz w:val="16"/>
                <w:szCs w:val="16"/>
              </w:rPr>
            </w:pPr>
            <w:r w:rsidRPr="0075523D">
              <w:rPr>
                <w:rFonts w:asciiTheme="minorHAnsi" w:eastAsiaTheme="minorHAnsi" w:hAnsiTheme="minorHAnsi" w:cstheme="minorHAnsi"/>
                <w:sz w:val="16"/>
                <w:szCs w:val="16"/>
                <w:lang w:eastAsia="en-US"/>
              </w:rPr>
              <w:t>Experiența personalului implicat în implementarea proiectului și a personalului implicat în operarea echipamentelor  /dispozitivelor/aparatelor achiziționate prin proiect, va fi utilizată în dezvoltarea de proiecte viitoare, atât la nivel de unitate, cât și la nivel local.</w:t>
            </w:r>
          </w:p>
        </w:tc>
      </w:tr>
      <w:tr w:rsidR="003677E7" w:rsidRPr="003677E7" w14:paraId="696014B8" w14:textId="77777777" w:rsidTr="00EA2475">
        <w:trPr>
          <w:trHeight w:val="255"/>
        </w:trPr>
        <w:tc>
          <w:tcPr>
            <w:tcW w:w="12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071DF" w14:textId="77777777"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r w:rsidRPr="003677E7">
              <w:rPr>
                <w:rFonts w:asciiTheme="minorHAnsi" w:eastAsiaTheme="majorEastAsia" w:hAnsiTheme="minorHAnsi" w:cstheme="minorHAnsi"/>
                <w:color w:val="002060"/>
                <w:sz w:val="16"/>
                <w:szCs w:val="16"/>
              </w:rPr>
              <w:lastRenderedPageBreak/>
              <w:t>Achizițiile derulate în cadrul proiectului</w:t>
            </w:r>
          </w:p>
          <w:p w14:paraId="3D7D2738" w14:textId="77777777"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lang w:eastAsia="sk-SK"/>
              </w:rPr>
            </w:pPr>
            <w:r w:rsidRPr="003677E7">
              <w:rPr>
                <w:rFonts w:asciiTheme="minorHAnsi" w:eastAsiaTheme="majorEastAsia" w:hAnsiTheme="minorHAnsi" w:cstheme="minorHAnsi"/>
                <w:color w:val="002060"/>
                <w:sz w:val="16"/>
                <w:szCs w:val="16"/>
                <w:lang w:eastAsia="sk-SK"/>
              </w:rPr>
              <w:t>Vă rugăm să completați tabelul privind planul achizițiilor proiectului (planul de atribuire a contractelor):</w:t>
            </w:r>
          </w:p>
          <w:p w14:paraId="05565375" w14:textId="77777777"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lang w:eastAsia="sk-SK"/>
              </w:rPr>
            </w:pPr>
            <w:r w:rsidRPr="003677E7">
              <w:rPr>
                <w:rFonts w:asciiTheme="minorHAnsi" w:eastAsiaTheme="majorEastAsia" w:hAnsiTheme="minorHAnsi" w:cstheme="minorHAnsi"/>
                <w:color w:val="002060"/>
                <w:sz w:val="16"/>
                <w:szCs w:val="16"/>
                <w:lang w:eastAsia="sk-SK"/>
              </w:rPr>
              <w:t>Atribuirea contractelor de achiziție trebuie să respecte prevederile legislației aplicabile în domeniul achizițiilor publice.</w:t>
            </w:r>
          </w:p>
          <w:p w14:paraId="5BCC72B7" w14:textId="77777777"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p>
          <w:p w14:paraId="4D59ADB2" w14:textId="77777777"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lang w:eastAsia="ro-RO"/>
              </w:rPr>
            </w:pPr>
            <w:r w:rsidRPr="003677E7">
              <w:rPr>
                <w:rFonts w:asciiTheme="minorHAnsi" w:eastAsiaTheme="majorEastAsia" w:hAnsiTheme="minorHAnsi" w:cstheme="minorHAnsi"/>
                <w:color w:val="002060"/>
                <w:sz w:val="16"/>
                <w:szCs w:val="16"/>
                <w:lang w:eastAsia="ro-RO"/>
              </w:rPr>
              <w:t xml:space="preserve">Plan Achiziții </w:t>
            </w:r>
          </w:p>
          <w:tbl>
            <w:tblPr>
              <w:tblW w:w="5000" w:type="pct"/>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1E0" w:firstRow="1" w:lastRow="1" w:firstColumn="1" w:lastColumn="1" w:noHBand="0" w:noVBand="0"/>
            </w:tblPr>
            <w:tblGrid>
              <w:gridCol w:w="657"/>
              <w:gridCol w:w="2129"/>
              <w:gridCol w:w="1530"/>
              <w:gridCol w:w="1351"/>
              <w:gridCol w:w="1351"/>
              <w:gridCol w:w="2068"/>
              <w:gridCol w:w="1454"/>
              <w:gridCol w:w="1739"/>
            </w:tblGrid>
            <w:tr w:rsidR="00B361D9" w:rsidRPr="003677E7" w14:paraId="42E9A0F5" w14:textId="77777777" w:rsidTr="003A0FA5">
              <w:trPr>
                <w:cantSplit/>
                <w:trHeight w:val="259"/>
              </w:trPr>
              <w:tc>
                <w:tcPr>
                  <w:tcW w:w="268" w:type="pct"/>
                  <w:shd w:val="clear" w:color="auto" w:fill="E0E0E0"/>
                  <w:vAlign w:val="center"/>
                </w:tcPr>
                <w:p w14:paraId="3057FCB0" w14:textId="77777777" w:rsidR="00B361D9" w:rsidRPr="00C1078B" w:rsidRDefault="00B361D9" w:rsidP="003A0FA5">
                  <w:pPr>
                    <w:spacing w:after="0" w:line="240" w:lineRule="auto"/>
                    <w:jc w:val="both"/>
                    <w:rPr>
                      <w:color w:val="002060"/>
                      <w:sz w:val="16"/>
                      <w:szCs w:val="16"/>
                    </w:rPr>
                  </w:pPr>
                  <w:r w:rsidRPr="00C1078B">
                    <w:rPr>
                      <w:color w:val="002060"/>
                      <w:sz w:val="16"/>
                      <w:szCs w:val="16"/>
                    </w:rPr>
                    <w:t>Nr. crt.</w:t>
                  </w:r>
                </w:p>
              </w:tc>
              <w:tc>
                <w:tcPr>
                  <w:tcW w:w="867" w:type="pct"/>
                  <w:shd w:val="clear" w:color="auto" w:fill="E0E0E0"/>
                  <w:vAlign w:val="center"/>
                </w:tcPr>
                <w:p w14:paraId="3A85B8E4" w14:textId="77777777" w:rsidR="00B361D9" w:rsidRPr="00C1078B" w:rsidRDefault="00B361D9" w:rsidP="003A0FA5">
                  <w:pPr>
                    <w:spacing w:after="0" w:line="240" w:lineRule="auto"/>
                    <w:jc w:val="both"/>
                    <w:rPr>
                      <w:color w:val="002060"/>
                      <w:sz w:val="16"/>
                      <w:szCs w:val="16"/>
                    </w:rPr>
                  </w:pPr>
                  <w:r w:rsidRPr="00C1078B">
                    <w:rPr>
                      <w:color w:val="002060"/>
                      <w:sz w:val="16"/>
                      <w:szCs w:val="16"/>
                    </w:rPr>
                    <w:t>Obiectul contractului</w:t>
                  </w:r>
                </w:p>
              </w:tc>
              <w:tc>
                <w:tcPr>
                  <w:tcW w:w="623" w:type="pct"/>
                  <w:shd w:val="clear" w:color="auto" w:fill="E0E0E0"/>
                  <w:vAlign w:val="center"/>
                </w:tcPr>
                <w:p w14:paraId="3712CB36" w14:textId="77777777" w:rsidR="00B361D9" w:rsidRPr="00C1078B" w:rsidRDefault="00B361D9" w:rsidP="003A0FA5">
                  <w:pPr>
                    <w:spacing w:after="0" w:line="240" w:lineRule="auto"/>
                    <w:jc w:val="both"/>
                    <w:rPr>
                      <w:color w:val="002060"/>
                      <w:sz w:val="16"/>
                      <w:szCs w:val="16"/>
                    </w:rPr>
                  </w:pPr>
                  <w:r w:rsidRPr="00C1078B">
                    <w:rPr>
                      <w:color w:val="002060"/>
                      <w:sz w:val="16"/>
                      <w:szCs w:val="16"/>
                    </w:rPr>
                    <w:t>Valoarea estimată a contractului fără TVA (lei)</w:t>
                  </w:r>
                </w:p>
              </w:tc>
              <w:tc>
                <w:tcPr>
                  <w:tcW w:w="550" w:type="pct"/>
                  <w:shd w:val="clear" w:color="auto" w:fill="E0E0E0"/>
                  <w:vAlign w:val="center"/>
                </w:tcPr>
                <w:p w14:paraId="670A9BEC" w14:textId="77777777" w:rsidR="00B361D9" w:rsidRPr="00C1078B" w:rsidRDefault="00B361D9" w:rsidP="003A0FA5">
                  <w:pPr>
                    <w:spacing w:after="0" w:line="240" w:lineRule="auto"/>
                    <w:jc w:val="both"/>
                    <w:rPr>
                      <w:color w:val="002060"/>
                      <w:sz w:val="16"/>
                      <w:szCs w:val="16"/>
                    </w:rPr>
                  </w:pPr>
                  <w:r w:rsidRPr="00C1078B">
                    <w:rPr>
                      <w:color w:val="002060"/>
                      <w:sz w:val="16"/>
                      <w:szCs w:val="16"/>
                    </w:rPr>
                    <w:t>Data estimativă a începerii procedurii</w:t>
                  </w:r>
                </w:p>
              </w:tc>
              <w:tc>
                <w:tcPr>
                  <w:tcW w:w="550" w:type="pct"/>
                  <w:shd w:val="clear" w:color="auto" w:fill="E0E0E0"/>
                  <w:vAlign w:val="center"/>
                </w:tcPr>
                <w:p w14:paraId="1D0CAD9D" w14:textId="77777777" w:rsidR="00B361D9" w:rsidRPr="00C1078B" w:rsidRDefault="00B361D9" w:rsidP="003A0FA5">
                  <w:pPr>
                    <w:spacing w:after="0" w:line="240" w:lineRule="auto"/>
                    <w:jc w:val="both"/>
                    <w:rPr>
                      <w:color w:val="002060"/>
                      <w:sz w:val="16"/>
                      <w:szCs w:val="16"/>
                    </w:rPr>
                  </w:pPr>
                  <w:r w:rsidRPr="00C1078B">
                    <w:rPr>
                      <w:color w:val="002060"/>
                      <w:sz w:val="16"/>
                      <w:szCs w:val="16"/>
                    </w:rPr>
                    <w:t>Data estimativă a finalizării procedurii</w:t>
                  </w:r>
                </w:p>
              </w:tc>
              <w:tc>
                <w:tcPr>
                  <w:tcW w:w="842" w:type="pct"/>
                  <w:shd w:val="clear" w:color="auto" w:fill="E0E0E0"/>
                  <w:vAlign w:val="center"/>
                </w:tcPr>
                <w:p w14:paraId="0A6D23B3" w14:textId="77777777" w:rsidR="00B361D9" w:rsidRPr="00C1078B" w:rsidRDefault="00B361D9" w:rsidP="003A0FA5">
                  <w:pPr>
                    <w:spacing w:after="0" w:line="240" w:lineRule="auto"/>
                    <w:jc w:val="both"/>
                    <w:rPr>
                      <w:color w:val="002060"/>
                      <w:sz w:val="16"/>
                      <w:szCs w:val="16"/>
                    </w:rPr>
                  </w:pPr>
                  <w:r w:rsidRPr="00C1078B">
                    <w:rPr>
                      <w:color w:val="002060"/>
                      <w:sz w:val="16"/>
                      <w:szCs w:val="16"/>
                    </w:rPr>
                    <w:t>Procedura urmată în conformitate cu prevederile legale în vigoare</w:t>
                  </w:r>
                </w:p>
              </w:tc>
              <w:tc>
                <w:tcPr>
                  <w:tcW w:w="592" w:type="pct"/>
                  <w:shd w:val="clear" w:color="auto" w:fill="E0E0E0"/>
                  <w:vAlign w:val="center"/>
                </w:tcPr>
                <w:p w14:paraId="17FF3E54" w14:textId="77777777" w:rsidR="00B361D9" w:rsidRPr="00C1078B" w:rsidRDefault="00B361D9" w:rsidP="003A0FA5">
                  <w:pPr>
                    <w:spacing w:after="0" w:line="240" w:lineRule="auto"/>
                    <w:jc w:val="both"/>
                    <w:rPr>
                      <w:color w:val="002060"/>
                      <w:sz w:val="16"/>
                      <w:szCs w:val="16"/>
                    </w:rPr>
                  </w:pPr>
                  <w:r w:rsidRPr="00C1078B">
                    <w:rPr>
                      <w:color w:val="002060"/>
                      <w:sz w:val="16"/>
                      <w:szCs w:val="16"/>
                    </w:rPr>
                    <w:t>Durata estimată a contractului</w:t>
                  </w:r>
                </w:p>
              </w:tc>
              <w:tc>
                <w:tcPr>
                  <w:tcW w:w="708" w:type="pct"/>
                  <w:shd w:val="clear" w:color="auto" w:fill="E0E0E0"/>
                  <w:vAlign w:val="center"/>
                </w:tcPr>
                <w:p w14:paraId="3606EE1D" w14:textId="77777777" w:rsidR="00B361D9" w:rsidRPr="00C1078B" w:rsidRDefault="00B361D9" w:rsidP="003A0FA5">
                  <w:pPr>
                    <w:spacing w:after="0" w:line="240" w:lineRule="auto"/>
                    <w:jc w:val="both"/>
                    <w:rPr>
                      <w:color w:val="002060"/>
                      <w:sz w:val="16"/>
                      <w:szCs w:val="16"/>
                    </w:rPr>
                  </w:pPr>
                  <w:r w:rsidRPr="00C1078B">
                    <w:rPr>
                      <w:color w:val="002060"/>
                      <w:sz w:val="16"/>
                      <w:szCs w:val="16"/>
                    </w:rPr>
                    <w:t>Linia/liniile bugetară/bugetare unde a fost încadrată valoarea estimată a achiziției, inclusiv detalierea sumelor încadrate pe fiecare linie bugetara</w:t>
                  </w:r>
                </w:p>
              </w:tc>
            </w:tr>
            <w:tr w:rsidR="00B361D9" w:rsidRPr="003677E7" w14:paraId="1FA08882" w14:textId="77777777" w:rsidTr="003A0FA5">
              <w:trPr>
                <w:cantSplit/>
                <w:trHeight w:val="294"/>
              </w:trPr>
              <w:tc>
                <w:tcPr>
                  <w:tcW w:w="268" w:type="pct"/>
                </w:tcPr>
                <w:p w14:paraId="17D0A95A" w14:textId="77777777" w:rsidR="00B361D9" w:rsidRPr="00C1078B" w:rsidRDefault="00B361D9" w:rsidP="003A0FA5">
                  <w:pPr>
                    <w:spacing w:after="0" w:line="240" w:lineRule="auto"/>
                    <w:jc w:val="both"/>
                    <w:rPr>
                      <w:sz w:val="16"/>
                      <w:szCs w:val="16"/>
                    </w:rPr>
                  </w:pPr>
                  <w:r w:rsidRPr="00C1078B">
                    <w:rPr>
                      <w:sz w:val="16"/>
                      <w:szCs w:val="16"/>
                    </w:rPr>
                    <w:t>1</w:t>
                  </w:r>
                </w:p>
              </w:tc>
              <w:tc>
                <w:tcPr>
                  <w:tcW w:w="867" w:type="pct"/>
                </w:tcPr>
                <w:p w14:paraId="3AFDAD13" w14:textId="77777777" w:rsidR="00B361D9" w:rsidRPr="00C1078B" w:rsidRDefault="00B361D9" w:rsidP="003A0FA5">
                  <w:pPr>
                    <w:spacing w:after="0" w:line="240" w:lineRule="auto"/>
                    <w:jc w:val="both"/>
                    <w:rPr>
                      <w:sz w:val="16"/>
                      <w:szCs w:val="16"/>
                    </w:rPr>
                  </w:pPr>
                  <w:r w:rsidRPr="00C1078B">
                    <w:rPr>
                      <w:sz w:val="16"/>
                      <w:szCs w:val="16"/>
                    </w:rPr>
                    <w:t xml:space="preserve">Achiziție echipamente necesare dotării </w:t>
                  </w:r>
                  <w:r>
                    <w:rPr>
                      <w:sz w:val="16"/>
                      <w:szCs w:val="16"/>
                    </w:rPr>
                    <w:t>laboratorului</w:t>
                  </w:r>
                  <w:r w:rsidRPr="00C1078B">
                    <w:rPr>
                      <w:sz w:val="16"/>
                      <w:szCs w:val="16"/>
                    </w:rPr>
                    <w:t xml:space="preserve"> de informatică </w:t>
                  </w:r>
                </w:p>
              </w:tc>
              <w:tc>
                <w:tcPr>
                  <w:tcW w:w="623" w:type="pct"/>
                </w:tcPr>
                <w:p w14:paraId="30E58167" w14:textId="77777777" w:rsidR="00B361D9" w:rsidRPr="00C1078B" w:rsidRDefault="00B361D9" w:rsidP="003A0FA5">
                  <w:pPr>
                    <w:spacing w:after="0" w:line="240" w:lineRule="auto"/>
                    <w:jc w:val="both"/>
                    <w:rPr>
                      <w:sz w:val="16"/>
                      <w:szCs w:val="16"/>
                      <w:lang w:eastAsia="sk-SK"/>
                    </w:rPr>
                  </w:pPr>
                  <w:r>
                    <w:rPr>
                      <w:sz w:val="16"/>
                      <w:szCs w:val="16"/>
                      <w:lang w:eastAsia="sk-SK"/>
                    </w:rPr>
                    <w:t>88.540</w:t>
                  </w:r>
                </w:p>
              </w:tc>
              <w:tc>
                <w:tcPr>
                  <w:tcW w:w="550" w:type="pct"/>
                </w:tcPr>
                <w:p w14:paraId="6FA21B8A" w14:textId="77777777" w:rsidR="00B361D9" w:rsidRPr="00C1078B" w:rsidRDefault="00B361D9" w:rsidP="003A0FA5">
                  <w:pPr>
                    <w:spacing w:after="0" w:line="240" w:lineRule="auto"/>
                    <w:jc w:val="both"/>
                    <w:rPr>
                      <w:sz w:val="16"/>
                      <w:szCs w:val="16"/>
                    </w:rPr>
                  </w:pPr>
                  <w:r w:rsidRPr="00C1078B">
                    <w:rPr>
                      <w:sz w:val="16"/>
                      <w:szCs w:val="16"/>
                    </w:rPr>
                    <w:t>01.07.2023</w:t>
                  </w:r>
                </w:p>
              </w:tc>
              <w:tc>
                <w:tcPr>
                  <w:tcW w:w="550" w:type="pct"/>
                </w:tcPr>
                <w:p w14:paraId="39077625" w14:textId="77777777" w:rsidR="00B361D9" w:rsidRPr="00C1078B" w:rsidRDefault="00B361D9" w:rsidP="003A0FA5">
                  <w:pPr>
                    <w:spacing w:after="0" w:line="240" w:lineRule="auto"/>
                    <w:jc w:val="both"/>
                    <w:rPr>
                      <w:sz w:val="16"/>
                      <w:szCs w:val="16"/>
                    </w:rPr>
                  </w:pPr>
                  <w:r w:rsidRPr="00C1078B">
                    <w:rPr>
                      <w:sz w:val="16"/>
                      <w:szCs w:val="16"/>
                    </w:rPr>
                    <w:t>15.07.2023</w:t>
                  </w:r>
                </w:p>
              </w:tc>
              <w:tc>
                <w:tcPr>
                  <w:tcW w:w="842" w:type="pct"/>
                </w:tcPr>
                <w:p w14:paraId="6E4C2A67" w14:textId="77777777" w:rsidR="00B361D9" w:rsidRPr="00C1078B" w:rsidRDefault="00B361D9" w:rsidP="003A0FA5">
                  <w:pPr>
                    <w:spacing w:after="0" w:line="240" w:lineRule="auto"/>
                    <w:jc w:val="both"/>
                    <w:rPr>
                      <w:sz w:val="16"/>
                      <w:szCs w:val="16"/>
                    </w:rPr>
                  </w:pPr>
                  <w:r w:rsidRPr="00C1078B">
                    <w:rPr>
                      <w:sz w:val="16"/>
                      <w:szCs w:val="16"/>
                    </w:rPr>
                    <w:t>Achiziție directă</w:t>
                  </w:r>
                </w:p>
              </w:tc>
              <w:tc>
                <w:tcPr>
                  <w:tcW w:w="592" w:type="pct"/>
                </w:tcPr>
                <w:p w14:paraId="7B039DC3" w14:textId="77777777" w:rsidR="00B361D9" w:rsidRPr="00C1078B" w:rsidRDefault="00B361D9" w:rsidP="003A0FA5">
                  <w:pPr>
                    <w:spacing w:after="0" w:line="240" w:lineRule="auto"/>
                    <w:jc w:val="both"/>
                    <w:rPr>
                      <w:sz w:val="16"/>
                      <w:szCs w:val="16"/>
                    </w:rPr>
                  </w:pPr>
                  <w:r w:rsidRPr="00C1078B">
                    <w:rPr>
                      <w:sz w:val="16"/>
                      <w:szCs w:val="16"/>
                    </w:rPr>
                    <w:t>45 zile</w:t>
                  </w:r>
                </w:p>
              </w:tc>
              <w:tc>
                <w:tcPr>
                  <w:tcW w:w="708" w:type="pct"/>
                </w:tcPr>
                <w:p w14:paraId="54C834DB" w14:textId="77777777" w:rsidR="00B361D9" w:rsidRPr="00C1078B" w:rsidRDefault="00B361D9" w:rsidP="003A0FA5">
                  <w:pPr>
                    <w:spacing w:after="0" w:line="240" w:lineRule="auto"/>
                    <w:jc w:val="both"/>
                    <w:rPr>
                      <w:sz w:val="16"/>
                      <w:szCs w:val="16"/>
                    </w:rPr>
                  </w:pPr>
                  <w:r w:rsidRPr="00C1078B">
                    <w:rPr>
                      <w:sz w:val="16"/>
                      <w:szCs w:val="16"/>
                    </w:rPr>
                    <w:t>I9</w:t>
                  </w:r>
                </w:p>
              </w:tc>
            </w:tr>
            <w:tr w:rsidR="00B361D9" w:rsidRPr="003677E7" w14:paraId="78A22DE5" w14:textId="77777777" w:rsidTr="003A0FA5">
              <w:trPr>
                <w:cantSplit/>
                <w:trHeight w:val="229"/>
              </w:trPr>
              <w:tc>
                <w:tcPr>
                  <w:tcW w:w="268" w:type="pct"/>
                </w:tcPr>
                <w:p w14:paraId="6CA1999F" w14:textId="77777777" w:rsidR="00B361D9" w:rsidRPr="00C1078B" w:rsidRDefault="00B361D9" w:rsidP="003A0FA5">
                  <w:pPr>
                    <w:spacing w:after="0" w:line="240" w:lineRule="auto"/>
                    <w:jc w:val="both"/>
                    <w:rPr>
                      <w:sz w:val="16"/>
                      <w:szCs w:val="16"/>
                    </w:rPr>
                  </w:pPr>
                  <w:r w:rsidRPr="00C1078B">
                    <w:rPr>
                      <w:sz w:val="16"/>
                      <w:szCs w:val="16"/>
                    </w:rPr>
                    <w:t>2</w:t>
                  </w:r>
                </w:p>
              </w:tc>
              <w:tc>
                <w:tcPr>
                  <w:tcW w:w="867" w:type="pct"/>
                </w:tcPr>
                <w:p w14:paraId="0E8F6406" w14:textId="77777777" w:rsidR="00B361D9" w:rsidRPr="00C1078B" w:rsidRDefault="00B361D9" w:rsidP="003A0FA5">
                  <w:pPr>
                    <w:spacing w:after="0" w:line="240" w:lineRule="auto"/>
                    <w:jc w:val="both"/>
                    <w:rPr>
                      <w:sz w:val="16"/>
                      <w:szCs w:val="16"/>
                    </w:rPr>
                  </w:pPr>
                  <w:r w:rsidRPr="00C1078B">
                    <w:rPr>
                      <w:sz w:val="16"/>
                      <w:szCs w:val="16"/>
                    </w:rPr>
                    <w:t>Achiziție echipamente TIC pentru sălile de clasă</w:t>
                  </w:r>
                </w:p>
              </w:tc>
              <w:tc>
                <w:tcPr>
                  <w:tcW w:w="623" w:type="pct"/>
                </w:tcPr>
                <w:p w14:paraId="2DFCE604" w14:textId="77777777" w:rsidR="00B361D9" w:rsidRPr="00C1078B" w:rsidRDefault="00B361D9" w:rsidP="003A0FA5">
                  <w:pPr>
                    <w:spacing w:after="0" w:line="240" w:lineRule="auto"/>
                    <w:jc w:val="both"/>
                    <w:rPr>
                      <w:sz w:val="16"/>
                      <w:szCs w:val="16"/>
                    </w:rPr>
                  </w:pPr>
                  <w:r>
                    <w:rPr>
                      <w:sz w:val="16"/>
                      <w:szCs w:val="16"/>
                    </w:rPr>
                    <w:t>740.290</w:t>
                  </w:r>
                </w:p>
              </w:tc>
              <w:tc>
                <w:tcPr>
                  <w:tcW w:w="550" w:type="pct"/>
                </w:tcPr>
                <w:p w14:paraId="5A10E4E5" w14:textId="77777777" w:rsidR="00B361D9" w:rsidRPr="0060549A" w:rsidRDefault="00B361D9" w:rsidP="003A0FA5">
                  <w:pPr>
                    <w:spacing w:after="0" w:line="240" w:lineRule="auto"/>
                    <w:jc w:val="both"/>
                    <w:rPr>
                      <w:sz w:val="16"/>
                      <w:szCs w:val="16"/>
                    </w:rPr>
                  </w:pPr>
                  <w:r w:rsidRPr="0060549A">
                    <w:rPr>
                      <w:rFonts w:eastAsiaTheme="majorEastAsia"/>
                      <w:sz w:val="16"/>
                      <w:szCs w:val="16"/>
                    </w:rPr>
                    <w:t>01.07.2023</w:t>
                  </w:r>
                </w:p>
              </w:tc>
              <w:tc>
                <w:tcPr>
                  <w:tcW w:w="550" w:type="pct"/>
                </w:tcPr>
                <w:p w14:paraId="5529FCEE" w14:textId="77777777" w:rsidR="00B361D9" w:rsidRPr="0060549A" w:rsidRDefault="00B361D9" w:rsidP="003A0FA5">
                  <w:pPr>
                    <w:spacing w:after="0" w:line="240" w:lineRule="auto"/>
                    <w:jc w:val="both"/>
                    <w:rPr>
                      <w:sz w:val="16"/>
                      <w:szCs w:val="16"/>
                    </w:rPr>
                  </w:pPr>
                  <w:r w:rsidRPr="0060549A">
                    <w:rPr>
                      <w:rFonts w:eastAsiaTheme="majorEastAsia"/>
                      <w:sz w:val="16"/>
                      <w:szCs w:val="16"/>
                    </w:rPr>
                    <w:t>30.08.2023</w:t>
                  </w:r>
                </w:p>
              </w:tc>
              <w:tc>
                <w:tcPr>
                  <w:tcW w:w="842" w:type="pct"/>
                </w:tcPr>
                <w:p w14:paraId="46D92B33" w14:textId="77777777" w:rsidR="00B361D9" w:rsidRPr="0060549A" w:rsidRDefault="00B361D9" w:rsidP="003A0FA5">
                  <w:pPr>
                    <w:spacing w:after="0" w:line="240" w:lineRule="auto"/>
                    <w:jc w:val="both"/>
                    <w:rPr>
                      <w:sz w:val="16"/>
                      <w:szCs w:val="16"/>
                    </w:rPr>
                  </w:pPr>
                  <w:r w:rsidRPr="0060549A">
                    <w:rPr>
                      <w:rFonts w:eastAsiaTheme="majorEastAsia"/>
                      <w:sz w:val="16"/>
                      <w:szCs w:val="16"/>
                    </w:rPr>
                    <w:t>Procedură simplificată/Cerere de ofertă</w:t>
                  </w:r>
                </w:p>
              </w:tc>
              <w:tc>
                <w:tcPr>
                  <w:tcW w:w="592" w:type="pct"/>
                </w:tcPr>
                <w:p w14:paraId="145B1D38" w14:textId="77777777" w:rsidR="00B361D9" w:rsidRPr="0060549A" w:rsidRDefault="00B361D9" w:rsidP="003A0FA5">
                  <w:pPr>
                    <w:spacing w:after="0" w:line="240" w:lineRule="auto"/>
                    <w:jc w:val="both"/>
                    <w:rPr>
                      <w:sz w:val="16"/>
                      <w:szCs w:val="16"/>
                    </w:rPr>
                  </w:pPr>
                  <w:r>
                    <w:rPr>
                      <w:rFonts w:eastAsiaTheme="majorEastAsia"/>
                      <w:sz w:val="16"/>
                      <w:szCs w:val="16"/>
                    </w:rPr>
                    <w:t>6</w:t>
                  </w:r>
                  <w:r w:rsidRPr="0060549A">
                    <w:rPr>
                      <w:rFonts w:eastAsiaTheme="majorEastAsia"/>
                      <w:sz w:val="16"/>
                      <w:szCs w:val="16"/>
                    </w:rPr>
                    <w:t>0 de zile</w:t>
                  </w:r>
                </w:p>
              </w:tc>
              <w:tc>
                <w:tcPr>
                  <w:tcW w:w="708" w:type="pct"/>
                </w:tcPr>
                <w:p w14:paraId="067CB115" w14:textId="77777777" w:rsidR="00B361D9" w:rsidRPr="00C1078B" w:rsidRDefault="00B361D9" w:rsidP="003A0FA5">
                  <w:pPr>
                    <w:spacing w:after="0" w:line="240" w:lineRule="auto"/>
                    <w:jc w:val="both"/>
                    <w:rPr>
                      <w:sz w:val="16"/>
                      <w:szCs w:val="16"/>
                    </w:rPr>
                  </w:pPr>
                  <w:r w:rsidRPr="00C1078B">
                    <w:rPr>
                      <w:sz w:val="16"/>
                      <w:szCs w:val="16"/>
                    </w:rPr>
                    <w:t>I9</w:t>
                  </w:r>
                </w:p>
              </w:tc>
            </w:tr>
            <w:tr w:rsidR="00B361D9" w:rsidRPr="003677E7" w14:paraId="449B6068" w14:textId="77777777" w:rsidTr="003A0FA5">
              <w:trPr>
                <w:cantSplit/>
                <w:trHeight w:val="245"/>
              </w:trPr>
              <w:tc>
                <w:tcPr>
                  <w:tcW w:w="268" w:type="pct"/>
                </w:tcPr>
                <w:p w14:paraId="00C79E09" w14:textId="77777777" w:rsidR="00B361D9" w:rsidRPr="00C1078B" w:rsidRDefault="00B361D9" w:rsidP="003A0FA5">
                  <w:pPr>
                    <w:spacing w:after="0" w:line="240" w:lineRule="auto"/>
                    <w:jc w:val="both"/>
                    <w:rPr>
                      <w:sz w:val="16"/>
                      <w:szCs w:val="16"/>
                    </w:rPr>
                  </w:pPr>
                  <w:r w:rsidRPr="00C1078B">
                    <w:rPr>
                      <w:sz w:val="16"/>
                      <w:szCs w:val="16"/>
                    </w:rPr>
                    <w:t>3</w:t>
                  </w:r>
                </w:p>
              </w:tc>
              <w:tc>
                <w:tcPr>
                  <w:tcW w:w="867" w:type="pct"/>
                </w:tcPr>
                <w:p w14:paraId="05066BDB" w14:textId="77777777" w:rsidR="00B361D9" w:rsidRPr="00C1078B" w:rsidRDefault="00B361D9" w:rsidP="003A0FA5">
                  <w:pPr>
                    <w:spacing w:after="0" w:line="240" w:lineRule="auto"/>
                    <w:jc w:val="both"/>
                    <w:rPr>
                      <w:sz w:val="16"/>
                      <w:szCs w:val="16"/>
                    </w:rPr>
                  </w:pPr>
                  <w:r w:rsidRPr="00C1078B">
                    <w:rPr>
                      <w:sz w:val="16"/>
                      <w:szCs w:val="16"/>
                    </w:rPr>
                    <w:t>Achiziție mobilier pentru dotarea sălilor de clasă</w:t>
                  </w:r>
                </w:p>
              </w:tc>
              <w:tc>
                <w:tcPr>
                  <w:tcW w:w="623" w:type="pct"/>
                </w:tcPr>
                <w:p w14:paraId="626466F5" w14:textId="77777777" w:rsidR="00B361D9" w:rsidRPr="00C1078B" w:rsidRDefault="00B361D9" w:rsidP="003A0FA5">
                  <w:pPr>
                    <w:spacing w:after="0" w:line="240" w:lineRule="auto"/>
                    <w:jc w:val="both"/>
                    <w:rPr>
                      <w:sz w:val="16"/>
                      <w:szCs w:val="16"/>
                    </w:rPr>
                  </w:pPr>
                  <w:r>
                    <w:rPr>
                      <w:sz w:val="16"/>
                      <w:szCs w:val="16"/>
                    </w:rPr>
                    <w:t>354.160</w:t>
                  </w:r>
                </w:p>
              </w:tc>
              <w:tc>
                <w:tcPr>
                  <w:tcW w:w="550" w:type="pct"/>
                </w:tcPr>
                <w:p w14:paraId="40CEA565" w14:textId="77777777" w:rsidR="00B361D9" w:rsidRPr="0060549A" w:rsidRDefault="00B361D9" w:rsidP="003A0FA5">
                  <w:pPr>
                    <w:spacing w:after="0" w:line="240" w:lineRule="auto"/>
                    <w:jc w:val="both"/>
                    <w:rPr>
                      <w:sz w:val="16"/>
                      <w:szCs w:val="16"/>
                    </w:rPr>
                  </w:pPr>
                  <w:r w:rsidRPr="0060549A">
                    <w:rPr>
                      <w:rFonts w:eastAsiaTheme="majorEastAsia"/>
                      <w:sz w:val="16"/>
                      <w:szCs w:val="16"/>
                    </w:rPr>
                    <w:t>01.07.2023</w:t>
                  </w:r>
                </w:p>
              </w:tc>
              <w:tc>
                <w:tcPr>
                  <w:tcW w:w="550" w:type="pct"/>
                </w:tcPr>
                <w:p w14:paraId="52ABECDB" w14:textId="77777777" w:rsidR="00B361D9" w:rsidRPr="0060549A" w:rsidRDefault="00B361D9" w:rsidP="003A0FA5">
                  <w:pPr>
                    <w:spacing w:after="0" w:line="240" w:lineRule="auto"/>
                    <w:jc w:val="both"/>
                    <w:rPr>
                      <w:sz w:val="16"/>
                      <w:szCs w:val="16"/>
                    </w:rPr>
                  </w:pPr>
                  <w:r w:rsidRPr="0060549A">
                    <w:rPr>
                      <w:rFonts w:eastAsiaTheme="majorEastAsia"/>
                      <w:sz w:val="16"/>
                      <w:szCs w:val="16"/>
                    </w:rPr>
                    <w:t>30.08.2023</w:t>
                  </w:r>
                </w:p>
              </w:tc>
              <w:tc>
                <w:tcPr>
                  <w:tcW w:w="842" w:type="pct"/>
                </w:tcPr>
                <w:p w14:paraId="28AA6D3E" w14:textId="77777777" w:rsidR="00B361D9" w:rsidRPr="0060549A" w:rsidRDefault="00B361D9" w:rsidP="003A0FA5">
                  <w:pPr>
                    <w:spacing w:after="0" w:line="240" w:lineRule="auto"/>
                    <w:jc w:val="both"/>
                    <w:rPr>
                      <w:sz w:val="16"/>
                      <w:szCs w:val="16"/>
                    </w:rPr>
                  </w:pPr>
                  <w:r w:rsidRPr="0060549A">
                    <w:rPr>
                      <w:rFonts w:eastAsiaTheme="majorEastAsia"/>
                      <w:sz w:val="16"/>
                      <w:szCs w:val="16"/>
                    </w:rPr>
                    <w:t>Procedură simplificată/Cerere de ofertă</w:t>
                  </w:r>
                </w:p>
              </w:tc>
              <w:tc>
                <w:tcPr>
                  <w:tcW w:w="592" w:type="pct"/>
                </w:tcPr>
                <w:p w14:paraId="2D2DBBA4" w14:textId="77777777" w:rsidR="00B361D9" w:rsidRPr="0060549A" w:rsidRDefault="00B361D9" w:rsidP="003A0FA5">
                  <w:pPr>
                    <w:spacing w:after="0" w:line="240" w:lineRule="auto"/>
                    <w:jc w:val="both"/>
                    <w:rPr>
                      <w:sz w:val="16"/>
                      <w:szCs w:val="16"/>
                    </w:rPr>
                  </w:pPr>
                  <w:r>
                    <w:rPr>
                      <w:rFonts w:eastAsiaTheme="majorEastAsia"/>
                      <w:sz w:val="16"/>
                      <w:szCs w:val="16"/>
                    </w:rPr>
                    <w:t>6</w:t>
                  </w:r>
                  <w:r w:rsidRPr="0060549A">
                    <w:rPr>
                      <w:rFonts w:eastAsiaTheme="majorEastAsia"/>
                      <w:sz w:val="16"/>
                      <w:szCs w:val="16"/>
                    </w:rPr>
                    <w:t>0 de zile</w:t>
                  </w:r>
                </w:p>
              </w:tc>
              <w:tc>
                <w:tcPr>
                  <w:tcW w:w="708" w:type="pct"/>
                </w:tcPr>
                <w:p w14:paraId="4E844D6E" w14:textId="77777777" w:rsidR="00B361D9" w:rsidRPr="00C1078B" w:rsidRDefault="00B361D9" w:rsidP="003A0FA5">
                  <w:pPr>
                    <w:spacing w:after="0" w:line="240" w:lineRule="auto"/>
                    <w:jc w:val="both"/>
                    <w:rPr>
                      <w:sz w:val="16"/>
                      <w:szCs w:val="16"/>
                    </w:rPr>
                  </w:pPr>
                  <w:r w:rsidRPr="00C1078B">
                    <w:rPr>
                      <w:sz w:val="16"/>
                      <w:szCs w:val="16"/>
                    </w:rPr>
                    <w:t>I11</w:t>
                  </w:r>
                </w:p>
              </w:tc>
            </w:tr>
            <w:tr w:rsidR="00B361D9" w:rsidRPr="003677E7" w14:paraId="72C906B5" w14:textId="77777777" w:rsidTr="003A0FA5">
              <w:trPr>
                <w:cantSplit/>
                <w:trHeight w:val="245"/>
              </w:trPr>
              <w:tc>
                <w:tcPr>
                  <w:tcW w:w="268" w:type="pct"/>
                </w:tcPr>
                <w:p w14:paraId="17CE61C1" w14:textId="77777777" w:rsidR="00B361D9" w:rsidRPr="00C1078B" w:rsidRDefault="00B361D9" w:rsidP="003A0FA5">
                  <w:pPr>
                    <w:spacing w:after="0" w:line="240" w:lineRule="auto"/>
                    <w:jc w:val="both"/>
                    <w:rPr>
                      <w:sz w:val="16"/>
                      <w:szCs w:val="16"/>
                    </w:rPr>
                  </w:pPr>
                  <w:r w:rsidRPr="00C1078B">
                    <w:rPr>
                      <w:sz w:val="16"/>
                      <w:szCs w:val="16"/>
                    </w:rPr>
                    <w:t>4</w:t>
                  </w:r>
                </w:p>
              </w:tc>
              <w:tc>
                <w:tcPr>
                  <w:tcW w:w="867" w:type="pct"/>
                </w:tcPr>
                <w:p w14:paraId="6388F923" w14:textId="77777777" w:rsidR="00B361D9" w:rsidRPr="00C1078B" w:rsidRDefault="00B361D9" w:rsidP="003A0FA5">
                  <w:pPr>
                    <w:spacing w:after="0" w:line="240" w:lineRule="auto"/>
                    <w:jc w:val="both"/>
                    <w:rPr>
                      <w:sz w:val="16"/>
                      <w:szCs w:val="16"/>
                    </w:rPr>
                  </w:pPr>
                  <w:r w:rsidRPr="00C1078B">
                    <w:rPr>
                      <w:sz w:val="16"/>
                      <w:szCs w:val="16"/>
                    </w:rPr>
                    <w:t>Achiziție mobilier și materiale didactice pentru dotarea laboratorului de științe</w:t>
                  </w:r>
                </w:p>
              </w:tc>
              <w:tc>
                <w:tcPr>
                  <w:tcW w:w="623" w:type="pct"/>
                </w:tcPr>
                <w:p w14:paraId="18CA8D42" w14:textId="77777777" w:rsidR="00B361D9" w:rsidRPr="00C1078B" w:rsidRDefault="00B361D9" w:rsidP="003A0FA5">
                  <w:pPr>
                    <w:spacing w:after="0" w:line="240" w:lineRule="auto"/>
                    <w:jc w:val="both"/>
                    <w:rPr>
                      <w:sz w:val="16"/>
                      <w:szCs w:val="16"/>
                    </w:rPr>
                  </w:pPr>
                  <w:r w:rsidRPr="00C1078B">
                    <w:rPr>
                      <w:sz w:val="16"/>
                      <w:szCs w:val="16"/>
                    </w:rPr>
                    <w:t>118.000</w:t>
                  </w:r>
                </w:p>
              </w:tc>
              <w:tc>
                <w:tcPr>
                  <w:tcW w:w="550" w:type="pct"/>
                </w:tcPr>
                <w:p w14:paraId="2D99D2C7" w14:textId="77777777" w:rsidR="00B361D9" w:rsidRPr="00C1078B" w:rsidRDefault="00B361D9" w:rsidP="003A0FA5">
                  <w:pPr>
                    <w:spacing w:after="0" w:line="240" w:lineRule="auto"/>
                    <w:jc w:val="both"/>
                    <w:rPr>
                      <w:sz w:val="16"/>
                      <w:szCs w:val="16"/>
                    </w:rPr>
                  </w:pPr>
                  <w:r w:rsidRPr="00C1078B">
                    <w:rPr>
                      <w:sz w:val="16"/>
                      <w:szCs w:val="16"/>
                    </w:rPr>
                    <w:t>01.07.2023</w:t>
                  </w:r>
                </w:p>
              </w:tc>
              <w:tc>
                <w:tcPr>
                  <w:tcW w:w="550" w:type="pct"/>
                </w:tcPr>
                <w:p w14:paraId="0137DFCF" w14:textId="77777777" w:rsidR="00B361D9" w:rsidRPr="00C1078B" w:rsidRDefault="00B361D9" w:rsidP="003A0FA5">
                  <w:pPr>
                    <w:spacing w:after="0" w:line="240" w:lineRule="auto"/>
                    <w:jc w:val="both"/>
                    <w:rPr>
                      <w:sz w:val="16"/>
                      <w:szCs w:val="16"/>
                    </w:rPr>
                  </w:pPr>
                  <w:r w:rsidRPr="00C1078B">
                    <w:rPr>
                      <w:sz w:val="16"/>
                      <w:szCs w:val="16"/>
                    </w:rPr>
                    <w:t>15.07.2023</w:t>
                  </w:r>
                </w:p>
              </w:tc>
              <w:tc>
                <w:tcPr>
                  <w:tcW w:w="842" w:type="pct"/>
                </w:tcPr>
                <w:p w14:paraId="5791AE90" w14:textId="77777777" w:rsidR="00B361D9" w:rsidRPr="00C1078B" w:rsidRDefault="00B361D9" w:rsidP="003A0FA5">
                  <w:pPr>
                    <w:spacing w:after="0" w:line="240" w:lineRule="auto"/>
                    <w:jc w:val="both"/>
                    <w:rPr>
                      <w:sz w:val="16"/>
                      <w:szCs w:val="16"/>
                    </w:rPr>
                  </w:pPr>
                  <w:r w:rsidRPr="00C1078B">
                    <w:rPr>
                      <w:sz w:val="16"/>
                      <w:szCs w:val="16"/>
                    </w:rPr>
                    <w:t>Achiziție directă</w:t>
                  </w:r>
                </w:p>
              </w:tc>
              <w:tc>
                <w:tcPr>
                  <w:tcW w:w="592" w:type="pct"/>
                </w:tcPr>
                <w:p w14:paraId="0AE2A428" w14:textId="77777777" w:rsidR="00B361D9" w:rsidRPr="00C1078B" w:rsidRDefault="00B361D9" w:rsidP="003A0FA5">
                  <w:pPr>
                    <w:spacing w:after="0" w:line="240" w:lineRule="auto"/>
                    <w:jc w:val="both"/>
                    <w:rPr>
                      <w:sz w:val="16"/>
                      <w:szCs w:val="16"/>
                    </w:rPr>
                  </w:pPr>
                  <w:r w:rsidRPr="00C1078B">
                    <w:rPr>
                      <w:sz w:val="16"/>
                      <w:szCs w:val="16"/>
                    </w:rPr>
                    <w:t>45 zile</w:t>
                  </w:r>
                </w:p>
              </w:tc>
              <w:tc>
                <w:tcPr>
                  <w:tcW w:w="708" w:type="pct"/>
                </w:tcPr>
                <w:p w14:paraId="33C0494E" w14:textId="77777777" w:rsidR="00B361D9" w:rsidRPr="00C1078B" w:rsidRDefault="00B361D9" w:rsidP="003A0FA5">
                  <w:pPr>
                    <w:spacing w:after="0" w:line="240" w:lineRule="auto"/>
                    <w:jc w:val="both"/>
                    <w:rPr>
                      <w:sz w:val="16"/>
                      <w:szCs w:val="16"/>
                    </w:rPr>
                  </w:pPr>
                  <w:r w:rsidRPr="00C1078B">
                    <w:rPr>
                      <w:sz w:val="16"/>
                      <w:szCs w:val="16"/>
                    </w:rPr>
                    <w:t>I11</w:t>
                  </w:r>
                </w:p>
              </w:tc>
            </w:tr>
            <w:tr w:rsidR="00B361D9" w:rsidRPr="003677E7" w14:paraId="269F8142" w14:textId="77777777" w:rsidTr="003A0FA5">
              <w:trPr>
                <w:cantSplit/>
                <w:trHeight w:val="245"/>
              </w:trPr>
              <w:tc>
                <w:tcPr>
                  <w:tcW w:w="268" w:type="pct"/>
                </w:tcPr>
                <w:p w14:paraId="251331A3" w14:textId="77777777" w:rsidR="00B361D9" w:rsidRPr="00C1078B" w:rsidRDefault="00B361D9" w:rsidP="003A0FA5">
                  <w:pPr>
                    <w:spacing w:after="0" w:line="240" w:lineRule="auto"/>
                    <w:jc w:val="both"/>
                    <w:rPr>
                      <w:sz w:val="16"/>
                      <w:szCs w:val="16"/>
                    </w:rPr>
                  </w:pPr>
                  <w:r w:rsidRPr="00C1078B">
                    <w:rPr>
                      <w:sz w:val="16"/>
                      <w:szCs w:val="16"/>
                    </w:rPr>
                    <w:t>5</w:t>
                  </w:r>
                </w:p>
              </w:tc>
              <w:tc>
                <w:tcPr>
                  <w:tcW w:w="867" w:type="pct"/>
                </w:tcPr>
                <w:p w14:paraId="6C63F2A2" w14:textId="77777777" w:rsidR="00B361D9" w:rsidRPr="00C1078B" w:rsidRDefault="00B361D9" w:rsidP="003A0FA5">
                  <w:pPr>
                    <w:spacing w:after="0" w:line="240" w:lineRule="auto"/>
                    <w:jc w:val="both"/>
                    <w:rPr>
                      <w:sz w:val="16"/>
                      <w:szCs w:val="16"/>
                    </w:rPr>
                  </w:pPr>
                  <w:r w:rsidRPr="00C1078B">
                    <w:rPr>
                      <w:sz w:val="16"/>
                      <w:szCs w:val="16"/>
                    </w:rPr>
                    <w:t>Achiziție echipamente digitale pentru dotarea laboratorului de științe</w:t>
                  </w:r>
                </w:p>
              </w:tc>
              <w:tc>
                <w:tcPr>
                  <w:tcW w:w="623" w:type="pct"/>
                </w:tcPr>
                <w:p w14:paraId="51602870" w14:textId="77777777" w:rsidR="00B361D9" w:rsidRPr="00C1078B" w:rsidRDefault="00B361D9" w:rsidP="003A0FA5">
                  <w:pPr>
                    <w:spacing w:after="0" w:line="240" w:lineRule="auto"/>
                    <w:jc w:val="both"/>
                    <w:rPr>
                      <w:sz w:val="16"/>
                      <w:szCs w:val="16"/>
                    </w:rPr>
                  </w:pPr>
                  <w:r w:rsidRPr="00C1078B">
                    <w:rPr>
                      <w:sz w:val="16"/>
                      <w:szCs w:val="16"/>
                    </w:rPr>
                    <w:t>29.500</w:t>
                  </w:r>
                </w:p>
              </w:tc>
              <w:tc>
                <w:tcPr>
                  <w:tcW w:w="550" w:type="pct"/>
                </w:tcPr>
                <w:p w14:paraId="70FC26A1" w14:textId="77777777" w:rsidR="00B361D9" w:rsidRPr="00C1078B" w:rsidRDefault="00B361D9" w:rsidP="003A0FA5">
                  <w:pPr>
                    <w:spacing w:after="0" w:line="240" w:lineRule="auto"/>
                    <w:jc w:val="both"/>
                    <w:rPr>
                      <w:sz w:val="16"/>
                      <w:szCs w:val="16"/>
                    </w:rPr>
                  </w:pPr>
                  <w:r w:rsidRPr="00C1078B">
                    <w:rPr>
                      <w:sz w:val="16"/>
                      <w:szCs w:val="16"/>
                    </w:rPr>
                    <w:t>01.07.2023</w:t>
                  </w:r>
                </w:p>
              </w:tc>
              <w:tc>
                <w:tcPr>
                  <w:tcW w:w="550" w:type="pct"/>
                </w:tcPr>
                <w:p w14:paraId="1462D571" w14:textId="77777777" w:rsidR="00B361D9" w:rsidRPr="00C1078B" w:rsidRDefault="00B361D9" w:rsidP="003A0FA5">
                  <w:pPr>
                    <w:spacing w:after="0" w:line="240" w:lineRule="auto"/>
                    <w:jc w:val="both"/>
                    <w:rPr>
                      <w:sz w:val="16"/>
                      <w:szCs w:val="16"/>
                    </w:rPr>
                  </w:pPr>
                  <w:r w:rsidRPr="00C1078B">
                    <w:rPr>
                      <w:sz w:val="16"/>
                      <w:szCs w:val="16"/>
                    </w:rPr>
                    <w:t>15.07.2023</w:t>
                  </w:r>
                </w:p>
              </w:tc>
              <w:tc>
                <w:tcPr>
                  <w:tcW w:w="842" w:type="pct"/>
                </w:tcPr>
                <w:p w14:paraId="2EA319B5" w14:textId="77777777" w:rsidR="00B361D9" w:rsidRPr="00C1078B" w:rsidRDefault="00B361D9" w:rsidP="003A0FA5">
                  <w:pPr>
                    <w:spacing w:after="0" w:line="240" w:lineRule="auto"/>
                    <w:jc w:val="both"/>
                    <w:rPr>
                      <w:sz w:val="16"/>
                      <w:szCs w:val="16"/>
                    </w:rPr>
                  </w:pPr>
                  <w:r w:rsidRPr="00C1078B">
                    <w:rPr>
                      <w:sz w:val="16"/>
                      <w:szCs w:val="16"/>
                    </w:rPr>
                    <w:t>Achiziție directă</w:t>
                  </w:r>
                </w:p>
              </w:tc>
              <w:tc>
                <w:tcPr>
                  <w:tcW w:w="592" w:type="pct"/>
                </w:tcPr>
                <w:p w14:paraId="421DFD6F" w14:textId="77777777" w:rsidR="00B361D9" w:rsidRPr="00C1078B" w:rsidRDefault="00B361D9" w:rsidP="003A0FA5">
                  <w:pPr>
                    <w:spacing w:after="0" w:line="240" w:lineRule="auto"/>
                    <w:jc w:val="both"/>
                    <w:rPr>
                      <w:sz w:val="16"/>
                      <w:szCs w:val="16"/>
                    </w:rPr>
                  </w:pPr>
                  <w:r w:rsidRPr="00C1078B">
                    <w:rPr>
                      <w:sz w:val="16"/>
                      <w:szCs w:val="16"/>
                    </w:rPr>
                    <w:t>45 zile</w:t>
                  </w:r>
                </w:p>
              </w:tc>
              <w:tc>
                <w:tcPr>
                  <w:tcW w:w="708" w:type="pct"/>
                </w:tcPr>
                <w:p w14:paraId="13906C82" w14:textId="77777777" w:rsidR="00B361D9" w:rsidRPr="00C1078B" w:rsidRDefault="00B361D9" w:rsidP="003A0FA5">
                  <w:pPr>
                    <w:spacing w:after="0" w:line="240" w:lineRule="auto"/>
                    <w:jc w:val="both"/>
                    <w:rPr>
                      <w:sz w:val="16"/>
                      <w:szCs w:val="16"/>
                    </w:rPr>
                  </w:pPr>
                  <w:r w:rsidRPr="00C1078B">
                    <w:rPr>
                      <w:sz w:val="16"/>
                      <w:szCs w:val="16"/>
                    </w:rPr>
                    <w:t>I11</w:t>
                  </w:r>
                </w:p>
              </w:tc>
            </w:tr>
            <w:tr w:rsidR="00B361D9" w:rsidRPr="003677E7" w14:paraId="248E9184" w14:textId="77777777" w:rsidTr="003A0FA5">
              <w:trPr>
                <w:cantSplit/>
                <w:trHeight w:val="245"/>
              </w:trPr>
              <w:tc>
                <w:tcPr>
                  <w:tcW w:w="268" w:type="pct"/>
                </w:tcPr>
                <w:p w14:paraId="502E8622" w14:textId="77777777" w:rsidR="00B361D9" w:rsidRPr="00C1078B" w:rsidRDefault="00B361D9" w:rsidP="003A0FA5">
                  <w:pPr>
                    <w:spacing w:after="0" w:line="240" w:lineRule="auto"/>
                    <w:jc w:val="both"/>
                    <w:rPr>
                      <w:sz w:val="16"/>
                      <w:szCs w:val="16"/>
                    </w:rPr>
                  </w:pPr>
                  <w:r w:rsidRPr="00C1078B">
                    <w:rPr>
                      <w:sz w:val="16"/>
                      <w:szCs w:val="16"/>
                    </w:rPr>
                    <w:t>6</w:t>
                  </w:r>
                </w:p>
              </w:tc>
              <w:tc>
                <w:tcPr>
                  <w:tcW w:w="867" w:type="pct"/>
                </w:tcPr>
                <w:p w14:paraId="65BD3E25" w14:textId="6BEE8FF5" w:rsidR="00B361D9" w:rsidRPr="00C1078B" w:rsidRDefault="00B361D9" w:rsidP="00C24742">
                  <w:pPr>
                    <w:spacing w:after="0" w:line="240" w:lineRule="auto"/>
                    <w:ind w:hanging="2"/>
                    <w:jc w:val="both"/>
                    <w:rPr>
                      <w:sz w:val="16"/>
                      <w:szCs w:val="16"/>
                    </w:rPr>
                  </w:pPr>
                  <w:r w:rsidRPr="00C1078B">
                    <w:rPr>
                      <w:sz w:val="16"/>
                      <w:szCs w:val="16"/>
                    </w:rPr>
                    <w:t>Achiziție mobilier specific și materiale didactice specifice desf</w:t>
                  </w:r>
                  <w:r w:rsidR="006622F1">
                    <w:rPr>
                      <w:sz w:val="16"/>
                      <w:szCs w:val="16"/>
                    </w:rPr>
                    <w:t>ășurării activităților sportive; pentru cabinetul școlar</w:t>
                  </w:r>
                  <w:r w:rsidRPr="00C1078B">
                    <w:rPr>
                      <w:sz w:val="16"/>
                      <w:szCs w:val="16"/>
                    </w:rPr>
                    <w:t xml:space="preserve"> de consiliere psihopedagogică</w:t>
                  </w:r>
                  <w:r w:rsidR="006622F1">
                    <w:rPr>
                      <w:sz w:val="16"/>
                      <w:szCs w:val="16"/>
                    </w:rPr>
                    <w:t xml:space="preserve"> și pentru cabinetul de logopedie</w:t>
                  </w:r>
                </w:p>
              </w:tc>
              <w:tc>
                <w:tcPr>
                  <w:tcW w:w="623" w:type="pct"/>
                </w:tcPr>
                <w:p w14:paraId="280611B8" w14:textId="77777777" w:rsidR="00B361D9" w:rsidRPr="00C1078B" w:rsidRDefault="00B361D9" w:rsidP="003A0FA5">
                  <w:pPr>
                    <w:spacing w:after="0" w:line="240" w:lineRule="auto"/>
                    <w:jc w:val="both"/>
                    <w:rPr>
                      <w:sz w:val="16"/>
                      <w:szCs w:val="16"/>
                    </w:rPr>
                  </w:pPr>
                  <w:r>
                    <w:rPr>
                      <w:sz w:val="16"/>
                      <w:szCs w:val="16"/>
                    </w:rPr>
                    <w:t>147.560</w:t>
                  </w:r>
                </w:p>
              </w:tc>
              <w:tc>
                <w:tcPr>
                  <w:tcW w:w="550" w:type="pct"/>
                </w:tcPr>
                <w:p w14:paraId="0BE2987D" w14:textId="77777777" w:rsidR="00B361D9" w:rsidRPr="00C1078B" w:rsidRDefault="00B361D9" w:rsidP="003A0FA5">
                  <w:pPr>
                    <w:spacing w:after="0" w:line="240" w:lineRule="auto"/>
                    <w:jc w:val="both"/>
                    <w:rPr>
                      <w:sz w:val="16"/>
                      <w:szCs w:val="16"/>
                    </w:rPr>
                  </w:pPr>
                  <w:r w:rsidRPr="00C1078B">
                    <w:rPr>
                      <w:sz w:val="16"/>
                      <w:szCs w:val="16"/>
                    </w:rPr>
                    <w:t>01.07.2023</w:t>
                  </w:r>
                </w:p>
              </w:tc>
              <w:tc>
                <w:tcPr>
                  <w:tcW w:w="550" w:type="pct"/>
                </w:tcPr>
                <w:p w14:paraId="0F00A252" w14:textId="77777777" w:rsidR="00B361D9" w:rsidRPr="00C1078B" w:rsidRDefault="00B361D9" w:rsidP="003A0FA5">
                  <w:pPr>
                    <w:spacing w:after="0" w:line="240" w:lineRule="auto"/>
                    <w:jc w:val="both"/>
                    <w:rPr>
                      <w:sz w:val="16"/>
                      <w:szCs w:val="16"/>
                    </w:rPr>
                  </w:pPr>
                  <w:r w:rsidRPr="00C1078B">
                    <w:rPr>
                      <w:sz w:val="16"/>
                      <w:szCs w:val="16"/>
                    </w:rPr>
                    <w:t>15.07.2023</w:t>
                  </w:r>
                </w:p>
              </w:tc>
              <w:tc>
                <w:tcPr>
                  <w:tcW w:w="842" w:type="pct"/>
                </w:tcPr>
                <w:p w14:paraId="265FCC07" w14:textId="77777777" w:rsidR="00B361D9" w:rsidRPr="00C1078B" w:rsidRDefault="00B361D9" w:rsidP="003A0FA5">
                  <w:pPr>
                    <w:spacing w:after="0" w:line="240" w:lineRule="auto"/>
                    <w:jc w:val="both"/>
                    <w:rPr>
                      <w:sz w:val="16"/>
                      <w:szCs w:val="16"/>
                    </w:rPr>
                  </w:pPr>
                  <w:r w:rsidRPr="00C1078B">
                    <w:rPr>
                      <w:sz w:val="16"/>
                      <w:szCs w:val="16"/>
                    </w:rPr>
                    <w:t>Achiziție directă</w:t>
                  </w:r>
                </w:p>
              </w:tc>
              <w:tc>
                <w:tcPr>
                  <w:tcW w:w="592" w:type="pct"/>
                </w:tcPr>
                <w:p w14:paraId="4422F0C6" w14:textId="77777777" w:rsidR="00B361D9" w:rsidRPr="00C1078B" w:rsidRDefault="00B361D9" w:rsidP="003A0FA5">
                  <w:pPr>
                    <w:spacing w:after="0" w:line="240" w:lineRule="auto"/>
                    <w:jc w:val="both"/>
                    <w:rPr>
                      <w:sz w:val="16"/>
                      <w:szCs w:val="16"/>
                    </w:rPr>
                  </w:pPr>
                  <w:r w:rsidRPr="00C1078B">
                    <w:rPr>
                      <w:sz w:val="16"/>
                      <w:szCs w:val="16"/>
                    </w:rPr>
                    <w:t>45 zile</w:t>
                  </w:r>
                </w:p>
              </w:tc>
              <w:tc>
                <w:tcPr>
                  <w:tcW w:w="708" w:type="pct"/>
                </w:tcPr>
                <w:p w14:paraId="0B7BB9AB" w14:textId="77777777" w:rsidR="00B361D9" w:rsidRPr="00C1078B" w:rsidRDefault="00B361D9" w:rsidP="003A0FA5">
                  <w:pPr>
                    <w:spacing w:after="0" w:line="240" w:lineRule="auto"/>
                    <w:jc w:val="both"/>
                    <w:rPr>
                      <w:sz w:val="16"/>
                      <w:szCs w:val="16"/>
                    </w:rPr>
                  </w:pPr>
                  <w:r w:rsidRPr="00C1078B">
                    <w:rPr>
                      <w:sz w:val="16"/>
                      <w:szCs w:val="16"/>
                    </w:rPr>
                    <w:t>I11</w:t>
                  </w:r>
                </w:p>
              </w:tc>
            </w:tr>
            <w:tr w:rsidR="00B361D9" w:rsidRPr="003677E7" w14:paraId="7EB72EDC" w14:textId="77777777" w:rsidTr="003A0FA5">
              <w:trPr>
                <w:cantSplit/>
                <w:trHeight w:val="245"/>
              </w:trPr>
              <w:tc>
                <w:tcPr>
                  <w:tcW w:w="268" w:type="pct"/>
                </w:tcPr>
                <w:p w14:paraId="0C7137DE" w14:textId="77777777" w:rsidR="00B361D9" w:rsidRPr="00C1078B" w:rsidRDefault="00B361D9" w:rsidP="003A0FA5">
                  <w:pPr>
                    <w:spacing w:after="0" w:line="240" w:lineRule="auto"/>
                    <w:jc w:val="both"/>
                    <w:rPr>
                      <w:sz w:val="16"/>
                      <w:szCs w:val="16"/>
                    </w:rPr>
                  </w:pPr>
                  <w:r w:rsidRPr="00C1078B">
                    <w:rPr>
                      <w:sz w:val="16"/>
                      <w:szCs w:val="16"/>
                    </w:rPr>
                    <w:t>7</w:t>
                  </w:r>
                </w:p>
              </w:tc>
              <w:tc>
                <w:tcPr>
                  <w:tcW w:w="867" w:type="pct"/>
                </w:tcPr>
                <w:p w14:paraId="6E78FAFD" w14:textId="77777777" w:rsidR="00B361D9" w:rsidRPr="00C1078B" w:rsidRDefault="00B361D9" w:rsidP="003A0FA5">
                  <w:pPr>
                    <w:spacing w:after="0" w:line="240" w:lineRule="auto"/>
                    <w:jc w:val="both"/>
                    <w:rPr>
                      <w:sz w:val="16"/>
                      <w:szCs w:val="16"/>
                    </w:rPr>
                  </w:pPr>
                  <w:r w:rsidRPr="00C1078B">
                    <w:rPr>
                      <w:sz w:val="16"/>
                      <w:szCs w:val="16"/>
                    </w:rPr>
                    <w:t>Informare și publicitate</w:t>
                  </w:r>
                </w:p>
              </w:tc>
              <w:tc>
                <w:tcPr>
                  <w:tcW w:w="623" w:type="pct"/>
                </w:tcPr>
                <w:p w14:paraId="3241B6B8" w14:textId="77777777" w:rsidR="00B361D9" w:rsidRPr="00C1078B" w:rsidRDefault="00B361D9" w:rsidP="003A0FA5">
                  <w:pPr>
                    <w:spacing w:after="0" w:line="240" w:lineRule="auto"/>
                    <w:jc w:val="both"/>
                    <w:rPr>
                      <w:sz w:val="16"/>
                      <w:szCs w:val="16"/>
                    </w:rPr>
                  </w:pPr>
                  <w:r>
                    <w:rPr>
                      <w:sz w:val="16"/>
                      <w:szCs w:val="16"/>
                    </w:rPr>
                    <w:t>8</w:t>
                  </w:r>
                  <w:r w:rsidRPr="00C1078B">
                    <w:rPr>
                      <w:sz w:val="16"/>
                      <w:szCs w:val="16"/>
                    </w:rPr>
                    <w:t>.000</w:t>
                  </w:r>
                </w:p>
              </w:tc>
              <w:tc>
                <w:tcPr>
                  <w:tcW w:w="550" w:type="pct"/>
                </w:tcPr>
                <w:p w14:paraId="1E0B7F99" w14:textId="77777777" w:rsidR="00B361D9" w:rsidRPr="00C1078B" w:rsidRDefault="00B361D9" w:rsidP="003A0FA5">
                  <w:pPr>
                    <w:spacing w:after="0" w:line="240" w:lineRule="auto"/>
                    <w:jc w:val="both"/>
                    <w:rPr>
                      <w:sz w:val="16"/>
                      <w:szCs w:val="16"/>
                    </w:rPr>
                  </w:pPr>
                  <w:r w:rsidRPr="00C1078B">
                    <w:rPr>
                      <w:rFonts w:eastAsia="Times New Roman"/>
                      <w:sz w:val="16"/>
                      <w:szCs w:val="16"/>
                    </w:rPr>
                    <w:t>01.06.2023</w:t>
                  </w:r>
                </w:p>
              </w:tc>
              <w:tc>
                <w:tcPr>
                  <w:tcW w:w="550" w:type="pct"/>
                </w:tcPr>
                <w:p w14:paraId="3A2AC063" w14:textId="77777777" w:rsidR="00B361D9" w:rsidRPr="00C1078B" w:rsidRDefault="00B361D9" w:rsidP="003A0FA5">
                  <w:pPr>
                    <w:spacing w:after="0" w:line="240" w:lineRule="auto"/>
                    <w:jc w:val="both"/>
                    <w:rPr>
                      <w:sz w:val="16"/>
                      <w:szCs w:val="16"/>
                    </w:rPr>
                  </w:pPr>
                  <w:r w:rsidRPr="00C1078B">
                    <w:rPr>
                      <w:rFonts w:eastAsia="Times New Roman"/>
                      <w:sz w:val="16"/>
                      <w:szCs w:val="16"/>
                    </w:rPr>
                    <w:t>10.06.2023</w:t>
                  </w:r>
                </w:p>
              </w:tc>
              <w:tc>
                <w:tcPr>
                  <w:tcW w:w="842" w:type="pct"/>
                </w:tcPr>
                <w:p w14:paraId="15236B76" w14:textId="77777777" w:rsidR="00B361D9" w:rsidRPr="00C1078B" w:rsidRDefault="00B361D9" w:rsidP="003A0FA5">
                  <w:pPr>
                    <w:spacing w:after="0" w:line="240" w:lineRule="auto"/>
                    <w:jc w:val="both"/>
                    <w:rPr>
                      <w:sz w:val="16"/>
                      <w:szCs w:val="16"/>
                    </w:rPr>
                  </w:pPr>
                  <w:r w:rsidRPr="00C1078B">
                    <w:rPr>
                      <w:sz w:val="16"/>
                      <w:szCs w:val="16"/>
                    </w:rPr>
                    <w:t>Achiziție directă</w:t>
                  </w:r>
                </w:p>
              </w:tc>
              <w:tc>
                <w:tcPr>
                  <w:tcW w:w="592" w:type="pct"/>
                </w:tcPr>
                <w:p w14:paraId="0ADE4B03" w14:textId="77777777" w:rsidR="00B361D9" w:rsidRPr="00C1078B" w:rsidRDefault="00B361D9" w:rsidP="003A0FA5">
                  <w:pPr>
                    <w:spacing w:after="0" w:line="240" w:lineRule="auto"/>
                    <w:jc w:val="both"/>
                    <w:rPr>
                      <w:sz w:val="16"/>
                      <w:szCs w:val="16"/>
                    </w:rPr>
                  </w:pPr>
                  <w:r w:rsidRPr="00C1078B">
                    <w:rPr>
                      <w:rFonts w:eastAsia="Times New Roman"/>
                      <w:sz w:val="16"/>
                      <w:szCs w:val="16"/>
                    </w:rPr>
                    <w:t>7 luni</w:t>
                  </w:r>
                </w:p>
              </w:tc>
              <w:tc>
                <w:tcPr>
                  <w:tcW w:w="708" w:type="pct"/>
                </w:tcPr>
                <w:p w14:paraId="0CF06DF6" w14:textId="77777777" w:rsidR="00B361D9" w:rsidRPr="00C1078B" w:rsidRDefault="00B361D9" w:rsidP="003A0FA5">
                  <w:pPr>
                    <w:spacing w:after="0" w:line="240" w:lineRule="auto"/>
                    <w:jc w:val="both"/>
                    <w:rPr>
                      <w:color w:val="002060"/>
                      <w:sz w:val="16"/>
                      <w:szCs w:val="16"/>
                    </w:rPr>
                  </w:pPr>
                  <w:r w:rsidRPr="00C1078B">
                    <w:rPr>
                      <w:color w:val="002060"/>
                      <w:sz w:val="16"/>
                      <w:szCs w:val="16"/>
                    </w:rPr>
                    <w:t>-</w:t>
                  </w:r>
                </w:p>
              </w:tc>
            </w:tr>
          </w:tbl>
          <w:p w14:paraId="504D5B00" w14:textId="77777777"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p>
          <w:p w14:paraId="171DB2C6" w14:textId="77777777"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p>
        </w:tc>
      </w:tr>
      <w:tr w:rsidR="00491716" w:rsidRPr="003677E7" w14:paraId="114E2D06" w14:textId="77777777" w:rsidTr="00EA2475">
        <w:trPr>
          <w:trHeight w:val="446"/>
        </w:trPr>
        <w:tc>
          <w:tcPr>
            <w:tcW w:w="12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9A145"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Planul de achiziții trebuie stabilit astfel încât procedurile să fie finalizate cu respectarea termenelor stabilite în Ghid și cu calendarul îndeplinirii țintelor PNRR.</w:t>
            </w:r>
          </w:p>
          <w:p w14:paraId="565740FC" w14:textId="77777777" w:rsidR="00CD3348" w:rsidRPr="003677E7" w:rsidRDefault="00CD3348" w:rsidP="003677E7">
            <w:pPr>
              <w:spacing w:after="0" w:line="240" w:lineRule="auto"/>
              <w:jc w:val="both"/>
              <w:rPr>
                <w:rFonts w:asciiTheme="minorHAnsi" w:eastAsiaTheme="majorEastAsia" w:hAnsiTheme="minorHAnsi" w:cstheme="minorHAnsi"/>
                <w:color w:val="002060"/>
                <w:sz w:val="16"/>
                <w:szCs w:val="16"/>
              </w:rPr>
            </w:pPr>
          </w:p>
          <w:p w14:paraId="6C64E95F" w14:textId="77777777" w:rsidR="00CD3348" w:rsidRPr="003677E7" w:rsidRDefault="00CD3348" w:rsidP="003677E7">
            <w:pPr>
              <w:spacing w:after="0" w:line="240" w:lineRule="auto"/>
              <w:jc w:val="both"/>
              <w:rPr>
                <w:rFonts w:asciiTheme="minorHAnsi" w:eastAsiaTheme="majorEastAsia" w:hAnsiTheme="minorHAnsi" w:cstheme="minorHAnsi"/>
                <w:color w:val="002060"/>
                <w:sz w:val="16"/>
                <w:szCs w:val="16"/>
              </w:rPr>
            </w:pPr>
            <w:r w:rsidRPr="003677E7">
              <w:rPr>
                <w:rFonts w:asciiTheme="minorHAnsi" w:eastAsiaTheme="majorEastAsia" w:hAnsiTheme="minorHAnsi" w:cstheme="minorHAnsi"/>
                <w:color w:val="002060"/>
                <w:sz w:val="16"/>
                <w:szCs w:val="16"/>
              </w:rPr>
              <w:t>Managementul proiectului</w:t>
            </w:r>
          </w:p>
          <w:p w14:paraId="7659DBF1" w14:textId="77777777" w:rsidR="00CD3348" w:rsidRPr="003677E7" w:rsidRDefault="00CD3348" w:rsidP="003677E7">
            <w:pPr>
              <w:spacing w:after="0" w:line="240" w:lineRule="auto"/>
              <w:jc w:val="both"/>
              <w:rPr>
                <w:rFonts w:asciiTheme="minorHAnsi" w:eastAsiaTheme="majorEastAsia" w:hAnsiTheme="minorHAnsi" w:cstheme="minorHAnsi"/>
                <w:color w:val="002060"/>
                <w:sz w:val="16"/>
                <w:szCs w:val="16"/>
              </w:rPr>
            </w:pPr>
            <w:r w:rsidRPr="003677E7">
              <w:rPr>
                <w:rFonts w:asciiTheme="minorHAnsi" w:eastAsiaTheme="majorEastAsia" w:hAnsiTheme="minorHAnsi" w:cstheme="minorHAnsi"/>
                <w:color w:val="002060"/>
                <w:sz w:val="16"/>
                <w:szCs w:val="16"/>
              </w:rPr>
              <w:t>Prezentați modalitatea de monitorizare și de evaluare a proiectului</w:t>
            </w:r>
          </w:p>
          <w:p w14:paraId="538E83FF" w14:textId="77777777" w:rsidR="001F5082" w:rsidRPr="0075523D" w:rsidRDefault="001F5082" w:rsidP="001F5082">
            <w:pPr>
              <w:keepNext/>
              <w:keepLines/>
              <w:spacing w:after="0" w:line="240" w:lineRule="auto"/>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lastRenderedPageBreak/>
              <w:t xml:space="preserve">În primul rând, va fi realizat un plan detaliat cu toate activitățile – acesta va fi pe modelul Work Beakdown Structure și va cuprinde activitățile stabilite într-o succesiune logică. Se vor stabili perioadele și se vor identifica activitățile ce vor fi realizate în paralel, iar cu ajutorul Diagramei de Activități vor fi gestionate evetualele întârzieri utilizând Marja Totală și Marja Liberă -  în acest fel activitățile nu vor fi decalate în cazul unei întârzieri. </w:t>
            </w:r>
          </w:p>
          <w:p w14:paraId="1D6AA2FC" w14:textId="77777777" w:rsidR="001F5082" w:rsidRPr="0075523D" w:rsidRDefault="001F5082" w:rsidP="001F5082">
            <w:pPr>
              <w:keepNext/>
              <w:keepLines/>
              <w:spacing w:after="0" w:line="240" w:lineRule="auto"/>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În reazlizarea  planificării, monitorizării și evaluării proiectului, echipa de proiect va ține  cont de următoarele principii:</w:t>
            </w:r>
          </w:p>
          <w:p w14:paraId="1EFB4CC1" w14:textId="77777777" w:rsidR="001F5082" w:rsidRPr="0075523D" w:rsidRDefault="001F5082" w:rsidP="001F5082">
            <w:pPr>
              <w:pStyle w:val="ListParagraph"/>
              <w:keepNext/>
              <w:keepLines/>
              <w:numPr>
                <w:ilvl w:val="0"/>
                <w:numId w:val="38"/>
              </w:numPr>
              <w:spacing w:after="0" w:line="240" w:lineRule="auto"/>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b/>
                <w:sz w:val="16"/>
                <w:szCs w:val="16"/>
              </w:rPr>
              <w:t xml:space="preserve">Structura proiectului: </w:t>
            </w:r>
            <w:r w:rsidRPr="0075523D">
              <w:rPr>
                <w:rFonts w:asciiTheme="minorHAnsi" w:eastAsiaTheme="majorEastAsia" w:hAnsiTheme="minorHAnsi" w:cstheme="minorHAnsi"/>
                <w:sz w:val="16"/>
                <w:szCs w:val="16"/>
              </w:rPr>
              <w:t>Activitățile nu au fost planificate în funcție de următoarele dimensiuni: calitate, resurse, timp. Toate deciziile aferente proiectului vor fi luate, ținând cont de aceasta schemă și vor fi integrate în planul structural al proiectului, format din unități de task-uri ce sunt repartizate unei resurse umane. Pentru a ilustra interdependențele dintre unitățile de task-uri va fi reazlizat un flow chart care va cuprinde punctul de început, ordinea cronologică a unităților de task-uri, activitățile, subactivitățile și ăunctul final al proiectului.</w:t>
            </w:r>
          </w:p>
          <w:p w14:paraId="29BC4C3A" w14:textId="77777777" w:rsidR="001F5082" w:rsidRPr="0075523D" w:rsidRDefault="001F5082" w:rsidP="001F5082">
            <w:pPr>
              <w:pStyle w:val="ListParagraph"/>
              <w:keepNext/>
              <w:keepLines/>
              <w:numPr>
                <w:ilvl w:val="0"/>
                <w:numId w:val="38"/>
              </w:numPr>
              <w:spacing w:after="0" w:line="240" w:lineRule="auto"/>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b/>
                <w:sz w:val="16"/>
                <w:szCs w:val="16"/>
              </w:rPr>
              <w:t xml:space="preserve">Natura Modificărilor: </w:t>
            </w:r>
            <w:r w:rsidRPr="0075523D">
              <w:rPr>
                <w:rFonts w:asciiTheme="minorHAnsi" w:eastAsiaTheme="majorEastAsia" w:hAnsiTheme="minorHAnsi" w:cstheme="minorHAnsi"/>
                <w:sz w:val="16"/>
                <w:szCs w:val="16"/>
              </w:rPr>
              <w:t>Costurile aferente proiectului au fost deja definite, dar echipa de proiect ține cont de faptul că, pe parcursul desfășurării activităților, pot să apară modificări care să afecteze status-ul sau calitatea proiectului. Prin urmare, echipa include în lista de activități și monitorizarea continuă a proiectului, bazată pe un set de proceduri specifice, și va identifica, din timp, posibilele influențe negative și soluțiile necesare, astfel încât obiectivele propuse să fie atinse.</w:t>
            </w:r>
          </w:p>
          <w:p w14:paraId="37C504D1" w14:textId="77777777" w:rsidR="001F5082" w:rsidRPr="0075523D" w:rsidRDefault="001F5082" w:rsidP="001F5082">
            <w:pPr>
              <w:pStyle w:val="ListParagraph"/>
              <w:keepNext/>
              <w:keepLines/>
              <w:numPr>
                <w:ilvl w:val="0"/>
                <w:numId w:val="38"/>
              </w:numPr>
              <w:spacing w:after="0" w:line="240" w:lineRule="auto"/>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b/>
                <w:sz w:val="16"/>
                <w:szCs w:val="16"/>
              </w:rPr>
              <w:t>Claritatea obiectivelor</w:t>
            </w:r>
            <w:r w:rsidRPr="0075523D">
              <w:rPr>
                <w:rFonts w:asciiTheme="minorHAnsi" w:eastAsiaTheme="majorEastAsia" w:hAnsiTheme="minorHAnsi" w:cstheme="minorHAnsi"/>
                <w:sz w:val="16"/>
                <w:szCs w:val="16"/>
              </w:rPr>
              <w:t>: Obiectivele proiectului au fost stabilite urmând structra SMART. În vederea atingerii acestor obiective se va organiza un kick-off meetig cu membrii echipei de proiect, în vederea structurării pachetelor de lucru.</w:t>
            </w:r>
          </w:p>
          <w:p w14:paraId="1C56A52A" w14:textId="77777777" w:rsidR="001F5082" w:rsidRPr="0075523D" w:rsidRDefault="001F5082" w:rsidP="001F5082">
            <w:pPr>
              <w:pStyle w:val="ListParagraph"/>
              <w:keepNext/>
              <w:keepLines/>
              <w:numPr>
                <w:ilvl w:val="0"/>
                <w:numId w:val="38"/>
              </w:numPr>
              <w:spacing w:after="0" w:line="240" w:lineRule="auto"/>
              <w:outlineLvl w:val="0"/>
              <w:rPr>
                <w:rFonts w:asciiTheme="minorHAnsi" w:eastAsiaTheme="majorEastAsia" w:hAnsiTheme="minorHAnsi" w:cstheme="minorHAnsi"/>
                <w:b/>
                <w:sz w:val="16"/>
                <w:szCs w:val="16"/>
              </w:rPr>
            </w:pPr>
            <w:r w:rsidRPr="0075523D">
              <w:rPr>
                <w:rFonts w:asciiTheme="minorHAnsi" w:eastAsiaTheme="majorEastAsia" w:hAnsiTheme="minorHAnsi" w:cstheme="minorHAnsi"/>
                <w:b/>
                <w:sz w:val="16"/>
                <w:szCs w:val="16"/>
              </w:rPr>
              <w:t xml:space="preserve">Transparența: </w:t>
            </w:r>
            <w:r w:rsidRPr="0075523D">
              <w:rPr>
                <w:rFonts w:asciiTheme="minorHAnsi" w:eastAsiaTheme="majorEastAsia" w:hAnsiTheme="minorHAnsi" w:cstheme="minorHAnsi"/>
                <w:sz w:val="16"/>
                <w:szCs w:val="16"/>
              </w:rPr>
              <w:t>Săptămânal vor fi organizate scurte întâlniri de organizare în cadrul cărora va fi analizat flow-chart-ul și planul de acțiuni, astfel încât toți membrii echipei să fie la curent cu modul de desfășurare a tuturor activităților. Echipa de proiect va asigura comunicarea atât pe plan intern cât și cu Autoritatea Finanțatoare.</w:t>
            </w:r>
          </w:p>
          <w:p w14:paraId="430AEA90" w14:textId="77777777" w:rsidR="001F5082" w:rsidRPr="0075523D" w:rsidRDefault="001F5082" w:rsidP="001F5082">
            <w:pPr>
              <w:pStyle w:val="ListParagraph"/>
              <w:keepNext/>
              <w:keepLines/>
              <w:numPr>
                <w:ilvl w:val="0"/>
                <w:numId w:val="38"/>
              </w:numPr>
              <w:spacing w:after="0" w:line="240" w:lineRule="auto"/>
              <w:outlineLvl w:val="0"/>
              <w:rPr>
                <w:rFonts w:asciiTheme="minorHAnsi" w:eastAsiaTheme="majorEastAsia" w:hAnsiTheme="minorHAnsi" w:cstheme="minorHAnsi"/>
                <w:b/>
                <w:sz w:val="16"/>
                <w:szCs w:val="16"/>
              </w:rPr>
            </w:pPr>
            <w:r w:rsidRPr="0075523D">
              <w:rPr>
                <w:rFonts w:asciiTheme="minorHAnsi" w:eastAsiaTheme="majorEastAsia" w:hAnsiTheme="minorHAnsi" w:cstheme="minorHAnsi"/>
                <w:b/>
                <w:sz w:val="16"/>
                <w:szCs w:val="16"/>
              </w:rPr>
              <w:t>Recunoașterea și minimizarea riscurilor:</w:t>
            </w:r>
            <w:r w:rsidRPr="0075523D">
              <w:rPr>
                <w:rFonts w:asciiTheme="minorHAnsi" w:eastAsiaTheme="majorEastAsia" w:hAnsiTheme="minorHAnsi" w:cstheme="minorHAnsi"/>
                <w:sz w:val="16"/>
                <w:szCs w:val="16"/>
              </w:rPr>
              <w:t xml:space="preserve"> Proiectul are un scop, obiective clare, funcții bine definite și un set de rezultate ce trebuie atinse. Pe tot parcursul proiectului, managerul va avea rolul de a identifica din timp riscurile și de a dezvolta strategii specifice penru a evita efectele negative ale acestora, astfel încât proiectul să se poată implementa în parametrii stabiliți.</w:t>
            </w:r>
          </w:p>
          <w:p w14:paraId="14D579E5" w14:textId="77777777" w:rsidR="001F5082" w:rsidRPr="0075523D" w:rsidRDefault="001F5082" w:rsidP="001F5082">
            <w:pPr>
              <w:pStyle w:val="ListParagraph"/>
              <w:keepNext/>
              <w:keepLines/>
              <w:spacing w:after="0" w:line="240" w:lineRule="auto"/>
              <w:outlineLvl w:val="0"/>
              <w:rPr>
                <w:rFonts w:asciiTheme="minorHAnsi" w:eastAsiaTheme="majorEastAsia" w:hAnsiTheme="minorHAnsi" w:cstheme="minorHAnsi"/>
                <w:b/>
                <w:sz w:val="16"/>
                <w:szCs w:val="16"/>
              </w:rPr>
            </w:pPr>
          </w:p>
          <w:p w14:paraId="5CB20907" w14:textId="77777777" w:rsidR="001F5082" w:rsidRPr="0075523D" w:rsidRDefault="001F5082" w:rsidP="001F5082">
            <w:pPr>
              <w:keepNext/>
              <w:keepLines/>
              <w:spacing w:after="0" w:line="240" w:lineRule="auto"/>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Echipa de proiect propusă va avea următoarea componență:</w:t>
            </w:r>
          </w:p>
          <w:p w14:paraId="35112C48" w14:textId="77777777" w:rsidR="001F5082" w:rsidRPr="0075523D" w:rsidRDefault="001F5082" w:rsidP="001F5082">
            <w:pPr>
              <w:pStyle w:val="ListParagraph"/>
              <w:numPr>
                <w:ilvl w:val="0"/>
                <w:numId w:val="39"/>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ajorEastAsia" w:hAnsiTheme="minorHAnsi" w:cstheme="minorHAnsi"/>
                <w:b/>
                <w:sz w:val="16"/>
                <w:szCs w:val="16"/>
              </w:rPr>
              <w:t xml:space="preserve">Manager de proiect </w:t>
            </w:r>
          </w:p>
          <w:p w14:paraId="6EDC9EB8" w14:textId="77777777" w:rsidR="001F5082" w:rsidRPr="0075523D" w:rsidRDefault="001F5082" w:rsidP="001F5082">
            <w:p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ajorEastAsia" w:hAnsiTheme="minorHAnsi" w:cstheme="minorHAnsi"/>
                <w:b/>
                <w:sz w:val="16"/>
                <w:szCs w:val="16"/>
              </w:rPr>
              <w:t xml:space="preserve"> </w:t>
            </w:r>
            <w:r w:rsidRPr="0075523D">
              <w:rPr>
                <w:rFonts w:asciiTheme="minorHAnsi" w:eastAsiaTheme="minorHAnsi" w:hAnsiTheme="minorHAnsi" w:cstheme="minorHAnsi"/>
                <w:sz w:val="16"/>
                <w:szCs w:val="16"/>
                <w:lang w:eastAsia="en-US"/>
              </w:rPr>
              <w:t xml:space="preserve">Mentine relația cu finanțatorul privind: </w:t>
            </w:r>
          </w:p>
          <w:p w14:paraId="20C1ED82" w14:textId="77777777" w:rsidR="001F5082" w:rsidRPr="0075523D" w:rsidRDefault="001F5082" w:rsidP="001F5082">
            <w:pPr>
              <w:pStyle w:val="ListParagraph"/>
              <w:numPr>
                <w:ilvl w:val="0"/>
                <w:numId w:val="37"/>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Întocmirea și transmiterea în timp util a tuturor documentațiilor solicitate de finanțator în vederea semnării contractului de finanțare;</w:t>
            </w:r>
          </w:p>
          <w:p w14:paraId="4AC16706" w14:textId="77777777" w:rsidR="001F5082" w:rsidRPr="0075523D" w:rsidRDefault="001F5082" w:rsidP="001F5082">
            <w:pPr>
              <w:pStyle w:val="ListParagraph"/>
              <w:numPr>
                <w:ilvl w:val="0"/>
                <w:numId w:val="37"/>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Primirea vizitelor de monitorizare în vederea realizării evaluărilor de teren în etapa de precontractare; </w:t>
            </w:r>
          </w:p>
          <w:p w14:paraId="789A2000" w14:textId="77777777" w:rsidR="001F5082" w:rsidRPr="0075523D" w:rsidRDefault="001F5082" w:rsidP="001F5082">
            <w:pPr>
              <w:pStyle w:val="ListParagraph"/>
              <w:numPr>
                <w:ilvl w:val="0"/>
                <w:numId w:val="37"/>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Semnarea contractelor de finanțare; </w:t>
            </w:r>
          </w:p>
          <w:p w14:paraId="4BCAA380" w14:textId="77777777" w:rsidR="001F5082" w:rsidRPr="0075523D" w:rsidRDefault="001F5082" w:rsidP="001F5082">
            <w:pPr>
              <w:pStyle w:val="ListParagraph"/>
              <w:numPr>
                <w:ilvl w:val="0"/>
                <w:numId w:val="37"/>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Primirea vizitelor de monitorizare din partea finanțatorului pe probleme tehnice și financiare;</w:t>
            </w:r>
          </w:p>
          <w:p w14:paraId="37EF36F3" w14:textId="77777777" w:rsidR="001F5082" w:rsidRPr="0075523D" w:rsidRDefault="001F5082" w:rsidP="001F5082">
            <w:pPr>
              <w:pStyle w:val="ListParagraph"/>
              <w:numPr>
                <w:ilvl w:val="0"/>
                <w:numId w:val="37"/>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Organizarea întâlnirilor de lucru pentru monitorizarea proiectului și stabilirea direcțiilor de acțiune pentru etapele următoare, întrucât procesele verbale ale acestor întâlniri trebuie atașate la rapoartele narative;</w:t>
            </w:r>
          </w:p>
          <w:p w14:paraId="6F1BCCC2" w14:textId="77777777" w:rsidR="001F5082" w:rsidRPr="0075523D" w:rsidRDefault="001F5082" w:rsidP="001F5082">
            <w:pPr>
              <w:pStyle w:val="ListParagraph"/>
              <w:numPr>
                <w:ilvl w:val="0"/>
                <w:numId w:val="37"/>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Respectarea tuturor regulilor impuse de finanțator prin contractul de finanțare; </w:t>
            </w:r>
          </w:p>
          <w:p w14:paraId="188B2F6E" w14:textId="77777777" w:rsidR="001F5082" w:rsidRPr="0075523D" w:rsidRDefault="001F5082" w:rsidP="001F5082">
            <w:pPr>
              <w:pStyle w:val="ListParagraph"/>
              <w:numPr>
                <w:ilvl w:val="0"/>
                <w:numId w:val="37"/>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Comunicarea cu Autoritatea de Management și cu Organismul Intermediar în privința stadiului proiectului. </w:t>
            </w:r>
          </w:p>
          <w:p w14:paraId="2EA759AA" w14:textId="77777777" w:rsidR="001F5082" w:rsidRPr="0075523D" w:rsidRDefault="001F5082" w:rsidP="001F5082">
            <w:p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b/>
                <w:sz w:val="16"/>
                <w:szCs w:val="16"/>
                <w:lang w:eastAsia="en-US"/>
              </w:rPr>
              <w:t>Coordoneaza</w:t>
            </w:r>
            <w:r w:rsidRPr="0075523D">
              <w:rPr>
                <w:rFonts w:asciiTheme="minorHAnsi" w:eastAsiaTheme="minorHAnsi" w:hAnsiTheme="minorHAnsi" w:cstheme="minorHAnsi"/>
                <w:sz w:val="16"/>
                <w:szCs w:val="16"/>
                <w:lang w:eastAsia="en-US"/>
              </w:rPr>
              <w:t xml:space="preserve">: </w:t>
            </w:r>
          </w:p>
          <w:p w14:paraId="6527AC44" w14:textId="77777777" w:rsidR="001F5082" w:rsidRPr="0075523D" w:rsidRDefault="001F5082" w:rsidP="001F5082">
            <w:pPr>
              <w:pStyle w:val="ListParagraph"/>
              <w:numPr>
                <w:ilvl w:val="0"/>
                <w:numId w:val="40"/>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Elaborarea hotarârilor de consiliu pentru implementarea proiectului în conformitate cu solicitările</w:t>
            </w:r>
          </w:p>
          <w:p w14:paraId="3E08A0EB" w14:textId="77777777" w:rsidR="001F5082" w:rsidRPr="0075523D" w:rsidRDefault="001F5082" w:rsidP="001F5082">
            <w:p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p>
          <w:p w14:paraId="6C1226A5" w14:textId="77777777" w:rsidR="001F5082" w:rsidRPr="0075523D" w:rsidRDefault="001F5082" w:rsidP="001F5082">
            <w:pPr>
              <w:pStyle w:val="ListParagraph"/>
              <w:keepNext/>
              <w:keepLines/>
              <w:numPr>
                <w:ilvl w:val="0"/>
                <w:numId w:val="39"/>
              </w:numPr>
              <w:spacing w:after="0" w:line="240" w:lineRule="auto"/>
              <w:outlineLvl w:val="0"/>
              <w:rPr>
                <w:rFonts w:asciiTheme="minorHAnsi" w:eastAsiaTheme="majorEastAsia" w:hAnsiTheme="minorHAnsi" w:cstheme="minorHAnsi"/>
                <w:b/>
                <w:sz w:val="16"/>
                <w:szCs w:val="16"/>
              </w:rPr>
            </w:pPr>
            <w:r w:rsidRPr="0075523D">
              <w:rPr>
                <w:rFonts w:asciiTheme="minorHAnsi" w:eastAsiaTheme="majorEastAsia" w:hAnsiTheme="minorHAnsi" w:cstheme="minorHAnsi"/>
                <w:b/>
                <w:sz w:val="16"/>
                <w:szCs w:val="16"/>
              </w:rPr>
              <w:t>Asistent manager</w:t>
            </w:r>
          </w:p>
          <w:p w14:paraId="0F616887" w14:textId="77777777" w:rsidR="001F5082" w:rsidRPr="0075523D" w:rsidRDefault="001F5082" w:rsidP="001F5082">
            <w:pPr>
              <w:pStyle w:val="ListParagraph"/>
              <w:numPr>
                <w:ilvl w:val="0"/>
                <w:numId w:val="37"/>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Menține relațiile cu furnizorii, executanții și prestatorii de servicii, conform contractelor încheiate cu aceștia; </w:t>
            </w:r>
          </w:p>
          <w:p w14:paraId="26F3BBC4" w14:textId="77777777" w:rsidR="001F5082" w:rsidRPr="0075523D" w:rsidRDefault="001F5082" w:rsidP="001F5082">
            <w:pPr>
              <w:pStyle w:val="ListParagraph"/>
              <w:numPr>
                <w:ilvl w:val="0"/>
                <w:numId w:val="37"/>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Arhivează toate documentele aferente implementării proiectului;</w:t>
            </w:r>
          </w:p>
          <w:p w14:paraId="6F7714EF" w14:textId="77777777" w:rsidR="001F5082" w:rsidRPr="0075523D" w:rsidRDefault="001F5082" w:rsidP="001F5082">
            <w:pPr>
              <w:pStyle w:val="ListParagraph"/>
              <w:numPr>
                <w:ilvl w:val="0"/>
                <w:numId w:val="37"/>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Colaboreaza cu responsabilul financiar pentru realizarea plăților în bune condiții și pentru asigurarea contribuției proprii și a cheltuielilor neeligibile; </w:t>
            </w:r>
          </w:p>
          <w:p w14:paraId="466B00A5" w14:textId="77777777" w:rsidR="001F5082" w:rsidRPr="0075523D" w:rsidRDefault="001F5082" w:rsidP="001F5082">
            <w:pPr>
              <w:pStyle w:val="ListParagraph"/>
              <w:numPr>
                <w:ilvl w:val="0"/>
                <w:numId w:val="37"/>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Analizează, întocmește și verifică desfășurarea în bune condiții a părtilor economice ale proiectului (plățile, OP-urile să fie întocmite din conturile proiectului, delimiteaza cheltuielile eligibile de cele neeligibile, reținerea garanțiilor conform contract, în cont distinct pe cheltuieli); </w:t>
            </w:r>
          </w:p>
          <w:p w14:paraId="1204A278" w14:textId="77777777" w:rsidR="001F5082" w:rsidRPr="0075523D" w:rsidRDefault="001F5082" w:rsidP="001F5082">
            <w:pPr>
              <w:pStyle w:val="ListParagraph"/>
              <w:numPr>
                <w:ilvl w:val="0"/>
                <w:numId w:val="37"/>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Ajută responsabilul financiar la întocmirea cererilor de plată și de rambursare în colaborare și cu managerul de proiect, conform cerințelor din ghid și contractul de finanțare; </w:t>
            </w:r>
          </w:p>
          <w:p w14:paraId="56D997FB" w14:textId="77777777" w:rsidR="001F5082" w:rsidRPr="0075523D" w:rsidRDefault="001F5082" w:rsidP="001F5082">
            <w:pPr>
              <w:pStyle w:val="ListParagraph"/>
              <w:numPr>
                <w:ilvl w:val="0"/>
                <w:numId w:val="37"/>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Realizează copii/scanări pentru documentele necesare întocmirii cererilor de plată și de rambursare; </w:t>
            </w:r>
          </w:p>
          <w:p w14:paraId="74A84F79" w14:textId="77777777" w:rsidR="001F5082" w:rsidRPr="0075523D" w:rsidRDefault="001F5082" w:rsidP="001F5082">
            <w:pPr>
              <w:pStyle w:val="ListParagraph"/>
              <w:numPr>
                <w:ilvl w:val="0"/>
                <w:numId w:val="37"/>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Participă la ședințele de intâlnire cu membrii echipei</w:t>
            </w:r>
          </w:p>
          <w:p w14:paraId="77FDC63F" w14:textId="77777777" w:rsidR="001F5082" w:rsidRPr="0075523D" w:rsidRDefault="001F5082" w:rsidP="001F5082">
            <w:pPr>
              <w:pStyle w:val="ListParagraph"/>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p>
          <w:p w14:paraId="5DAB514D" w14:textId="77777777" w:rsidR="001F5082" w:rsidRPr="0075523D" w:rsidRDefault="001F5082" w:rsidP="001F5082">
            <w:pPr>
              <w:pStyle w:val="ListParagraph"/>
              <w:keepNext/>
              <w:keepLines/>
              <w:numPr>
                <w:ilvl w:val="0"/>
                <w:numId w:val="39"/>
              </w:numPr>
              <w:spacing w:after="0" w:line="240" w:lineRule="auto"/>
              <w:outlineLvl w:val="0"/>
              <w:rPr>
                <w:rFonts w:asciiTheme="minorHAnsi" w:eastAsiaTheme="majorEastAsia" w:hAnsiTheme="minorHAnsi" w:cstheme="minorHAnsi"/>
                <w:b/>
                <w:sz w:val="16"/>
                <w:szCs w:val="16"/>
              </w:rPr>
            </w:pPr>
            <w:r w:rsidRPr="0075523D">
              <w:rPr>
                <w:rFonts w:asciiTheme="minorHAnsi" w:eastAsiaTheme="majorEastAsia" w:hAnsiTheme="minorHAnsi" w:cstheme="minorHAnsi"/>
                <w:b/>
                <w:sz w:val="16"/>
                <w:szCs w:val="16"/>
              </w:rPr>
              <w:t>Responsabil financiar</w:t>
            </w:r>
          </w:p>
          <w:p w14:paraId="105ADEE7" w14:textId="77777777" w:rsidR="001F5082" w:rsidRPr="0075523D" w:rsidRDefault="001F5082" w:rsidP="001F5082">
            <w:pPr>
              <w:pStyle w:val="ListParagraph"/>
              <w:numPr>
                <w:ilvl w:val="0"/>
                <w:numId w:val="41"/>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Deschiderea conturilor necesare conform cerințelor finanțatorului; </w:t>
            </w:r>
          </w:p>
          <w:p w14:paraId="0925F4ED" w14:textId="77777777" w:rsidR="001F5082" w:rsidRPr="0075523D" w:rsidRDefault="001F5082" w:rsidP="001F5082">
            <w:pPr>
              <w:pStyle w:val="ListParagraph"/>
              <w:numPr>
                <w:ilvl w:val="0"/>
                <w:numId w:val="41"/>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Alimentarea conturilor; </w:t>
            </w:r>
          </w:p>
          <w:p w14:paraId="1031D3A2" w14:textId="77777777" w:rsidR="001F5082" w:rsidRPr="0075523D" w:rsidRDefault="001F5082" w:rsidP="001F5082">
            <w:pPr>
              <w:pStyle w:val="ListParagraph"/>
              <w:numPr>
                <w:ilvl w:val="0"/>
                <w:numId w:val="41"/>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lastRenderedPageBreak/>
              <w:t>Contabilitatea conturilor separată pentru proiect;</w:t>
            </w:r>
          </w:p>
          <w:p w14:paraId="6290B5C8" w14:textId="77777777" w:rsidR="001F5082" w:rsidRPr="0075523D" w:rsidRDefault="001F5082" w:rsidP="001F5082">
            <w:pPr>
              <w:pStyle w:val="ListParagraph"/>
              <w:numPr>
                <w:ilvl w:val="0"/>
                <w:numId w:val="41"/>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Efectuează înregistrari contabile. </w:t>
            </w:r>
          </w:p>
          <w:p w14:paraId="649AA1E1" w14:textId="77777777" w:rsidR="001F5082" w:rsidRPr="0075523D" w:rsidRDefault="001F5082" w:rsidP="001F5082">
            <w:pPr>
              <w:pStyle w:val="ListParagraph"/>
              <w:numPr>
                <w:ilvl w:val="0"/>
                <w:numId w:val="41"/>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Realizarea plăților: </w:t>
            </w:r>
          </w:p>
          <w:p w14:paraId="1B4127FB" w14:textId="77777777" w:rsidR="001F5082" w:rsidRPr="0075523D" w:rsidRDefault="001F5082" w:rsidP="001F5082">
            <w:pPr>
              <w:pStyle w:val="ListParagraph"/>
              <w:numPr>
                <w:ilvl w:val="0"/>
                <w:numId w:val="41"/>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Soluționarea problemelor financiare determinate de fluctuația cursului Leu/Euro, </w:t>
            </w:r>
          </w:p>
          <w:p w14:paraId="2DA78999" w14:textId="77777777" w:rsidR="001F5082" w:rsidRPr="0075523D" w:rsidRDefault="001F5082" w:rsidP="001F5082">
            <w:pPr>
              <w:pStyle w:val="ListParagraph"/>
              <w:numPr>
                <w:ilvl w:val="0"/>
                <w:numId w:val="41"/>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TVA-ul și alte costuri considerate neeligibile în contractul cu finanțatorul dar necesare pe parcursul implementării proiectului; </w:t>
            </w:r>
          </w:p>
          <w:p w14:paraId="0F567C04" w14:textId="77777777" w:rsidR="001F5082" w:rsidRPr="0075523D" w:rsidRDefault="001F5082" w:rsidP="001F5082">
            <w:pPr>
              <w:pStyle w:val="ListParagraph"/>
              <w:numPr>
                <w:ilvl w:val="0"/>
                <w:numId w:val="41"/>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Preluarea și plata facturilor; referate de plata, ordonanțări, OP-uri, extrase de cont; viza financiară; </w:t>
            </w:r>
          </w:p>
          <w:p w14:paraId="03E0593C" w14:textId="77777777" w:rsidR="001F5082" w:rsidRPr="0075523D" w:rsidRDefault="001F5082" w:rsidP="001F5082">
            <w:pPr>
              <w:pStyle w:val="ListParagraph"/>
              <w:numPr>
                <w:ilvl w:val="0"/>
                <w:numId w:val="41"/>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Recepția, fișe de inventar, bonuri de consum; </w:t>
            </w:r>
          </w:p>
          <w:p w14:paraId="50CBF39D" w14:textId="77777777" w:rsidR="001F5082" w:rsidRPr="0075523D" w:rsidRDefault="001F5082" w:rsidP="001F5082">
            <w:pPr>
              <w:pStyle w:val="ListParagraph"/>
              <w:numPr>
                <w:ilvl w:val="0"/>
                <w:numId w:val="41"/>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Evidenta costurilor administrative; </w:t>
            </w:r>
          </w:p>
          <w:p w14:paraId="3B4DBD4E" w14:textId="77777777" w:rsidR="001F5082" w:rsidRPr="0075523D" w:rsidRDefault="001F5082" w:rsidP="001F5082">
            <w:pPr>
              <w:pStyle w:val="ListParagraph"/>
              <w:numPr>
                <w:ilvl w:val="0"/>
                <w:numId w:val="41"/>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Verifică și atestă corectitudinea cheltuieilor efectuate; </w:t>
            </w:r>
          </w:p>
          <w:p w14:paraId="30642910" w14:textId="77777777" w:rsidR="001F5082" w:rsidRPr="0075523D" w:rsidRDefault="001F5082" w:rsidP="001F5082">
            <w:pPr>
              <w:pStyle w:val="ListParagraph"/>
              <w:numPr>
                <w:ilvl w:val="0"/>
                <w:numId w:val="41"/>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Evaluarea ofertelor din punct de vedere financiar. Vizarea tuturor rapoartelor financiare și a documentelor de creditare - rambursare în conformitate cu prevederile contractului de finanțare.</w:t>
            </w:r>
          </w:p>
          <w:p w14:paraId="0D88087B" w14:textId="77777777" w:rsidR="001F5082" w:rsidRPr="0075523D" w:rsidRDefault="001F5082" w:rsidP="001F5082">
            <w:pPr>
              <w:pStyle w:val="ListParagraph"/>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p>
          <w:p w14:paraId="36BA1CF8" w14:textId="77777777" w:rsidR="001F5082" w:rsidRPr="0075523D" w:rsidRDefault="001F5082" w:rsidP="001F5082">
            <w:pPr>
              <w:pStyle w:val="ListParagraph"/>
              <w:keepNext/>
              <w:keepLines/>
              <w:numPr>
                <w:ilvl w:val="0"/>
                <w:numId w:val="39"/>
              </w:numPr>
              <w:spacing w:after="0" w:line="240" w:lineRule="auto"/>
              <w:outlineLvl w:val="0"/>
              <w:rPr>
                <w:rFonts w:asciiTheme="minorHAnsi" w:eastAsiaTheme="majorEastAsia" w:hAnsiTheme="minorHAnsi" w:cstheme="minorHAnsi"/>
                <w:b/>
                <w:sz w:val="16"/>
                <w:szCs w:val="16"/>
              </w:rPr>
            </w:pPr>
            <w:r w:rsidRPr="0075523D">
              <w:rPr>
                <w:rFonts w:asciiTheme="minorHAnsi" w:eastAsiaTheme="majorEastAsia" w:hAnsiTheme="minorHAnsi" w:cstheme="minorHAnsi"/>
                <w:b/>
                <w:sz w:val="16"/>
                <w:szCs w:val="16"/>
              </w:rPr>
              <w:t>Responsabil achiziții publice</w:t>
            </w:r>
          </w:p>
          <w:p w14:paraId="1CF6181C" w14:textId="77777777" w:rsidR="001F5082" w:rsidRPr="0075523D" w:rsidRDefault="001F5082" w:rsidP="001F5082">
            <w:pPr>
              <w:pStyle w:val="ListParagraph"/>
              <w:numPr>
                <w:ilvl w:val="0"/>
                <w:numId w:val="42"/>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Organizarea procedurilor de achiziție conform legislației în vigoare; </w:t>
            </w:r>
          </w:p>
          <w:p w14:paraId="28079EA0" w14:textId="77777777" w:rsidR="001F5082" w:rsidRPr="0075523D" w:rsidRDefault="001F5082" w:rsidP="001F5082">
            <w:pPr>
              <w:pStyle w:val="ListParagraph"/>
              <w:numPr>
                <w:ilvl w:val="0"/>
                <w:numId w:val="42"/>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Redactează și aplică planul de achiziții; </w:t>
            </w:r>
          </w:p>
          <w:p w14:paraId="475D194C" w14:textId="77777777" w:rsidR="001F5082" w:rsidRPr="0075523D" w:rsidRDefault="001F5082" w:rsidP="001F5082">
            <w:pPr>
              <w:pStyle w:val="ListParagraph"/>
              <w:numPr>
                <w:ilvl w:val="0"/>
                <w:numId w:val="42"/>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Elaborează caietele de sarcini; </w:t>
            </w:r>
          </w:p>
          <w:p w14:paraId="59A042CA" w14:textId="77777777" w:rsidR="001F5082" w:rsidRPr="0075523D" w:rsidRDefault="001F5082" w:rsidP="001F5082">
            <w:pPr>
              <w:pStyle w:val="ListParagraph"/>
              <w:numPr>
                <w:ilvl w:val="0"/>
                <w:numId w:val="42"/>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Propuneri de angajare de cheltuială; </w:t>
            </w:r>
          </w:p>
          <w:p w14:paraId="742F127A" w14:textId="77777777" w:rsidR="001F5082" w:rsidRPr="0075523D" w:rsidRDefault="001F5082" w:rsidP="001F5082">
            <w:pPr>
              <w:pStyle w:val="ListParagraph"/>
              <w:numPr>
                <w:ilvl w:val="0"/>
                <w:numId w:val="42"/>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Transmiterea și aprobarea dosarului de achiziție de finantator; </w:t>
            </w:r>
          </w:p>
          <w:p w14:paraId="4CE4BD05" w14:textId="77777777" w:rsidR="001F5082" w:rsidRPr="0075523D" w:rsidRDefault="001F5082" w:rsidP="001F5082">
            <w:pPr>
              <w:pStyle w:val="ListParagraph"/>
              <w:numPr>
                <w:ilvl w:val="0"/>
                <w:numId w:val="42"/>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Întocmirea contractelor de achiziție; </w:t>
            </w:r>
          </w:p>
          <w:p w14:paraId="7E343577" w14:textId="77777777" w:rsidR="001F5082" w:rsidRPr="0075523D" w:rsidRDefault="001F5082" w:rsidP="001F5082">
            <w:pPr>
              <w:pStyle w:val="ListParagraph"/>
              <w:numPr>
                <w:ilvl w:val="0"/>
                <w:numId w:val="42"/>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Urmarește respectarea contractelor;</w:t>
            </w:r>
          </w:p>
          <w:p w14:paraId="33F40F77" w14:textId="77777777" w:rsidR="001F5082" w:rsidRPr="0075523D" w:rsidRDefault="001F5082" w:rsidP="001F5082">
            <w:pPr>
              <w:pStyle w:val="ListParagraph"/>
              <w:numPr>
                <w:ilvl w:val="0"/>
                <w:numId w:val="42"/>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Arhivarea conform cerințelor finanțatorului; </w:t>
            </w:r>
          </w:p>
          <w:p w14:paraId="35021E2D" w14:textId="77777777" w:rsidR="001F5082" w:rsidRPr="0075523D" w:rsidRDefault="001F5082" w:rsidP="001F5082">
            <w:pPr>
              <w:pStyle w:val="ListParagraph"/>
              <w:numPr>
                <w:ilvl w:val="0"/>
                <w:numId w:val="42"/>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Respectarea reglementărilor juridice, întocmirea notificărilor și addendumurilor, dacă situația o impune; </w:t>
            </w:r>
          </w:p>
          <w:p w14:paraId="2D4C64F0" w14:textId="77777777" w:rsidR="001F5082" w:rsidRPr="0075523D" w:rsidRDefault="001F5082" w:rsidP="001F5082">
            <w:pPr>
              <w:pStyle w:val="ListParagraph"/>
              <w:numPr>
                <w:ilvl w:val="0"/>
                <w:numId w:val="42"/>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 xml:space="preserve">Publicarea documentațiilor de atribuire pe SEAP; </w:t>
            </w:r>
          </w:p>
          <w:p w14:paraId="66C914B1" w14:textId="77777777" w:rsidR="001F5082" w:rsidRPr="0075523D" w:rsidRDefault="001F5082" w:rsidP="001F5082">
            <w:pPr>
              <w:pStyle w:val="ListParagraph"/>
              <w:numPr>
                <w:ilvl w:val="0"/>
                <w:numId w:val="42"/>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Verificarea legalității contractelor încheiate pe parcursul implementării proiectului.</w:t>
            </w:r>
          </w:p>
          <w:p w14:paraId="7057A542" w14:textId="77777777" w:rsidR="00CD3348" w:rsidRPr="003677E7" w:rsidRDefault="00CD3348" w:rsidP="003677E7">
            <w:pPr>
              <w:spacing w:after="0" w:line="240" w:lineRule="auto"/>
              <w:jc w:val="both"/>
              <w:rPr>
                <w:rFonts w:asciiTheme="minorHAnsi" w:eastAsiaTheme="majorEastAsia" w:hAnsiTheme="minorHAnsi" w:cstheme="minorHAnsi"/>
                <w:color w:val="002060"/>
                <w:sz w:val="16"/>
                <w:szCs w:val="16"/>
              </w:rPr>
            </w:pPr>
          </w:p>
          <w:p w14:paraId="4B2BAB68" w14:textId="77777777" w:rsidR="00CD3348" w:rsidRDefault="00CD3348" w:rsidP="003677E7">
            <w:pPr>
              <w:spacing w:after="0" w:line="240" w:lineRule="auto"/>
              <w:jc w:val="both"/>
              <w:rPr>
                <w:rFonts w:asciiTheme="minorHAnsi" w:eastAsiaTheme="majorEastAsia" w:hAnsiTheme="minorHAnsi" w:cstheme="minorHAnsi"/>
                <w:color w:val="002060"/>
                <w:sz w:val="16"/>
                <w:szCs w:val="16"/>
              </w:rPr>
            </w:pPr>
            <w:r w:rsidRPr="003677E7">
              <w:rPr>
                <w:rFonts w:asciiTheme="minorHAnsi" w:eastAsiaTheme="majorEastAsia" w:hAnsiTheme="minorHAnsi" w:cstheme="minorHAnsi"/>
                <w:color w:val="002060"/>
                <w:sz w:val="16"/>
                <w:szCs w:val="16"/>
              </w:rPr>
              <w:t>Descrieți măsurile minime pentru respectarea principiilor orizontale (egalitatea de gen, de șanse, nediscriminarea, asigurarea accesibilității persoanelor cu dizabilități, dezvoltarea durabilă, schimbări demografice) si contribuția la obiectivele asumate pentru realizarea indicatorilor climatici si digitali</w:t>
            </w:r>
          </w:p>
          <w:p w14:paraId="655B9E34" w14:textId="77777777" w:rsidR="001F5082" w:rsidRDefault="001F5082" w:rsidP="003677E7">
            <w:pPr>
              <w:spacing w:after="0" w:line="240" w:lineRule="auto"/>
              <w:jc w:val="both"/>
              <w:rPr>
                <w:rFonts w:asciiTheme="minorHAnsi" w:eastAsiaTheme="majorEastAsia" w:hAnsiTheme="minorHAnsi" w:cstheme="minorHAnsi"/>
                <w:color w:val="002060"/>
                <w:sz w:val="16"/>
                <w:szCs w:val="16"/>
              </w:rPr>
            </w:pPr>
          </w:p>
          <w:p w14:paraId="2FFEE459" w14:textId="77777777" w:rsidR="001F5082" w:rsidRPr="0075523D" w:rsidRDefault="001F5082" w:rsidP="001F5082">
            <w:pPr>
              <w:keepNext/>
              <w:keepLines/>
              <w:spacing w:after="0" w:line="240" w:lineRule="auto"/>
              <w:outlineLvl w:val="0"/>
              <w:rPr>
                <w:rFonts w:asciiTheme="minorHAnsi" w:eastAsiaTheme="majorEastAsia" w:hAnsiTheme="minorHAnsi" w:cstheme="minorHAnsi"/>
                <w:b/>
                <w:sz w:val="16"/>
                <w:szCs w:val="16"/>
              </w:rPr>
            </w:pPr>
            <w:r w:rsidRPr="0075523D">
              <w:rPr>
                <w:rFonts w:asciiTheme="minorHAnsi" w:eastAsiaTheme="majorEastAsia" w:hAnsiTheme="minorHAnsi" w:cstheme="minorHAnsi"/>
                <w:b/>
                <w:sz w:val="16"/>
                <w:szCs w:val="16"/>
              </w:rPr>
              <w:t>Egalitate de gen</w:t>
            </w:r>
          </w:p>
          <w:p w14:paraId="608AF09D" w14:textId="77777777" w:rsidR="001F5082" w:rsidRPr="0075523D" w:rsidRDefault="001F5082" w:rsidP="001F5082">
            <w:p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p>
          <w:p w14:paraId="4D3DAD0C" w14:textId="77777777" w:rsidR="001F5082" w:rsidRPr="0075523D" w:rsidRDefault="001F5082" w:rsidP="001F5082">
            <w:p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Respectarea princpiului egalității de gen presupune asigurarea unui nivel egal de vizibilitate, afirmare și participare pentru ambele sexe în toate sferele vieții publice și private. Egalitatea de gen este opusul inegalității de gen și urmărește promovarea participării depline a femeilor și bărbaților în societate. La elaborarea proiectului s-a ținut cont de principiul egalității de șanse, urmând Strategia Națională pentru Egalitate de Șanse între femei și bărbați, conform Legii 202/2002 republicată în 2007, privind egalitatea de șanse între femei și bărbați, respectiv principiul egalității de tratament între femei și bărbați în privința accesului la educație, cât și tratamentul egal al persoanelor de origine rasială și etnică. Astfel, proiectul se adresează tuturor elevilor și cadrelor didactice, fără conditionalități etnice sau rasiale. De asemenea, la elaborarea proiectului s-a ținut cont și de Regulamentul 1083/2006 al Cosiliului Uniuniii Europene care consideră egalitatea de șanse ca unul dintre principiile de intervenție ale Fondurilor Structurale. Echipa de implementare a proiectului respinge orice fel de discriminare directă sau indirectă în sensul prezentat in Legea 202/2002 privind egalitatea de șanse între femei și bărbați. Astfel, la definirea grupului țintă din proiect s-a avut în vedere ca toți elevii și cadrele didactice să beneficieze de tratament egal.</w:t>
            </w:r>
          </w:p>
          <w:p w14:paraId="5224826B" w14:textId="77777777" w:rsidR="001F5082" w:rsidRDefault="001F5082" w:rsidP="001F5082">
            <w:pPr>
              <w:keepNext/>
              <w:keepLines/>
              <w:spacing w:after="0" w:line="240" w:lineRule="auto"/>
              <w:outlineLvl w:val="0"/>
              <w:rPr>
                <w:rFonts w:asciiTheme="minorHAnsi" w:eastAsiaTheme="majorEastAsia" w:hAnsiTheme="minorHAnsi" w:cstheme="minorHAnsi"/>
                <w:color w:val="002060"/>
                <w:sz w:val="20"/>
                <w:szCs w:val="20"/>
              </w:rPr>
            </w:pPr>
          </w:p>
          <w:p w14:paraId="5DAC33A3" w14:textId="77777777" w:rsidR="001F5082" w:rsidRPr="0075523D" w:rsidRDefault="001F5082" w:rsidP="001F5082">
            <w:pPr>
              <w:keepNext/>
              <w:keepLines/>
              <w:spacing w:after="0" w:line="240" w:lineRule="auto"/>
              <w:outlineLvl w:val="0"/>
              <w:rPr>
                <w:rFonts w:asciiTheme="minorHAnsi" w:eastAsiaTheme="majorEastAsia" w:hAnsiTheme="minorHAnsi" w:cstheme="minorHAnsi"/>
                <w:b/>
                <w:sz w:val="16"/>
                <w:szCs w:val="16"/>
              </w:rPr>
            </w:pPr>
            <w:r w:rsidRPr="0075523D">
              <w:rPr>
                <w:rFonts w:asciiTheme="minorHAnsi" w:eastAsiaTheme="majorEastAsia" w:hAnsiTheme="minorHAnsi" w:cstheme="minorHAnsi"/>
                <w:b/>
                <w:sz w:val="16"/>
                <w:szCs w:val="16"/>
              </w:rPr>
              <w:t>Nediscriminare</w:t>
            </w:r>
          </w:p>
          <w:p w14:paraId="3245DC37" w14:textId="77777777" w:rsidR="001F5082" w:rsidRPr="0075523D" w:rsidRDefault="001F5082" w:rsidP="001F5082">
            <w:pPr>
              <w:keepNext/>
              <w:keepLines/>
              <w:spacing w:after="0" w:line="240" w:lineRule="auto"/>
              <w:jc w:val="both"/>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La elaborarea proiectului s-a avut în vedere respectarea principiului nediscriminării sub orice formă. De asemnea, la stabilirea grupului țintă s-au avut în vedere și Directivele 2000/43/CE și 200/78/CE, care interzic discriminarea directă și indirecta pe motive de rasă sau origine etnică, religie sau convingeri, handicap, vârstă și orientare sexuala. Echipa de implementare a proiectului, cadrele didactice și elevii își asumă responsabilitatea de a înlatura orice forma de discriminare.</w:t>
            </w:r>
          </w:p>
          <w:p w14:paraId="3D1E0851" w14:textId="77777777" w:rsidR="001F5082" w:rsidRPr="0075523D" w:rsidRDefault="001F5082" w:rsidP="001F5082">
            <w:p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Pornind de la etapa elaborării proiectului, se pune preț pe respectarea principiilor privind nediscriminarea, implementate astfel:</w:t>
            </w:r>
          </w:p>
          <w:p w14:paraId="4431D934" w14:textId="77777777" w:rsidR="001F5082" w:rsidRPr="0075523D" w:rsidRDefault="001F5082" w:rsidP="001F5082">
            <w:pPr>
              <w:pStyle w:val="ListParagraph"/>
              <w:numPr>
                <w:ilvl w:val="0"/>
                <w:numId w:val="43"/>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Modul în care vor fi selectati prestatorii de servicii se va realiza cu respectarea principiului egalității în actvitatea economică, prin atribuire în conformitate cu legislația în vigoare.</w:t>
            </w:r>
          </w:p>
          <w:p w14:paraId="47666832" w14:textId="77777777" w:rsidR="001F5082" w:rsidRPr="0075523D" w:rsidRDefault="001F5082" w:rsidP="001F5082">
            <w:pPr>
              <w:pStyle w:val="ListParagraph"/>
              <w:numPr>
                <w:ilvl w:val="0"/>
                <w:numId w:val="43"/>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lastRenderedPageBreak/>
              <w:t>Se promovează constant principii nediscriminatorii la nivelul interacțiunii cu elevii, principii ce reglementează actul educativ, în scopul oferirii de tratament egal tuturor elevilor și cadrelor didactice.</w:t>
            </w:r>
          </w:p>
          <w:p w14:paraId="3EB82ADE" w14:textId="77777777" w:rsidR="001F5082" w:rsidRPr="0075523D" w:rsidRDefault="001F5082" w:rsidP="001F5082">
            <w:p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În etapa de implementare a proiectului vor fi respectate și promovate principii privind nediscriminarea, precum:</w:t>
            </w:r>
          </w:p>
          <w:p w14:paraId="3A516549" w14:textId="77777777" w:rsidR="001F5082" w:rsidRPr="0075523D" w:rsidRDefault="001F5082" w:rsidP="001F5082">
            <w:pPr>
              <w:pStyle w:val="ListParagraph"/>
              <w:numPr>
                <w:ilvl w:val="0"/>
                <w:numId w:val="44"/>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Activitatea de achiziții se va realiza respectând principiul egalitatii de șanse la contractare, criteriile de selecție fiind clare și obiective. Două dintre principiile de respectat pe parcursul etapelor de achiziție fiind nediscriminarea și tratamentul egal al ofertanților.</w:t>
            </w:r>
          </w:p>
          <w:p w14:paraId="5FA764CE" w14:textId="77777777" w:rsidR="001F5082" w:rsidRPr="0075523D" w:rsidRDefault="001F5082" w:rsidP="001F5082">
            <w:pPr>
              <w:pStyle w:val="ListParagraph"/>
              <w:numPr>
                <w:ilvl w:val="0"/>
                <w:numId w:val="44"/>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La demararea proiectului se va publica un comunicat de presă, spre informare asupra derulării proiectului, asigurând astfel accesul egal la informație, tuturor celor interesați. Tot în scopul asigurării accesului la informare, fără discriminari, se va amplasa, la demararea proiectului, la locația implementării un panou informativ.</w:t>
            </w:r>
          </w:p>
          <w:p w14:paraId="33D31106" w14:textId="77777777" w:rsidR="001F5082" w:rsidRPr="0075523D" w:rsidRDefault="001F5082" w:rsidP="001F5082">
            <w:pPr>
              <w:keepNext/>
              <w:keepLines/>
              <w:spacing w:after="0" w:line="240" w:lineRule="auto"/>
              <w:outlineLvl w:val="0"/>
              <w:rPr>
                <w:rFonts w:asciiTheme="minorHAnsi" w:eastAsiaTheme="majorEastAsia" w:hAnsiTheme="minorHAnsi" w:cstheme="minorHAnsi"/>
                <w:color w:val="002060"/>
                <w:sz w:val="16"/>
                <w:szCs w:val="16"/>
              </w:rPr>
            </w:pPr>
          </w:p>
          <w:p w14:paraId="4340D305" w14:textId="77777777" w:rsidR="001F5082" w:rsidRPr="0075523D" w:rsidRDefault="001F5082" w:rsidP="001F5082">
            <w:p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ajorEastAsia" w:hAnsiTheme="minorHAnsi" w:cstheme="minorHAnsi"/>
                <w:b/>
                <w:sz w:val="16"/>
                <w:szCs w:val="16"/>
              </w:rPr>
              <w:t>Accesabilitate persoane cu dizabilitati</w:t>
            </w:r>
          </w:p>
          <w:p w14:paraId="28EC375E" w14:textId="77777777" w:rsidR="001F5082" w:rsidRPr="0075523D" w:rsidRDefault="001F5082" w:rsidP="001F5082">
            <w:p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ajorEastAsia" w:hAnsiTheme="minorHAnsi" w:cstheme="minorHAnsi"/>
                <w:sz w:val="16"/>
                <w:szCs w:val="16"/>
              </w:rPr>
              <w:t xml:space="preserve">Conceptul de accesabilitate este definit în „Strategia europeană a dizabiliății 2010-2020 – Reînnoirea angajamentului către o Europă fara bariere” ca „posibilitatea asigurată pesoanelor cu dizabilități de a avea acces, în condiții de egalitate cu ceilalți cetățeni, la mediul fizic, transport, tehnologii și sisteme de informații și comunicare, precum și la alte facilități și servicii”. La elaborarea prezentului proiect s-a ținut cont și de Legea nr. 448/2006 privind protecția și promovarea persoanelor cu handicap, republicată și actualizată în 2019 prin Ordinul 546/2019. Ordinul 124/2019, OUG 9/2019, care vizează protecția și promovarea drepturilor persoanelor cu handicap. </w:t>
            </w:r>
            <w:r w:rsidRPr="0075523D">
              <w:rPr>
                <w:rFonts w:asciiTheme="minorHAnsi" w:eastAsiaTheme="minorHAnsi" w:hAnsiTheme="minorHAnsi" w:cstheme="minorHAnsi"/>
                <w:sz w:val="16"/>
                <w:szCs w:val="16"/>
                <w:lang w:eastAsia="en-US"/>
              </w:rPr>
              <w:t>Asigurarea participării persoanelor cu dizabilități la toate sferele societății este un indicator relevant pentru nivelul de dezvoltare al unei comunități. Astfel, este important să se asigure accesibilitatea la diversele medii: economic, social, de sănătate, cultural, educațional etc., iar prima condiție ce trebuie îndeplinită în acest sens este eliminarea barierelor de ordin fizic, la nivel de infrastructură, contribuind la</w:t>
            </w:r>
            <w:r w:rsidRPr="0075523D">
              <w:rPr>
                <w:rFonts w:asciiTheme="minorHAnsi" w:eastAsiaTheme="majorEastAsia" w:hAnsiTheme="minorHAnsi" w:cstheme="minorHAnsi"/>
                <w:sz w:val="16"/>
                <w:szCs w:val="16"/>
              </w:rPr>
              <w:t xml:space="preserve"> </w:t>
            </w:r>
            <w:r w:rsidRPr="0075523D">
              <w:rPr>
                <w:rFonts w:asciiTheme="minorHAnsi" w:eastAsiaTheme="minorHAnsi" w:hAnsiTheme="minorHAnsi" w:cstheme="minorHAnsi"/>
                <w:sz w:val="16"/>
                <w:szCs w:val="16"/>
                <w:lang w:eastAsia="en-US"/>
              </w:rPr>
              <w:t>reducerea sentimentului de marginalizare în rândul celor cu dizabilități. Plecând de la aceste premise, prezentul proiect caută să asigure</w:t>
            </w:r>
            <w:r w:rsidRPr="0075523D">
              <w:rPr>
                <w:rFonts w:asciiTheme="minorHAnsi" w:eastAsiaTheme="majorEastAsia" w:hAnsiTheme="minorHAnsi" w:cstheme="minorHAnsi"/>
                <w:sz w:val="16"/>
                <w:szCs w:val="16"/>
              </w:rPr>
              <w:t xml:space="preserve"> </w:t>
            </w:r>
            <w:r w:rsidRPr="0075523D">
              <w:rPr>
                <w:rFonts w:asciiTheme="minorHAnsi" w:eastAsiaTheme="minorHAnsi" w:hAnsiTheme="minorHAnsi" w:cstheme="minorHAnsi"/>
                <w:sz w:val="16"/>
                <w:szCs w:val="16"/>
                <w:lang w:eastAsia="en-US"/>
              </w:rPr>
              <w:t>accesul la obiectivele de investiție, îndeplinind astfel prevederile legale în materie. Măsurile luate în acest sens vizează achizitionarea de</w:t>
            </w:r>
            <w:r w:rsidRPr="0075523D">
              <w:rPr>
                <w:rFonts w:asciiTheme="minorHAnsi" w:eastAsiaTheme="majorEastAsia" w:hAnsiTheme="minorHAnsi" w:cstheme="minorHAnsi"/>
                <w:sz w:val="16"/>
                <w:szCs w:val="16"/>
              </w:rPr>
              <w:t xml:space="preserve"> </w:t>
            </w:r>
            <w:r w:rsidRPr="0075523D">
              <w:rPr>
                <w:rFonts w:asciiTheme="minorHAnsi" w:eastAsiaTheme="minorHAnsi" w:hAnsiTheme="minorHAnsi" w:cstheme="minorHAnsi"/>
                <w:sz w:val="16"/>
                <w:szCs w:val="16"/>
                <w:lang w:eastAsia="en-US"/>
              </w:rPr>
              <w:t>echipamente ușor de folosit, care permit reglarea culorilor, intensității lumnioase, a mărimii scrisului, venind astfel în sprijinul persoanelor</w:t>
            </w:r>
            <w:r w:rsidRPr="0075523D">
              <w:rPr>
                <w:rFonts w:asciiTheme="minorHAnsi" w:eastAsiaTheme="majorEastAsia" w:hAnsiTheme="minorHAnsi" w:cstheme="minorHAnsi"/>
                <w:sz w:val="16"/>
                <w:szCs w:val="16"/>
              </w:rPr>
              <w:t xml:space="preserve"> </w:t>
            </w:r>
            <w:r w:rsidRPr="0075523D">
              <w:rPr>
                <w:rFonts w:asciiTheme="minorHAnsi" w:eastAsiaTheme="minorHAnsi" w:hAnsiTheme="minorHAnsi" w:cstheme="minorHAnsi"/>
                <w:sz w:val="16"/>
                <w:szCs w:val="16"/>
                <w:lang w:eastAsia="en-US"/>
              </w:rPr>
              <w:t>cu deficiențe de vedere. De asemenea, echipamentele pot fi folosite fără restricții și de persoanele cu dizabilități locomotorii.</w:t>
            </w:r>
          </w:p>
          <w:p w14:paraId="0914CEBE" w14:textId="77777777" w:rsidR="001F5082" w:rsidRPr="0075523D" w:rsidRDefault="001F5082" w:rsidP="001F5082">
            <w:pPr>
              <w:keepNext/>
              <w:keepLines/>
              <w:spacing w:after="0" w:line="240" w:lineRule="auto"/>
              <w:outlineLvl w:val="0"/>
              <w:rPr>
                <w:rFonts w:asciiTheme="minorHAnsi" w:eastAsiaTheme="majorEastAsia" w:hAnsiTheme="minorHAnsi" w:cstheme="minorHAnsi"/>
                <w:b/>
                <w:sz w:val="16"/>
                <w:szCs w:val="16"/>
                <w:lang w:eastAsia="sk-SK"/>
              </w:rPr>
            </w:pPr>
            <w:r w:rsidRPr="0075523D">
              <w:rPr>
                <w:rFonts w:asciiTheme="minorHAnsi" w:eastAsiaTheme="majorEastAsia" w:hAnsiTheme="minorHAnsi" w:cstheme="minorHAnsi"/>
                <w:b/>
                <w:sz w:val="16"/>
                <w:szCs w:val="16"/>
                <w:lang w:eastAsia="sk-SK"/>
              </w:rPr>
              <w:lastRenderedPageBreak/>
              <w:t>Dezvoltarea durabilă.</w:t>
            </w:r>
          </w:p>
          <w:p w14:paraId="7E4C0E56" w14:textId="77777777" w:rsidR="001F5082" w:rsidRPr="0075523D" w:rsidRDefault="001F5082" w:rsidP="001F5082">
            <w:pPr>
              <w:keepNext/>
              <w:keepLines/>
              <w:spacing w:after="0" w:line="240" w:lineRule="auto"/>
              <w:outlineLvl w:val="0"/>
              <w:rPr>
                <w:rFonts w:asciiTheme="minorHAnsi" w:eastAsiaTheme="majorEastAsia" w:hAnsiTheme="minorHAnsi" w:cstheme="minorHAnsi"/>
                <w:b/>
                <w:sz w:val="16"/>
                <w:szCs w:val="16"/>
                <w:lang w:eastAsia="sk-SK"/>
              </w:rPr>
            </w:pPr>
          </w:p>
          <w:p w14:paraId="46CEE5BD" w14:textId="77777777" w:rsidR="001F5082" w:rsidRPr="0075523D" w:rsidRDefault="001F5082" w:rsidP="001F5082">
            <w:pPr>
              <w:keepNext/>
              <w:keepLines/>
              <w:spacing w:after="0" w:line="240" w:lineRule="auto"/>
              <w:outlineLvl w:val="0"/>
              <w:rPr>
                <w:rFonts w:asciiTheme="minorHAnsi" w:eastAsiaTheme="majorEastAsia" w:hAnsiTheme="minorHAnsi" w:cstheme="minorHAnsi"/>
                <w:b/>
                <w:sz w:val="16"/>
                <w:szCs w:val="16"/>
                <w:lang w:eastAsia="sk-SK"/>
              </w:rPr>
            </w:pPr>
            <w:r w:rsidRPr="0075523D">
              <w:rPr>
                <w:rFonts w:asciiTheme="minorHAnsi" w:eastAsiaTheme="majorEastAsia" w:hAnsiTheme="minorHAnsi" w:cstheme="minorHAnsi"/>
                <w:b/>
                <w:sz w:val="16"/>
                <w:szCs w:val="16"/>
                <w:lang w:eastAsia="sk-SK"/>
              </w:rPr>
              <w:t>Poluatorul plătește</w:t>
            </w:r>
          </w:p>
          <w:p w14:paraId="0A505E1A" w14:textId="77777777" w:rsidR="001F5082" w:rsidRPr="0075523D" w:rsidRDefault="001F5082" w:rsidP="001F5082">
            <w:pPr>
              <w:keepNext/>
              <w:keepLines/>
              <w:spacing w:after="0" w:line="240" w:lineRule="auto"/>
              <w:jc w:val="both"/>
              <w:outlineLvl w:val="0"/>
              <w:rPr>
                <w:rFonts w:asciiTheme="minorHAnsi" w:eastAsiaTheme="majorEastAsia" w:hAnsiTheme="minorHAnsi" w:cstheme="minorHAnsi"/>
                <w:sz w:val="16"/>
                <w:szCs w:val="16"/>
                <w:lang w:eastAsia="sk-SK"/>
              </w:rPr>
            </w:pPr>
            <w:r w:rsidRPr="0075523D">
              <w:rPr>
                <w:rFonts w:asciiTheme="minorHAnsi" w:eastAsiaTheme="majorEastAsia" w:hAnsiTheme="minorHAnsi" w:cstheme="minorHAnsi"/>
                <w:sz w:val="16"/>
                <w:szCs w:val="16"/>
                <w:lang w:eastAsia="sk-SK"/>
              </w:rPr>
              <w:t>Respectarea principiului „Poluatorul plătește” presupune faptul ca poluatorul să plătească pentru daunele și efectele negative pe care le produce asupra m</w:t>
            </w:r>
            <w:r>
              <w:rPr>
                <w:rFonts w:asciiTheme="minorHAnsi" w:eastAsiaTheme="majorEastAsia" w:hAnsiTheme="minorHAnsi" w:cstheme="minorHAnsi"/>
                <w:sz w:val="16"/>
                <w:szCs w:val="16"/>
                <w:lang w:eastAsia="sk-SK"/>
              </w:rPr>
              <w:t>ediului. Prin conceptul de plată</w:t>
            </w:r>
            <w:r w:rsidRPr="0075523D">
              <w:rPr>
                <w:rFonts w:asciiTheme="minorHAnsi" w:eastAsiaTheme="majorEastAsia" w:hAnsiTheme="minorHAnsi" w:cstheme="minorHAnsi"/>
                <w:sz w:val="16"/>
                <w:szCs w:val="16"/>
                <w:lang w:eastAsia="sk-SK"/>
              </w:rPr>
              <w:t xml:space="preserve"> se întelege atât responsabilitatea materială, financiară, etică, estetică, socială sau juridică, asta însemnând că orice entitate, indeiferent de forma de constituire , care cauzează daune mediului înconjurator este răspunzătoare pentru acestea și trebuie să ia măsurile de reparare  sau de prevenire necesare și să suporte toate consturile aferente. Acest principiu exprimă astfel răspunderea în sens larg, cuprinzând orice obligație de a respecta prevederile legislative, inclusiv la suportarea sancțiunilor contravenționale, penale sau civile. Din acest punct de vedere, solicitantul se angajează să respecte toate prevederile legale în materie și să se asigure că toți actorii implicati în implementarea proiectului nu vor aduce daune asupra mediului sau, în măsura în care vor exista, să platească prețul ca acestea să fie reparate.</w:t>
            </w:r>
          </w:p>
          <w:p w14:paraId="4836C823" w14:textId="77777777" w:rsidR="001F5082" w:rsidRPr="0075523D" w:rsidRDefault="001F5082" w:rsidP="001F5082">
            <w:pPr>
              <w:keepNext/>
              <w:keepLines/>
              <w:spacing w:after="0" w:line="240" w:lineRule="auto"/>
              <w:outlineLvl w:val="0"/>
              <w:rPr>
                <w:rFonts w:asciiTheme="minorHAnsi" w:eastAsiaTheme="majorEastAsia" w:hAnsiTheme="minorHAnsi" w:cstheme="minorHAnsi"/>
                <w:sz w:val="16"/>
                <w:szCs w:val="16"/>
                <w:lang w:eastAsia="sk-SK"/>
              </w:rPr>
            </w:pPr>
          </w:p>
          <w:p w14:paraId="78A8C57F" w14:textId="77777777" w:rsidR="001F5082" w:rsidRPr="0075523D" w:rsidRDefault="001F5082" w:rsidP="001F5082">
            <w:pPr>
              <w:keepNext/>
              <w:keepLines/>
              <w:spacing w:after="0" w:line="240" w:lineRule="auto"/>
              <w:outlineLvl w:val="0"/>
              <w:rPr>
                <w:rFonts w:asciiTheme="minorHAnsi" w:eastAsiaTheme="majorEastAsia" w:hAnsiTheme="minorHAnsi" w:cstheme="minorHAnsi"/>
                <w:b/>
                <w:sz w:val="16"/>
                <w:szCs w:val="16"/>
                <w:lang w:eastAsia="sk-SK"/>
              </w:rPr>
            </w:pPr>
            <w:r w:rsidRPr="0075523D">
              <w:rPr>
                <w:rFonts w:asciiTheme="minorHAnsi" w:eastAsiaTheme="majorEastAsia" w:hAnsiTheme="minorHAnsi" w:cstheme="minorHAnsi"/>
                <w:b/>
                <w:sz w:val="16"/>
                <w:szCs w:val="16"/>
                <w:lang w:eastAsia="sk-SK"/>
              </w:rPr>
              <w:t>Protectia biodiversitatii</w:t>
            </w:r>
          </w:p>
          <w:p w14:paraId="7DAD90B8" w14:textId="77777777" w:rsidR="001F5082" w:rsidRPr="0075523D" w:rsidRDefault="001F5082" w:rsidP="001F5082">
            <w:pPr>
              <w:keepNext/>
              <w:keepLines/>
              <w:spacing w:after="0" w:line="240" w:lineRule="auto"/>
              <w:outlineLvl w:val="0"/>
              <w:rPr>
                <w:rFonts w:asciiTheme="minorHAnsi" w:eastAsiaTheme="majorEastAsia" w:hAnsiTheme="minorHAnsi" w:cstheme="minorHAnsi"/>
                <w:sz w:val="16"/>
                <w:szCs w:val="16"/>
                <w:lang w:eastAsia="sk-SK"/>
              </w:rPr>
            </w:pPr>
            <w:r w:rsidRPr="0075523D">
              <w:rPr>
                <w:rFonts w:asciiTheme="minorHAnsi" w:eastAsiaTheme="majorEastAsia" w:hAnsiTheme="minorHAnsi" w:cstheme="minorHAnsi"/>
                <w:sz w:val="16"/>
                <w:szCs w:val="16"/>
                <w:lang w:eastAsia="sk-SK"/>
              </w:rPr>
              <w:t>Nu este cazul</w:t>
            </w:r>
          </w:p>
          <w:p w14:paraId="0695DF27" w14:textId="77777777" w:rsidR="001F5082" w:rsidRPr="0075523D" w:rsidRDefault="001F5082" w:rsidP="001F5082">
            <w:pPr>
              <w:keepNext/>
              <w:keepLines/>
              <w:spacing w:after="0" w:line="240" w:lineRule="auto"/>
              <w:outlineLvl w:val="0"/>
              <w:rPr>
                <w:rFonts w:asciiTheme="minorHAnsi" w:eastAsiaTheme="majorEastAsia" w:hAnsiTheme="minorHAnsi" w:cstheme="minorHAnsi"/>
                <w:b/>
                <w:sz w:val="16"/>
                <w:szCs w:val="16"/>
                <w:lang w:eastAsia="sk-SK"/>
              </w:rPr>
            </w:pPr>
          </w:p>
          <w:p w14:paraId="3E9E9BD5" w14:textId="77777777" w:rsidR="001F5082" w:rsidRPr="0075523D" w:rsidRDefault="001F5082" w:rsidP="001F5082">
            <w:pPr>
              <w:keepNext/>
              <w:keepLines/>
              <w:spacing w:after="0" w:line="240" w:lineRule="auto"/>
              <w:jc w:val="both"/>
              <w:outlineLvl w:val="0"/>
              <w:rPr>
                <w:rFonts w:asciiTheme="minorHAnsi" w:eastAsiaTheme="majorEastAsia" w:hAnsiTheme="minorHAnsi" w:cstheme="minorHAnsi"/>
                <w:b/>
                <w:sz w:val="16"/>
                <w:szCs w:val="16"/>
                <w:lang w:eastAsia="sk-SK"/>
              </w:rPr>
            </w:pPr>
            <w:r w:rsidRPr="0075523D">
              <w:rPr>
                <w:rFonts w:asciiTheme="minorHAnsi" w:eastAsiaTheme="majorEastAsia" w:hAnsiTheme="minorHAnsi" w:cstheme="minorHAnsi"/>
                <w:b/>
                <w:sz w:val="16"/>
                <w:szCs w:val="16"/>
                <w:lang w:eastAsia="sk-SK"/>
              </w:rPr>
              <w:t>Utilizarea eficientă a resurselor</w:t>
            </w:r>
          </w:p>
          <w:p w14:paraId="65CD0ADA" w14:textId="77777777" w:rsidR="001F5082" w:rsidRPr="0075523D" w:rsidRDefault="001F5082" w:rsidP="001F5082">
            <w:pPr>
              <w:keepNext/>
              <w:keepLines/>
              <w:spacing w:after="0" w:line="240" w:lineRule="auto"/>
              <w:jc w:val="both"/>
              <w:outlineLvl w:val="0"/>
              <w:rPr>
                <w:rFonts w:asciiTheme="minorHAnsi" w:eastAsiaTheme="majorEastAsia" w:hAnsiTheme="minorHAnsi" w:cstheme="minorHAnsi"/>
                <w:b/>
                <w:sz w:val="16"/>
                <w:szCs w:val="16"/>
                <w:lang w:eastAsia="sk-SK"/>
              </w:rPr>
            </w:pPr>
            <w:r w:rsidRPr="0075523D">
              <w:rPr>
                <w:rFonts w:asciiTheme="minorHAnsi" w:eastAsiaTheme="majorEastAsia" w:hAnsiTheme="minorHAnsi" w:cstheme="minorHAnsi"/>
                <w:sz w:val="16"/>
                <w:szCs w:val="16"/>
                <w:lang w:eastAsia="sk-SK"/>
              </w:rPr>
              <w:t>Prin obiectivele propuse, solicitantul urmărește asigurarea și îmbunătățirea nivelului de utilizare a tehnologiei în școli, în contextul promovării eficienței energetice, atât în perioada de implementare a proiectului, cât și în perioada urmatoare finalizării proiectului. Echipamentele, dotarile ce se doresc a fi achiziționate vor prezenta caracteristici ce presupun un consum redus de energie, în sprijinul utilizării eficiente a resurselor. În acest sens, se va avea în vedere achiziționarea echipamentelor și dotărilor care prevăd o durată de viață ridicată, care prezintă caracteristici tehnice performante, cu un consum de energie redus, compacte, care nu necesită un set întreg de dispozitive pentru a funcționa, minimizând astfel risipa de energie și resurse. Prin utilizarea echipamentelor și dotărilor prevăzute în proiect, resursele se utilizează rațional, fiind diminuate la minimul posibil, ceea ce implică o povară redusă raportat la costurile cu energia electrică.</w:t>
            </w:r>
          </w:p>
          <w:p w14:paraId="06262A2F" w14:textId="77777777" w:rsidR="001F5082" w:rsidRPr="0075523D" w:rsidRDefault="001F5082" w:rsidP="001F5082">
            <w:pPr>
              <w:keepNext/>
              <w:keepLines/>
              <w:spacing w:after="0" w:line="240" w:lineRule="auto"/>
              <w:outlineLvl w:val="0"/>
              <w:rPr>
                <w:rFonts w:asciiTheme="minorHAnsi" w:eastAsiaTheme="majorEastAsia" w:hAnsiTheme="minorHAnsi" w:cstheme="minorHAnsi"/>
                <w:b/>
                <w:sz w:val="16"/>
                <w:szCs w:val="16"/>
                <w:lang w:eastAsia="sk-SK"/>
              </w:rPr>
            </w:pPr>
          </w:p>
          <w:p w14:paraId="012D1084" w14:textId="77777777" w:rsidR="001F5082" w:rsidRPr="0075523D" w:rsidRDefault="001F5082" w:rsidP="001F5082">
            <w:pPr>
              <w:keepNext/>
              <w:keepLines/>
              <w:spacing w:after="0" w:line="240" w:lineRule="auto"/>
              <w:jc w:val="both"/>
              <w:outlineLvl w:val="0"/>
              <w:rPr>
                <w:rFonts w:asciiTheme="minorHAnsi" w:eastAsiaTheme="majorEastAsia" w:hAnsiTheme="minorHAnsi" w:cstheme="minorHAnsi"/>
                <w:b/>
                <w:sz w:val="16"/>
                <w:szCs w:val="16"/>
                <w:lang w:eastAsia="sk-SK"/>
              </w:rPr>
            </w:pPr>
            <w:r w:rsidRPr="0075523D">
              <w:rPr>
                <w:rFonts w:asciiTheme="minorHAnsi" w:eastAsiaTheme="majorEastAsia" w:hAnsiTheme="minorHAnsi" w:cstheme="minorHAnsi"/>
                <w:b/>
                <w:sz w:val="16"/>
                <w:szCs w:val="16"/>
                <w:lang w:eastAsia="sk-SK"/>
              </w:rPr>
              <w:t>Atenuarea și adaptarea la schimbările climatice</w:t>
            </w:r>
          </w:p>
          <w:p w14:paraId="38DF3759" w14:textId="77777777" w:rsidR="001F5082" w:rsidRPr="0075523D" w:rsidRDefault="001F5082" w:rsidP="001F5082">
            <w:pPr>
              <w:keepNext/>
              <w:keepLines/>
              <w:spacing w:after="0" w:line="240" w:lineRule="auto"/>
              <w:jc w:val="both"/>
              <w:outlineLvl w:val="0"/>
              <w:rPr>
                <w:rFonts w:asciiTheme="minorHAnsi" w:eastAsiaTheme="majorEastAsia" w:hAnsiTheme="minorHAnsi" w:cstheme="minorHAnsi"/>
                <w:sz w:val="16"/>
                <w:szCs w:val="16"/>
                <w:lang w:eastAsia="sk-SK"/>
              </w:rPr>
            </w:pPr>
            <w:r w:rsidRPr="0075523D">
              <w:rPr>
                <w:rFonts w:asciiTheme="minorHAnsi" w:eastAsiaTheme="majorEastAsia" w:hAnsiTheme="minorHAnsi" w:cstheme="minorHAnsi"/>
                <w:sz w:val="16"/>
                <w:szCs w:val="16"/>
                <w:lang w:eastAsia="sk-SK"/>
              </w:rPr>
              <w:t>Investiția nu va genera în atmosferă substanțe dăunatoare peste limitele agreate de lege, iar echipamentele achiziționate în cadrul proiectului nu vor afecta negativ mediul înconjurator. În cadrul prezentului proiect se va ține cont, de asemenea, de achiziționarea unor echipamente IT eficiente energetic care se încadrează în  normele promovate la nivelul Uniunii Europene. Echipamentele ce urmează a fi achiziționate respectă cele mai noi standarde în domeniu, fiind prevăzute cu caracteristici tehnice ce contribuie la minimizarea impactului asupra mediului, fără a emite radiații și a crește nivelul de poluare a mediului înconjurător. Proiectul nu se implementează în zone reglementate specific din punct de vedere al mediului, nu intervine prin modificări asupra mediului înconjurător, natural sau antropic, nu conduce la emisii, proiectul nu se supune procedurilor de evaluare a impactului asupra mediului și de evaluare adecvată.</w:t>
            </w:r>
          </w:p>
          <w:p w14:paraId="665B2F4B" w14:textId="77777777" w:rsidR="001F5082" w:rsidRPr="0075523D" w:rsidRDefault="001F5082" w:rsidP="001F5082">
            <w:pPr>
              <w:keepNext/>
              <w:keepLines/>
              <w:spacing w:after="0" w:line="240" w:lineRule="auto"/>
              <w:outlineLvl w:val="0"/>
              <w:rPr>
                <w:rFonts w:asciiTheme="minorHAnsi" w:eastAsiaTheme="majorEastAsia" w:hAnsiTheme="minorHAnsi" w:cstheme="minorHAnsi"/>
                <w:b/>
                <w:sz w:val="16"/>
                <w:szCs w:val="16"/>
                <w:lang w:eastAsia="sk-SK"/>
              </w:rPr>
            </w:pPr>
          </w:p>
          <w:p w14:paraId="53322D02" w14:textId="77777777" w:rsidR="001F5082" w:rsidRPr="0075523D" w:rsidRDefault="001F5082" w:rsidP="001F5082">
            <w:pPr>
              <w:keepNext/>
              <w:keepLines/>
              <w:spacing w:after="0" w:line="240" w:lineRule="auto"/>
              <w:outlineLvl w:val="0"/>
              <w:rPr>
                <w:rFonts w:asciiTheme="minorHAnsi" w:eastAsiaTheme="majorEastAsia" w:hAnsiTheme="minorHAnsi" w:cstheme="minorHAnsi"/>
                <w:b/>
                <w:sz w:val="16"/>
                <w:szCs w:val="16"/>
                <w:lang w:eastAsia="sk-SK"/>
              </w:rPr>
            </w:pPr>
            <w:r w:rsidRPr="0075523D">
              <w:rPr>
                <w:rFonts w:asciiTheme="minorHAnsi" w:eastAsiaTheme="majorEastAsia" w:hAnsiTheme="minorHAnsi" w:cstheme="minorHAnsi"/>
                <w:b/>
                <w:sz w:val="16"/>
                <w:szCs w:val="16"/>
                <w:lang w:eastAsia="sk-SK"/>
              </w:rPr>
              <w:t>Reziliența la dezastre</w:t>
            </w:r>
          </w:p>
          <w:p w14:paraId="46F57A9F" w14:textId="77777777" w:rsidR="001F5082" w:rsidRPr="0075523D" w:rsidRDefault="001F5082" w:rsidP="001F5082">
            <w:pPr>
              <w:keepNext/>
              <w:keepLines/>
              <w:spacing w:after="0" w:line="240" w:lineRule="auto"/>
              <w:outlineLvl w:val="0"/>
              <w:rPr>
                <w:rFonts w:asciiTheme="minorHAnsi" w:eastAsiaTheme="majorEastAsia" w:hAnsiTheme="minorHAnsi" w:cstheme="minorHAnsi"/>
                <w:color w:val="1F3864" w:themeColor="accent1" w:themeShade="80"/>
                <w:sz w:val="16"/>
                <w:szCs w:val="16"/>
                <w:lang w:eastAsia="sk-SK"/>
              </w:rPr>
            </w:pPr>
            <w:r w:rsidRPr="0075523D">
              <w:rPr>
                <w:rFonts w:asciiTheme="minorHAnsi" w:eastAsiaTheme="majorEastAsia" w:hAnsiTheme="minorHAnsi" w:cstheme="minorHAnsi"/>
                <w:sz w:val="16"/>
                <w:szCs w:val="16"/>
                <w:lang w:eastAsia="sk-SK"/>
              </w:rPr>
              <w:t>Nu este cazul</w:t>
            </w:r>
            <w:r w:rsidRPr="0075523D">
              <w:rPr>
                <w:rFonts w:asciiTheme="minorHAnsi" w:eastAsiaTheme="majorEastAsia" w:hAnsiTheme="minorHAnsi" w:cstheme="minorHAnsi"/>
                <w:color w:val="1F3864" w:themeColor="accent1" w:themeShade="80"/>
                <w:sz w:val="16"/>
                <w:szCs w:val="16"/>
                <w:lang w:eastAsia="sk-SK"/>
              </w:rPr>
              <w:t>.</w:t>
            </w:r>
          </w:p>
          <w:p w14:paraId="526DF7E2" w14:textId="77777777" w:rsidR="001F5082" w:rsidRPr="0075523D" w:rsidRDefault="001F5082" w:rsidP="001F5082">
            <w:p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p>
          <w:p w14:paraId="5FCB75F0" w14:textId="77777777" w:rsidR="001F5082" w:rsidRPr="0075523D" w:rsidRDefault="001F5082" w:rsidP="001F5082">
            <w:pPr>
              <w:keepNext/>
              <w:keepLines/>
              <w:spacing w:after="0" w:line="240" w:lineRule="auto"/>
              <w:outlineLvl w:val="0"/>
              <w:rPr>
                <w:rFonts w:asciiTheme="minorHAnsi" w:eastAsiaTheme="majorEastAsia" w:hAnsiTheme="minorHAnsi" w:cstheme="minorHAnsi"/>
                <w:b/>
                <w:sz w:val="16"/>
                <w:szCs w:val="16"/>
              </w:rPr>
            </w:pPr>
            <w:r w:rsidRPr="0075523D">
              <w:rPr>
                <w:rFonts w:asciiTheme="minorHAnsi" w:eastAsiaTheme="majorEastAsia" w:hAnsiTheme="minorHAnsi" w:cstheme="minorHAnsi"/>
                <w:b/>
                <w:sz w:val="16"/>
                <w:szCs w:val="16"/>
              </w:rPr>
              <w:t>Schimbări demografice</w:t>
            </w:r>
          </w:p>
          <w:p w14:paraId="1B78540D" w14:textId="77777777" w:rsidR="001F5082" w:rsidRPr="0075523D" w:rsidRDefault="001F5082" w:rsidP="001F5082">
            <w:p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La modul în care se prezintă situația demografică, atât la nivel local, cât și la nivel județean, dar și din alte state membre ale Uniunii Europene, șansele de redresare demografică prin creșterea natalității vor fi scazute, data fiind tendința de reducere continuă a numărului de copii pe care o familie decide să îi aibă. Astfel, se reduce drastic și numărul celor ce vor avea acces la piața muncii, fenomen ce trebuie compensat, fapt pentru care este de dorit a se oferi posibilități de ocupare și condiții de pregătire pentru accesul la piața fortei de muncă.</w:t>
            </w:r>
          </w:p>
          <w:p w14:paraId="723D44B8" w14:textId="77777777" w:rsidR="001F5082" w:rsidRPr="0075523D" w:rsidRDefault="001F5082" w:rsidP="001F5082">
            <w:pPr>
              <w:suppressAutoHyphens w:val="0"/>
              <w:autoSpaceDE w:val="0"/>
              <w:adjustRightInd w:val="0"/>
              <w:spacing w:after="0" w:line="240" w:lineRule="auto"/>
              <w:textAlignment w:val="auto"/>
              <w:rPr>
                <w:rFonts w:asciiTheme="minorHAnsi" w:eastAsiaTheme="minorHAnsi" w:hAnsiTheme="minorHAnsi" w:cstheme="minorHAnsi"/>
                <w:sz w:val="16"/>
                <w:szCs w:val="16"/>
                <w:lang w:eastAsia="en-US"/>
              </w:rPr>
            </w:pPr>
          </w:p>
          <w:p w14:paraId="33824A6B" w14:textId="77777777" w:rsidR="001F5082" w:rsidRPr="0075523D" w:rsidRDefault="001F5082" w:rsidP="001F5082">
            <w:pPr>
              <w:suppressAutoHyphens w:val="0"/>
              <w:autoSpaceDE w:val="0"/>
              <w:adjustRightInd w:val="0"/>
              <w:spacing w:after="0" w:line="240" w:lineRule="auto"/>
              <w:textAlignment w:val="auto"/>
              <w:rPr>
                <w:rFonts w:asciiTheme="minorHAnsi" w:eastAsiaTheme="minorHAnsi" w:hAnsiTheme="minorHAnsi" w:cstheme="minorHAnsi"/>
                <w:b/>
                <w:sz w:val="16"/>
                <w:szCs w:val="16"/>
                <w:lang w:eastAsia="en-US"/>
              </w:rPr>
            </w:pPr>
            <w:r w:rsidRPr="0075523D">
              <w:rPr>
                <w:rFonts w:asciiTheme="minorHAnsi" w:eastAsiaTheme="minorHAnsi" w:hAnsiTheme="minorHAnsi" w:cstheme="minorHAnsi"/>
                <w:b/>
                <w:sz w:val="16"/>
                <w:szCs w:val="16"/>
                <w:lang w:eastAsia="en-US"/>
              </w:rPr>
              <w:t>Indicatori digitali</w:t>
            </w:r>
          </w:p>
          <w:p w14:paraId="286DC337" w14:textId="77777777" w:rsidR="001F5082" w:rsidRPr="0075523D" w:rsidRDefault="001F5082" w:rsidP="001F5082">
            <w:p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Atât la elaborarea proiectului, cât și la implementarea lui vom ține seama de:</w:t>
            </w:r>
          </w:p>
          <w:p w14:paraId="15E6CE61" w14:textId="77777777" w:rsidR="001F5082" w:rsidRPr="0075523D" w:rsidRDefault="001F5082" w:rsidP="001F5082">
            <w:pPr>
              <w:pStyle w:val="ListParagraph"/>
              <w:numPr>
                <w:ilvl w:val="0"/>
                <w:numId w:val="45"/>
              </w:numPr>
              <w:suppressAutoHyphens w:val="0"/>
              <w:autoSpaceDE w:val="0"/>
              <w:adjustRightInd w:val="0"/>
              <w:spacing w:after="0" w:line="240" w:lineRule="auto"/>
              <w:jc w:val="both"/>
              <w:textAlignment w:val="auto"/>
              <w:rPr>
                <w:rFonts w:asciiTheme="minorHAnsi" w:hAnsiTheme="minorHAnsi" w:cstheme="minorHAnsi"/>
                <w:b/>
                <w:sz w:val="16"/>
                <w:szCs w:val="16"/>
              </w:rPr>
            </w:pPr>
            <w:r w:rsidRPr="0075523D">
              <w:rPr>
                <w:rFonts w:asciiTheme="minorHAnsi" w:hAnsiTheme="minorHAnsi" w:cstheme="minorHAnsi"/>
                <w:b/>
                <w:sz w:val="16"/>
                <w:szCs w:val="16"/>
              </w:rPr>
              <w:t xml:space="preserve">Tranziție digitală centrată pe cetățeni - </w:t>
            </w:r>
            <w:r w:rsidRPr="0075523D">
              <w:rPr>
                <w:rFonts w:asciiTheme="minorHAnsi" w:hAnsiTheme="minorHAnsi" w:cstheme="minorHAnsi"/>
                <w:sz w:val="16"/>
                <w:szCs w:val="16"/>
              </w:rPr>
              <w:t>Tehnologiile digitale ar trebui </w:t>
            </w:r>
            <w:r w:rsidRPr="0075523D">
              <w:rPr>
                <w:rStyle w:val="Strong"/>
                <w:rFonts w:asciiTheme="minorHAnsi" w:hAnsiTheme="minorHAnsi" w:cstheme="minorHAnsi"/>
                <w:b w:val="0"/>
                <w:sz w:val="16"/>
                <w:szCs w:val="16"/>
              </w:rPr>
              <w:t>să</w:t>
            </w:r>
            <w:r w:rsidRPr="0075523D">
              <w:rPr>
                <w:rStyle w:val="Strong"/>
                <w:rFonts w:asciiTheme="minorHAnsi" w:hAnsiTheme="minorHAnsi" w:cstheme="minorHAnsi"/>
                <w:sz w:val="16"/>
                <w:szCs w:val="16"/>
              </w:rPr>
              <w:t xml:space="preserve"> </w:t>
            </w:r>
            <w:r w:rsidRPr="0075523D">
              <w:rPr>
                <w:rStyle w:val="Strong"/>
                <w:rFonts w:asciiTheme="minorHAnsi" w:hAnsiTheme="minorHAnsi" w:cstheme="minorHAnsi"/>
                <w:b w:val="0"/>
                <w:sz w:val="16"/>
                <w:szCs w:val="16"/>
              </w:rPr>
              <w:t>protejeze drepturile cetățenilor, să sprijine democrația și să garanteze că toți actorii digitali acționează în mod responsabil și în condiții de siguranță</w:t>
            </w:r>
            <w:r w:rsidRPr="0075523D">
              <w:rPr>
                <w:rStyle w:val="Strong"/>
                <w:rFonts w:asciiTheme="minorHAnsi" w:hAnsiTheme="minorHAnsi" w:cstheme="minorHAnsi"/>
                <w:sz w:val="16"/>
                <w:szCs w:val="16"/>
              </w:rPr>
              <w:t>.</w:t>
            </w:r>
            <w:r w:rsidRPr="0075523D">
              <w:rPr>
                <w:rFonts w:asciiTheme="minorHAnsi" w:hAnsiTheme="minorHAnsi" w:cstheme="minorHAnsi"/>
                <w:sz w:val="16"/>
                <w:szCs w:val="16"/>
              </w:rPr>
              <w:t xml:space="preserve"> UE promovează aceste valori în întreaga lume. </w:t>
            </w:r>
          </w:p>
          <w:p w14:paraId="528817F5" w14:textId="77777777" w:rsidR="001F5082" w:rsidRPr="0075523D" w:rsidRDefault="001F5082" w:rsidP="001F5082">
            <w:pPr>
              <w:pStyle w:val="ListParagraph"/>
              <w:numPr>
                <w:ilvl w:val="0"/>
                <w:numId w:val="45"/>
              </w:numPr>
              <w:suppressAutoHyphens w:val="0"/>
              <w:autoSpaceDE w:val="0"/>
              <w:adjustRightInd w:val="0"/>
              <w:spacing w:after="0" w:line="240" w:lineRule="auto"/>
              <w:jc w:val="both"/>
              <w:textAlignment w:val="auto"/>
              <w:rPr>
                <w:rFonts w:asciiTheme="minorHAnsi" w:hAnsiTheme="minorHAnsi" w:cstheme="minorHAnsi"/>
                <w:sz w:val="16"/>
                <w:szCs w:val="16"/>
              </w:rPr>
            </w:pPr>
            <w:r w:rsidRPr="0075523D">
              <w:rPr>
                <w:rFonts w:asciiTheme="minorHAnsi" w:hAnsiTheme="minorHAnsi" w:cstheme="minorHAnsi"/>
                <w:b/>
                <w:sz w:val="16"/>
                <w:szCs w:val="16"/>
              </w:rPr>
              <w:t>Libertatea de alegere</w:t>
            </w:r>
            <w:r w:rsidRPr="0075523D">
              <w:rPr>
                <w:rFonts w:asciiTheme="minorHAnsi" w:hAnsiTheme="minorHAnsi" w:cstheme="minorHAnsi"/>
                <w:sz w:val="16"/>
                <w:szCs w:val="16"/>
              </w:rPr>
              <w:t xml:space="preserve"> - Cetățenii ar trebui să beneficieze de un </w:t>
            </w:r>
            <w:r w:rsidRPr="0075523D">
              <w:rPr>
                <w:rStyle w:val="Strong"/>
                <w:rFonts w:asciiTheme="minorHAnsi" w:hAnsiTheme="minorHAnsi" w:cstheme="minorHAnsi"/>
                <w:b w:val="0"/>
                <w:sz w:val="16"/>
                <w:szCs w:val="16"/>
              </w:rPr>
              <w:t>mediu online echitabil, să fie protejați de conținuturi ilicite și prejudiciabile</w:t>
            </w:r>
            <w:r w:rsidRPr="0075523D">
              <w:rPr>
                <w:rFonts w:asciiTheme="minorHAnsi" w:hAnsiTheme="minorHAnsi" w:cstheme="minorHAnsi"/>
                <w:sz w:val="16"/>
                <w:szCs w:val="16"/>
              </w:rPr>
              <w:t> și să aibă acces la mijloacele necesare pentru a interacționa cu tehnologii noi și în evoluție, cum ar fi inteligența artificială.</w:t>
            </w:r>
          </w:p>
          <w:p w14:paraId="4A0BFF19" w14:textId="77777777" w:rsidR="001F5082" w:rsidRPr="0075523D" w:rsidRDefault="001F5082" w:rsidP="001F5082">
            <w:pPr>
              <w:pStyle w:val="ListParagraph"/>
              <w:numPr>
                <w:ilvl w:val="0"/>
                <w:numId w:val="45"/>
              </w:numPr>
              <w:suppressAutoHyphens w:val="0"/>
              <w:autoSpaceDE w:val="0"/>
              <w:adjustRightInd w:val="0"/>
              <w:spacing w:after="0" w:line="240" w:lineRule="auto"/>
              <w:jc w:val="both"/>
              <w:textAlignment w:val="auto"/>
              <w:rPr>
                <w:rFonts w:asciiTheme="minorHAnsi" w:hAnsiTheme="minorHAnsi" w:cstheme="minorHAnsi"/>
                <w:sz w:val="16"/>
                <w:szCs w:val="16"/>
              </w:rPr>
            </w:pPr>
            <w:r w:rsidRPr="0075523D">
              <w:rPr>
                <w:rFonts w:asciiTheme="minorHAnsi" w:hAnsiTheme="minorHAnsi" w:cstheme="minorHAnsi"/>
                <w:b/>
                <w:sz w:val="16"/>
                <w:szCs w:val="16"/>
              </w:rPr>
              <w:t>Siguranță și securitate</w:t>
            </w:r>
            <w:r w:rsidRPr="0075523D">
              <w:rPr>
                <w:rFonts w:asciiTheme="minorHAnsi" w:hAnsiTheme="minorHAnsi" w:cstheme="minorHAnsi"/>
                <w:sz w:val="16"/>
                <w:szCs w:val="16"/>
              </w:rPr>
              <w:t xml:space="preserve"> - Mediul digital ar trebui să fie </w:t>
            </w:r>
            <w:r w:rsidRPr="0075523D">
              <w:rPr>
                <w:rStyle w:val="Strong"/>
                <w:rFonts w:asciiTheme="minorHAnsi" w:hAnsiTheme="minorHAnsi" w:cstheme="minorHAnsi"/>
                <w:b w:val="0"/>
                <w:sz w:val="16"/>
                <w:szCs w:val="16"/>
              </w:rPr>
              <w:t>sigur și</w:t>
            </w:r>
            <w:r w:rsidRPr="0075523D">
              <w:rPr>
                <w:rStyle w:val="Strong"/>
                <w:rFonts w:asciiTheme="minorHAnsi" w:hAnsiTheme="minorHAnsi" w:cstheme="minorHAnsi"/>
                <w:sz w:val="16"/>
                <w:szCs w:val="16"/>
              </w:rPr>
              <w:t xml:space="preserve"> </w:t>
            </w:r>
            <w:r w:rsidRPr="0075523D">
              <w:rPr>
                <w:rStyle w:val="Strong"/>
                <w:rFonts w:asciiTheme="minorHAnsi" w:hAnsiTheme="minorHAnsi" w:cstheme="minorHAnsi"/>
                <w:b w:val="0"/>
                <w:sz w:val="16"/>
                <w:szCs w:val="16"/>
              </w:rPr>
              <w:t>securizat</w:t>
            </w:r>
            <w:r w:rsidRPr="0075523D">
              <w:rPr>
                <w:rStyle w:val="Strong"/>
                <w:rFonts w:asciiTheme="minorHAnsi" w:hAnsiTheme="minorHAnsi" w:cstheme="minorHAnsi"/>
                <w:sz w:val="16"/>
                <w:szCs w:val="16"/>
              </w:rPr>
              <w:t>.</w:t>
            </w:r>
            <w:r w:rsidRPr="0075523D">
              <w:rPr>
                <w:rFonts w:asciiTheme="minorHAnsi" w:hAnsiTheme="minorHAnsi" w:cstheme="minorHAnsi"/>
                <w:sz w:val="16"/>
                <w:szCs w:val="16"/>
              </w:rPr>
              <w:t> Toți utilizatorii, tineri și bătrâni deopotrivă, ar trebui să fie responsabilizați și protejați.</w:t>
            </w:r>
          </w:p>
          <w:p w14:paraId="49464DE7" w14:textId="77777777" w:rsidR="001F5082" w:rsidRPr="0075523D" w:rsidRDefault="001F5082" w:rsidP="001F5082">
            <w:pPr>
              <w:pStyle w:val="ListParagraph"/>
              <w:numPr>
                <w:ilvl w:val="0"/>
                <w:numId w:val="45"/>
              </w:numPr>
              <w:suppressAutoHyphens w:val="0"/>
              <w:autoSpaceDE w:val="0"/>
              <w:adjustRightInd w:val="0"/>
              <w:spacing w:after="0" w:line="240" w:lineRule="auto"/>
              <w:jc w:val="both"/>
              <w:textAlignment w:val="auto"/>
              <w:rPr>
                <w:rFonts w:asciiTheme="minorHAnsi" w:hAnsiTheme="minorHAnsi" w:cstheme="minorHAnsi"/>
                <w:sz w:val="16"/>
                <w:szCs w:val="16"/>
              </w:rPr>
            </w:pPr>
            <w:r w:rsidRPr="0075523D">
              <w:rPr>
                <w:rFonts w:asciiTheme="minorHAnsi" w:hAnsiTheme="minorHAnsi" w:cstheme="minorHAnsi"/>
                <w:b/>
                <w:sz w:val="16"/>
                <w:szCs w:val="16"/>
              </w:rPr>
              <w:t>Solidaritate și incluziune</w:t>
            </w:r>
            <w:r w:rsidRPr="0075523D">
              <w:rPr>
                <w:rFonts w:asciiTheme="minorHAnsi" w:hAnsiTheme="minorHAnsi" w:cstheme="minorHAnsi"/>
                <w:sz w:val="16"/>
                <w:szCs w:val="16"/>
              </w:rPr>
              <w:t xml:space="preserve"> - Tehnologia ar </w:t>
            </w:r>
            <w:r w:rsidRPr="0075523D">
              <w:rPr>
                <w:rFonts w:asciiTheme="minorHAnsi" w:hAnsiTheme="minorHAnsi" w:cstheme="minorHAnsi"/>
                <w:b/>
                <w:sz w:val="16"/>
                <w:szCs w:val="16"/>
              </w:rPr>
              <w:t>trebui </w:t>
            </w:r>
            <w:r w:rsidRPr="0075523D">
              <w:rPr>
                <w:rStyle w:val="Strong"/>
                <w:rFonts w:asciiTheme="minorHAnsi" w:hAnsiTheme="minorHAnsi" w:cstheme="minorHAnsi"/>
                <w:b w:val="0"/>
                <w:sz w:val="16"/>
                <w:szCs w:val="16"/>
              </w:rPr>
              <w:t>să îi unească pe cetățeni, nu să creeze discrepanțe între ei</w:t>
            </w:r>
            <w:r w:rsidRPr="0075523D">
              <w:rPr>
                <w:rStyle w:val="Strong"/>
                <w:rFonts w:asciiTheme="minorHAnsi" w:hAnsiTheme="minorHAnsi" w:cstheme="minorHAnsi"/>
                <w:sz w:val="16"/>
                <w:szCs w:val="16"/>
              </w:rPr>
              <w:t>.</w:t>
            </w:r>
            <w:r w:rsidRPr="0075523D">
              <w:rPr>
                <w:rFonts w:asciiTheme="minorHAnsi" w:hAnsiTheme="minorHAnsi" w:cstheme="minorHAnsi"/>
                <w:sz w:val="16"/>
                <w:szCs w:val="16"/>
              </w:rPr>
              <w:t> Toată lumea ar trebui să aibă acces la internet, la competențe digitale, la servicii publice digitale și la condiții de muncă echitabile.</w:t>
            </w:r>
          </w:p>
          <w:p w14:paraId="29277F5F" w14:textId="77777777" w:rsidR="001F5082" w:rsidRPr="0075523D" w:rsidRDefault="001F5082" w:rsidP="001F5082">
            <w:pPr>
              <w:pStyle w:val="ListParagraph"/>
              <w:numPr>
                <w:ilvl w:val="0"/>
                <w:numId w:val="45"/>
              </w:numPr>
              <w:suppressAutoHyphens w:val="0"/>
              <w:autoSpaceDE w:val="0"/>
              <w:adjustRightInd w:val="0"/>
              <w:spacing w:after="0" w:line="240" w:lineRule="auto"/>
              <w:jc w:val="both"/>
              <w:textAlignment w:val="auto"/>
              <w:rPr>
                <w:rStyle w:val="Strong"/>
                <w:rFonts w:asciiTheme="minorHAnsi" w:hAnsiTheme="minorHAnsi" w:cstheme="minorHAnsi"/>
                <w:b w:val="0"/>
                <w:bCs w:val="0"/>
                <w:sz w:val="16"/>
                <w:szCs w:val="16"/>
              </w:rPr>
            </w:pPr>
            <w:r w:rsidRPr="0075523D">
              <w:rPr>
                <w:rFonts w:asciiTheme="minorHAnsi" w:hAnsiTheme="minorHAnsi" w:cstheme="minorHAnsi"/>
                <w:b/>
                <w:sz w:val="16"/>
                <w:szCs w:val="16"/>
              </w:rPr>
              <w:t>Participare</w:t>
            </w:r>
            <w:r w:rsidRPr="0075523D">
              <w:rPr>
                <w:rFonts w:asciiTheme="minorHAnsi" w:hAnsiTheme="minorHAnsi" w:cstheme="minorHAnsi"/>
                <w:sz w:val="16"/>
                <w:szCs w:val="16"/>
              </w:rPr>
              <w:t xml:space="preserve"> - Cetățenii ar trebui </w:t>
            </w:r>
            <w:r w:rsidRPr="0075523D">
              <w:rPr>
                <w:rStyle w:val="Strong"/>
                <w:rFonts w:asciiTheme="minorHAnsi" w:hAnsiTheme="minorHAnsi" w:cstheme="minorHAnsi"/>
                <w:b w:val="0"/>
                <w:sz w:val="16"/>
                <w:szCs w:val="16"/>
              </w:rPr>
              <w:t>să se poată implica în procesul democratic</w:t>
            </w:r>
            <w:r w:rsidRPr="0075523D">
              <w:rPr>
                <w:rFonts w:asciiTheme="minorHAnsi" w:hAnsiTheme="minorHAnsi" w:cstheme="minorHAnsi"/>
                <w:sz w:val="16"/>
                <w:szCs w:val="16"/>
              </w:rPr>
              <w:t> la toate nivelurile și </w:t>
            </w:r>
            <w:r w:rsidRPr="0075523D">
              <w:rPr>
                <w:rStyle w:val="Strong"/>
                <w:rFonts w:asciiTheme="minorHAnsi" w:hAnsiTheme="minorHAnsi" w:cstheme="minorHAnsi"/>
                <w:b w:val="0"/>
                <w:sz w:val="16"/>
                <w:szCs w:val="16"/>
              </w:rPr>
              <w:t>să dețină controlul asupra propriilor date</w:t>
            </w:r>
            <w:r w:rsidRPr="0075523D">
              <w:rPr>
                <w:rStyle w:val="Strong"/>
                <w:rFonts w:ascii="Arial" w:hAnsi="Arial" w:cs="Arial"/>
                <w:b w:val="0"/>
                <w:sz w:val="16"/>
                <w:szCs w:val="16"/>
              </w:rPr>
              <w:t>.</w:t>
            </w:r>
          </w:p>
          <w:p w14:paraId="6B4E1AED" w14:textId="77777777" w:rsidR="001F5082" w:rsidRPr="0075523D" w:rsidRDefault="001F5082" w:rsidP="001F5082">
            <w:pPr>
              <w:pStyle w:val="ListParagraph"/>
              <w:numPr>
                <w:ilvl w:val="0"/>
                <w:numId w:val="45"/>
              </w:numPr>
              <w:suppressAutoHyphens w:val="0"/>
              <w:autoSpaceDE w:val="0"/>
              <w:adjustRightInd w:val="0"/>
              <w:spacing w:after="0" w:line="240" w:lineRule="auto"/>
              <w:jc w:val="both"/>
              <w:textAlignment w:val="auto"/>
              <w:rPr>
                <w:rFonts w:asciiTheme="minorHAnsi" w:hAnsiTheme="minorHAnsi" w:cstheme="minorHAnsi"/>
                <w:sz w:val="16"/>
                <w:szCs w:val="16"/>
              </w:rPr>
            </w:pPr>
            <w:r w:rsidRPr="0075523D">
              <w:rPr>
                <w:rFonts w:asciiTheme="minorHAnsi" w:hAnsiTheme="minorHAnsi" w:cstheme="minorHAnsi"/>
                <w:b/>
                <w:sz w:val="16"/>
                <w:szCs w:val="16"/>
              </w:rPr>
              <w:lastRenderedPageBreak/>
              <w:t>Durabilitate</w:t>
            </w:r>
            <w:r w:rsidRPr="0075523D">
              <w:rPr>
                <w:rFonts w:asciiTheme="minorHAnsi" w:hAnsiTheme="minorHAnsi" w:cstheme="minorHAnsi"/>
                <w:sz w:val="16"/>
                <w:szCs w:val="16"/>
              </w:rPr>
              <w:t xml:space="preserve"> - </w:t>
            </w:r>
            <w:r w:rsidRPr="0075523D">
              <w:rPr>
                <w:rStyle w:val="Strong"/>
                <w:rFonts w:asciiTheme="minorHAnsi" w:hAnsiTheme="minorHAnsi" w:cstheme="minorHAnsi"/>
                <w:b w:val="0"/>
                <w:sz w:val="16"/>
                <w:szCs w:val="16"/>
              </w:rPr>
              <w:t>Dispozitivele digitale ar trebui să sprijine durabilitatea</w:t>
            </w:r>
            <w:r w:rsidRPr="0075523D">
              <w:rPr>
                <w:rFonts w:asciiTheme="minorHAnsi" w:hAnsiTheme="minorHAnsi" w:cstheme="minorHAnsi"/>
                <w:b/>
                <w:sz w:val="16"/>
                <w:szCs w:val="16"/>
              </w:rPr>
              <w:t> </w:t>
            </w:r>
            <w:r w:rsidRPr="0075523D">
              <w:rPr>
                <w:rFonts w:asciiTheme="minorHAnsi" w:hAnsiTheme="minorHAnsi" w:cstheme="minorHAnsi"/>
                <w:sz w:val="16"/>
                <w:szCs w:val="16"/>
              </w:rPr>
              <w:t>și</w:t>
            </w:r>
            <w:r w:rsidRPr="0075523D">
              <w:rPr>
                <w:rFonts w:asciiTheme="minorHAnsi" w:hAnsiTheme="minorHAnsi" w:cstheme="minorHAnsi"/>
                <w:b/>
                <w:sz w:val="16"/>
                <w:szCs w:val="16"/>
              </w:rPr>
              <w:t> </w:t>
            </w:r>
            <w:r w:rsidRPr="0075523D">
              <w:rPr>
                <w:rStyle w:val="Strong"/>
                <w:rFonts w:asciiTheme="minorHAnsi" w:hAnsiTheme="minorHAnsi" w:cstheme="minorHAnsi"/>
                <w:b w:val="0"/>
                <w:sz w:val="16"/>
                <w:szCs w:val="16"/>
              </w:rPr>
              <w:t>tranziția verde</w:t>
            </w:r>
            <w:r w:rsidRPr="0075523D">
              <w:rPr>
                <w:rStyle w:val="Strong"/>
                <w:rFonts w:asciiTheme="minorHAnsi" w:hAnsiTheme="minorHAnsi" w:cstheme="minorHAnsi"/>
                <w:sz w:val="16"/>
                <w:szCs w:val="16"/>
              </w:rPr>
              <w:t>.</w:t>
            </w:r>
            <w:r w:rsidRPr="0075523D">
              <w:rPr>
                <w:rFonts w:asciiTheme="minorHAnsi" w:hAnsiTheme="minorHAnsi" w:cstheme="minorHAnsi"/>
                <w:sz w:val="16"/>
                <w:szCs w:val="16"/>
              </w:rPr>
              <w:t> Cetățenii trebuie să fie informați cu privire la impactul asupra mediului și la consumul de energie al dispozitivelor lor.</w:t>
            </w:r>
          </w:p>
          <w:p w14:paraId="2E6BF7E0" w14:textId="77777777" w:rsidR="001F5082" w:rsidRPr="0075523D" w:rsidRDefault="001F5082" w:rsidP="001F5082">
            <w:pPr>
              <w:suppressAutoHyphens w:val="0"/>
              <w:autoSpaceDE w:val="0"/>
              <w:adjustRightInd w:val="0"/>
              <w:spacing w:after="0" w:line="240" w:lineRule="auto"/>
              <w:textAlignment w:val="auto"/>
              <w:rPr>
                <w:rFonts w:asciiTheme="minorHAnsi" w:hAnsiTheme="minorHAnsi" w:cstheme="minorHAnsi"/>
                <w:sz w:val="16"/>
                <w:szCs w:val="16"/>
              </w:rPr>
            </w:pPr>
          </w:p>
          <w:p w14:paraId="7F1116ED" w14:textId="77777777" w:rsidR="001F5082" w:rsidRPr="0075523D" w:rsidRDefault="001F5082" w:rsidP="001F5082">
            <w:pPr>
              <w:suppressAutoHyphens w:val="0"/>
              <w:autoSpaceDE w:val="0"/>
              <w:adjustRightInd w:val="0"/>
              <w:spacing w:after="0" w:line="240" w:lineRule="auto"/>
              <w:textAlignment w:val="auto"/>
              <w:rPr>
                <w:rFonts w:asciiTheme="minorHAnsi" w:hAnsiTheme="minorHAnsi" w:cstheme="minorHAnsi"/>
                <w:b/>
                <w:sz w:val="16"/>
                <w:szCs w:val="16"/>
              </w:rPr>
            </w:pPr>
            <w:r w:rsidRPr="0075523D">
              <w:rPr>
                <w:rFonts w:asciiTheme="minorHAnsi" w:hAnsiTheme="minorHAnsi" w:cstheme="minorHAnsi"/>
                <w:b/>
                <w:sz w:val="16"/>
                <w:szCs w:val="16"/>
              </w:rPr>
              <w:t>Indicatori climatici</w:t>
            </w:r>
          </w:p>
          <w:p w14:paraId="2607B8ED" w14:textId="4DA97809" w:rsidR="001F5082" w:rsidRPr="003677E7" w:rsidRDefault="001F5082" w:rsidP="001F5082">
            <w:pPr>
              <w:spacing w:after="0" w:line="240" w:lineRule="auto"/>
              <w:jc w:val="both"/>
              <w:rPr>
                <w:rFonts w:asciiTheme="minorHAnsi" w:eastAsiaTheme="majorEastAsia" w:hAnsiTheme="minorHAnsi" w:cstheme="minorHAnsi"/>
                <w:color w:val="002060"/>
                <w:sz w:val="16"/>
                <w:szCs w:val="16"/>
              </w:rPr>
            </w:pPr>
            <w:r w:rsidRPr="0075523D">
              <w:rPr>
                <w:rFonts w:asciiTheme="minorHAnsi" w:eastAsiaTheme="minorHAnsi" w:hAnsiTheme="minorHAnsi" w:cstheme="minorHAnsi"/>
                <w:sz w:val="16"/>
                <w:szCs w:val="16"/>
                <w:lang w:eastAsia="en-US"/>
              </w:rPr>
              <w:t>Schimbarea climatică încetează să mai fie doar o discuție în abstract, efectele acesteia resimțindu-se din ce în ce mai puternic, inclusiv la nivel local, manifestându-se prin creșterea temperaturii anuale, scăderea regimului de precipitații, apariția fenomenelor extreme. Pornind de la premisa că acțiunile înteprinse de fiecare, concertate duc la rezultate relevante, și prezentul proiect contribuie, chiar dacă într-o mica măsură, la atenuarea schimbarilor climatice, prin achiziționarea unor echipamente și dotări care nu contribuie la creșterea emisiilor poluante, cu efect negativ asupra mediului. De asemenea, caracteristicile tehnice ale echipamentelor prezintă soluții tehnice care conduc la eficientizare energetică și reducerea emisiilor poluante, în contextul respectării standarelor și directivelor în materie, la nivelul Uniunii Europene. Adoptarea soluțiilor propuse vor contribui și la reducerea costurilor cu energia.</w:t>
            </w:r>
          </w:p>
        </w:tc>
      </w:tr>
    </w:tbl>
    <w:p w14:paraId="732E814E" w14:textId="77777777" w:rsidR="00BB52D6" w:rsidRPr="003677E7" w:rsidRDefault="00BB52D6" w:rsidP="003677E7">
      <w:pPr>
        <w:spacing w:after="0" w:line="240" w:lineRule="auto"/>
        <w:jc w:val="both"/>
        <w:rPr>
          <w:rFonts w:asciiTheme="minorHAnsi" w:hAnsiTheme="minorHAnsi" w:cstheme="minorHAnsi"/>
          <w:color w:val="002060"/>
          <w:sz w:val="16"/>
          <w:szCs w:val="16"/>
        </w:rPr>
      </w:pPr>
    </w:p>
    <w:tbl>
      <w:tblPr>
        <w:tblW w:w="12547" w:type="dxa"/>
        <w:tblCellMar>
          <w:left w:w="10" w:type="dxa"/>
          <w:right w:w="10" w:type="dxa"/>
        </w:tblCellMar>
        <w:tblLook w:val="0000" w:firstRow="0" w:lastRow="0" w:firstColumn="0" w:lastColumn="0" w:noHBand="0" w:noVBand="0"/>
      </w:tblPr>
      <w:tblGrid>
        <w:gridCol w:w="12521"/>
        <w:gridCol w:w="26"/>
      </w:tblGrid>
      <w:tr w:rsidR="003677E7" w:rsidRPr="003677E7" w14:paraId="28E7F099" w14:textId="77777777" w:rsidTr="00CD3348">
        <w:trPr>
          <w:gridAfter w:val="1"/>
          <w:wAfter w:w="26" w:type="dxa"/>
          <w:trHeight w:val="1763"/>
        </w:trPr>
        <w:tc>
          <w:tcPr>
            <w:tcW w:w="12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4FF4D"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Prezentați indicatorii utilizați pentru determinarea nivelului de realizare a obiectivelor proiectului</w:t>
            </w:r>
          </w:p>
          <w:tbl>
            <w:tblPr>
              <w:tblW w:w="120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00" w:firstRow="0" w:lastRow="0" w:firstColumn="0" w:lastColumn="0" w:noHBand="0" w:noVBand="1"/>
            </w:tblPr>
            <w:tblGrid>
              <w:gridCol w:w="1094"/>
              <w:gridCol w:w="9773"/>
              <w:gridCol w:w="1170"/>
            </w:tblGrid>
            <w:tr w:rsidR="003677E7" w:rsidRPr="003677E7" w14:paraId="177346EF" w14:textId="77777777" w:rsidTr="00C067A3">
              <w:trPr>
                <w:trHeight w:val="233"/>
              </w:trPr>
              <w:tc>
                <w:tcPr>
                  <w:tcW w:w="1094" w:type="dxa"/>
                  <w:shd w:val="clear" w:color="auto" w:fill="auto"/>
                  <w:vAlign w:val="center"/>
                </w:tcPr>
                <w:p w14:paraId="2BF562FE" w14:textId="77777777" w:rsidR="00C067A3" w:rsidRPr="003677E7" w:rsidRDefault="00000000"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sdt>
                    <w:sdtPr>
                      <w:rPr>
                        <w:rFonts w:asciiTheme="minorHAnsi" w:hAnsiTheme="minorHAnsi" w:cstheme="minorHAnsi"/>
                        <w:color w:val="002060"/>
                        <w:sz w:val="16"/>
                        <w:szCs w:val="16"/>
                      </w:rPr>
                      <w:tag w:val="goog_rdk_21"/>
                      <w:id w:val="-412471963"/>
                    </w:sdtPr>
                    <w:sdtContent>
                      <w:r w:rsidR="00C067A3" w:rsidRPr="003677E7">
                        <w:rPr>
                          <w:rFonts w:asciiTheme="minorHAnsi" w:eastAsia="Arial" w:hAnsiTheme="minorHAnsi" w:cstheme="minorHAnsi"/>
                          <w:color w:val="002060"/>
                          <w:sz w:val="16"/>
                          <w:szCs w:val="16"/>
                        </w:rPr>
                        <w:t>Investiția</w:t>
                      </w:r>
                    </w:sdtContent>
                  </w:sdt>
                </w:p>
              </w:tc>
              <w:tc>
                <w:tcPr>
                  <w:tcW w:w="9773" w:type="dxa"/>
                  <w:shd w:val="clear" w:color="auto" w:fill="auto"/>
                  <w:vAlign w:val="center"/>
                </w:tcPr>
                <w:p w14:paraId="7FE36AEF"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bookmarkStart w:id="20" w:name="_heading=h.3as4poj" w:colFirst="0" w:colLast="0"/>
                  <w:bookmarkEnd w:id="20"/>
                  <w:r w:rsidRPr="003677E7">
                    <w:rPr>
                      <w:rFonts w:asciiTheme="minorHAnsi" w:hAnsiTheme="minorHAnsi" w:cstheme="minorHAnsi"/>
                      <w:color w:val="002060"/>
                      <w:sz w:val="16"/>
                      <w:szCs w:val="16"/>
                    </w:rPr>
                    <w:t>Denumirea indicatorului de rezultat</w:t>
                  </w:r>
                </w:p>
              </w:tc>
              <w:tc>
                <w:tcPr>
                  <w:tcW w:w="1170" w:type="dxa"/>
                  <w:shd w:val="clear" w:color="auto" w:fill="auto"/>
                  <w:vAlign w:val="center"/>
                </w:tcPr>
                <w:p w14:paraId="528A49A9"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Nr. unități</w:t>
                  </w:r>
                </w:p>
              </w:tc>
            </w:tr>
            <w:tr w:rsidR="003677E7" w:rsidRPr="003677E7" w14:paraId="07189CCE" w14:textId="77777777" w:rsidTr="00C067A3">
              <w:tc>
                <w:tcPr>
                  <w:tcW w:w="1094" w:type="dxa"/>
                  <w:shd w:val="clear" w:color="auto" w:fill="auto"/>
                  <w:vAlign w:val="center"/>
                </w:tcPr>
                <w:p w14:paraId="0098F3C8"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I9</w:t>
                  </w:r>
                </w:p>
              </w:tc>
              <w:tc>
                <w:tcPr>
                  <w:tcW w:w="9773" w:type="dxa"/>
                  <w:shd w:val="clear" w:color="auto" w:fill="auto"/>
                  <w:vAlign w:val="center"/>
                </w:tcPr>
                <w:p w14:paraId="06CCFD2D"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Nr. laboratoare de informatică din unități de învățământ primar, gimnazial, liceal, unități conexe, dotate cu echipamente</w:t>
                  </w:r>
                </w:p>
              </w:tc>
              <w:tc>
                <w:tcPr>
                  <w:tcW w:w="1170" w:type="dxa"/>
                  <w:shd w:val="clear" w:color="auto" w:fill="auto"/>
                  <w:vAlign w:val="center"/>
                </w:tcPr>
                <w:p w14:paraId="01195FB3" w14:textId="796EC782" w:rsidR="00C067A3" w:rsidRP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sz w:val="16"/>
                      <w:szCs w:val="16"/>
                    </w:rPr>
                  </w:pPr>
                  <w:r w:rsidRPr="001F5082">
                    <w:rPr>
                      <w:rFonts w:asciiTheme="minorHAnsi" w:hAnsiTheme="minorHAnsi" w:cstheme="minorHAnsi"/>
                      <w:sz w:val="16"/>
                      <w:szCs w:val="16"/>
                    </w:rPr>
                    <w:t>1</w:t>
                  </w:r>
                </w:p>
              </w:tc>
            </w:tr>
            <w:tr w:rsidR="003677E7" w:rsidRPr="003677E7" w14:paraId="407D0775" w14:textId="77777777" w:rsidTr="00C067A3">
              <w:tc>
                <w:tcPr>
                  <w:tcW w:w="1094" w:type="dxa"/>
                  <w:shd w:val="clear" w:color="auto" w:fill="auto"/>
                  <w:vAlign w:val="center"/>
                </w:tcPr>
                <w:p w14:paraId="4ED1C295"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I13</w:t>
                  </w:r>
                </w:p>
              </w:tc>
              <w:tc>
                <w:tcPr>
                  <w:tcW w:w="9773" w:type="dxa"/>
                  <w:shd w:val="clear" w:color="auto" w:fill="auto"/>
                  <w:vAlign w:val="center"/>
                </w:tcPr>
                <w:p w14:paraId="6022C09E"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Nr. laboratoare de informatică din unități de învățământ IPT</w:t>
                  </w:r>
                </w:p>
              </w:tc>
              <w:tc>
                <w:tcPr>
                  <w:tcW w:w="1170" w:type="dxa"/>
                  <w:shd w:val="clear" w:color="auto" w:fill="auto"/>
                  <w:vAlign w:val="center"/>
                </w:tcPr>
                <w:p w14:paraId="30445C38" w14:textId="29E8C90E" w:rsidR="00C067A3" w:rsidRP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sz w:val="16"/>
                      <w:szCs w:val="16"/>
                    </w:rPr>
                  </w:pPr>
                  <w:r w:rsidRPr="001F5082">
                    <w:rPr>
                      <w:rFonts w:asciiTheme="minorHAnsi" w:hAnsiTheme="minorHAnsi" w:cstheme="minorHAnsi"/>
                      <w:sz w:val="16"/>
                      <w:szCs w:val="16"/>
                    </w:rPr>
                    <w:t>0</w:t>
                  </w:r>
                </w:p>
              </w:tc>
            </w:tr>
            <w:tr w:rsidR="003677E7" w:rsidRPr="003677E7" w14:paraId="70B9E334" w14:textId="77777777" w:rsidTr="00C067A3">
              <w:tc>
                <w:tcPr>
                  <w:tcW w:w="1094" w:type="dxa"/>
                  <w:shd w:val="clear" w:color="auto" w:fill="auto"/>
                  <w:vAlign w:val="center"/>
                </w:tcPr>
                <w:p w14:paraId="188F5628"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I9</w:t>
                  </w:r>
                </w:p>
              </w:tc>
              <w:tc>
                <w:tcPr>
                  <w:tcW w:w="9773" w:type="dxa"/>
                  <w:shd w:val="clear" w:color="auto" w:fill="auto"/>
                  <w:vAlign w:val="center"/>
                </w:tcPr>
                <w:p w14:paraId="4DE90091"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bookmarkStart w:id="21" w:name="_heading=h.1pxezwc" w:colFirst="0" w:colLast="0"/>
                  <w:bookmarkEnd w:id="21"/>
                  <w:r w:rsidRPr="003677E7">
                    <w:rPr>
                      <w:rFonts w:asciiTheme="minorHAnsi" w:hAnsiTheme="minorHAnsi" w:cstheme="minorHAnsi"/>
                      <w:color w:val="002060"/>
                      <w:sz w:val="16"/>
                      <w:szCs w:val="16"/>
                    </w:rPr>
                    <w:t>Nr. laboratoarele de informatică din unități de învățământ de nivel preșcolar (grădinițe) dotate cu echipamente</w:t>
                  </w:r>
                </w:p>
              </w:tc>
              <w:tc>
                <w:tcPr>
                  <w:tcW w:w="1170" w:type="dxa"/>
                  <w:shd w:val="clear" w:color="auto" w:fill="auto"/>
                  <w:vAlign w:val="center"/>
                </w:tcPr>
                <w:p w14:paraId="7EC791D0" w14:textId="6275D741" w:rsidR="00C067A3" w:rsidRP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sz w:val="16"/>
                      <w:szCs w:val="16"/>
                    </w:rPr>
                  </w:pPr>
                  <w:r w:rsidRPr="001F5082">
                    <w:rPr>
                      <w:rFonts w:asciiTheme="minorHAnsi" w:hAnsiTheme="minorHAnsi" w:cstheme="minorHAnsi"/>
                      <w:sz w:val="16"/>
                      <w:szCs w:val="16"/>
                    </w:rPr>
                    <w:t>0</w:t>
                  </w:r>
                </w:p>
              </w:tc>
            </w:tr>
            <w:tr w:rsidR="003677E7" w:rsidRPr="003677E7" w14:paraId="432C347C" w14:textId="77777777" w:rsidTr="00C067A3">
              <w:tc>
                <w:tcPr>
                  <w:tcW w:w="1094" w:type="dxa"/>
                  <w:shd w:val="clear" w:color="auto" w:fill="auto"/>
                  <w:vAlign w:val="center"/>
                </w:tcPr>
                <w:p w14:paraId="19C2B89A"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I9</w:t>
                  </w:r>
                </w:p>
              </w:tc>
              <w:tc>
                <w:tcPr>
                  <w:tcW w:w="9773" w:type="dxa"/>
                  <w:shd w:val="clear" w:color="auto" w:fill="auto"/>
                  <w:vAlign w:val="center"/>
                </w:tcPr>
                <w:p w14:paraId="5E30BA9E"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 xml:space="preserve">Nr. săli de clasă/grupă din unități de învățământ preuniversitar/ săli pentru activități extrașcolare din unitățile conexe eligibile, </w:t>
                  </w:r>
                  <w:r w:rsidRPr="003677E7">
                    <w:rPr>
                      <w:rFonts w:asciiTheme="minorHAnsi" w:hAnsiTheme="minorHAnsi" w:cstheme="minorHAnsi"/>
                      <w:color w:val="002060"/>
                      <w:sz w:val="16"/>
                      <w:szCs w:val="16"/>
                      <w:u w:val="single"/>
                    </w:rPr>
                    <w:t>dotate cu echipamente digitale</w:t>
                  </w:r>
                  <w:r w:rsidRPr="003677E7">
                    <w:rPr>
                      <w:rFonts w:asciiTheme="minorHAnsi" w:hAnsiTheme="minorHAnsi" w:cstheme="minorHAnsi"/>
                      <w:color w:val="002060"/>
                      <w:sz w:val="16"/>
                      <w:szCs w:val="16"/>
                    </w:rPr>
                    <w:t xml:space="preserve"> pentru organizarea învățării în mediul virtual</w:t>
                  </w:r>
                </w:p>
              </w:tc>
              <w:tc>
                <w:tcPr>
                  <w:tcW w:w="1170" w:type="dxa"/>
                  <w:shd w:val="clear" w:color="auto" w:fill="auto"/>
                  <w:vAlign w:val="center"/>
                </w:tcPr>
                <w:p w14:paraId="0E7434F7" w14:textId="77FCC00E" w:rsidR="00C067A3" w:rsidRPr="001F5082" w:rsidRDefault="00B361D9" w:rsidP="003677E7">
                  <w:pPr>
                    <w:pBdr>
                      <w:top w:val="nil"/>
                      <w:left w:val="nil"/>
                      <w:bottom w:val="nil"/>
                      <w:right w:val="nil"/>
                      <w:between w:val="nil"/>
                    </w:pBdr>
                    <w:spacing w:after="0" w:line="240" w:lineRule="auto"/>
                    <w:ind w:hanging="2"/>
                    <w:jc w:val="both"/>
                    <w:rPr>
                      <w:rFonts w:asciiTheme="minorHAnsi" w:hAnsiTheme="minorHAnsi" w:cstheme="minorHAnsi"/>
                      <w:sz w:val="16"/>
                      <w:szCs w:val="16"/>
                    </w:rPr>
                  </w:pPr>
                  <w:r>
                    <w:rPr>
                      <w:rFonts w:asciiTheme="minorHAnsi" w:hAnsiTheme="minorHAnsi" w:cstheme="minorHAnsi"/>
                      <w:sz w:val="16"/>
                      <w:szCs w:val="16"/>
                    </w:rPr>
                    <w:t>35</w:t>
                  </w:r>
                </w:p>
              </w:tc>
            </w:tr>
            <w:tr w:rsidR="003677E7" w:rsidRPr="003677E7" w14:paraId="0E23210F" w14:textId="77777777" w:rsidTr="00C067A3">
              <w:tc>
                <w:tcPr>
                  <w:tcW w:w="1094" w:type="dxa"/>
                  <w:shd w:val="clear" w:color="auto" w:fill="auto"/>
                  <w:vAlign w:val="center"/>
                </w:tcPr>
                <w:p w14:paraId="4CE67250"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I11</w:t>
                  </w:r>
                </w:p>
              </w:tc>
              <w:tc>
                <w:tcPr>
                  <w:tcW w:w="9773" w:type="dxa"/>
                  <w:shd w:val="clear" w:color="auto" w:fill="auto"/>
                  <w:vAlign w:val="center"/>
                </w:tcPr>
                <w:p w14:paraId="3FBC4CD1"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u w:val="single"/>
                    </w:rPr>
                  </w:pPr>
                  <w:r w:rsidRPr="003677E7">
                    <w:rPr>
                      <w:rFonts w:asciiTheme="minorHAnsi" w:hAnsiTheme="minorHAnsi" w:cstheme="minorHAnsi"/>
                      <w:color w:val="002060"/>
                      <w:sz w:val="16"/>
                      <w:szCs w:val="16"/>
                    </w:rPr>
                    <w:t xml:space="preserve">Nr. săli de clasă/grupă din unități de învățământ preuniversitar/săli pentru activități extrașcolare din unitățile conexe eligibile, </w:t>
                  </w:r>
                  <w:sdt>
                    <w:sdtPr>
                      <w:rPr>
                        <w:rFonts w:asciiTheme="minorHAnsi" w:hAnsiTheme="minorHAnsi" w:cstheme="minorHAnsi"/>
                        <w:color w:val="002060"/>
                        <w:sz w:val="16"/>
                        <w:szCs w:val="16"/>
                      </w:rPr>
                      <w:tag w:val="goog_rdk_22"/>
                      <w:id w:val="1558982924"/>
                    </w:sdtPr>
                    <w:sdtContent>
                      <w:r w:rsidRPr="003677E7">
                        <w:rPr>
                          <w:rFonts w:asciiTheme="minorHAnsi" w:eastAsia="Arial" w:hAnsiTheme="minorHAnsi" w:cstheme="minorHAnsi"/>
                          <w:color w:val="002060"/>
                          <w:sz w:val="16"/>
                          <w:szCs w:val="16"/>
                          <w:u w:val="single"/>
                        </w:rPr>
                        <w:t>dotate cu mobilier și materiale didactice</w:t>
                      </w:r>
                    </w:sdtContent>
                  </w:sdt>
                </w:p>
              </w:tc>
              <w:tc>
                <w:tcPr>
                  <w:tcW w:w="1170" w:type="dxa"/>
                  <w:shd w:val="clear" w:color="auto" w:fill="auto"/>
                  <w:vAlign w:val="center"/>
                </w:tcPr>
                <w:p w14:paraId="35DBBB07" w14:textId="308D7DAF" w:rsidR="00C067A3" w:rsidRPr="001F5082" w:rsidRDefault="00B361D9" w:rsidP="003677E7">
                  <w:pPr>
                    <w:pBdr>
                      <w:top w:val="nil"/>
                      <w:left w:val="nil"/>
                      <w:bottom w:val="nil"/>
                      <w:right w:val="nil"/>
                      <w:between w:val="nil"/>
                    </w:pBdr>
                    <w:spacing w:after="0" w:line="240" w:lineRule="auto"/>
                    <w:ind w:hanging="2"/>
                    <w:jc w:val="both"/>
                    <w:rPr>
                      <w:rFonts w:asciiTheme="minorHAnsi" w:hAnsiTheme="minorHAnsi" w:cstheme="minorHAnsi"/>
                      <w:sz w:val="16"/>
                      <w:szCs w:val="16"/>
                    </w:rPr>
                  </w:pPr>
                  <w:r>
                    <w:rPr>
                      <w:rFonts w:asciiTheme="minorHAnsi" w:hAnsiTheme="minorHAnsi" w:cstheme="minorHAnsi"/>
                      <w:sz w:val="16"/>
                      <w:szCs w:val="16"/>
                    </w:rPr>
                    <w:t>18</w:t>
                  </w:r>
                </w:p>
              </w:tc>
            </w:tr>
            <w:tr w:rsidR="003677E7" w:rsidRPr="003677E7" w14:paraId="0E4A4023" w14:textId="77777777" w:rsidTr="00C067A3">
              <w:tc>
                <w:tcPr>
                  <w:tcW w:w="1094" w:type="dxa"/>
                  <w:vMerge w:val="restart"/>
                  <w:shd w:val="clear" w:color="auto" w:fill="auto"/>
                  <w:vAlign w:val="center"/>
                </w:tcPr>
                <w:p w14:paraId="0659C85B"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I11</w:t>
                  </w:r>
                </w:p>
              </w:tc>
              <w:tc>
                <w:tcPr>
                  <w:tcW w:w="9773" w:type="dxa"/>
                  <w:shd w:val="clear" w:color="auto" w:fill="auto"/>
                  <w:vAlign w:val="center"/>
                </w:tcPr>
                <w:p w14:paraId="3D67FFF5"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 xml:space="preserve">Nr. laboratoare de științe din unități de învățământ preuniversitar dotate </w:t>
                  </w:r>
                  <w:sdt>
                    <w:sdtPr>
                      <w:rPr>
                        <w:rFonts w:asciiTheme="minorHAnsi" w:hAnsiTheme="minorHAnsi" w:cstheme="minorHAnsi"/>
                        <w:color w:val="002060"/>
                        <w:sz w:val="16"/>
                        <w:szCs w:val="16"/>
                      </w:rPr>
                      <w:tag w:val="goog_rdk_23"/>
                      <w:id w:val="-1813632162"/>
                    </w:sdtPr>
                    <w:sdtContent>
                      <w:r w:rsidRPr="003677E7">
                        <w:rPr>
                          <w:rFonts w:asciiTheme="minorHAnsi" w:eastAsia="Arial" w:hAnsiTheme="minorHAnsi" w:cstheme="minorHAnsi"/>
                          <w:color w:val="002060"/>
                          <w:sz w:val="16"/>
                          <w:szCs w:val="16"/>
                        </w:rPr>
                        <w:t>cu mobilier specific și materiale didactice specifice</w:t>
                      </w:r>
                    </w:sdtContent>
                  </w:sdt>
                  <w:r w:rsidRPr="003677E7">
                    <w:rPr>
                      <w:rFonts w:asciiTheme="minorHAnsi" w:hAnsiTheme="minorHAnsi" w:cstheme="minorHAnsi"/>
                      <w:color w:val="002060"/>
                      <w:sz w:val="16"/>
                      <w:szCs w:val="16"/>
                    </w:rPr>
                    <w:t>, dintre care:</w:t>
                  </w:r>
                </w:p>
              </w:tc>
              <w:tc>
                <w:tcPr>
                  <w:tcW w:w="1170" w:type="dxa"/>
                  <w:shd w:val="clear" w:color="auto" w:fill="auto"/>
                  <w:vAlign w:val="center"/>
                </w:tcPr>
                <w:p w14:paraId="59D33CFC" w14:textId="428AA2D3" w:rsidR="00C067A3" w:rsidRP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sz w:val="16"/>
                      <w:szCs w:val="16"/>
                    </w:rPr>
                  </w:pPr>
                  <w:r w:rsidRPr="001F5082">
                    <w:rPr>
                      <w:rFonts w:asciiTheme="minorHAnsi" w:hAnsiTheme="minorHAnsi" w:cstheme="minorHAnsi"/>
                      <w:sz w:val="16"/>
                      <w:szCs w:val="16"/>
                    </w:rPr>
                    <w:t>0</w:t>
                  </w:r>
                </w:p>
              </w:tc>
            </w:tr>
            <w:tr w:rsidR="003677E7" w:rsidRPr="003677E7" w14:paraId="2565939C" w14:textId="77777777" w:rsidTr="00C067A3">
              <w:tc>
                <w:tcPr>
                  <w:tcW w:w="1094" w:type="dxa"/>
                  <w:vMerge/>
                  <w:shd w:val="clear" w:color="auto" w:fill="auto"/>
                  <w:vAlign w:val="center"/>
                </w:tcPr>
                <w:p w14:paraId="3DA53021" w14:textId="77777777" w:rsidR="00C067A3" w:rsidRPr="003677E7" w:rsidRDefault="00C067A3"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9773" w:type="dxa"/>
                  <w:shd w:val="clear" w:color="auto" w:fill="auto"/>
                  <w:vAlign w:val="center"/>
                </w:tcPr>
                <w:p w14:paraId="0534378F"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Nr. laboratoare de fizică:</w:t>
                  </w:r>
                </w:p>
              </w:tc>
              <w:tc>
                <w:tcPr>
                  <w:tcW w:w="1170" w:type="dxa"/>
                  <w:shd w:val="clear" w:color="auto" w:fill="auto"/>
                  <w:vAlign w:val="center"/>
                </w:tcPr>
                <w:p w14:paraId="3F442D0F" w14:textId="5B95454D" w:rsidR="00C067A3" w:rsidRP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sz w:val="16"/>
                      <w:szCs w:val="16"/>
                    </w:rPr>
                  </w:pPr>
                  <w:r w:rsidRPr="001F5082">
                    <w:rPr>
                      <w:rFonts w:asciiTheme="minorHAnsi" w:hAnsiTheme="minorHAnsi" w:cstheme="minorHAnsi"/>
                      <w:sz w:val="16"/>
                      <w:szCs w:val="16"/>
                    </w:rPr>
                    <w:t>0</w:t>
                  </w:r>
                </w:p>
              </w:tc>
            </w:tr>
            <w:tr w:rsidR="003677E7" w:rsidRPr="003677E7" w14:paraId="1B09F095" w14:textId="77777777" w:rsidTr="00C067A3">
              <w:tc>
                <w:tcPr>
                  <w:tcW w:w="1094" w:type="dxa"/>
                  <w:vMerge/>
                  <w:shd w:val="clear" w:color="auto" w:fill="auto"/>
                  <w:vAlign w:val="center"/>
                </w:tcPr>
                <w:p w14:paraId="42AE2B2F" w14:textId="77777777" w:rsidR="00C067A3" w:rsidRPr="003677E7" w:rsidRDefault="00C067A3"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9773" w:type="dxa"/>
                  <w:shd w:val="clear" w:color="auto" w:fill="auto"/>
                  <w:vAlign w:val="center"/>
                </w:tcPr>
                <w:p w14:paraId="2EBB7EBF"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Nr. laboratoare de chimie:</w:t>
                  </w:r>
                </w:p>
              </w:tc>
              <w:tc>
                <w:tcPr>
                  <w:tcW w:w="1170" w:type="dxa"/>
                  <w:shd w:val="clear" w:color="auto" w:fill="auto"/>
                  <w:vAlign w:val="center"/>
                </w:tcPr>
                <w:p w14:paraId="69FA229A" w14:textId="08909436" w:rsidR="00C067A3" w:rsidRP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sz w:val="16"/>
                      <w:szCs w:val="16"/>
                    </w:rPr>
                  </w:pPr>
                  <w:r w:rsidRPr="001F5082">
                    <w:rPr>
                      <w:rFonts w:asciiTheme="minorHAnsi" w:hAnsiTheme="minorHAnsi" w:cstheme="minorHAnsi"/>
                      <w:sz w:val="16"/>
                      <w:szCs w:val="16"/>
                    </w:rPr>
                    <w:t>0</w:t>
                  </w:r>
                </w:p>
              </w:tc>
            </w:tr>
            <w:tr w:rsidR="003677E7" w:rsidRPr="003677E7" w14:paraId="3F85004D" w14:textId="77777777" w:rsidTr="00C067A3">
              <w:tc>
                <w:tcPr>
                  <w:tcW w:w="1094" w:type="dxa"/>
                  <w:vMerge/>
                  <w:shd w:val="clear" w:color="auto" w:fill="auto"/>
                  <w:vAlign w:val="center"/>
                </w:tcPr>
                <w:p w14:paraId="0D32012F" w14:textId="77777777" w:rsidR="00C067A3" w:rsidRPr="003677E7" w:rsidRDefault="00C067A3"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9773" w:type="dxa"/>
                  <w:shd w:val="clear" w:color="auto" w:fill="auto"/>
                  <w:vAlign w:val="center"/>
                </w:tcPr>
                <w:p w14:paraId="52641A46"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Nr. laboratoare de biologie:</w:t>
                  </w:r>
                </w:p>
              </w:tc>
              <w:tc>
                <w:tcPr>
                  <w:tcW w:w="1170" w:type="dxa"/>
                  <w:shd w:val="clear" w:color="auto" w:fill="auto"/>
                  <w:vAlign w:val="center"/>
                </w:tcPr>
                <w:p w14:paraId="6550E417" w14:textId="2D928B0C" w:rsidR="00C067A3" w:rsidRP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sz w:val="16"/>
                      <w:szCs w:val="16"/>
                    </w:rPr>
                  </w:pPr>
                  <w:r w:rsidRPr="001F5082">
                    <w:rPr>
                      <w:rFonts w:asciiTheme="minorHAnsi" w:hAnsiTheme="minorHAnsi" w:cstheme="minorHAnsi"/>
                      <w:sz w:val="16"/>
                      <w:szCs w:val="16"/>
                    </w:rPr>
                    <w:t>0</w:t>
                  </w:r>
                </w:p>
              </w:tc>
            </w:tr>
            <w:tr w:rsidR="003677E7" w:rsidRPr="003677E7" w14:paraId="6135DFCE" w14:textId="77777777" w:rsidTr="00C067A3">
              <w:tc>
                <w:tcPr>
                  <w:tcW w:w="1094" w:type="dxa"/>
                  <w:vMerge/>
                  <w:shd w:val="clear" w:color="auto" w:fill="auto"/>
                  <w:vAlign w:val="center"/>
                </w:tcPr>
                <w:p w14:paraId="40CD99E8" w14:textId="77777777" w:rsidR="00C067A3" w:rsidRPr="003677E7" w:rsidRDefault="00C067A3"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9773" w:type="dxa"/>
                  <w:shd w:val="clear" w:color="auto" w:fill="auto"/>
                  <w:vAlign w:val="center"/>
                </w:tcPr>
                <w:p w14:paraId="2A963A9D"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Nr. laboratoare multidisciplinare:</w:t>
                  </w:r>
                </w:p>
              </w:tc>
              <w:tc>
                <w:tcPr>
                  <w:tcW w:w="1170" w:type="dxa"/>
                  <w:shd w:val="clear" w:color="auto" w:fill="auto"/>
                  <w:vAlign w:val="center"/>
                </w:tcPr>
                <w:p w14:paraId="60537100" w14:textId="69ED245F" w:rsidR="00C067A3" w:rsidRP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sz w:val="16"/>
                      <w:szCs w:val="16"/>
                    </w:rPr>
                  </w:pPr>
                  <w:r w:rsidRPr="001F5082">
                    <w:rPr>
                      <w:rFonts w:asciiTheme="minorHAnsi" w:hAnsiTheme="minorHAnsi" w:cstheme="minorHAnsi"/>
                      <w:sz w:val="16"/>
                      <w:szCs w:val="16"/>
                    </w:rPr>
                    <w:t>1</w:t>
                  </w:r>
                </w:p>
              </w:tc>
            </w:tr>
            <w:tr w:rsidR="003677E7" w:rsidRPr="003677E7" w14:paraId="70C670E4" w14:textId="77777777" w:rsidTr="00C067A3">
              <w:tc>
                <w:tcPr>
                  <w:tcW w:w="1094" w:type="dxa"/>
                  <w:vMerge w:val="restart"/>
                  <w:shd w:val="clear" w:color="auto" w:fill="auto"/>
                  <w:vAlign w:val="center"/>
                </w:tcPr>
                <w:p w14:paraId="6368C77B"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I11</w:t>
                  </w:r>
                </w:p>
              </w:tc>
              <w:tc>
                <w:tcPr>
                  <w:tcW w:w="9773" w:type="dxa"/>
                  <w:shd w:val="clear" w:color="auto" w:fill="auto"/>
                  <w:vAlign w:val="center"/>
                </w:tcPr>
                <w:p w14:paraId="45B9A4E8"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Nr. laboratoare de științe din unități de învățământ preuniversitar dotate cu echipamente digitale, dintre care:</w:t>
                  </w:r>
                </w:p>
              </w:tc>
              <w:tc>
                <w:tcPr>
                  <w:tcW w:w="1170" w:type="dxa"/>
                  <w:shd w:val="clear" w:color="auto" w:fill="auto"/>
                  <w:vAlign w:val="center"/>
                </w:tcPr>
                <w:p w14:paraId="7DF82F58" w14:textId="4999489F" w:rsidR="00C067A3" w:rsidRP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sz w:val="16"/>
                      <w:szCs w:val="16"/>
                    </w:rPr>
                  </w:pPr>
                  <w:r w:rsidRPr="001F5082">
                    <w:rPr>
                      <w:rFonts w:asciiTheme="minorHAnsi" w:hAnsiTheme="minorHAnsi" w:cstheme="minorHAnsi"/>
                      <w:sz w:val="16"/>
                      <w:szCs w:val="16"/>
                    </w:rPr>
                    <w:t>0</w:t>
                  </w:r>
                </w:p>
              </w:tc>
            </w:tr>
            <w:tr w:rsidR="003677E7" w:rsidRPr="003677E7" w14:paraId="4F1BFBFC" w14:textId="77777777" w:rsidTr="00C067A3">
              <w:tc>
                <w:tcPr>
                  <w:tcW w:w="1094" w:type="dxa"/>
                  <w:vMerge/>
                  <w:shd w:val="clear" w:color="auto" w:fill="auto"/>
                  <w:vAlign w:val="center"/>
                </w:tcPr>
                <w:p w14:paraId="0AA87C56" w14:textId="77777777" w:rsidR="00C067A3" w:rsidRPr="003677E7" w:rsidRDefault="00C067A3"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9773" w:type="dxa"/>
                  <w:shd w:val="clear" w:color="auto" w:fill="auto"/>
                  <w:vAlign w:val="center"/>
                </w:tcPr>
                <w:p w14:paraId="7CB6B692"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Nr. laboratoare de fizică:</w:t>
                  </w:r>
                </w:p>
              </w:tc>
              <w:tc>
                <w:tcPr>
                  <w:tcW w:w="1170" w:type="dxa"/>
                  <w:shd w:val="clear" w:color="auto" w:fill="auto"/>
                  <w:vAlign w:val="center"/>
                </w:tcPr>
                <w:p w14:paraId="0886FC3F" w14:textId="1883DC1F" w:rsidR="00C067A3" w:rsidRP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sz w:val="16"/>
                      <w:szCs w:val="16"/>
                    </w:rPr>
                  </w:pPr>
                  <w:r w:rsidRPr="001F5082">
                    <w:rPr>
                      <w:rFonts w:asciiTheme="minorHAnsi" w:hAnsiTheme="minorHAnsi" w:cstheme="minorHAnsi"/>
                      <w:sz w:val="16"/>
                      <w:szCs w:val="16"/>
                    </w:rPr>
                    <w:t>0</w:t>
                  </w:r>
                </w:p>
              </w:tc>
            </w:tr>
            <w:tr w:rsidR="003677E7" w:rsidRPr="003677E7" w14:paraId="5A118FE0" w14:textId="77777777" w:rsidTr="00C067A3">
              <w:tc>
                <w:tcPr>
                  <w:tcW w:w="1094" w:type="dxa"/>
                  <w:vMerge/>
                  <w:shd w:val="clear" w:color="auto" w:fill="auto"/>
                  <w:vAlign w:val="center"/>
                </w:tcPr>
                <w:p w14:paraId="1C880ECD" w14:textId="77777777" w:rsidR="00C067A3" w:rsidRPr="003677E7" w:rsidRDefault="00C067A3"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9773" w:type="dxa"/>
                  <w:shd w:val="clear" w:color="auto" w:fill="auto"/>
                  <w:vAlign w:val="center"/>
                </w:tcPr>
                <w:p w14:paraId="2AAC8998"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Nr. laboratoare de chimie:</w:t>
                  </w:r>
                </w:p>
              </w:tc>
              <w:tc>
                <w:tcPr>
                  <w:tcW w:w="1170" w:type="dxa"/>
                  <w:shd w:val="clear" w:color="auto" w:fill="auto"/>
                  <w:vAlign w:val="center"/>
                </w:tcPr>
                <w:p w14:paraId="38274BC2" w14:textId="15A05B5E" w:rsidR="00C067A3" w:rsidRP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sz w:val="16"/>
                      <w:szCs w:val="16"/>
                    </w:rPr>
                  </w:pPr>
                  <w:r w:rsidRPr="001F5082">
                    <w:rPr>
                      <w:rFonts w:asciiTheme="minorHAnsi" w:hAnsiTheme="minorHAnsi" w:cstheme="minorHAnsi"/>
                      <w:sz w:val="16"/>
                      <w:szCs w:val="16"/>
                    </w:rPr>
                    <w:t>0</w:t>
                  </w:r>
                </w:p>
              </w:tc>
            </w:tr>
            <w:tr w:rsidR="003677E7" w:rsidRPr="003677E7" w14:paraId="335F5D4B" w14:textId="77777777" w:rsidTr="00C067A3">
              <w:tc>
                <w:tcPr>
                  <w:tcW w:w="1094" w:type="dxa"/>
                  <w:vMerge/>
                  <w:shd w:val="clear" w:color="auto" w:fill="auto"/>
                  <w:vAlign w:val="center"/>
                </w:tcPr>
                <w:p w14:paraId="40C29207" w14:textId="77777777" w:rsidR="00C067A3" w:rsidRPr="003677E7" w:rsidRDefault="00C067A3"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9773" w:type="dxa"/>
                  <w:shd w:val="clear" w:color="auto" w:fill="auto"/>
                  <w:vAlign w:val="center"/>
                </w:tcPr>
                <w:p w14:paraId="0368FABA"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Nr. laboratoare de biologie:</w:t>
                  </w:r>
                </w:p>
              </w:tc>
              <w:tc>
                <w:tcPr>
                  <w:tcW w:w="1170" w:type="dxa"/>
                  <w:shd w:val="clear" w:color="auto" w:fill="auto"/>
                  <w:vAlign w:val="center"/>
                </w:tcPr>
                <w:p w14:paraId="6D675F6D" w14:textId="43DDF147" w:rsidR="00C067A3" w:rsidRP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sz w:val="16"/>
                      <w:szCs w:val="16"/>
                    </w:rPr>
                  </w:pPr>
                  <w:r w:rsidRPr="001F5082">
                    <w:rPr>
                      <w:rFonts w:asciiTheme="minorHAnsi" w:hAnsiTheme="minorHAnsi" w:cstheme="minorHAnsi"/>
                      <w:sz w:val="16"/>
                      <w:szCs w:val="16"/>
                    </w:rPr>
                    <w:t>0</w:t>
                  </w:r>
                </w:p>
              </w:tc>
            </w:tr>
            <w:tr w:rsidR="003677E7" w:rsidRPr="003677E7" w14:paraId="2B9BAC24" w14:textId="77777777" w:rsidTr="00C067A3">
              <w:tc>
                <w:tcPr>
                  <w:tcW w:w="1094" w:type="dxa"/>
                  <w:vMerge/>
                  <w:shd w:val="clear" w:color="auto" w:fill="auto"/>
                  <w:vAlign w:val="center"/>
                </w:tcPr>
                <w:p w14:paraId="62EFB992" w14:textId="77777777" w:rsidR="00C067A3" w:rsidRPr="003677E7" w:rsidRDefault="00C067A3"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9773" w:type="dxa"/>
                  <w:shd w:val="clear" w:color="auto" w:fill="auto"/>
                  <w:vAlign w:val="center"/>
                </w:tcPr>
                <w:p w14:paraId="21AEF580"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Nr. laboratoare multidisciplinare:</w:t>
                  </w:r>
                </w:p>
              </w:tc>
              <w:tc>
                <w:tcPr>
                  <w:tcW w:w="1170" w:type="dxa"/>
                  <w:shd w:val="clear" w:color="auto" w:fill="auto"/>
                  <w:vAlign w:val="center"/>
                </w:tcPr>
                <w:p w14:paraId="500CF2B6" w14:textId="347DF940" w:rsidR="00C067A3" w:rsidRP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sz w:val="16"/>
                      <w:szCs w:val="16"/>
                    </w:rPr>
                  </w:pPr>
                  <w:r w:rsidRPr="001F5082">
                    <w:rPr>
                      <w:rFonts w:asciiTheme="minorHAnsi" w:hAnsiTheme="minorHAnsi" w:cstheme="minorHAnsi"/>
                      <w:sz w:val="16"/>
                      <w:szCs w:val="16"/>
                    </w:rPr>
                    <w:t>1</w:t>
                  </w:r>
                </w:p>
              </w:tc>
            </w:tr>
            <w:tr w:rsidR="003677E7" w:rsidRPr="003677E7" w14:paraId="3F2B7B74" w14:textId="77777777" w:rsidTr="00C067A3">
              <w:tc>
                <w:tcPr>
                  <w:tcW w:w="1094" w:type="dxa"/>
                  <w:vMerge w:val="restart"/>
                  <w:shd w:val="clear" w:color="auto" w:fill="auto"/>
                  <w:vAlign w:val="center"/>
                </w:tcPr>
                <w:p w14:paraId="63CE3233"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I11</w:t>
                  </w:r>
                </w:p>
              </w:tc>
              <w:tc>
                <w:tcPr>
                  <w:tcW w:w="9773" w:type="dxa"/>
                  <w:shd w:val="clear" w:color="auto" w:fill="auto"/>
                  <w:vAlign w:val="center"/>
                </w:tcPr>
                <w:p w14:paraId="7868C510"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Nr. cabinete școlare din unități de învățământ preuniversitar/unități conexe (cabinete pe discipline, cabinete de asistență psihopedagogică, săli de sport) dotate cu mobilier și materiale sportive, inclusiv echipamente digitale.</w:t>
                  </w:r>
                </w:p>
              </w:tc>
              <w:tc>
                <w:tcPr>
                  <w:tcW w:w="1170" w:type="dxa"/>
                  <w:shd w:val="clear" w:color="auto" w:fill="auto"/>
                  <w:vAlign w:val="center"/>
                </w:tcPr>
                <w:p w14:paraId="665CDE49" w14:textId="5FCFD886" w:rsidR="00C067A3" w:rsidRP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sz w:val="16"/>
                      <w:szCs w:val="16"/>
                    </w:rPr>
                  </w:pPr>
                  <w:r w:rsidRPr="001F5082">
                    <w:rPr>
                      <w:rFonts w:asciiTheme="minorHAnsi" w:hAnsiTheme="minorHAnsi" w:cstheme="minorHAnsi"/>
                      <w:sz w:val="16"/>
                      <w:szCs w:val="16"/>
                    </w:rPr>
                    <w:t>0</w:t>
                  </w:r>
                </w:p>
              </w:tc>
            </w:tr>
            <w:tr w:rsidR="003677E7" w:rsidRPr="003677E7" w14:paraId="2E0F0A69" w14:textId="77777777" w:rsidTr="009F4534">
              <w:trPr>
                <w:trHeight w:val="143"/>
              </w:trPr>
              <w:tc>
                <w:tcPr>
                  <w:tcW w:w="1094" w:type="dxa"/>
                  <w:vMerge/>
                  <w:shd w:val="clear" w:color="auto" w:fill="auto"/>
                  <w:vAlign w:val="center"/>
                </w:tcPr>
                <w:p w14:paraId="106AD2F8" w14:textId="77777777" w:rsidR="00C067A3" w:rsidRPr="003677E7" w:rsidRDefault="00C067A3"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9773" w:type="dxa"/>
                  <w:shd w:val="clear" w:color="auto" w:fill="auto"/>
                  <w:vAlign w:val="center"/>
                </w:tcPr>
                <w:p w14:paraId="6D2C35A7" w14:textId="77777777" w:rsidR="00C067A3" w:rsidRPr="003677E7" w:rsidRDefault="00000000"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sdt>
                    <w:sdtPr>
                      <w:rPr>
                        <w:rFonts w:asciiTheme="minorHAnsi" w:hAnsiTheme="minorHAnsi" w:cstheme="minorHAnsi"/>
                        <w:color w:val="002060"/>
                        <w:sz w:val="16"/>
                        <w:szCs w:val="16"/>
                      </w:rPr>
                      <w:tag w:val="goog_rdk_24"/>
                      <w:id w:val="27156328"/>
                    </w:sdtPr>
                    <w:sdtContent>
                      <w:r w:rsidR="00C067A3" w:rsidRPr="003677E7">
                        <w:rPr>
                          <w:rFonts w:asciiTheme="minorHAnsi" w:eastAsia="Arial" w:hAnsiTheme="minorHAnsi" w:cstheme="minorHAnsi"/>
                          <w:color w:val="002060"/>
                          <w:sz w:val="16"/>
                          <w:szCs w:val="16"/>
                        </w:rPr>
                        <w:t>Nr. cabinete școlare:</w:t>
                      </w:r>
                    </w:sdtContent>
                  </w:sdt>
                </w:p>
              </w:tc>
              <w:tc>
                <w:tcPr>
                  <w:tcW w:w="1170" w:type="dxa"/>
                  <w:shd w:val="clear" w:color="auto" w:fill="auto"/>
                  <w:vAlign w:val="center"/>
                </w:tcPr>
                <w:p w14:paraId="54134566" w14:textId="43B2896F" w:rsidR="00C067A3" w:rsidRP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sz w:val="16"/>
                      <w:szCs w:val="16"/>
                    </w:rPr>
                  </w:pPr>
                  <w:r w:rsidRPr="001F5082">
                    <w:rPr>
                      <w:rFonts w:asciiTheme="minorHAnsi" w:hAnsiTheme="minorHAnsi" w:cstheme="minorHAnsi"/>
                      <w:sz w:val="16"/>
                      <w:szCs w:val="16"/>
                    </w:rPr>
                    <w:t>1</w:t>
                  </w:r>
                </w:p>
              </w:tc>
            </w:tr>
            <w:tr w:rsidR="003677E7" w:rsidRPr="003677E7" w14:paraId="754B8AF7" w14:textId="77777777" w:rsidTr="00C067A3">
              <w:tc>
                <w:tcPr>
                  <w:tcW w:w="1094" w:type="dxa"/>
                  <w:vMerge/>
                  <w:shd w:val="clear" w:color="auto" w:fill="auto"/>
                  <w:vAlign w:val="center"/>
                </w:tcPr>
                <w:p w14:paraId="585AB750" w14:textId="77777777" w:rsidR="00C067A3" w:rsidRPr="003677E7" w:rsidRDefault="00C067A3"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9773" w:type="dxa"/>
                  <w:shd w:val="clear" w:color="auto" w:fill="auto"/>
                  <w:vAlign w:val="center"/>
                </w:tcPr>
                <w:p w14:paraId="2B37580D"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Nr. cabinete de asistență psihopedagogică:</w:t>
                  </w:r>
                </w:p>
              </w:tc>
              <w:tc>
                <w:tcPr>
                  <w:tcW w:w="1170" w:type="dxa"/>
                  <w:shd w:val="clear" w:color="auto" w:fill="auto"/>
                  <w:vAlign w:val="center"/>
                </w:tcPr>
                <w:p w14:paraId="0539A8FE" w14:textId="334F51B9" w:rsidR="00C067A3" w:rsidRP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sz w:val="16"/>
                      <w:szCs w:val="16"/>
                    </w:rPr>
                  </w:pPr>
                  <w:r w:rsidRPr="001F5082">
                    <w:rPr>
                      <w:rFonts w:asciiTheme="minorHAnsi" w:hAnsiTheme="minorHAnsi" w:cstheme="minorHAnsi"/>
                      <w:sz w:val="16"/>
                      <w:szCs w:val="16"/>
                    </w:rPr>
                    <w:t>1</w:t>
                  </w:r>
                </w:p>
              </w:tc>
            </w:tr>
            <w:tr w:rsidR="003677E7" w:rsidRPr="003677E7" w14:paraId="2B80BA38" w14:textId="77777777" w:rsidTr="00C067A3">
              <w:tc>
                <w:tcPr>
                  <w:tcW w:w="1094" w:type="dxa"/>
                  <w:vMerge/>
                  <w:shd w:val="clear" w:color="auto" w:fill="auto"/>
                  <w:vAlign w:val="center"/>
                </w:tcPr>
                <w:p w14:paraId="0885FA2D" w14:textId="77777777" w:rsidR="00C067A3" w:rsidRPr="003677E7" w:rsidRDefault="00C067A3"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9773" w:type="dxa"/>
                  <w:shd w:val="clear" w:color="auto" w:fill="auto"/>
                  <w:vAlign w:val="center"/>
                </w:tcPr>
                <w:p w14:paraId="16DB47CC"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Nr. săli de sport:</w:t>
                  </w:r>
                </w:p>
              </w:tc>
              <w:tc>
                <w:tcPr>
                  <w:tcW w:w="1170" w:type="dxa"/>
                  <w:shd w:val="clear" w:color="auto" w:fill="auto"/>
                  <w:vAlign w:val="center"/>
                </w:tcPr>
                <w:p w14:paraId="755E2078" w14:textId="04FEFD5A" w:rsidR="00C067A3" w:rsidRP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sz w:val="16"/>
                      <w:szCs w:val="16"/>
                    </w:rPr>
                  </w:pPr>
                  <w:r w:rsidRPr="001F5082">
                    <w:rPr>
                      <w:rFonts w:asciiTheme="minorHAnsi" w:hAnsiTheme="minorHAnsi" w:cstheme="minorHAnsi"/>
                      <w:sz w:val="16"/>
                      <w:szCs w:val="16"/>
                    </w:rPr>
                    <w:t>1</w:t>
                  </w:r>
                </w:p>
              </w:tc>
            </w:tr>
            <w:tr w:rsidR="003677E7" w:rsidRPr="003677E7" w14:paraId="70DB8071" w14:textId="77777777" w:rsidTr="00C067A3">
              <w:tc>
                <w:tcPr>
                  <w:tcW w:w="1094" w:type="dxa"/>
                  <w:shd w:val="clear" w:color="auto" w:fill="auto"/>
                  <w:vAlign w:val="center"/>
                </w:tcPr>
                <w:p w14:paraId="0F28019F" w14:textId="77777777"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I14</w:t>
                  </w:r>
                </w:p>
              </w:tc>
              <w:tc>
                <w:tcPr>
                  <w:tcW w:w="9773" w:type="dxa"/>
                  <w:shd w:val="clear" w:color="auto" w:fill="auto"/>
                  <w:vAlign w:val="center"/>
                </w:tcPr>
                <w:p w14:paraId="0CD2E943" w14:textId="242889D5" w:rsidR="00C067A3" w:rsidRPr="003677E7"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 xml:space="preserve">Nr. ateliere de practică dotate IPT cu materiale </w:t>
                  </w:r>
                  <w:r w:rsidR="00930318" w:rsidRPr="003677E7">
                    <w:rPr>
                      <w:rFonts w:asciiTheme="minorHAnsi" w:hAnsiTheme="minorHAnsi" w:cstheme="minorHAnsi"/>
                      <w:color w:val="002060"/>
                      <w:sz w:val="16"/>
                      <w:szCs w:val="16"/>
                    </w:rPr>
                    <w:t>și echipamente de specialitate</w:t>
                  </w:r>
                  <w:r w:rsidRPr="003677E7">
                    <w:rPr>
                      <w:rFonts w:asciiTheme="minorHAnsi" w:hAnsiTheme="minorHAnsi" w:cstheme="minorHAnsi"/>
                      <w:color w:val="002060"/>
                      <w:sz w:val="16"/>
                      <w:szCs w:val="16"/>
                    </w:rPr>
                    <w:t>, inclusiv componenta digitală</w:t>
                  </w:r>
                </w:p>
              </w:tc>
              <w:tc>
                <w:tcPr>
                  <w:tcW w:w="1170" w:type="dxa"/>
                  <w:shd w:val="clear" w:color="auto" w:fill="auto"/>
                  <w:vAlign w:val="center"/>
                </w:tcPr>
                <w:p w14:paraId="124B612C" w14:textId="454A22B0" w:rsidR="00C067A3" w:rsidRP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sz w:val="16"/>
                      <w:szCs w:val="16"/>
                    </w:rPr>
                  </w:pPr>
                  <w:r w:rsidRPr="001F5082">
                    <w:rPr>
                      <w:rFonts w:asciiTheme="minorHAnsi" w:hAnsiTheme="minorHAnsi" w:cstheme="minorHAnsi"/>
                      <w:sz w:val="16"/>
                      <w:szCs w:val="16"/>
                    </w:rPr>
                    <w:t>0</w:t>
                  </w:r>
                </w:p>
              </w:tc>
            </w:tr>
          </w:tbl>
          <w:p w14:paraId="3598259E" w14:textId="6E2BF46E" w:rsidR="00BB52D6" w:rsidRPr="003677E7" w:rsidRDefault="00BB52D6" w:rsidP="003677E7">
            <w:pPr>
              <w:spacing w:after="0" w:line="240" w:lineRule="auto"/>
              <w:jc w:val="both"/>
              <w:rPr>
                <w:rFonts w:asciiTheme="minorHAnsi" w:hAnsiTheme="minorHAnsi" w:cstheme="minorHAnsi"/>
                <w:color w:val="002060"/>
                <w:sz w:val="16"/>
                <w:szCs w:val="16"/>
              </w:rPr>
            </w:pPr>
          </w:p>
        </w:tc>
      </w:tr>
      <w:tr w:rsidR="003677E7" w:rsidRPr="003677E7" w14:paraId="72DCE9F9" w14:textId="77777777" w:rsidTr="00CD3348">
        <w:trPr>
          <w:trHeight w:val="361"/>
        </w:trPr>
        <w:tc>
          <w:tcPr>
            <w:tcW w:w="12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5DB05" w14:textId="77777777"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bookmarkStart w:id="22" w:name="_Toc424641571"/>
            <w:r w:rsidRPr="003677E7">
              <w:rPr>
                <w:rFonts w:asciiTheme="minorHAnsi" w:eastAsiaTheme="majorEastAsia" w:hAnsiTheme="minorHAnsi" w:cstheme="minorHAnsi"/>
                <w:color w:val="002060"/>
                <w:sz w:val="16"/>
                <w:szCs w:val="16"/>
              </w:rPr>
              <w:lastRenderedPageBreak/>
              <w:t>Informare și publicitate</w:t>
            </w:r>
            <w:bookmarkEnd w:id="22"/>
          </w:p>
          <w:p w14:paraId="2CB04CEC" w14:textId="77777777"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r w:rsidRPr="003677E7">
              <w:rPr>
                <w:rFonts w:asciiTheme="minorHAnsi" w:eastAsiaTheme="majorEastAsia" w:hAnsiTheme="minorHAnsi" w:cstheme="minorHAnsi"/>
                <w:color w:val="002060"/>
                <w:sz w:val="16"/>
                <w:szCs w:val="16"/>
              </w:rPr>
              <w:t>Prezentați minim 3 măsuri de informare, comunicare și publicitate privind operațiunile finanțate prin proiect din Mecanismul de Redresare și Reziliență, conform prevederilor Manualului de Identitate Vizuala al PNRR (MIV).</w:t>
            </w:r>
          </w:p>
          <w:tbl>
            <w:tblPr>
              <w:tblW w:w="12295" w:type="dxa"/>
              <w:tblBorders>
                <w:top w:val="single" w:sz="4" w:space="0" w:color="333333"/>
                <w:left w:val="single" w:sz="4" w:space="0" w:color="333333"/>
                <w:bottom w:val="single" w:sz="4" w:space="0" w:color="333333"/>
                <w:right w:val="single" w:sz="4" w:space="0" w:color="333333"/>
                <w:insideH w:val="single" w:sz="4" w:space="0" w:color="333333"/>
                <w:insideV w:val="dotted" w:sz="4" w:space="0" w:color="auto"/>
              </w:tblBorders>
              <w:tblLook w:val="01E0" w:firstRow="1" w:lastRow="1" w:firstColumn="1" w:lastColumn="1" w:noHBand="0" w:noVBand="0"/>
            </w:tblPr>
            <w:tblGrid>
              <w:gridCol w:w="6715"/>
              <w:gridCol w:w="3420"/>
              <w:gridCol w:w="2160"/>
            </w:tblGrid>
            <w:tr w:rsidR="001F5082" w:rsidRPr="003677E7" w14:paraId="51A3CC14" w14:textId="77777777" w:rsidTr="003A0FA5">
              <w:tc>
                <w:tcPr>
                  <w:tcW w:w="6715" w:type="dxa"/>
                  <w:vAlign w:val="center"/>
                </w:tcPr>
                <w:p w14:paraId="14707A42" w14:textId="77777777" w:rsidR="001F5082" w:rsidRPr="003677E7" w:rsidRDefault="001F5082" w:rsidP="003A0FA5">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Activitatea de informare și publicitate</w:t>
                  </w:r>
                </w:p>
              </w:tc>
              <w:tc>
                <w:tcPr>
                  <w:tcW w:w="3420" w:type="dxa"/>
                  <w:vAlign w:val="center"/>
                </w:tcPr>
                <w:p w14:paraId="3A0EEA0D" w14:textId="77777777" w:rsidR="001F5082" w:rsidRPr="003677E7" w:rsidRDefault="001F5082" w:rsidP="003A0FA5">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Perioada estimată de desfășurare</w:t>
                  </w:r>
                </w:p>
              </w:tc>
              <w:tc>
                <w:tcPr>
                  <w:tcW w:w="2160" w:type="dxa"/>
                  <w:vAlign w:val="center"/>
                </w:tcPr>
                <w:p w14:paraId="6935D7C7" w14:textId="77777777" w:rsidR="001F5082" w:rsidRPr="003677E7" w:rsidRDefault="001F5082" w:rsidP="003A0FA5">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Costuri estimate fără TVA (lei)</w:t>
                  </w:r>
                </w:p>
              </w:tc>
            </w:tr>
            <w:tr w:rsidR="001F5082" w:rsidRPr="003677E7" w14:paraId="06E015D0" w14:textId="77777777" w:rsidTr="003A0FA5">
              <w:tc>
                <w:tcPr>
                  <w:tcW w:w="6715" w:type="dxa"/>
                </w:tcPr>
                <w:p w14:paraId="13D8EC7E" w14:textId="77777777" w:rsidR="001F5082" w:rsidRPr="00920CAE" w:rsidRDefault="001F5082" w:rsidP="003A0FA5">
                  <w:pPr>
                    <w:spacing w:after="0" w:line="240" w:lineRule="auto"/>
                    <w:jc w:val="both"/>
                    <w:rPr>
                      <w:rFonts w:asciiTheme="minorHAnsi" w:hAnsiTheme="minorHAnsi" w:cstheme="minorHAnsi"/>
                      <w:color w:val="002060"/>
                      <w:sz w:val="16"/>
                      <w:szCs w:val="16"/>
                    </w:rPr>
                  </w:pPr>
                  <w:r w:rsidRPr="00920CAE">
                    <w:rPr>
                      <w:rFonts w:asciiTheme="minorHAnsi" w:eastAsiaTheme="majorEastAsia" w:hAnsiTheme="minorHAnsi" w:cstheme="minorHAnsi"/>
                      <w:sz w:val="16"/>
                      <w:szCs w:val="16"/>
                    </w:rPr>
                    <w:t>Anunt incepere proiect</w:t>
                  </w:r>
                </w:p>
              </w:tc>
              <w:tc>
                <w:tcPr>
                  <w:tcW w:w="3420" w:type="dxa"/>
                </w:tcPr>
                <w:p w14:paraId="03F54D5B" w14:textId="77777777" w:rsidR="001F5082" w:rsidRPr="00920CAE" w:rsidRDefault="001F5082" w:rsidP="003A0FA5">
                  <w:pPr>
                    <w:spacing w:after="0" w:line="240" w:lineRule="auto"/>
                    <w:jc w:val="both"/>
                    <w:rPr>
                      <w:rFonts w:asciiTheme="minorHAnsi" w:hAnsiTheme="minorHAnsi" w:cstheme="minorHAnsi"/>
                      <w:color w:val="002060"/>
                      <w:sz w:val="16"/>
                      <w:szCs w:val="16"/>
                    </w:rPr>
                  </w:pPr>
                  <w:r w:rsidRPr="00920CAE">
                    <w:rPr>
                      <w:rFonts w:asciiTheme="minorHAnsi" w:eastAsiaTheme="majorEastAsia" w:hAnsiTheme="minorHAnsi" w:cstheme="minorHAnsi"/>
                      <w:sz w:val="16"/>
                      <w:szCs w:val="16"/>
                    </w:rPr>
                    <w:t>Iunie 2023</w:t>
                  </w:r>
                </w:p>
              </w:tc>
              <w:tc>
                <w:tcPr>
                  <w:tcW w:w="2160" w:type="dxa"/>
                </w:tcPr>
                <w:p w14:paraId="74A55CA5" w14:textId="77777777" w:rsidR="001F5082" w:rsidRPr="00920CAE" w:rsidRDefault="001F5082" w:rsidP="003A0FA5">
                  <w:pPr>
                    <w:spacing w:after="0" w:line="240" w:lineRule="auto"/>
                    <w:jc w:val="both"/>
                    <w:rPr>
                      <w:rFonts w:asciiTheme="minorHAnsi" w:hAnsiTheme="minorHAnsi" w:cstheme="minorHAnsi"/>
                      <w:color w:val="002060"/>
                      <w:sz w:val="16"/>
                      <w:szCs w:val="16"/>
                    </w:rPr>
                  </w:pPr>
                  <w:r w:rsidRPr="00920CAE">
                    <w:rPr>
                      <w:rFonts w:asciiTheme="minorHAnsi" w:eastAsiaTheme="majorEastAsia" w:hAnsiTheme="minorHAnsi" w:cstheme="minorHAnsi"/>
                      <w:sz w:val="16"/>
                      <w:szCs w:val="16"/>
                    </w:rPr>
                    <w:t>2000</w:t>
                  </w:r>
                </w:p>
              </w:tc>
            </w:tr>
            <w:tr w:rsidR="001F5082" w:rsidRPr="003677E7" w14:paraId="1A213FBE" w14:textId="77777777" w:rsidTr="003A0FA5">
              <w:tc>
                <w:tcPr>
                  <w:tcW w:w="6715" w:type="dxa"/>
                </w:tcPr>
                <w:p w14:paraId="5DB18761" w14:textId="77777777" w:rsidR="001F5082" w:rsidRPr="00920CAE" w:rsidRDefault="001F5082" w:rsidP="003A0FA5">
                  <w:pPr>
                    <w:spacing w:after="0" w:line="240" w:lineRule="auto"/>
                    <w:jc w:val="both"/>
                    <w:rPr>
                      <w:rFonts w:asciiTheme="minorHAnsi" w:hAnsiTheme="minorHAnsi" w:cstheme="minorHAnsi"/>
                      <w:color w:val="002060"/>
                      <w:sz w:val="16"/>
                      <w:szCs w:val="16"/>
                      <w:lang w:eastAsia="sk-SK"/>
                    </w:rPr>
                  </w:pPr>
                  <w:r w:rsidRPr="00920CAE">
                    <w:rPr>
                      <w:rFonts w:asciiTheme="minorHAnsi" w:eastAsiaTheme="majorEastAsia" w:hAnsiTheme="minorHAnsi" w:cstheme="minorHAnsi"/>
                      <w:sz w:val="16"/>
                      <w:szCs w:val="16"/>
                    </w:rPr>
                    <w:t>Anunt sfarsit de proiect</w:t>
                  </w:r>
                </w:p>
              </w:tc>
              <w:tc>
                <w:tcPr>
                  <w:tcW w:w="3420" w:type="dxa"/>
                </w:tcPr>
                <w:p w14:paraId="7EA384A1" w14:textId="77777777" w:rsidR="001F5082" w:rsidRPr="00920CAE" w:rsidRDefault="001F5082" w:rsidP="003A0FA5">
                  <w:pPr>
                    <w:spacing w:after="0" w:line="240" w:lineRule="auto"/>
                    <w:jc w:val="both"/>
                    <w:rPr>
                      <w:rFonts w:asciiTheme="minorHAnsi" w:hAnsiTheme="minorHAnsi" w:cstheme="minorHAnsi"/>
                      <w:color w:val="002060"/>
                      <w:sz w:val="16"/>
                      <w:szCs w:val="16"/>
                    </w:rPr>
                  </w:pPr>
                  <w:r w:rsidRPr="00920CAE">
                    <w:rPr>
                      <w:rFonts w:asciiTheme="minorHAnsi" w:eastAsiaTheme="majorEastAsia" w:hAnsiTheme="minorHAnsi" w:cstheme="minorHAnsi"/>
                      <w:sz w:val="16"/>
                      <w:szCs w:val="16"/>
                    </w:rPr>
                    <w:t>Decembrie 2023</w:t>
                  </w:r>
                </w:p>
              </w:tc>
              <w:tc>
                <w:tcPr>
                  <w:tcW w:w="2160" w:type="dxa"/>
                </w:tcPr>
                <w:p w14:paraId="62240002" w14:textId="77777777" w:rsidR="001F5082" w:rsidRPr="00920CAE" w:rsidRDefault="001F5082" w:rsidP="003A0FA5">
                  <w:pPr>
                    <w:spacing w:after="0" w:line="240" w:lineRule="auto"/>
                    <w:jc w:val="both"/>
                    <w:rPr>
                      <w:rFonts w:asciiTheme="minorHAnsi" w:hAnsiTheme="minorHAnsi" w:cstheme="minorHAnsi"/>
                      <w:color w:val="002060"/>
                      <w:sz w:val="16"/>
                      <w:szCs w:val="16"/>
                    </w:rPr>
                  </w:pPr>
                  <w:r w:rsidRPr="00920CAE">
                    <w:rPr>
                      <w:rFonts w:asciiTheme="minorHAnsi" w:eastAsiaTheme="majorEastAsia" w:hAnsiTheme="minorHAnsi" w:cstheme="minorHAnsi"/>
                      <w:sz w:val="16"/>
                      <w:szCs w:val="16"/>
                    </w:rPr>
                    <w:t>2000</w:t>
                  </w:r>
                </w:p>
              </w:tc>
            </w:tr>
            <w:tr w:rsidR="001F5082" w:rsidRPr="003677E7" w14:paraId="31A3CE0F" w14:textId="77777777" w:rsidTr="003A0FA5">
              <w:tc>
                <w:tcPr>
                  <w:tcW w:w="6715" w:type="dxa"/>
                </w:tcPr>
                <w:p w14:paraId="08972EE6" w14:textId="77777777" w:rsidR="001F5082" w:rsidRPr="00920CAE" w:rsidRDefault="001F5082" w:rsidP="003A0FA5">
                  <w:pPr>
                    <w:spacing w:after="0" w:line="240" w:lineRule="auto"/>
                    <w:jc w:val="both"/>
                    <w:rPr>
                      <w:rFonts w:asciiTheme="minorHAnsi" w:hAnsiTheme="minorHAnsi" w:cstheme="minorHAnsi"/>
                      <w:color w:val="002060"/>
                      <w:sz w:val="16"/>
                      <w:szCs w:val="16"/>
                    </w:rPr>
                  </w:pPr>
                  <w:r w:rsidRPr="00920CAE">
                    <w:rPr>
                      <w:rFonts w:asciiTheme="minorHAnsi" w:eastAsiaTheme="majorEastAsia" w:hAnsiTheme="minorHAnsi" w:cstheme="minorHAnsi"/>
                      <w:sz w:val="16"/>
                      <w:szCs w:val="16"/>
                      <w:lang w:eastAsia="sk-SK"/>
                    </w:rPr>
                    <w:t>Autocolante, Afise A3</w:t>
                  </w:r>
                </w:p>
              </w:tc>
              <w:tc>
                <w:tcPr>
                  <w:tcW w:w="3420" w:type="dxa"/>
                </w:tcPr>
                <w:p w14:paraId="2AEEDCFC" w14:textId="77777777" w:rsidR="001F5082" w:rsidRPr="00920CAE" w:rsidRDefault="001F5082" w:rsidP="003A0FA5">
                  <w:pPr>
                    <w:spacing w:after="0" w:line="240" w:lineRule="auto"/>
                    <w:jc w:val="both"/>
                    <w:rPr>
                      <w:rFonts w:asciiTheme="minorHAnsi" w:hAnsiTheme="minorHAnsi" w:cstheme="minorHAnsi"/>
                      <w:color w:val="002060"/>
                      <w:sz w:val="16"/>
                      <w:szCs w:val="16"/>
                    </w:rPr>
                  </w:pPr>
                  <w:r w:rsidRPr="00920CAE">
                    <w:rPr>
                      <w:rFonts w:asciiTheme="minorHAnsi" w:eastAsiaTheme="majorEastAsia" w:hAnsiTheme="minorHAnsi" w:cstheme="minorHAnsi"/>
                      <w:sz w:val="16"/>
                      <w:szCs w:val="16"/>
                    </w:rPr>
                    <w:t>Iulie-Decembrie 2023</w:t>
                  </w:r>
                </w:p>
              </w:tc>
              <w:tc>
                <w:tcPr>
                  <w:tcW w:w="2160" w:type="dxa"/>
                </w:tcPr>
                <w:p w14:paraId="28A08890" w14:textId="77777777" w:rsidR="001F5082" w:rsidRPr="00920CAE" w:rsidRDefault="001F5082" w:rsidP="003A0FA5">
                  <w:pPr>
                    <w:spacing w:after="0" w:line="240" w:lineRule="auto"/>
                    <w:jc w:val="both"/>
                    <w:rPr>
                      <w:rFonts w:asciiTheme="minorHAnsi" w:hAnsiTheme="minorHAnsi" w:cstheme="minorHAnsi"/>
                      <w:color w:val="002060"/>
                      <w:sz w:val="16"/>
                      <w:szCs w:val="16"/>
                    </w:rPr>
                  </w:pPr>
                  <w:r w:rsidRPr="00920CAE">
                    <w:rPr>
                      <w:rFonts w:asciiTheme="minorHAnsi" w:eastAsiaTheme="majorEastAsia" w:hAnsiTheme="minorHAnsi" w:cstheme="minorHAnsi"/>
                      <w:sz w:val="16"/>
                      <w:szCs w:val="16"/>
                    </w:rPr>
                    <w:t>4000</w:t>
                  </w:r>
                </w:p>
              </w:tc>
            </w:tr>
          </w:tbl>
          <w:p w14:paraId="0641A307" w14:textId="77777777"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p>
        </w:tc>
        <w:tc>
          <w:tcPr>
            <w:tcW w:w="26" w:type="dxa"/>
          </w:tcPr>
          <w:p w14:paraId="1F17E5F0" w14:textId="77777777"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p>
        </w:tc>
      </w:tr>
      <w:tr w:rsidR="00C067A3" w:rsidRPr="003677E7" w14:paraId="5D8C23DB" w14:textId="77777777" w:rsidTr="00CD3348">
        <w:trPr>
          <w:trHeight w:val="361"/>
        </w:trPr>
        <w:tc>
          <w:tcPr>
            <w:tcW w:w="12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08E1BB" w14:textId="77777777"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r w:rsidRPr="003677E7">
              <w:rPr>
                <w:rFonts w:asciiTheme="minorHAnsi" w:eastAsiaTheme="majorEastAsia" w:hAnsiTheme="minorHAnsi" w:cstheme="minorHAnsi"/>
                <w:color w:val="002060"/>
                <w:sz w:val="16"/>
                <w:szCs w:val="16"/>
              </w:rPr>
              <w:t xml:space="preserve">Modalitatea de respectare a principiului DNSH </w:t>
            </w:r>
          </w:p>
          <w:p w14:paraId="7424F5CE" w14:textId="77777777" w:rsidR="00BB52D6"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r w:rsidRPr="003677E7">
              <w:rPr>
                <w:rFonts w:asciiTheme="minorHAnsi" w:eastAsiaTheme="majorEastAsia" w:hAnsiTheme="minorHAnsi" w:cstheme="minorHAnsi"/>
                <w:color w:val="002060"/>
                <w:sz w:val="16"/>
                <w:szCs w:val="16"/>
              </w:rPr>
              <w:t>Astfel, descrieți măsurile care vor fi luate, după caz, pentru respectarea principiilor din Ghidul tehnic DNSH (2021/C58/01) aferente măsurii de investiții din Componenta C15 – Educație prevăzute în anexa 9 Declarație privind respectarea principiului DNSH (”Do not signifiant harm”) la Planul Național de Redresare și Reziliență (https://mfe.gov.ro/pnrr/), cu privire la obiectivele de mediu</w:t>
            </w:r>
          </w:p>
          <w:p w14:paraId="48F6D04E" w14:textId="77777777" w:rsidR="001F5082" w:rsidRDefault="001F5082" w:rsidP="003677E7">
            <w:pPr>
              <w:keepNext/>
              <w:keepLines/>
              <w:spacing w:after="0" w:line="240" w:lineRule="auto"/>
              <w:jc w:val="both"/>
              <w:outlineLvl w:val="0"/>
              <w:rPr>
                <w:rFonts w:asciiTheme="minorHAnsi" w:eastAsiaTheme="majorEastAsia" w:hAnsiTheme="minorHAnsi" w:cstheme="minorHAnsi"/>
                <w:color w:val="002060"/>
                <w:sz w:val="16"/>
                <w:szCs w:val="16"/>
              </w:rPr>
            </w:pPr>
          </w:p>
          <w:p w14:paraId="0A1F0B9C" w14:textId="77777777" w:rsidR="001F5082" w:rsidRPr="0075523D" w:rsidRDefault="001F5082" w:rsidP="001F5082">
            <w:pPr>
              <w:pStyle w:val="Default"/>
              <w:jc w:val="both"/>
              <w:rPr>
                <w:rFonts w:asciiTheme="minorHAnsi" w:hAnsiTheme="minorHAnsi" w:cstheme="minorHAnsi"/>
                <w:b/>
                <w:sz w:val="16"/>
                <w:szCs w:val="16"/>
              </w:rPr>
            </w:pPr>
            <w:r w:rsidRPr="0075523D">
              <w:rPr>
                <w:rFonts w:asciiTheme="minorHAnsi" w:hAnsiTheme="minorHAnsi" w:cstheme="minorHAnsi"/>
                <w:b/>
                <w:sz w:val="16"/>
                <w:szCs w:val="16"/>
              </w:rPr>
              <w:t xml:space="preserve">Atenuarea schimbărilor climatice </w:t>
            </w:r>
          </w:p>
          <w:p w14:paraId="640D2401" w14:textId="77777777" w:rsidR="001F5082" w:rsidRPr="0075523D" w:rsidRDefault="001F5082" w:rsidP="001F5082">
            <w:pPr>
              <w:pStyle w:val="Default"/>
              <w:jc w:val="both"/>
              <w:rPr>
                <w:sz w:val="16"/>
                <w:szCs w:val="16"/>
              </w:rPr>
            </w:pPr>
            <w:r w:rsidRPr="0075523D">
              <w:rPr>
                <w:rFonts w:asciiTheme="minorHAnsi" w:hAnsiTheme="minorHAnsi" w:cstheme="minorHAnsi"/>
                <w:sz w:val="16"/>
                <w:szCs w:val="16"/>
              </w:rPr>
              <w:t>Echipamentele utilizate sunt conforme cu cerințele privind energia așa cum sunt acestea prevăzute de Directiva 2009/125/CE de instituire a unui cadru pentru stabilirea cerințelor în materie de proiectare ecologică aplicabile produselor cu impact energetic.  Se vor respecta cele mai bune practici pentru echipamentele și serviciile IT furnizate (așa cum sunt ele prevăzute de Codul European de Conduită pentru Eficiența Energeticță a  Centrelor de Date sau de documentul CLC TR50600-99-1 ”Facilități și infrastructuri pentru centrele de date – partea 99-1: practici recomandate pentru managementul energiei). Astfel, prin activitățile specifice nu sunt previzionate efecte negative semnificative asupra emisiilor de GHG.</w:t>
            </w:r>
            <w:r w:rsidRPr="0075523D">
              <w:rPr>
                <w:sz w:val="16"/>
                <w:szCs w:val="16"/>
              </w:rPr>
              <w:t xml:space="preserve"> </w:t>
            </w:r>
          </w:p>
          <w:p w14:paraId="672B2D60" w14:textId="77777777" w:rsidR="001F5082" w:rsidRPr="0075523D" w:rsidRDefault="001F5082" w:rsidP="001F5082">
            <w:pPr>
              <w:pStyle w:val="Default"/>
              <w:jc w:val="both"/>
              <w:rPr>
                <w:b/>
                <w:sz w:val="16"/>
                <w:szCs w:val="16"/>
              </w:rPr>
            </w:pPr>
          </w:p>
          <w:p w14:paraId="7E78B51B" w14:textId="77777777" w:rsidR="001F5082" w:rsidRPr="0075523D" w:rsidRDefault="001F5082" w:rsidP="001F5082">
            <w:pPr>
              <w:pStyle w:val="Default"/>
              <w:jc w:val="both"/>
              <w:rPr>
                <w:rFonts w:asciiTheme="minorHAnsi" w:hAnsiTheme="minorHAnsi" w:cstheme="minorHAnsi"/>
                <w:b/>
                <w:color w:val="auto"/>
                <w:sz w:val="16"/>
                <w:szCs w:val="16"/>
              </w:rPr>
            </w:pPr>
            <w:r w:rsidRPr="0075523D">
              <w:rPr>
                <w:rFonts w:asciiTheme="minorHAnsi" w:hAnsiTheme="minorHAnsi" w:cstheme="minorHAnsi"/>
                <w:b/>
                <w:color w:val="auto"/>
                <w:sz w:val="16"/>
                <w:szCs w:val="16"/>
              </w:rPr>
              <w:t xml:space="preserve">Adaptarea la schimbările climatice </w:t>
            </w:r>
          </w:p>
          <w:p w14:paraId="77C8C8F6" w14:textId="77777777" w:rsidR="001F5082" w:rsidRPr="0075523D" w:rsidRDefault="001F5082" w:rsidP="001F5082">
            <w:pPr>
              <w:pStyle w:val="Default"/>
              <w:jc w:val="both"/>
              <w:rPr>
                <w:rFonts w:asciiTheme="minorHAnsi" w:hAnsiTheme="minorHAnsi" w:cstheme="minorHAnsi"/>
                <w:color w:val="auto"/>
                <w:sz w:val="16"/>
                <w:szCs w:val="16"/>
              </w:rPr>
            </w:pPr>
            <w:r w:rsidRPr="0075523D">
              <w:rPr>
                <w:rFonts w:asciiTheme="minorHAnsi" w:hAnsiTheme="minorHAnsi" w:cstheme="minorHAnsi"/>
                <w:color w:val="auto"/>
                <w:sz w:val="16"/>
                <w:szCs w:val="16"/>
              </w:rPr>
              <w:t xml:space="preserve">Prin implementarea efectivă nu există impact negativ semnificativ asupra obiectivului privind schimbările climatice.  Acolo unde este cazul se vor realiza analize de vulnerabilitate și se vor implementa măsurile de adaptare dispuse de acestea. </w:t>
            </w:r>
          </w:p>
          <w:p w14:paraId="6CD284D1" w14:textId="77777777" w:rsidR="001F5082" w:rsidRPr="0075523D" w:rsidRDefault="001F5082" w:rsidP="001F5082">
            <w:pPr>
              <w:pStyle w:val="Default"/>
              <w:jc w:val="both"/>
              <w:rPr>
                <w:rFonts w:asciiTheme="minorHAnsi" w:hAnsiTheme="minorHAnsi" w:cstheme="minorHAnsi"/>
                <w:b/>
                <w:color w:val="auto"/>
                <w:sz w:val="16"/>
                <w:szCs w:val="16"/>
              </w:rPr>
            </w:pPr>
          </w:p>
          <w:p w14:paraId="633E4514" w14:textId="77777777" w:rsidR="001F5082" w:rsidRPr="0075523D" w:rsidRDefault="001F5082" w:rsidP="001F5082">
            <w:pPr>
              <w:pStyle w:val="Default"/>
              <w:jc w:val="both"/>
              <w:rPr>
                <w:rFonts w:asciiTheme="minorHAnsi" w:hAnsiTheme="minorHAnsi" w:cstheme="minorHAnsi"/>
                <w:b/>
                <w:sz w:val="16"/>
                <w:szCs w:val="16"/>
              </w:rPr>
            </w:pPr>
            <w:r w:rsidRPr="0075523D">
              <w:rPr>
                <w:rFonts w:asciiTheme="minorHAnsi" w:hAnsiTheme="minorHAnsi" w:cstheme="minorHAnsi"/>
                <w:b/>
                <w:sz w:val="16"/>
                <w:szCs w:val="16"/>
              </w:rPr>
              <w:t xml:space="preserve">Economia circulară, inclusiv prevenirea și reciclarea deșeurilor </w:t>
            </w:r>
          </w:p>
          <w:p w14:paraId="66ECF38B" w14:textId="77777777" w:rsidR="001F5082" w:rsidRPr="0075523D" w:rsidRDefault="001F5082" w:rsidP="001F5082">
            <w:pPr>
              <w:pStyle w:val="Default"/>
              <w:jc w:val="both"/>
              <w:rPr>
                <w:rFonts w:asciiTheme="minorHAnsi" w:hAnsiTheme="minorHAnsi" w:cstheme="minorHAnsi"/>
                <w:sz w:val="16"/>
                <w:szCs w:val="16"/>
              </w:rPr>
            </w:pPr>
            <w:r w:rsidRPr="0075523D">
              <w:rPr>
                <w:rFonts w:asciiTheme="minorHAnsi" w:hAnsiTheme="minorHAnsi" w:cstheme="minorHAnsi"/>
                <w:sz w:val="16"/>
                <w:szCs w:val="16"/>
              </w:rPr>
              <w:t xml:space="preserve">Prin activitățile derulate se va urmări limitarea generării de deșeuri și se va încuraja reciclarea, acolo unde este cazul, mai ales unde echipamentele sunt înlocuite.  Pe parcursul realizării investițiilor se va asigura menținerea unui nivel scăzut al deșeurilor generate, se va asigura reciclarea echipamentelor existente, acolo unde este posibil, iar echipamentele noi cumpărate vor respecta prevederile legale în vigoare, inclusiv standardele europene, cu privire la producerea acestora (inclusiv cele legate de mediu) cerințele de eficiență a materialelor stabilite în conformitate cu Directiva 2009/125 / CE.  De asemenea, echipamentele utilizate nu vor conține substanțele restricționate enumerate în Anexa II a Directivei 2011/65 / UE, cu excepția cazului în care valorile concentrației în greutate în materiale omogene nu le depășesc pe cele enumerate în anexa respectivă.  Totodată, la sfârșitul duratei de viață a echipamengtelor se va avea în vedere respectarea prevederilor Anexei VII la Directiva 2012/19 / UE. </w:t>
            </w:r>
          </w:p>
          <w:p w14:paraId="2B480F30" w14:textId="77777777" w:rsidR="001F5082" w:rsidRPr="0075523D" w:rsidRDefault="001F5082" w:rsidP="001F5082">
            <w:pPr>
              <w:pStyle w:val="Default"/>
              <w:jc w:val="both"/>
              <w:rPr>
                <w:rFonts w:asciiTheme="minorHAnsi" w:hAnsiTheme="minorHAnsi" w:cstheme="minorHAnsi"/>
                <w:sz w:val="16"/>
                <w:szCs w:val="16"/>
              </w:rPr>
            </w:pPr>
          </w:p>
          <w:p w14:paraId="067B694D" w14:textId="77777777" w:rsidR="001F5082" w:rsidRPr="0075523D" w:rsidRDefault="001F5082" w:rsidP="001F5082">
            <w:pPr>
              <w:pStyle w:val="Default"/>
              <w:jc w:val="both"/>
              <w:rPr>
                <w:rFonts w:asciiTheme="minorHAnsi" w:hAnsiTheme="minorHAnsi" w:cstheme="minorHAnsi"/>
                <w:b/>
                <w:sz w:val="16"/>
                <w:szCs w:val="16"/>
              </w:rPr>
            </w:pPr>
            <w:r w:rsidRPr="0075523D">
              <w:rPr>
                <w:rFonts w:asciiTheme="minorHAnsi" w:hAnsiTheme="minorHAnsi" w:cstheme="minorHAnsi"/>
                <w:b/>
                <w:sz w:val="16"/>
                <w:szCs w:val="16"/>
              </w:rPr>
              <w:t xml:space="preserve">Prevenirea și controlul poluării în aer, apă sau sol </w:t>
            </w:r>
          </w:p>
          <w:p w14:paraId="47835FAD" w14:textId="77777777" w:rsidR="001F5082" w:rsidRPr="0075523D" w:rsidRDefault="001F5082" w:rsidP="001F5082">
            <w:pPr>
              <w:pStyle w:val="Default"/>
              <w:jc w:val="both"/>
              <w:rPr>
                <w:rFonts w:asciiTheme="minorHAnsi" w:hAnsiTheme="minorHAnsi" w:cstheme="minorHAnsi"/>
                <w:sz w:val="16"/>
                <w:szCs w:val="16"/>
              </w:rPr>
            </w:pPr>
            <w:r w:rsidRPr="0075523D">
              <w:rPr>
                <w:rFonts w:asciiTheme="minorHAnsi" w:hAnsiTheme="minorHAnsi" w:cstheme="minorHAnsi"/>
                <w:sz w:val="16"/>
                <w:szCs w:val="16"/>
              </w:rPr>
              <w:t xml:space="preserve">Prin activitățile specifice nu se previzionează impact negativ asupra creșterii gradului de poluare. De asemenea, se va avea în vedere achiziționarea de tehnologii noi, de ultimă generație, cu grad de poluare cât mai scăzut. </w:t>
            </w:r>
          </w:p>
          <w:p w14:paraId="15FA4C3D" w14:textId="77777777" w:rsidR="001F5082" w:rsidRPr="0075523D" w:rsidRDefault="001F5082" w:rsidP="001F5082">
            <w:pPr>
              <w:pStyle w:val="Default"/>
              <w:jc w:val="both"/>
              <w:rPr>
                <w:rFonts w:asciiTheme="minorHAnsi" w:hAnsiTheme="minorHAnsi" w:cstheme="minorHAnsi"/>
                <w:sz w:val="16"/>
                <w:szCs w:val="16"/>
              </w:rPr>
            </w:pPr>
          </w:p>
          <w:p w14:paraId="3E4B7236" w14:textId="77777777" w:rsidR="001F5082" w:rsidRPr="0075523D" w:rsidRDefault="001F5082" w:rsidP="001F5082">
            <w:pPr>
              <w:pStyle w:val="Default"/>
              <w:jc w:val="both"/>
              <w:rPr>
                <w:rFonts w:asciiTheme="minorHAnsi" w:hAnsiTheme="minorHAnsi" w:cstheme="minorHAnsi"/>
                <w:b/>
                <w:sz w:val="16"/>
                <w:szCs w:val="16"/>
              </w:rPr>
            </w:pPr>
            <w:r w:rsidRPr="0075523D">
              <w:rPr>
                <w:rFonts w:asciiTheme="minorHAnsi" w:hAnsiTheme="minorHAnsi" w:cstheme="minorHAnsi"/>
                <w:b/>
                <w:sz w:val="16"/>
                <w:szCs w:val="16"/>
              </w:rPr>
              <w:t xml:space="preserve">Protecția și restaurarea biodiversității și a ecosistemelor </w:t>
            </w:r>
          </w:p>
          <w:p w14:paraId="6F696857" w14:textId="77777777" w:rsidR="001F5082" w:rsidRPr="0075523D" w:rsidRDefault="001F5082" w:rsidP="001F5082">
            <w:pPr>
              <w:pStyle w:val="Default"/>
              <w:jc w:val="both"/>
              <w:rPr>
                <w:rFonts w:asciiTheme="minorHAnsi" w:hAnsiTheme="minorHAnsi" w:cstheme="minorHAnsi"/>
                <w:sz w:val="16"/>
                <w:szCs w:val="16"/>
              </w:rPr>
            </w:pPr>
            <w:r w:rsidRPr="0075523D">
              <w:rPr>
                <w:rFonts w:asciiTheme="minorHAnsi" w:hAnsiTheme="minorHAnsi" w:cstheme="minorHAnsi"/>
                <w:sz w:val="16"/>
                <w:szCs w:val="16"/>
              </w:rPr>
              <w:t xml:space="preserve">Investițiile nu au impact asupra ariilor protejate ori asupra biodiversității. </w:t>
            </w:r>
          </w:p>
          <w:p w14:paraId="0FC8888C" w14:textId="39D4D2EF" w:rsidR="001F5082" w:rsidRPr="003677E7" w:rsidRDefault="001F5082" w:rsidP="001F5082">
            <w:pPr>
              <w:keepNext/>
              <w:keepLines/>
              <w:spacing w:after="0" w:line="240" w:lineRule="auto"/>
              <w:jc w:val="both"/>
              <w:outlineLvl w:val="0"/>
              <w:rPr>
                <w:rFonts w:asciiTheme="minorHAnsi" w:eastAsiaTheme="majorEastAsia" w:hAnsiTheme="minorHAnsi" w:cstheme="minorHAnsi"/>
                <w:color w:val="002060"/>
                <w:sz w:val="16"/>
                <w:szCs w:val="16"/>
              </w:rPr>
            </w:pPr>
            <w:r w:rsidRPr="0075523D">
              <w:rPr>
                <w:rFonts w:asciiTheme="minorHAnsi" w:hAnsiTheme="minorHAnsi" w:cstheme="minorHAnsi"/>
                <w:sz w:val="16"/>
                <w:szCs w:val="16"/>
              </w:rPr>
              <w:t>Se vor respecta prevederile legislației specifice în domeniul biodiversității (inclusiv a Directivei Habitate, Directivei Păsări și Directivei privind EIA).</w:t>
            </w:r>
          </w:p>
        </w:tc>
        <w:tc>
          <w:tcPr>
            <w:tcW w:w="26" w:type="dxa"/>
          </w:tcPr>
          <w:p w14:paraId="1B2B0C86" w14:textId="77777777"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p>
        </w:tc>
      </w:tr>
    </w:tbl>
    <w:p w14:paraId="644864B8" w14:textId="77777777" w:rsidR="00BB52D6" w:rsidRPr="003677E7" w:rsidRDefault="00BB52D6" w:rsidP="003677E7">
      <w:pPr>
        <w:spacing w:after="0" w:line="240" w:lineRule="auto"/>
        <w:jc w:val="both"/>
        <w:rPr>
          <w:rFonts w:asciiTheme="minorHAnsi" w:hAnsiTheme="minorHAnsi" w:cstheme="minorHAnsi"/>
          <w:color w:val="002060"/>
          <w:sz w:val="16"/>
          <w:szCs w:val="16"/>
        </w:rPr>
      </w:pPr>
    </w:p>
    <w:p w14:paraId="484CD0B8" w14:textId="77777777" w:rsidR="00BB52D6" w:rsidRPr="003677E7" w:rsidRDefault="00BB52D6" w:rsidP="003677E7">
      <w:pPr>
        <w:pStyle w:val="Heading1"/>
        <w:spacing w:before="0" w:line="240" w:lineRule="auto"/>
        <w:jc w:val="both"/>
        <w:rPr>
          <w:rFonts w:asciiTheme="minorHAnsi" w:hAnsiTheme="minorHAnsi" w:cstheme="minorHAnsi"/>
          <w:color w:val="002060"/>
          <w:sz w:val="16"/>
          <w:szCs w:val="16"/>
        </w:rPr>
      </w:pPr>
      <w:bookmarkStart w:id="23" w:name="_Toc424641572"/>
      <w:r w:rsidRPr="003677E7">
        <w:rPr>
          <w:rFonts w:asciiTheme="minorHAnsi" w:hAnsiTheme="minorHAnsi" w:cstheme="minorHAnsi"/>
          <w:color w:val="002060"/>
          <w:sz w:val="16"/>
          <w:szCs w:val="16"/>
        </w:rPr>
        <w:t>CONCORDANŢA CU POLITICILE UE ŞI LEGISLAŢIA NAŢIONALĂ</w:t>
      </w:r>
      <w:bookmarkEnd w:id="23"/>
    </w:p>
    <w:p w14:paraId="45EFEF92" w14:textId="77777777" w:rsidR="00BB52D6" w:rsidRPr="003677E7" w:rsidRDefault="00BB52D6" w:rsidP="003677E7">
      <w:pPr>
        <w:pStyle w:val="Heading2"/>
        <w:spacing w:before="0" w:line="240" w:lineRule="auto"/>
        <w:jc w:val="both"/>
        <w:rPr>
          <w:rFonts w:asciiTheme="minorHAnsi" w:eastAsiaTheme="majorEastAsia" w:hAnsiTheme="minorHAnsi" w:cstheme="minorHAnsi"/>
          <w:color w:val="002060"/>
          <w:sz w:val="16"/>
          <w:szCs w:val="16"/>
        </w:rPr>
      </w:pPr>
      <w:bookmarkStart w:id="24" w:name="EqOpp"/>
      <w:bookmarkStart w:id="25" w:name="_Toc424641573"/>
      <w:bookmarkEnd w:id="24"/>
      <w:r w:rsidRPr="003677E7">
        <w:rPr>
          <w:rFonts w:asciiTheme="minorHAnsi" w:eastAsiaTheme="majorEastAsia" w:hAnsiTheme="minorHAnsi" w:cstheme="minorHAnsi"/>
          <w:color w:val="002060"/>
          <w:sz w:val="16"/>
          <w:szCs w:val="16"/>
        </w:rPr>
        <w:t>Dezvoltarea durabilă</w:t>
      </w:r>
      <w:bookmarkEnd w:id="25"/>
    </w:p>
    <w:p w14:paraId="20C68DE1" w14:textId="77777777" w:rsidR="00BB52D6" w:rsidRPr="003677E7" w:rsidRDefault="00BB52D6" w:rsidP="003677E7">
      <w:pPr>
        <w:spacing w:after="0" w:line="240" w:lineRule="auto"/>
        <w:jc w:val="both"/>
        <w:rPr>
          <w:rFonts w:asciiTheme="minorHAnsi" w:hAnsiTheme="minorHAnsi" w:cstheme="minorHAnsi"/>
          <w:color w:val="002060"/>
          <w:sz w:val="16"/>
          <w:szCs w:val="16"/>
          <w:lang w:eastAsia="sk-SK"/>
        </w:rPr>
      </w:pPr>
      <w:r w:rsidRPr="003677E7">
        <w:rPr>
          <w:rFonts w:asciiTheme="minorHAnsi" w:hAnsiTheme="minorHAnsi" w:cstheme="minorHAnsi"/>
          <w:color w:val="002060"/>
          <w:sz w:val="16"/>
          <w:szCs w:val="16"/>
          <w:lang w:eastAsia="sk-SK"/>
        </w:rPr>
        <w:t xml:space="preserve">Explicați modul în care proiectul contribuie la maximizarea beneficiilor și reducerea efectelor negative asupra mediului înconjurător, inclusiv măsuri de promovare a eficienței energetice. </w:t>
      </w:r>
    </w:p>
    <w:p w14:paraId="7C3DC268" w14:textId="77777777" w:rsidR="00BB52D6" w:rsidRPr="003677E7" w:rsidRDefault="00BB52D6" w:rsidP="003677E7">
      <w:pPr>
        <w:spacing w:after="0" w:line="240" w:lineRule="auto"/>
        <w:jc w:val="both"/>
        <w:rPr>
          <w:rFonts w:asciiTheme="minorHAnsi" w:hAnsiTheme="minorHAnsi" w:cstheme="minorHAnsi"/>
          <w:color w:val="002060"/>
          <w:sz w:val="16"/>
          <w:szCs w:val="16"/>
          <w:lang w:eastAsia="sk-SK"/>
        </w:rPr>
      </w:pPr>
      <w:r w:rsidRPr="003677E7">
        <w:rPr>
          <w:rFonts w:asciiTheme="minorHAnsi" w:hAnsiTheme="minorHAnsi" w:cstheme="minorHAnsi"/>
          <w:color w:val="002060"/>
          <w:sz w:val="16"/>
          <w:szCs w:val="16"/>
          <w:lang w:eastAsia="sk-SK"/>
        </w:rPr>
        <w:t>Unde este cazul, prezentați modul în care proiectul propus se încadrează în politica organizației de protecție și îmbunătățire a mediului înconjurător.</w:t>
      </w:r>
    </w:p>
    <w:p w14:paraId="68580F88" w14:textId="77777777" w:rsidR="00BB52D6" w:rsidRDefault="00BB52D6" w:rsidP="003677E7">
      <w:pPr>
        <w:spacing w:after="0" w:line="240" w:lineRule="auto"/>
        <w:jc w:val="both"/>
        <w:rPr>
          <w:rFonts w:asciiTheme="minorHAnsi" w:hAnsiTheme="minorHAnsi" w:cstheme="minorHAnsi"/>
          <w:color w:val="002060"/>
          <w:sz w:val="16"/>
          <w:szCs w:val="16"/>
          <w:lang w:eastAsia="sk-SK"/>
        </w:rPr>
      </w:pPr>
      <w:r w:rsidRPr="003677E7">
        <w:rPr>
          <w:rFonts w:asciiTheme="minorHAnsi" w:hAnsiTheme="minorHAnsi" w:cstheme="minorHAnsi"/>
          <w:color w:val="002060"/>
          <w:sz w:val="16"/>
          <w:szCs w:val="16"/>
          <w:lang w:eastAsia="sk-SK"/>
        </w:rPr>
        <w:t>Subliniați modul în care cerințele privind respectarea principiile privind poluatorul plătește, protecția biodiversității și ecosistemelor, utilizarea eficientă a resurselor, atenuarea și adaptarea la schimbările climatice, reziliența/rezistența la dezastre, regenerarea deșeurilor, calitatea aerului sunt incluse în realizarea și implementarea proiectului.</w:t>
      </w:r>
    </w:p>
    <w:p w14:paraId="34ACE215" w14:textId="77777777" w:rsidR="001F5082" w:rsidRDefault="001F5082" w:rsidP="003677E7">
      <w:pPr>
        <w:spacing w:after="0" w:line="240" w:lineRule="auto"/>
        <w:jc w:val="both"/>
        <w:rPr>
          <w:rFonts w:asciiTheme="minorHAnsi" w:hAnsiTheme="minorHAnsi" w:cstheme="minorHAnsi"/>
          <w:color w:val="002060"/>
          <w:sz w:val="16"/>
          <w:szCs w:val="16"/>
          <w:lang w:eastAsia="sk-SK"/>
        </w:rPr>
      </w:pPr>
    </w:p>
    <w:p w14:paraId="04FCFCAE" w14:textId="77777777" w:rsidR="001F5082" w:rsidRPr="0075523D" w:rsidRDefault="001F5082" w:rsidP="001F5082">
      <w:pPr>
        <w:keepNext/>
        <w:keepLines/>
        <w:spacing w:after="0" w:line="240" w:lineRule="auto"/>
        <w:outlineLvl w:val="0"/>
        <w:rPr>
          <w:rFonts w:asciiTheme="minorHAnsi" w:eastAsiaTheme="majorEastAsia" w:hAnsiTheme="minorHAnsi" w:cstheme="minorHAnsi"/>
          <w:b/>
          <w:sz w:val="16"/>
          <w:szCs w:val="16"/>
          <w:lang w:eastAsia="sk-SK"/>
        </w:rPr>
      </w:pPr>
      <w:r w:rsidRPr="0075523D">
        <w:rPr>
          <w:rFonts w:asciiTheme="minorHAnsi" w:eastAsiaTheme="majorEastAsia" w:hAnsiTheme="minorHAnsi" w:cstheme="minorHAnsi"/>
          <w:b/>
          <w:sz w:val="16"/>
          <w:szCs w:val="16"/>
          <w:lang w:eastAsia="sk-SK"/>
        </w:rPr>
        <w:lastRenderedPageBreak/>
        <w:t>Poluatorul plătește</w:t>
      </w:r>
    </w:p>
    <w:p w14:paraId="78764E6A" w14:textId="77777777" w:rsidR="001F5082" w:rsidRPr="0075523D" w:rsidRDefault="001F5082" w:rsidP="001F5082">
      <w:pPr>
        <w:keepNext/>
        <w:keepLines/>
        <w:spacing w:after="0" w:line="240" w:lineRule="auto"/>
        <w:jc w:val="both"/>
        <w:outlineLvl w:val="0"/>
        <w:rPr>
          <w:rFonts w:asciiTheme="minorHAnsi" w:eastAsiaTheme="majorEastAsia" w:hAnsiTheme="minorHAnsi" w:cstheme="minorHAnsi"/>
          <w:sz w:val="16"/>
          <w:szCs w:val="16"/>
          <w:lang w:eastAsia="sk-SK"/>
        </w:rPr>
      </w:pPr>
      <w:r w:rsidRPr="0075523D">
        <w:rPr>
          <w:rFonts w:asciiTheme="minorHAnsi" w:eastAsiaTheme="majorEastAsia" w:hAnsiTheme="minorHAnsi" w:cstheme="minorHAnsi"/>
          <w:sz w:val="16"/>
          <w:szCs w:val="16"/>
          <w:lang w:eastAsia="sk-SK"/>
        </w:rPr>
        <w:t>Respectarea principiului „Poluatorul plătește” presupune faptul ca poluatorul să plătească pentru daunele și efectele negative pe care le produce asupra mediului. Prin conceptul de platș se întelege atât responsabilitatea materială, financiară, etică, estetică, socială sau juridică, asta însemnând că orice entitate, indeiferent de forma de constituire , care cauzează daune mediului înconjurator este răspunzătoare pentru acestea și trebuie să ia măsurile de reparare  sau de prevenire necesare și să suporte toate consturile aferente. Acest principiu exprimă astfel răspunderea în sens larg, cuprinzând orice obligație de a respecta prevederile legislative, inclusiv la suportarea sancțiunilor contravenționale, penale sau civile. Din acest punct de vedere, solicitantul se angajează să respecte toate prevederile legale în materie și să se asigure că toți actorii implicati în implementarea proiectului nu vor aduce daune asupra mediului sau, în măsura în care vor exista, să platească prețul ca acestea să fie reparate.</w:t>
      </w:r>
    </w:p>
    <w:p w14:paraId="6DAB22FA" w14:textId="77777777" w:rsidR="001F5082" w:rsidRPr="0075523D" w:rsidRDefault="001F5082" w:rsidP="001F5082">
      <w:pPr>
        <w:keepNext/>
        <w:keepLines/>
        <w:spacing w:after="0" w:line="240" w:lineRule="auto"/>
        <w:outlineLvl w:val="0"/>
        <w:rPr>
          <w:rFonts w:asciiTheme="minorHAnsi" w:eastAsiaTheme="majorEastAsia" w:hAnsiTheme="minorHAnsi" w:cstheme="minorHAnsi"/>
          <w:sz w:val="16"/>
          <w:szCs w:val="16"/>
          <w:lang w:eastAsia="sk-SK"/>
        </w:rPr>
      </w:pPr>
    </w:p>
    <w:p w14:paraId="5969D55E" w14:textId="77777777" w:rsidR="001F5082" w:rsidRPr="0075523D" w:rsidRDefault="001F5082" w:rsidP="001F5082">
      <w:pPr>
        <w:keepNext/>
        <w:keepLines/>
        <w:spacing w:after="0" w:line="240" w:lineRule="auto"/>
        <w:outlineLvl w:val="0"/>
        <w:rPr>
          <w:rFonts w:asciiTheme="minorHAnsi" w:eastAsiaTheme="majorEastAsia" w:hAnsiTheme="minorHAnsi" w:cstheme="minorHAnsi"/>
          <w:b/>
          <w:sz w:val="16"/>
          <w:szCs w:val="16"/>
          <w:lang w:eastAsia="sk-SK"/>
        </w:rPr>
      </w:pPr>
      <w:r w:rsidRPr="0075523D">
        <w:rPr>
          <w:rFonts w:asciiTheme="minorHAnsi" w:eastAsiaTheme="majorEastAsia" w:hAnsiTheme="minorHAnsi" w:cstheme="minorHAnsi"/>
          <w:b/>
          <w:sz w:val="16"/>
          <w:szCs w:val="16"/>
          <w:lang w:eastAsia="sk-SK"/>
        </w:rPr>
        <w:t>Protectia biodiversitatii</w:t>
      </w:r>
    </w:p>
    <w:p w14:paraId="4C2B5D6D" w14:textId="77777777" w:rsidR="001F5082" w:rsidRPr="0075523D" w:rsidRDefault="001F5082" w:rsidP="001F5082">
      <w:pPr>
        <w:keepNext/>
        <w:keepLines/>
        <w:spacing w:after="0" w:line="240" w:lineRule="auto"/>
        <w:outlineLvl w:val="0"/>
        <w:rPr>
          <w:rFonts w:asciiTheme="minorHAnsi" w:eastAsiaTheme="majorEastAsia" w:hAnsiTheme="minorHAnsi" w:cstheme="minorHAnsi"/>
          <w:sz w:val="16"/>
          <w:szCs w:val="16"/>
          <w:lang w:eastAsia="sk-SK"/>
        </w:rPr>
      </w:pPr>
      <w:r w:rsidRPr="0075523D">
        <w:rPr>
          <w:rFonts w:asciiTheme="minorHAnsi" w:eastAsiaTheme="majorEastAsia" w:hAnsiTheme="minorHAnsi" w:cstheme="minorHAnsi"/>
          <w:sz w:val="16"/>
          <w:szCs w:val="16"/>
          <w:lang w:eastAsia="sk-SK"/>
        </w:rPr>
        <w:t>Nu este cazul</w:t>
      </w:r>
    </w:p>
    <w:p w14:paraId="36ABF61D" w14:textId="77777777" w:rsidR="001F5082" w:rsidRPr="0075523D" w:rsidRDefault="001F5082" w:rsidP="001F5082">
      <w:pPr>
        <w:keepNext/>
        <w:keepLines/>
        <w:spacing w:after="0" w:line="240" w:lineRule="auto"/>
        <w:outlineLvl w:val="0"/>
        <w:rPr>
          <w:rFonts w:asciiTheme="minorHAnsi" w:eastAsiaTheme="majorEastAsia" w:hAnsiTheme="minorHAnsi" w:cstheme="minorHAnsi"/>
          <w:b/>
          <w:sz w:val="16"/>
          <w:szCs w:val="16"/>
          <w:lang w:eastAsia="sk-SK"/>
        </w:rPr>
      </w:pPr>
    </w:p>
    <w:p w14:paraId="7E0D965D" w14:textId="77777777" w:rsidR="001F5082" w:rsidRPr="0075523D" w:rsidRDefault="001F5082" w:rsidP="001F5082">
      <w:pPr>
        <w:keepNext/>
        <w:keepLines/>
        <w:spacing w:after="0" w:line="240" w:lineRule="auto"/>
        <w:jc w:val="both"/>
        <w:outlineLvl w:val="0"/>
        <w:rPr>
          <w:rFonts w:asciiTheme="minorHAnsi" w:eastAsiaTheme="majorEastAsia" w:hAnsiTheme="minorHAnsi" w:cstheme="minorHAnsi"/>
          <w:b/>
          <w:sz w:val="16"/>
          <w:szCs w:val="16"/>
          <w:lang w:eastAsia="sk-SK"/>
        </w:rPr>
      </w:pPr>
      <w:r w:rsidRPr="0075523D">
        <w:rPr>
          <w:rFonts w:asciiTheme="minorHAnsi" w:eastAsiaTheme="majorEastAsia" w:hAnsiTheme="minorHAnsi" w:cstheme="minorHAnsi"/>
          <w:b/>
          <w:sz w:val="16"/>
          <w:szCs w:val="16"/>
          <w:lang w:eastAsia="sk-SK"/>
        </w:rPr>
        <w:t>Utilizarea eficientă a resurselor</w:t>
      </w:r>
    </w:p>
    <w:p w14:paraId="6A4E7A33" w14:textId="77777777" w:rsidR="001F5082" w:rsidRPr="0075523D" w:rsidRDefault="001F5082" w:rsidP="001F5082">
      <w:pPr>
        <w:keepNext/>
        <w:keepLines/>
        <w:spacing w:after="0" w:line="240" w:lineRule="auto"/>
        <w:jc w:val="both"/>
        <w:outlineLvl w:val="0"/>
        <w:rPr>
          <w:rFonts w:asciiTheme="minorHAnsi" w:eastAsiaTheme="majorEastAsia" w:hAnsiTheme="minorHAnsi" w:cstheme="minorHAnsi"/>
          <w:b/>
          <w:sz w:val="16"/>
          <w:szCs w:val="16"/>
          <w:lang w:eastAsia="sk-SK"/>
        </w:rPr>
      </w:pPr>
      <w:r w:rsidRPr="0075523D">
        <w:rPr>
          <w:rFonts w:asciiTheme="minorHAnsi" w:eastAsiaTheme="majorEastAsia" w:hAnsiTheme="minorHAnsi" w:cstheme="minorHAnsi"/>
          <w:sz w:val="16"/>
          <w:szCs w:val="16"/>
          <w:lang w:eastAsia="sk-SK"/>
        </w:rPr>
        <w:t>Prin obiectivele propuse, solicitantul urmărește asigurarea și îmbunătățirea nivelului de utilizare a tehnologiei în școli, în contextul promovării eficienței energetice, atât în perioada de implementare a proiectului, cât și în perioada urmatoare finalizării proiectului. Echipamentele, dotarile ce se doresc a fi achiziționate vor prezenta caracteristici ce presupun un consum redus de energie, în sprijinul utilizării eficiente a resurselor. În acest sens, se va avea în vedere achiziționarea echipamentelor și dotărilor care prevăd o durată de viață ridicată, care prezintă caracteristici tehnice performante, cu un consum de energie redus, compacte, care nu necesită un set întreg de dispozitive pentru a funcționa, minimizând astfel risipa de energie și resurse. Prin utilizarea echipamentelor și dotărilor prevăzute în proiect, resursele se utilizează rațional, fiind diminuate la minimul posibil, ceea ce implică o povară redusă raportat la costurile cu energia electrică.</w:t>
      </w:r>
    </w:p>
    <w:p w14:paraId="5FB2DFA6" w14:textId="77777777" w:rsidR="001F5082" w:rsidRPr="0075523D" w:rsidRDefault="001F5082" w:rsidP="001F5082">
      <w:pPr>
        <w:keepNext/>
        <w:keepLines/>
        <w:spacing w:after="0" w:line="240" w:lineRule="auto"/>
        <w:outlineLvl w:val="0"/>
        <w:rPr>
          <w:rFonts w:asciiTheme="minorHAnsi" w:eastAsiaTheme="majorEastAsia" w:hAnsiTheme="minorHAnsi" w:cstheme="minorHAnsi"/>
          <w:b/>
          <w:sz w:val="16"/>
          <w:szCs w:val="16"/>
          <w:lang w:eastAsia="sk-SK"/>
        </w:rPr>
      </w:pPr>
    </w:p>
    <w:p w14:paraId="6C3ADD6F" w14:textId="77777777" w:rsidR="001F5082" w:rsidRPr="0075523D" w:rsidRDefault="001F5082" w:rsidP="001F5082">
      <w:pPr>
        <w:keepNext/>
        <w:keepLines/>
        <w:spacing w:after="0" w:line="240" w:lineRule="auto"/>
        <w:jc w:val="both"/>
        <w:outlineLvl w:val="0"/>
        <w:rPr>
          <w:rFonts w:asciiTheme="minorHAnsi" w:eastAsiaTheme="majorEastAsia" w:hAnsiTheme="minorHAnsi" w:cstheme="minorHAnsi"/>
          <w:b/>
          <w:sz w:val="16"/>
          <w:szCs w:val="16"/>
          <w:lang w:eastAsia="sk-SK"/>
        </w:rPr>
      </w:pPr>
      <w:r w:rsidRPr="0075523D">
        <w:rPr>
          <w:rFonts w:asciiTheme="minorHAnsi" w:eastAsiaTheme="majorEastAsia" w:hAnsiTheme="minorHAnsi" w:cstheme="minorHAnsi"/>
          <w:b/>
          <w:sz w:val="16"/>
          <w:szCs w:val="16"/>
          <w:lang w:eastAsia="sk-SK"/>
        </w:rPr>
        <w:t>Atenuarea și adaptarea la schimbările climatice</w:t>
      </w:r>
    </w:p>
    <w:p w14:paraId="294DEE60" w14:textId="77777777" w:rsidR="001F5082" w:rsidRPr="0075523D" w:rsidRDefault="001F5082" w:rsidP="001F5082">
      <w:pPr>
        <w:keepNext/>
        <w:keepLines/>
        <w:spacing w:after="0" w:line="240" w:lineRule="auto"/>
        <w:jc w:val="both"/>
        <w:outlineLvl w:val="0"/>
        <w:rPr>
          <w:rFonts w:asciiTheme="minorHAnsi" w:eastAsiaTheme="majorEastAsia" w:hAnsiTheme="minorHAnsi" w:cstheme="minorHAnsi"/>
          <w:sz w:val="16"/>
          <w:szCs w:val="16"/>
          <w:lang w:eastAsia="sk-SK"/>
        </w:rPr>
      </w:pPr>
      <w:r w:rsidRPr="0075523D">
        <w:rPr>
          <w:rFonts w:asciiTheme="minorHAnsi" w:eastAsiaTheme="majorEastAsia" w:hAnsiTheme="minorHAnsi" w:cstheme="minorHAnsi"/>
          <w:sz w:val="16"/>
          <w:szCs w:val="16"/>
          <w:lang w:eastAsia="sk-SK"/>
        </w:rPr>
        <w:t>Investiția nu va genera în atmosferă substanțe dăunatoare peste limitele agreate de lege, iar echipamentele achiziționate în cadrul proiectului nu vor afecta negativ mediul înconjurator. În cadrul prezentului proiect se va ține cont, de asemenea, de achiziționarea unor echipamente IT eficiente energetic care se încadrează în  normele promovate la nivelul Uniunii Europene. Echipamentele ce urmează a fi achiziționate respectă cele mai noi standarde în domeniu, fiind prevăzute cu caracteristici tehnice ce contribuie la minimizarea impactului asupra mediului, fără a emite radiații și a crește nivelul de poluare a mediului înconjurător. Proiectul nu se implementează în zone reglementate specific din punct de vedere al mediului, nu intervine prin modificări asupra mediului înconjurător, natural sau antropic, nu conduce la emisii, proiectul nu se supune procedurilor de evaluare a impactului asupra mediului și de evaluare adecvată.</w:t>
      </w:r>
    </w:p>
    <w:p w14:paraId="2DBEA6E0" w14:textId="77777777" w:rsidR="001F5082" w:rsidRPr="0075523D" w:rsidRDefault="001F5082" w:rsidP="001F5082">
      <w:pPr>
        <w:keepNext/>
        <w:keepLines/>
        <w:spacing w:after="0" w:line="240" w:lineRule="auto"/>
        <w:outlineLvl w:val="0"/>
        <w:rPr>
          <w:rFonts w:asciiTheme="minorHAnsi" w:eastAsiaTheme="majorEastAsia" w:hAnsiTheme="minorHAnsi" w:cstheme="minorHAnsi"/>
          <w:b/>
          <w:sz w:val="16"/>
          <w:szCs w:val="16"/>
          <w:lang w:eastAsia="sk-SK"/>
        </w:rPr>
      </w:pPr>
    </w:p>
    <w:p w14:paraId="0614BC97" w14:textId="77777777" w:rsidR="001F5082" w:rsidRPr="0075523D" w:rsidRDefault="001F5082" w:rsidP="001F5082">
      <w:pPr>
        <w:keepNext/>
        <w:keepLines/>
        <w:spacing w:after="0" w:line="240" w:lineRule="auto"/>
        <w:outlineLvl w:val="0"/>
        <w:rPr>
          <w:rFonts w:asciiTheme="minorHAnsi" w:eastAsiaTheme="majorEastAsia" w:hAnsiTheme="minorHAnsi" w:cstheme="minorHAnsi"/>
          <w:b/>
          <w:sz w:val="16"/>
          <w:szCs w:val="16"/>
          <w:lang w:eastAsia="sk-SK"/>
        </w:rPr>
      </w:pPr>
      <w:r w:rsidRPr="0075523D">
        <w:rPr>
          <w:rFonts w:asciiTheme="minorHAnsi" w:eastAsiaTheme="majorEastAsia" w:hAnsiTheme="minorHAnsi" w:cstheme="minorHAnsi"/>
          <w:b/>
          <w:sz w:val="16"/>
          <w:szCs w:val="16"/>
          <w:lang w:eastAsia="sk-SK"/>
        </w:rPr>
        <w:t>Reziliența la dezastre</w:t>
      </w:r>
    </w:p>
    <w:p w14:paraId="64939ED5" w14:textId="77777777" w:rsidR="001F5082" w:rsidRPr="0075523D" w:rsidRDefault="001F5082" w:rsidP="001F5082">
      <w:pPr>
        <w:keepNext/>
        <w:keepLines/>
        <w:spacing w:after="0" w:line="240" w:lineRule="auto"/>
        <w:outlineLvl w:val="0"/>
        <w:rPr>
          <w:rFonts w:asciiTheme="minorHAnsi" w:eastAsiaTheme="majorEastAsia" w:hAnsiTheme="minorHAnsi" w:cstheme="minorHAnsi"/>
          <w:color w:val="1F3864" w:themeColor="accent1" w:themeShade="80"/>
          <w:sz w:val="16"/>
          <w:szCs w:val="16"/>
          <w:lang w:eastAsia="sk-SK"/>
        </w:rPr>
      </w:pPr>
      <w:r w:rsidRPr="0075523D">
        <w:rPr>
          <w:rFonts w:asciiTheme="minorHAnsi" w:eastAsiaTheme="majorEastAsia" w:hAnsiTheme="minorHAnsi" w:cstheme="minorHAnsi"/>
          <w:sz w:val="16"/>
          <w:szCs w:val="16"/>
          <w:lang w:eastAsia="sk-SK"/>
        </w:rPr>
        <w:t>Nu este cazul</w:t>
      </w:r>
      <w:r w:rsidRPr="0075523D">
        <w:rPr>
          <w:rFonts w:asciiTheme="minorHAnsi" w:eastAsiaTheme="majorEastAsia" w:hAnsiTheme="minorHAnsi" w:cstheme="minorHAnsi"/>
          <w:color w:val="1F3864" w:themeColor="accent1" w:themeShade="80"/>
          <w:sz w:val="16"/>
          <w:szCs w:val="16"/>
          <w:lang w:eastAsia="sk-SK"/>
        </w:rPr>
        <w:t>.</w:t>
      </w:r>
    </w:p>
    <w:p w14:paraId="676A0F80" w14:textId="77777777" w:rsidR="001F5082" w:rsidRPr="003677E7" w:rsidRDefault="001F5082" w:rsidP="003677E7">
      <w:pPr>
        <w:spacing w:after="0" w:line="240" w:lineRule="auto"/>
        <w:jc w:val="both"/>
        <w:rPr>
          <w:rFonts w:asciiTheme="minorHAnsi" w:hAnsiTheme="minorHAnsi" w:cstheme="minorHAnsi"/>
          <w:color w:val="002060"/>
          <w:sz w:val="16"/>
          <w:szCs w:val="16"/>
          <w:lang w:eastAsia="sk-SK"/>
        </w:rPr>
      </w:pPr>
    </w:p>
    <w:p w14:paraId="1558C913" w14:textId="77777777" w:rsidR="00BB52D6" w:rsidRPr="003677E7" w:rsidRDefault="00BB52D6" w:rsidP="003677E7">
      <w:pPr>
        <w:pStyle w:val="Heading2"/>
        <w:spacing w:before="0" w:line="240" w:lineRule="auto"/>
        <w:jc w:val="both"/>
        <w:rPr>
          <w:rFonts w:asciiTheme="minorHAnsi" w:eastAsiaTheme="majorEastAsia" w:hAnsiTheme="minorHAnsi" w:cstheme="minorHAnsi"/>
          <w:color w:val="002060"/>
          <w:sz w:val="16"/>
          <w:szCs w:val="16"/>
        </w:rPr>
      </w:pPr>
      <w:r w:rsidRPr="003677E7">
        <w:rPr>
          <w:rFonts w:asciiTheme="minorHAnsi" w:eastAsiaTheme="majorEastAsia" w:hAnsiTheme="minorHAnsi" w:cstheme="minorHAnsi"/>
          <w:color w:val="002060"/>
          <w:sz w:val="16"/>
          <w:szCs w:val="16"/>
        </w:rPr>
        <w:t xml:space="preserve">Prevenirea și gestionarea riscurilor </w:t>
      </w:r>
    </w:p>
    <w:p w14:paraId="46ED37CF" w14:textId="3FB71A31" w:rsidR="001F5082" w:rsidRPr="001F5082" w:rsidRDefault="00BB52D6" w:rsidP="001F5082">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Explicați modul în care sunt incluse măsuri privind identificarea, prevenirea și gestionarea riscurilor în realizarea și implementarea proiectului.</w:t>
      </w:r>
      <w:r w:rsidR="001F5082" w:rsidRPr="0075523D">
        <w:rPr>
          <w:rFonts w:asciiTheme="minorHAnsi" w:eastAsiaTheme="majorEastAsia" w:hAnsiTheme="minorHAnsi" w:cstheme="minorHAnsi"/>
          <w:b/>
          <w:sz w:val="16"/>
          <w:szCs w:val="16"/>
        </w:rPr>
        <w:t xml:space="preserve">Prevenirea și gestionarea riscurilor </w:t>
      </w:r>
    </w:p>
    <w:p w14:paraId="1582D10D" w14:textId="77777777" w:rsidR="001F5082" w:rsidRPr="0075523D" w:rsidRDefault="001F5082" w:rsidP="001F5082">
      <w:pPr>
        <w:keepNext/>
        <w:keepLines/>
        <w:spacing w:after="0" w:line="240" w:lineRule="auto"/>
        <w:jc w:val="both"/>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lastRenderedPageBreak/>
        <w:t>O primă etapă în managementul riscurilor constă în identificarea acestora. Identificarea riscurilor va oferi o imagine de ansamblu asupra probabilității de manifestare a acestora, a activităților ce trebuie realizate , precum și a impactului pe care il vor avea asupra bugetului și activităților proiectului. Orice risc trebuie prevăzut și analizat, iar în situația în care impactul pe care l-ar avea este mare , trebuie luate măsuri suplimentare. Identificarea riscurilor se va realiza în cadrul întâlnirilor lunare dintre membrii echipei de proiect, și va fi actualizată la fiecare sedință. O etapă următoare constă în evaluarea riscurilor (care este impactul lor asupra costurilor, performanțelor și managementului general al proiectului, cât de mare este gradul de expunere al proiectului etc). Ultima etapă într-un management eficient al riscurilor constă în identificarea măsurilor de reducere sau evitare a acestora.</w:t>
      </w:r>
    </w:p>
    <w:p w14:paraId="569A92D3" w14:textId="77777777" w:rsidR="001F5082" w:rsidRPr="0075523D" w:rsidRDefault="001F5082" w:rsidP="001F5082">
      <w:pPr>
        <w:keepNext/>
        <w:keepLines/>
        <w:spacing w:after="0" w:line="240" w:lineRule="auto"/>
        <w:jc w:val="both"/>
        <w:outlineLvl w:val="0"/>
        <w:rPr>
          <w:rFonts w:asciiTheme="minorHAnsi" w:eastAsiaTheme="majorEastAsia" w:hAnsiTheme="minorHAnsi" w:cstheme="minorHAnsi"/>
          <w:sz w:val="16"/>
          <w:szCs w:val="16"/>
        </w:rPr>
      </w:pPr>
    </w:p>
    <w:p w14:paraId="02FF7DDA" w14:textId="77777777" w:rsidR="001F5082" w:rsidRPr="0075523D" w:rsidRDefault="001F5082" w:rsidP="001F5082">
      <w:pPr>
        <w:keepNext/>
        <w:keepLines/>
        <w:spacing w:after="0" w:line="240" w:lineRule="auto"/>
        <w:outlineLvl w:val="0"/>
        <w:rPr>
          <w:rFonts w:asciiTheme="minorHAnsi" w:eastAsiaTheme="majorEastAsia" w:hAnsiTheme="minorHAnsi" w:cstheme="minorHAnsi"/>
          <w:b/>
          <w:sz w:val="16"/>
          <w:szCs w:val="16"/>
        </w:rPr>
      </w:pPr>
      <w:r w:rsidRPr="0075523D">
        <w:rPr>
          <w:rFonts w:asciiTheme="minorHAnsi" w:eastAsiaTheme="majorEastAsia" w:hAnsiTheme="minorHAnsi" w:cstheme="minorHAnsi"/>
          <w:b/>
          <w:sz w:val="16"/>
          <w:szCs w:val="16"/>
        </w:rPr>
        <w:t>Detaliere riscuri</w:t>
      </w:r>
    </w:p>
    <w:tbl>
      <w:tblPr>
        <w:tblStyle w:val="TableGrid"/>
        <w:tblW w:w="0" w:type="auto"/>
        <w:tblLook w:val="04A0" w:firstRow="1" w:lastRow="0" w:firstColumn="1" w:lastColumn="0" w:noHBand="0" w:noVBand="1"/>
      </w:tblPr>
      <w:tblGrid>
        <w:gridCol w:w="684"/>
        <w:gridCol w:w="4880"/>
        <w:gridCol w:w="7381"/>
      </w:tblGrid>
      <w:tr w:rsidR="001F5082" w:rsidRPr="0075523D" w14:paraId="27ACD910" w14:textId="77777777" w:rsidTr="003A0FA5">
        <w:tc>
          <w:tcPr>
            <w:tcW w:w="687" w:type="dxa"/>
            <w:shd w:val="clear" w:color="auto" w:fill="BFBFBF" w:themeFill="background1" w:themeFillShade="BF"/>
          </w:tcPr>
          <w:p w14:paraId="1E8BB577" w14:textId="77777777" w:rsidR="001F5082" w:rsidRPr="0075523D" w:rsidRDefault="001F5082" w:rsidP="003A0FA5">
            <w:pPr>
              <w:keepNext/>
              <w:keepLines/>
              <w:spacing w:after="0" w:line="240" w:lineRule="auto"/>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Nr.crt</w:t>
            </w:r>
          </w:p>
        </w:tc>
        <w:tc>
          <w:tcPr>
            <w:tcW w:w="4950" w:type="dxa"/>
            <w:shd w:val="clear" w:color="auto" w:fill="BFBFBF" w:themeFill="background1" w:themeFillShade="BF"/>
          </w:tcPr>
          <w:p w14:paraId="70BD6295" w14:textId="77777777" w:rsidR="001F5082" w:rsidRPr="0075523D" w:rsidRDefault="001F5082" w:rsidP="003A0FA5">
            <w:pPr>
              <w:keepNext/>
              <w:keepLines/>
              <w:spacing w:after="0" w:line="240" w:lineRule="auto"/>
              <w:jc w:val="center"/>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Risc identificat</w:t>
            </w:r>
          </w:p>
        </w:tc>
        <w:tc>
          <w:tcPr>
            <w:tcW w:w="7534" w:type="dxa"/>
            <w:shd w:val="clear" w:color="auto" w:fill="BFBFBF" w:themeFill="background1" w:themeFillShade="BF"/>
          </w:tcPr>
          <w:p w14:paraId="2C7BE27E" w14:textId="77777777" w:rsidR="001F5082" w:rsidRPr="0075523D" w:rsidRDefault="001F5082" w:rsidP="003A0FA5">
            <w:pPr>
              <w:keepNext/>
              <w:keepLines/>
              <w:spacing w:after="0" w:line="240" w:lineRule="auto"/>
              <w:jc w:val="center"/>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Măsuri de atenuare ale riscului</w:t>
            </w:r>
          </w:p>
        </w:tc>
      </w:tr>
      <w:tr w:rsidR="001F5082" w:rsidRPr="0075523D" w14:paraId="1553090D" w14:textId="77777777" w:rsidTr="003A0FA5">
        <w:tc>
          <w:tcPr>
            <w:tcW w:w="687" w:type="dxa"/>
          </w:tcPr>
          <w:p w14:paraId="2D0FF3C2" w14:textId="77777777" w:rsidR="001F5082" w:rsidRPr="0075523D" w:rsidRDefault="001F5082" w:rsidP="003A0FA5">
            <w:pPr>
              <w:keepNext/>
              <w:keepLines/>
              <w:spacing w:after="0" w:line="240" w:lineRule="auto"/>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1.</w:t>
            </w:r>
          </w:p>
        </w:tc>
        <w:tc>
          <w:tcPr>
            <w:tcW w:w="4950" w:type="dxa"/>
          </w:tcPr>
          <w:p w14:paraId="5807351D" w14:textId="77777777" w:rsidR="001F5082" w:rsidRPr="0075523D" w:rsidRDefault="001F5082" w:rsidP="003A0FA5">
            <w:pPr>
              <w:keepNext/>
              <w:keepLines/>
              <w:spacing w:after="0" w:line="240" w:lineRule="auto"/>
              <w:jc w:val="both"/>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Riscuri tehnice: Nerespectarea clauzelor contractuale a unor contractanți/subcontractanți.</w:t>
            </w:r>
          </w:p>
          <w:p w14:paraId="278D78FF" w14:textId="77777777" w:rsidR="001F5082" w:rsidRPr="0075523D" w:rsidRDefault="001F5082" w:rsidP="003A0FA5">
            <w:pPr>
              <w:keepNext/>
              <w:keepLines/>
              <w:spacing w:after="0" w:line="240" w:lineRule="auto"/>
              <w:jc w:val="both"/>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Probabilitate de apariție: Scăzută</w:t>
            </w:r>
          </w:p>
        </w:tc>
        <w:tc>
          <w:tcPr>
            <w:tcW w:w="7534" w:type="dxa"/>
          </w:tcPr>
          <w:p w14:paraId="796791D8" w14:textId="77777777" w:rsidR="001F5082" w:rsidRPr="0075523D" w:rsidRDefault="001F5082" w:rsidP="003A0FA5">
            <w:pPr>
              <w:keepNext/>
              <w:keepLines/>
              <w:spacing w:after="0" w:line="240" w:lineRule="auto"/>
              <w:jc w:val="both"/>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Stipularea de garanții suplimentare și penalități în contractele comerciale încheiate cu firmele contractate. Echipamentele, dotările nu vor fi recepționate până nu are loc verificarea din punct de vedere tehnic, cantitativ și calitativ, conform ofertelor și specificațiilor tehnice agreate. Responsabilii stabiliți, prin sarcinile atribuite, vor verifica respectarea prevederilor contractuale.</w:t>
            </w:r>
          </w:p>
        </w:tc>
      </w:tr>
      <w:tr w:rsidR="001F5082" w:rsidRPr="0075523D" w14:paraId="4CBCED83" w14:textId="77777777" w:rsidTr="003A0FA5">
        <w:tc>
          <w:tcPr>
            <w:tcW w:w="687" w:type="dxa"/>
          </w:tcPr>
          <w:p w14:paraId="2D8EFBAF" w14:textId="77777777" w:rsidR="001F5082" w:rsidRPr="0075523D" w:rsidRDefault="001F5082" w:rsidP="003A0FA5">
            <w:pPr>
              <w:keepNext/>
              <w:keepLines/>
              <w:spacing w:after="0" w:line="240" w:lineRule="auto"/>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2.</w:t>
            </w:r>
          </w:p>
        </w:tc>
        <w:tc>
          <w:tcPr>
            <w:tcW w:w="4950" w:type="dxa"/>
          </w:tcPr>
          <w:p w14:paraId="615A38BF" w14:textId="77777777" w:rsidR="001F5082" w:rsidRPr="0075523D" w:rsidRDefault="001F5082" w:rsidP="003A0FA5">
            <w:pPr>
              <w:keepNext/>
              <w:keepLines/>
              <w:spacing w:after="0" w:line="240" w:lineRule="auto"/>
              <w:jc w:val="both"/>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Riscuri organizatorice: Neasumarea unor sarcini și responsabilități în cadrul echipei de proiect.</w:t>
            </w:r>
          </w:p>
          <w:p w14:paraId="5D3FDEDC" w14:textId="77777777" w:rsidR="001F5082" w:rsidRPr="0075523D" w:rsidRDefault="001F5082" w:rsidP="003A0FA5">
            <w:pPr>
              <w:keepNext/>
              <w:keepLines/>
              <w:spacing w:after="0" w:line="240" w:lineRule="auto"/>
              <w:jc w:val="both"/>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Probabilitate de apartie: Scăzută</w:t>
            </w:r>
          </w:p>
        </w:tc>
        <w:tc>
          <w:tcPr>
            <w:tcW w:w="7534" w:type="dxa"/>
          </w:tcPr>
          <w:p w14:paraId="76559834" w14:textId="77777777" w:rsidR="001F5082" w:rsidRPr="0075523D" w:rsidRDefault="001F5082" w:rsidP="003A0FA5">
            <w:pPr>
              <w:keepNext/>
              <w:keepLines/>
              <w:spacing w:after="0" w:line="240" w:lineRule="auto"/>
              <w:jc w:val="both"/>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Stabilirea clară a responsabilităților membrilor echipei de proiect prin realizarea unor fișe de post. Se vor organiza întalniri periodice ale echipei de proiect. Numirea în echipa de proiect a unor persoane cu experiență relevantă în implementarea unor proiecte similare. Motivarea personalului cuprins în echipa de proiect. Monitorizarea atentă a fiecărei activități, din partea managerului de proiect.</w:t>
            </w:r>
          </w:p>
        </w:tc>
      </w:tr>
      <w:tr w:rsidR="001F5082" w:rsidRPr="0075523D" w14:paraId="7C830489" w14:textId="77777777" w:rsidTr="003A0FA5">
        <w:tc>
          <w:tcPr>
            <w:tcW w:w="687" w:type="dxa"/>
          </w:tcPr>
          <w:p w14:paraId="06F0A6B7" w14:textId="77777777" w:rsidR="001F5082" w:rsidRPr="0075523D" w:rsidRDefault="001F5082" w:rsidP="003A0FA5">
            <w:pPr>
              <w:keepNext/>
              <w:keepLines/>
              <w:spacing w:after="0" w:line="240" w:lineRule="auto"/>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3.</w:t>
            </w:r>
          </w:p>
        </w:tc>
        <w:tc>
          <w:tcPr>
            <w:tcW w:w="4950" w:type="dxa"/>
          </w:tcPr>
          <w:p w14:paraId="59387213" w14:textId="77777777" w:rsidR="001F5082" w:rsidRPr="0075523D" w:rsidRDefault="001F5082" w:rsidP="003A0FA5">
            <w:pPr>
              <w:keepNext/>
              <w:keepLines/>
              <w:spacing w:after="0" w:line="240" w:lineRule="auto"/>
              <w:jc w:val="both"/>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Riscuri financiare și economice: Capacitatea insuficientă de finanțare și cofinanțare la timp a invetiției.</w:t>
            </w:r>
          </w:p>
          <w:p w14:paraId="657D3A90" w14:textId="77777777" w:rsidR="001F5082" w:rsidRPr="0075523D" w:rsidRDefault="001F5082" w:rsidP="003A0FA5">
            <w:pPr>
              <w:keepNext/>
              <w:keepLines/>
              <w:spacing w:after="0" w:line="240" w:lineRule="auto"/>
              <w:jc w:val="both"/>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Probabilitate de aparitie: Scăzută</w:t>
            </w:r>
          </w:p>
        </w:tc>
        <w:tc>
          <w:tcPr>
            <w:tcW w:w="7534" w:type="dxa"/>
          </w:tcPr>
          <w:p w14:paraId="103C833A" w14:textId="77777777" w:rsidR="001F5082" w:rsidRPr="0075523D" w:rsidRDefault="001F5082" w:rsidP="003A0FA5">
            <w:pPr>
              <w:keepNext/>
              <w:keepLines/>
              <w:spacing w:after="0" w:line="240" w:lineRule="auto"/>
              <w:jc w:val="both"/>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Sumele necesare asigurării finantării și cofinanțării proiectului vor fi prevazute în bugetul local. Întocmirea bugetului s-a realizat tinând cont de prețurile existente în piață în limitele impuse de Ghidul Solicitantului.</w:t>
            </w:r>
          </w:p>
        </w:tc>
      </w:tr>
      <w:tr w:rsidR="001F5082" w:rsidRPr="0075523D" w14:paraId="4F09A2CB" w14:textId="77777777" w:rsidTr="003A0FA5">
        <w:tc>
          <w:tcPr>
            <w:tcW w:w="687" w:type="dxa"/>
          </w:tcPr>
          <w:p w14:paraId="4951EC03" w14:textId="77777777" w:rsidR="001F5082" w:rsidRPr="0075523D" w:rsidRDefault="001F5082" w:rsidP="003A0FA5">
            <w:pPr>
              <w:keepNext/>
              <w:keepLines/>
              <w:spacing w:after="0" w:line="240" w:lineRule="auto"/>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4.</w:t>
            </w:r>
          </w:p>
        </w:tc>
        <w:tc>
          <w:tcPr>
            <w:tcW w:w="4950" w:type="dxa"/>
          </w:tcPr>
          <w:p w14:paraId="66D80CD3" w14:textId="77777777" w:rsidR="001F5082" w:rsidRPr="0075523D" w:rsidRDefault="001F5082" w:rsidP="003A0FA5">
            <w:pPr>
              <w:keepNext/>
              <w:keepLines/>
              <w:spacing w:after="0" w:line="240" w:lineRule="auto"/>
              <w:jc w:val="both"/>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 xml:space="preserve">Riscuri instituționale: Modificarea legislației în domeniul achizițiilor </w:t>
            </w:r>
          </w:p>
          <w:p w14:paraId="0970DD69" w14:textId="77777777" w:rsidR="001F5082" w:rsidRPr="0075523D" w:rsidRDefault="001F5082" w:rsidP="003A0FA5">
            <w:pPr>
              <w:keepNext/>
              <w:keepLines/>
              <w:spacing w:after="0" w:line="240" w:lineRule="auto"/>
              <w:jc w:val="both"/>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Probabilitate de apartitie: Scăzută</w:t>
            </w:r>
          </w:p>
        </w:tc>
        <w:tc>
          <w:tcPr>
            <w:tcW w:w="7534" w:type="dxa"/>
          </w:tcPr>
          <w:p w14:paraId="49EAC80E" w14:textId="77777777" w:rsidR="001F5082" w:rsidRPr="0075523D" w:rsidRDefault="001F5082" w:rsidP="003A0FA5">
            <w:pPr>
              <w:keepNext/>
              <w:keepLines/>
              <w:spacing w:after="0" w:line="240" w:lineRule="auto"/>
              <w:jc w:val="both"/>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Cadrul legislativ va fi monitorizat permanent, în vederea prevenirii unor întârzieri în derularea proiectului, respectiv adaptarea din timp la eventuale modificari.</w:t>
            </w:r>
          </w:p>
        </w:tc>
      </w:tr>
    </w:tbl>
    <w:p w14:paraId="7606EACC" w14:textId="77777777" w:rsidR="001F5082" w:rsidRPr="003677E7" w:rsidRDefault="001F5082" w:rsidP="003677E7">
      <w:pPr>
        <w:spacing w:after="0" w:line="240" w:lineRule="auto"/>
        <w:jc w:val="both"/>
        <w:rPr>
          <w:rFonts w:asciiTheme="minorHAnsi" w:hAnsiTheme="minorHAnsi" w:cstheme="minorHAnsi"/>
          <w:color w:val="002060"/>
          <w:sz w:val="16"/>
          <w:szCs w:val="16"/>
        </w:rPr>
      </w:pPr>
    </w:p>
    <w:p w14:paraId="0392F433" w14:textId="77777777" w:rsidR="00BB52D6" w:rsidRDefault="00BB52D6" w:rsidP="003677E7">
      <w:pPr>
        <w:pStyle w:val="Heading2"/>
        <w:spacing w:before="0" w:line="240" w:lineRule="auto"/>
        <w:jc w:val="both"/>
        <w:rPr>
          <w:rFonts w:asciiTheme="minorHAnsi" w:eastAsiaTheme="majorEastAsia" w:hAnsiTheme="minorHAnsi" w:cstheme="minorHAnsi"/>
          <w:color w:val="002060"/>
          <w:sz w:val="16"/>
          <w:szCs w:val="16"/>
        </w:rPr>
      </w:pPr>
      <w:bookmarkStart w:id="26" w:name="_Toc424641574"/>
      <w:r w:rsidRPr="003677E7">
        <w:rPr>
          <w:rFonts w:asciiTheme="minorHAnsi" w:eastAsiaTheme="majorEastAsia" w:hAnsiTheme="minorHAnsi" w:cstheme="minorHAnsi"/>
          <w:color w:val="002060"/>
          <w:sz w:val="16"/>
          <w:szCs w:val="16"/>
        </w:rPr>
        <w:t>Egalitatea de șanse și nediscriminarea</w:t>
      </w:r>
      <w:bookmarkEnd w:id="26"/>
      <w:r w:rsidRPr="003677E7">
        <w:rPr>
          <w:rFonts w:asciiTheme="minorHAnsi" w:eastAsiaTheme="majorEastAsia" w:hAnsiTheme="minorHAnsi" w:cstheme="minorHAnsi"/>
          <w:color w:val="002060"/>
          <w:sz w:val="16"/>
          <w:szCs w:val="16"/>
        </w:rPr>
        <w:t xml:space="preserve"> </w:t>
      </w:r>
    </w:p>
    <w:p w14:paraId="7A2B6CA9" w14:textId="77777777" w:rsidR="001F5082" w:rsidRPr="0075523D" w:rsidRDefault="001F5082" w:rsidP="001F5082">
      <w:pPr>
        <w:keepNext/>
        <w:keepLines/>
        <w:spacing w:after="0" w:line="240" w:lineRule="auto"/>
        <w:outlineLvl w:val="0"/>
        <w:rPr>
          <w:rFonts w:asciiTheme="minorHAnsi" w:eastAsiaTheme="majorEastAsia" w:hAnsiTheme="minorHAnsi" w:cstheme="minorHAnsi"/>
          <w:b/>
          <w:sz w:val="16"/>
          <w:szCs w:val="16"/>
        </w:rPr>
      </w:pPr>
      <w:r>
        <w:rPr>
          <w:rFonts w:asciiTheme="minorHAnsi" w:eastAsiaTheme="majorEastAsia" w:hAnsiTheme="minorHAnsi" w:cstheme="minorHAnsi"/>
          <w:b/>
          <w:sz w:val="16"/>
          <w:szCs w:val="16"/>
        </w:rPr>
        <w:t>Egalitate de gen</w:t>
      </w:r>
    </w:p>
    <w:p w14:paraId="6EF48721" w14:textId="77777777" w:rsidR="001F5082" w:rsidRPr="0075523D" w:rsidRDefault="001F5082" w:rsidP="001F5082">
      <w:p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Respectarea princpiului egalității de gen presupune asigurarea unui nivel egal de vizibilitate, afirmare și participare pentru ambele sexe în toate sferele vieții publice și private. Egalitatea de gen este opusul inegalității de gen și urmărește promovarea participării depline a femeilor și bărbaților în societate. La elaborarea proiectului s-a ținut cont de principiul egalității de șanse, urmând Strategia Națională pentru Egalitate de Șanse între femei și bărbați, conform Legii 202/2002 republicată în 2007, privind egalitatea de șanse între femei și bărbați, respectiv principiul egalității de tratament între femei și bărbați în privința accesului la educație, cât și tratamentul egal al persoanelor de origine rasială și etnică. Astfel, proiectul se adresează tuturor elevilor și cadrelor didactice, fără conditionalități etnice sau rasiale. De asemenea, la elaborarea proiectului s-a ținut cont și de Regulamentul 1083/2006 al Cosiliului Uniuniii Europene care consideră egalitatea de șanse ca unul dintre principiile de intervenție ale Fondurilor Structurale. Echipa de implementare a proiectului respinge orice fel de discriminare directă sau indirectă în sensul prezentat in Legea 202/2002 privind egalitatea de șanse între femei și bărbați. Astfel, la definirea grupului țintă din proiect s-a avut în vedere ca toți elevii și cadrele didactice să beneficieze de tratament egal.</w:t>
      </w:r>
    </w:p>
    <w:p w14:paraId="35F0E105" w14:textId="77777777" w:rsidR="001F5082" w:rsidRPr="0075523D" w:rsidRDefault="001F5082" w:rsidP="001F5082">
      <w:pPr>
        <w:keepNext/>
        <w:keepLines/>
        <w:spacing w:after="0" w:line="240" w:lineRule="auto"/>
        <w:outlineLvl w:val="0"/>
        <w:rPr>
          <w:rFonts w:asciiTheme="minorHAnsi" w:eastAsiaTheme="majorEastAsia" w:hAnsiTheme="minorHAnsi" w:cstheme="minorHAnsi"/>
          <w:color w:val="002060"/>
          <w:sz w:val="16"/>
          <w:szCs w:val="16"/>
        </w:rPr>
      </w:pPr>
    </w:p>
    <w:p w14:paraId="74F5432C" w14:textId="77777777" w:rsidR="001F5082" w:rsidRPr="0075523D" w:rsidRDefault="001F5082" w:rsidP="001F5082">
      <w:pPr>
        <w:keepNext/>
        <w:keepLines/>
        <w:spacing w:after="0" w:line="240" w:lineRule="auto"/>
        <w:outlineLvl w:val="0"/>
        <w:rPr>
          <w:rFonts w:asciiTheme="minorHAnsi" w:eastAsiaTheme="majorEastAsia" w:hAnsiTheme="minorHAnsi" w:cstheme="minorHAnsi"/>
          <w:b/>
          <w:sz w:val="16"/>
          <w:szCs w:val="16"/>
        </w:rPr>
      </w:pPr>
      <w:r w:rsidRPr="0075523D">
        <w:rPr>
          <w:rFonts w:asciiTheme="minorHAnsi" w:eastAsiaTheme="majorEastAsia" w:hAnsiTheme="minorHAnsi" w:cstheme="minorHAnsi"/>
          <w:b/>
          <w:sz w:val="16"/>
          <w:szCs w:val="16"/>
        </w:rPr>
        <w:t>Nediscriminare</w:t>
      </w:r>
    </w:p>
    <w:p w14:paraId="001EDE55" w14:textId="77777777" w:rsidR="001F5082" w:rsidRPr="0075523D" w:rsidRDefault="001F5082" w:rsidP="001F5082">
      <w:pPr>
        <w:keepNext/>
        <w:keepLines/>
        <w:spacing w:after="0" w:line="240" w:lineRule="auto"/>
        <w:jc w:val="both"/>
        <w:outlineLvl w:val="0"/>
        <w:rPr>
          <w:rFonts w:asciiTheme="minorHAnsi" w:eastAsiaTheme="majorEastAsia" w:hAnsiTheme="minorHAnsi" w:cstheme="minorHAnsi"/>
          <w:sz w:val="16"/>
          <w:szCs w:val="16"/>
        </w:rPr>
      </w:pPr>
      <w:r w:rsidRPr="0075523D">
        <w:rPr>
          <w:rFonts w:asciiTheme="minorHAnsi" w:eastAsiaTheme="majorEastAsia" w:hAnsiTheme="minorHAnsi" w:cstheme="minorHAnsi"/>
          <w:sz w:val="16"/>
          <w:szCs w:val="16"/>
        </w:rPr>
        <w:t>La elaborarea proiectului s-a avut în vedere respectarea principiului nediscriminării sub orice formă. De asemnea, la stabilirea grupului țintă s-au avut în vedere și Directivele 2000/43/CE și 200/78/CE, care interzic discriminarea directă și indirecta pe motive de rasă sau origine etnică, religie sau convingeri, handicap, vârstă și orientare sexuala. Echipa de implementare a proiectului, cadrele didactice și elevii își asumă responsabilitatea de a înlatura orice forma de discriminare.</w:t>
      </w:r>
    </w:p>
    <w:p w14:paraId="3B44135C" w14:textId="77777777" w:rsidR="001F5082" w:rsidRPr="0075523D" w:rsidRDefault="001F5082" w:rsidP="001F5082">
      <w:p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Pornind de la etapa elaborării proiectului, se pune preț pe respectarea principiilor privind nediscriminarea, implementate astfel:</w:t>
      </w:r>
    </w:p>
    <w:p w14:paraId="3DA777E8" w14:textId="77777777" w:rsidR="001F5082" w:rsidRPr="0075523D" w:rsidRDefault="001F5082" w:rsidP="001F5082">
      <w:pPr>
        <w:pStyle w:val="ListParagraph"/>
        <w:numPr>
          <w:ilvl w:val="0"/>
          <w:numId w:val="43"/>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Modul în care vor fi selectati prestatorii de servicii se va realiza cu respectarea principiului egalității în actvitatea economică, prin atribuire în conformitate cu legislația în vigoare.</w:t>
      </w:r>
    </w:p>
    <w:p w14:paraId="5CAFCC15" w14:textId="77777777" w:rsidR="001F5082" w:rsidRPr="0075523D" w:rsidRDefault="001F5082" w:rsidP="001F5082">
      <w:pPr>
        <w:pStyle w:val="ListParagraph"/>
        <w:numPr>
          <w:ilvl w:val="0"/>
          <w:numId w:val="43"/>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Se promovează constant principii nediscriminatorii la nivelul interacțiunii cu elevii, principii ce reglementează actul educativ, în scopul oferirii de tratament egal tuturor elevilor și cadrelor didactice.</w:t>
      </w:r>
    </w:p>
    <w:p w14:paraId="5F35226F" w14:textId="77777777" w:rsidR="001F5082" w:rsidRPr="0075523D" w:rsidRDefault="001F5082" w:rsidP="001F5082">
      <w:p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În etapa de implementare a proiectului vor fi respectate și promovate principii privind nediscriminarea, precum:</w:t>
      </w:r>
    </w:p>
    <w:p w14:paraId="1476F03E" w14:textId="77777777" w:rsidR="001F5082" w:rsidRPr="0075523D" w:rsidRDefault="001F5082" w:rsidP="001F5082">
      <w:pPr>
        <w:pStyle w:val="ListParagraph"/>
        <w:numPr>
          <w:ilvl w:val="0"/>
          <w:numId w:val="44"/>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Activitatea de achiziții se va realiza respectând principiul egalitatii de șanse la contractare, criteriile de selecție fiind clare și obiective. Două dintre principiile de respectat pe parcursul etapelor de achiziție fiind nediscriminarea și tratamentul egal al ofertanților.</w:t>
      </w:r>
    </w:p>
    <w:p w14:paraId="31EB2DED" w14:textId="77777777" w:rsidR="001F5082" w:rsidRPr="0075523D" w:rsidRDefault="001F5082" w:rsidP="001F5082">
      <w:pPr>
        <w:pStyle w:val="ListParagraph"/>
        <w:numPr>
          <w:ilvl w:val="0"/>
          <w:numId w:val="44"/>
        </w:num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inorHAnsi" w:hAnsiTheme="minorHAnsi" w:cstheme="minorHAnsi"/>
          <w:sz w:val="16"/>
          <w:szCs w:val="16"/>
          <w:lang w:eastAsia="en-US"/>
        </w:rPr>
        <w:t>La demararea proiectului se va publica un comunicat de presă, spre informare asupra derulării proiectului, asigurând astfel accesul egal la informație, tuturor celor interesați. Tot în scopul asigurării accesului la informare, fără discriminari, se va amplasa, la demararea proiectului, la locația implementării un panou informativ.</w:t>
      </w:r>
    </w:p>
    <w:p w14:paraId="264DA7CE" w14:textId="77777777" w:rsidR="001F5082" w:rsidRPr="0075523D" w:rsidRDefault="001F5082" w:rsidP="001F5082">
      <w:pPr>
        <w:keepNext/>
        <w:keepLines/>
        <w:spacing w:after="0" w:line="240" w:lineRule="auto"/>
        <w:outlineLvl w:val="0"/>
        <w:rPr>
          <w:rFonts w:asciiTheme="minorHAnsi" w:eastAsiaTheme="majorEastAsia" w:hAnsiTheme="minorHAnsi" w:cstheme="minorHAnsi"/>
          <w:color w:val="002060"/>
          <w:sz w:val="16"/>
          <w:szCs w:val="16"/>
        </w:rPr>
      </w:pPr>
    </w:p>
    <w:p w14:paraId="0C2B40FD" w14:textId="77777777" w:rsidR="001F5082" w:rsidRPr="0075523D" w:rsidRDefault="001F5082" w:rsidP="001F5082">
      <w:p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ajorEastAsia" w:hAnsiTheme="minorHAnsi" w:cstheme="minorHAnsi"/>
          <w:b/>
          <w:sz w:val="16"/>
          <w:szCs w:val="16"/>
        </w:rPr>
        <w:t>Accesabilitate persoane cu dizabilitati</w:t>
      </w:r>
    </w:p>
    <w:p w14:paraId="7268D165" w14:textId="77777777" w:rsidR="001F5082" w:rsidRDefault="001F5082" w:rsidP="001F5082">
      <w:pPr>
        <w:suppressAutoHyphens w:val="0"/>
        <w:autoSpaceDE w:val="0"/>
        <w:adjustRightInd w:val="0"/>
        <w:spacing w:after="0" w:line="240" w:lineRule="auto"/>
        <w:jc w:val="both"/>
        <w:textAlignment w:val="auto"/>
        <w:rPr>
          <w:rFonts w:asciiTheme="minorHAnsi" w:eastAsiaTheme="minorHAnsi" w:hAnsiTheme="minorHAnsi" w:cstheme="minorHAnsi"/>
          <w:sz w:val="16"/>
          <w:szCs w:val="16"/>
          <w:lang w:eastAsia="en-US"/>
        </w:rPr>
      </w:pPr>
      <w:r w:rsidRPr="0075523D">
        <w:rPr>
          <w:rFonts w:asciiTheme="minorHAnsi" w:eastAsiaTheme="majorEastAsia" w:hAnsiTheme="minorHAnsi" w:cstheme="minorHAnsi"/>
          <w:sz w:val="16"/>
          <w:szCs w:val="16"/>
        </w:rPr>
        <w:lastRenderedPageBreak/>
        <w:t xml:space="preserve">Conceptul de accesabilitate este definit în „Strategia europeană a dizabiliății 2010-2020 – Reînnoirea angajamentului către o Europă fara bariere” ca „posibilitatea asigurată pesoanelor cu dizabilități de a avea acces, în condiții de egalitate cu ceilalți cetățeni, la mediul fizic, transport, tehnologii și sisteme de informații și comunicare, precum și la alte facilități și servicii”. La elaborarea prezentului proiect s-a ținut cont și de Legea nr. 448/2006 privind protecția și promovarea persoanelor cu handicap, republicată și actualizată în 2019 prin Ordinul 546/2019. Ordinul 124/2019, OUG 9/2019, care vizează protecția și promovarea drepturilor persoanelor cu handicap. </w:t>
      </w:r>
      <w:r w:rsidRPr="0075523D">
        <w:rPr>
          <w:rFonts w:asciiTheme="minorHAnsi" w:eastAsiaTheme="minorHAnsi" w:hAnsiTheme="minorHAnsi" w:cstheme="minorHAnsi"/>
          <w:sz w:val="16"/>
          <w:szCs w:val="16"/>
          <w:lang w:eastAsia="en-US"/>
        </w:rPr>
        <w:t>Asigurarea participării persoanelor cu dizabilități la toate sferele societății este un indicator relevant pentru nivelul de dezvoltare al unei comunități. Astfel, este important să se asigure accesibilitatea la diversele medii: economic, social, de sănătate, cultural, educațional etc., iar prima condiție ce trebuie îndeplinită în acest sens este eliminarea barierelor de ordin fizic, la nivel de infrastructură, contribuind la</w:t>
      </w:r>
      <w:r w:rsidRPr="0075523D">
        <w:rPr>
          <w:rFonts w:asciiTheme="minorHAnsi" w:eastAsiaTheme="majorEastAsia" w:hAnsiTheme="minorHAnsi" w:cstheme="minorHAnsi"/>
          <w:sz w:val="16"/>
          <w:szCs w:val="16"/>
        </w:rPr>
        <w:t xml:space="preserve"> </w:t>
      </w:r>
      <w:r w:rsidRPr="0075523D">
        <w:rPr>
          <w:rFonts w:asciiTheme="minorHAnsi" w:eastAsiaTheme="minorHAnsi" w:hAnsiTheme="minorHAnsi" w:cstheme="minorHAnsi"/>
          <w:sz w:val="16"/>
          <w:szCs w:val="16"/>
          <w:lang w:eastAsia="en-US"/>
        </w:rPr>
        <w:t>reducerea sentimentului de marginalizare în rândul celor cu dizabilități. Plecând de la aceste premise, prezentul proiect caută să asigure</w:t>
      </w:r>
      <w:r w:rsidRPr="0075523D">
        <w:rPr>
          <w:rFonts w:asciiTheme="minorHAnsi" w:eastAsiaTheme="majorEastAsia" w:hAnsiTheme="minorHAnsi" w:cstheme="minorHAnsi"/>
          <w:sz w:val="16"/>
          <w:szCs w:val="16"/>
        </w:rPr>
        <w:t xml:space="preserve"> </w:t>
      </w:r>
      <w:r w:rsidRPr="0075523D">
        <w:rPr>
          <w:rFonts w:asciiTheme="minorHAnsi" w:eastAsiaTheme="minorHAnsi" w:hAnsiTheme="minorHAnsi" w:cstheme="minorHAnsi"/>
          <w:sz w:val="16"/>
          <w:szCs w:val="16"/>
          <w:lang w:eastAsia="en-US"/>
        </w:rPr>
        <w:t>accesul la obiectivele de investiție, îndeplinind astfel prevederile legale în materie. Măsurile luate în acest sens vizează achizitionarea de</w:t>
      </w:r>
      <w:r w:rsidRPr="0075523D">
        <w:rPr>
          <w:rFonts w:asciiTheme="minorHAnsi" w:eastAsiaTheme="majorEastAsia" w:hAnsiTheme="minorHAnsi" w:cstheme="minorHAnsi"/>
          <w:sz w:val="16"/>
          <w:szCs w:val="16"/>
        </w:rPr>
        <w:t xml:space="preserve"> </w:t>
      </w:r>
      <w:r w:rsidRPr="0075523D">
        <w:rPr>
          <w:rFonts w:asciiTheme="minorHAnsi" w:eastAsiaTheme="minorHAnsi" w:hAnsiTheme="minorHAnsi" w:cstheme="minorHAnsi"/>
          <w:sz w:val="16"/>
          <w:szCs w:val="16"/>
          <w:lang w:eastAsia="en-US"/>
        </w:rPr>
        <w:t>echipamente ușor de folosit, care permit reglarea culorilor, intensității lumnioase, a mărimii scrisului, venind astfel în sprijinul persoanelor</w:t>
      </w:r>
      <w:r w:rsidRPr="0075523D">
        <w:rPr>
          <w:rFonts w:asciiTheme="minorHAnsi" w:eastAsiaTheme="majorEastAsia" w:hAnsiTheme="minorHAnsi" w:cstheme="minorHAnsi"/>
          <w:sz w:val="16"/>
          <w:szCs w:val="16"/>
        </w:rPr>
        <w:t xml:space="preserve"> </w:t>
      </w:r>
      <w:r w:rsidRPr="0075523D">
        <w:rPr>
          <w:rFonts w:asciiTheme="minorHAnsi" w:eastAsiaTheme="minorHAnsi" w:hAnsiTheme="minorHAnsi" w:cstheme="minorHAnsi"/>
          <w:sz w:val="16"/>
          <w:szCs w:val="16"/>
          <w:lang w:eastAsia="en-US"/>
        </w:rPr>
        <w:t>cu deficiențe de vedere. De asemenea, echipamentele pot fi folosite fără restricții și de persoanele cu dizabilități locomotorii.</w:t>
      </w:r>
    </w:p>
    <w:p w14:paraId="54CDE733" w14:textId="77777777" w:rsidR="001F5082" w:rsidRPr="001F5082" w:rsidRDefault="001F5082" w:rsidP="001F5082"/>
    <w:p w14:paraId="70BA7179" w14:textId="06B4BDE5" w:rsidR="00473699" w:rsidRDefault="00BB52D6" w:rsidP="003677E7">
      <w:pPr>
        <w:spacing w:after="0" w:line="240" w:lineRule="auto"/>
        <w:jc w:val="both"/>
        <w:rPr>
          <w:rFonts w:asciiTheme="minorHAnsi" w:hAnsiTheme="minorHAnsi" w:cstheme="minorHAnsi"/>
          <w:color w:val="002060"/>
          <w:sz w:val="16"/>
          <w:szCs w:val="16"/>
        </w:rPr>
      </w:pPr>
      <w:bookmarkStart w:id="27" w:name="DezvDurab"/>
      <w:bookmarkStart w:id="28" w:name="_Toc424641575"/>
      <w:bookmarkEnd w:id="27"/>
      <w:r w:rsidRPr="003677E7">
        <w:rPr>
          <w:rFonts w:asciiTheme="minorHAnsi" w:eastAsiaTheme="majorEastAsia" w:hAnsiTheme="minorHAnsi" w:cstheme="minorHAnsi"/>
          <w:color w:val="002060"/>
          <w:sz w:val="16"/>
          <w:szCs w:val="16"/>
        </w:rPr>
        <w:t>Protecția mediului și eficienta energetică</w:t>
      </w:r>
      <w:bookmarkEnd w:id="28"/>
      <w:r w:rsidR="00473699" w:rsidRPr="003677E7">
        <w:rPr>
          <w:rFonts w:asciiTheme="minorHAnsi" w:hAnsiTheme="minorHAnsi" w:cstheme="minorHAnsi"/>
          <w:color w:val="002060"/>
          <w:sz w:val="16"/>
          <w:szCs w:val="16"/>
        </w:rPr>
        <w:t xml:space="preserve"> Explicați modul în care proiectul contribuie la maximizarea beneficiilor și reducerea efectelor negative asupra mediului înconjurător, inclusiv măsuri de promovare a eficienței energetice. Unde este cazul, prezentați modul în care proiectul propus se încadrează în politica organizației de protecție și îmbunătățire a mediului înconjurător.</w:t>
      </w:r>
    </w:p>
    <w:p w14:paraId="4577483F" w14:textId="77777777" w:rsidR="001F5082" w:rsidRPr="0075523D" w:rsidRDefault="001F5082" w:rsidP="001F5082">
      <w:pPr>
        <w:keepNext/>
        <w:keepLines/>
        <w:spacing w:after="0" w:line="240" w:lineRule="auto"/>
        <w:jc w:val="both"/>
        <w:outlineLvl w:val="0"/>
        <w:rPr>
          <w:rFonts w:asciiTheme="minorHAnsi" w:eastAsiaTheme="majorEastAsia" w:hAnsiTheme="minorHAnsi" w:cstheme="minorHAnsi"/>
          <w:sz w:val="16"/>
          <w:szCs w:val="16"/>
          <w:lang w:eastAsia="sk-SK"/>
        </w:rPr>
      </w:pPr>
      <w:r w:rsidRPr="0075523D">
        <w:rPr>
          <w:rFonts w:asciiTheme="minorHAnsi" w:eastAsiaTheme="majorEastAsia" w:hAnsiTheme="minorHAnsi" w:cstheme="minorHAnsi"/>
          <w:sz w:val="16"/>
          <w:szCs w:val="16"/>
          <w:lang w:eastAsia="sk-SK"/>
        </w:rPr>
        <w:t>Investiția nu va genera în atmosferă substanțe dăunatoare peste limitele agreate de lege, iar echipamentele achiziționate în cadrul proiectului nu vor afecta negativ mediul înconjurator. În cadrul prezentului proiect se va ține cont, de asemenea, de achiziționarea unor echipamente IT eficiente energetic care se încadrează în  normele promovate la nivelul Uniunii Europene. Echipamentele ce urmează a fi achiziționate respectă cele mai noi standarde în domeniu, fiind prevăzute cu caracteristici tehnice ce contribuie la minimizarea impactului asupra mediului, fără a emite radiații și a crește nivelul de poluare a mediului înconjurător. Proiectul nu se implementează în zone reglementate specific din punct de vedere al mediului, nu intervine prin modificări asupra mediului înconjurător, natural sau antropic, nu conduce la emisii, proiectul nu se supune procedurilor de evaluare a impactului asupra mediului și de evaluare adecvată.</w:t>
      </w:r>
    </w:p>
    <w:p w14:paraId="5E864FA9" w14:textId="77777777" w:rsidR="001F5082" w:rsidRDefault="001F5082" w:rsidP="003677E7">
      <w:pPr>
        <w:spacing w:after="0" w:line="240" w:lineRule="auto"/>
        <w:jc w:val="both"/>
        <w:rPr>
          <w:rFonts w:asciiTheme="minorHAnsi" w:hAnsiTheme="minorHAnsi" w:cstheme="minorHAnsi"/>
          <w:color w:val="002060"/>
          <w:sz w:val="16"/>
          <w:szCs w:val="16"/>
        </w:rPr>
      </w:pPr>
    </w:p>
    <w:p w14:paraId="61AAF5D0" w14:textId="77777777" w:rsidR="001F5082" w:rsidRPr="003677E7" w:rsidRDefault="001F5082" w:rsidP="003677E7">
      <w:pPr>
        <w:spacing w:after="0" w:line="240" w:lineRule="auto"/>
        <w:jc w:val="both"/>
        <w:rPr>
          <w:rFonts w:asciiTheme="minorHAnsi" w:hAnsiTheme="minorHAnsi" w:cstheme="minorHAnsi"/>
          <w:color w:val="002060"/>
          <w:sz w:val="16"/>
          <w:szCs w:val="16"/>
        </w:rPr>
      </w:pPr>
    </w:p>
    <w:p w14:paraId="67E12BD6" w14:textId="19D6BD14" w:rsidR="00473699" w:rsidRPr="003677E7" w:rsidRDefault="00BB52D6" w:rsidP="003677E7">
      <w:pPr>
        <w:pStyle w:val="Heading2"/>
        <w:spacing w:before="0" w:line="240" w:lineRule="auto"/>
        <w:jc w:val="both"/>
        <w:rPr>
          <w:rFonts w:asciiTheme="minorHAnsi" w:eastAsiaTheme="majorEastAsia" w:hAnsiTheme="minorHAnsi" w:cstheme="minorHAnsi"/>
          <w:color w:val="002060"/>
          <w:sz w:val="16"/>
          <w:szCs w:val="16"/>
        </w:rPr>
      </w:pPr>
      <w:bookmarkStart w:id="29" w:name="ITC"/>
      <w:bookmarkStart w:id="30" w:name="_Toc424641576"/>
      <w:bookmarkEnd w:id="29"/>
      <w:r w:rsidRPr="003677E7">
        <w:rPr>
          <w:rFonts w:asciiTheme="minorHAnsi" w:eastAsiaTheme="majorEastAsia" w:hAnsiTheme="minorHAnsi" w:cstheme="minorHAnsi"/>
          <w:color w:val="002060"/>
          <w:sz w:val="16"/>
          <w:szCs w:val="16"/>
        </w:rPr>
        <w:t>Societatea informațională și noile tehnologii</w:t>
      </w:r>
      <w:bookmarkEnd w:id="30"/>
      <w:r w:rsidR="00473699" w:rsidRPr="003677E7">
        <w:rPr>
          <w:rFonts w:asciiTheme="minorHAnsi" w:hAnsiTheme="minorHAnsi" w:cstheme="minorHAnsi"/>
          <w:color w:val="002060"/>
          <w:sz w:val="16"/>
          <w:szCs w:val="16"/>
        </w:rPr>
        <w:t xml:space="preserve"> Explicați modul în care proiectul contribuie la introducerea noilor tehnologii și/sau a soluțiilor informatice sau la creșterea gradului de utilizare a noilor tehnologi/ soluțiilor informatice în procesul de educație/învățare/formare a elevilor.</w:t>
      </w:r>
    </w:p>
    <w:p w14:paraId="14A9ACF1" w14:textId="77777777" w:rsidR="001F5082" w:rsidRPr="0075523D" w:rsidRDefault="001F5082" w:rsidP="001F5082">
      <w:pPr>
        <w:keepNext/>
        <w:keepLines/>
        <w:spacing w:after="0" w:line="240" w:lineRule="auto"/>
        <w:jc w:val="both"/>
        <w:outlineLvl w:val="0"/>
        <w:rPr>
          <w:sz w:val="16"/>
          <w:szCs w:val="16"/>
        </w:rPr>
      </w:pPr>
      <w:r w:rsidRPr="0075523D">
        <w:rPr>
          <w:sz w:val="16"/>
          <w:szCs w:val="16"/>
        </w:rPr>
        <w:t>Ultimele două decenii au transformat tehnologia informaţiei şi comunicării (TIC) dintr-un produs destinat unui număr restrâns de indivizi, datorită costurilor ridicate de achiziţie şi a dimensiunilor relativ mari, într-un instrument omniprezent în viaţa profesională şi personală a oamenilor. Avantajele TIC nu sunt deloc neglijabile, fapt care a atras răspândirea rapidă în activităţi educaţionale, fie ele formale sau non-formale. Unul dintre cele mai vizibile beneficii pe care le aduce TIC este accesibilitatea informaţiei. Ceea ce până de curând putea fi consultat doar de grupuri restrânse de oameni, astăzi a devenit accesibil unui număr teoretic nelimitat de oameni. Creatorul informaţiei este liber să limiteze răspândirea ei către anumite grupuri, dar de asemenea are la dispoziţie instrumente prin care să o propage către persoane potenţial interesate.</w:t>
      </w:r>
    </w:p>
    <w:p w14:paraId="4C5C55A5" w14:textId="77777777" w:rsidR="001F5082" w:rsidRPr="0075523D" w:rsidRDefault="001F5082" w:rsidP="001F5082">
      <w:pPr>
        <w:keepNext/>
        <w:keepLines/>
        <w:spacing w:after="0" w:line="240" w:lineRule="auto"/>
        <w:jc w:val="both"/>
        <w:outlineLvl w:val="0"/>
        <w:rPr>
          <w:sz w:val="16"/>
          <w:szCs w:val="16"/>
        </w:rPr>
      </w:pPr>
      <w:r w:rsidRPr="0075523D">
        <w:rPr>
          <w:sz w:val="16"/>
          <w:szCs w:val="16"/>
        </w:rPr>
        <w:t>Prin intermediul noilor tehnologii se urmăreşte şi promovarea autonomiei elevilor, care sunt încurajaţi să se folosească de instrumentele puse la dispoziţie pentru a-şi planifica şi monitoriza parcursul educaţional şi de carieră. Elevii pot astfel să-şi organizeze procesul de trecere între diferite etape într-un mod sistematic, cu perioade de tranziţie reduse şi cu un risc scăzut ca opţiunile să fie bazate în mare măsură pe circumstanţe trecătoare.</w:t>
      </w:r>
    </w:p>
    <w:p w14:paraId="0D4E6859" w14:textId="77777777" w:rsidR="001F5082" w:rsidRPr="0075523D" w:rsidRDefault="001F5082" w:rsidP="001F5082">
      <w:pPr>
        <w:keepNext/>
        <w:keepLines/>
        <w:spacing w:after="0" w:line="240" w:lineRule="auto"/>
        <w:jc w:val="both"/>
        <w:outlineLvl w:val="0"/>
        <w:rPr>
          <w:sz w:val="16"/>
          <w:szCs w:val="16"/>
        </w:rPr>
      </w:pPr>
      <w:r w:rsidRPr="0075523D">
        <w:rPr>
          <w:sz w:val="16"/>
          <w:szCs w:val="16"/>
        </w:rPr>
        <w:t>nstrumentele TIC favorizează construirea unor practici bazate pe probe şi feedback, fapt ce este de natură să crească nivelul serviciilor educaţionale prin introducerea unui „cerc al calităţii” (proiectare, implementare, evaluare şi revizuirea activităţilor). Prin aceste instrumente, consilierul dobândeşte controlul întregului proces pe care îl gestionează şi poate interveni asupra fiecărei părţi a lui pentru a-l îmbunătăţii şi a-l face mai accesibil elevilor.</w:t>
      </w:r>
    </w:p>
    <w:p w14:paraId="1EEB5828" w14:textId="77777777" w:rsidR="00BB52D6" w:rsidRPr="003677E7" w:rsidRDefault="00BB52D6" w:rsidP="003677E7">
      <w:pPr>
        <w:spacing w:after="0" w:line="240" w:lineRule="auto"/>
        <w:jc w:val="both"/>
        <w:rPr>
          <w:rFonts w:asciiTheme="minorHAnsi" w:hAnsiTheme="minorHAnsi" w:cstheme="minorHAnsi"/>
          <w:color w:val="002060"/>
          <w:sz w:val="16"/>
          <w:szCs w:val="16"/>
        </w:rPr>
      </w:pPr>
    </w:p>
    <w:p w14:paraId="45A1AE47" w14:textId="4E1CF9A3" w:rsidR="00BB52D6" w:rsidRPr="003677E7" w:rsidRDefault="00BB52D6" w:rsidP="003677E7">
      <w:pPr>
        <w:keepNext/>
        <w:keepLines/>
        <w:spacing w:after="0" w:line="240" w:lineRule="auto"/>
        <w:jc w:val="both"/>
        <w:outlineLvl w:val="0"/>
        <w:rPr>
          <w:rFonts w:asciiTheme="minorHAnsi" w:eastAsiaTheme="majorEastAsia" w:hAnsiTheme="minorHAnsi" w:cstheme="minorHAnsi"/>
          <w:color w:val="002060"/>
          <w:sz w:val="16"/>
          <w:szCs w:val="16"/>
        </w:rPr>
      </w:pPr>
      <w:r w:rsidRPr="003677E7">
        <w:rPr>
          <w:rFonts w:asciiTheme="minorHAnsi" w:eastAsiaTheme="majorEastAsia" w:hAnsiTheme="minorHAnsi" w:cstheme="minorHAnsi"/>
          <w:color w:val="002060"/>
          <w:sz w:val="16"/>
          <w:szCs w:val="16"/>
        </w:rPr>
        <w:t>FINANȚAREA PROIECTULUI</w:t>
      </w:r>
    </w:p>
    <w:p w14:paraId="48A1C9D7" w14:textId="6192024A" w:rsidR="00C067A3" w:rsidRPr="003677E7" w:rsidRDefault="00C067A3" w:rsidP="003677E7">
      <w:pPr>
        <w:keepNext/>
        <w:keepLines/>
        <w:spacing w:after="0" w:line="240" w:lineRule="auto"/>
        <w:jc w:val="both"/>
        <w:outlineLvl w:val="0"/>
        <w:rPr>
          <w:rFonts w:asciiTheme="minorHAnsi" w:eastAsiaTheme="majorEastAsia" w:hAnsiTheme="minorHAnsi" w:cstheme="minorHAnsi"/>
          <w:color w:val="002060"/>
          <w:sz w:val="16"/>
          <w:szCs w:val="16"/>
        </w:rPr>
      </w:pPr>
    </w:p>
    <w:tbl>
      <w:tblPr>
        <w:tblW w:w="5353" w:type="pc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500"/>
        <w:gridCol w:w="2084"/>
        <w:gridCol w:w="7487"/>
        <w:gridCol w:w="1563"/>
        <w:gridCol w:w="1225"/>
      </w:tblGrid>
      <w:tr w:rsidR="003677E7" w:rsidRPr="003677E7" w14:paraId="043FAB26" w14:textId="0B9A596A" w:rsidTr="009F34BE">
        <w:tc>
          <w:tcPr>
            <w:tcW w:w="541" w:type="pct"/>
            <w:shd w:val="clear" w:color="auto" w:fill="FFFFFF"/>
            <w:vAlign w:val="center"/>
          </w:tcPr>
          <w:p w14:paraId="238D70AE" w14:textId="77777777" w:rsidR="00127D4C" w:rsidRPr="003677E7" w:rsidRDefault="00000000"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sdt>
              <w:sdtPr>
                <w:rPr>
                  <w:rFonts w:asciiTheme="minorHAnsi" w:hAnsiTheme="minorHAnsi" w:cstheme="minorHAnsi"/>
                  <w:color w:val="002060"/>
                  <w:sz w:val="16"/>
                  <w:szCs w:val="16"/>
                </w:rPr>
                <w:tag w:val="goog_rdk_7"/>
                <w:id w:val="885074181"/>
              </w:sdtPr>
              <w:sdtContent>
                <w:r w:rsidR="00127D4C" w:rsidRPr="003677E7">
                  <w:rPr>
                    <w:rFonts w:asciiTheme="minorHAnsi" w:eastAsia="Arial" w:hAnsiTheme="minorHAnsi" w:cstheme="minorHAnsi"/>
                    <w:color w:val="002060"/>
                    <w:sz w:val="16"/>
                    <w:szCs w:val="16"/>
                  </w:rPr>
                  <w:t>Investiția</w:t>
                </w:r>
              </w:sdtContent>
            </w:sdt>
          </w:p>
        </w:tc>
        <w:tc>
          <w:tcPr>
            <w:tcW w:w="752" w:type="pct"/>
            <w:shd w:val="clear" w:color="auto" w:fill="FFFFFF"/>
            <w:vAlign w:val="center"/>
          </w:tcPr>
          <w:p w14:paraId="042879B0"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Denumire</w:t>
            </w:r>
          </w:p>
        </w:tc>
        <w:tc>
          <w:tcPr>
            <w:tcW w:w="2701" w:type="pct"/>
            <w:shd w:val="clear" w:color="auto" w:fill="FFFFFF"/>
            <w:vAlign w:val="center"/>
          </w:tcPr>
          <w:p w14:paraId="1FD10A70" w14:textId="77777777" w:rsidR="00127D4C" w:rsidRPr="003677E7" w:rsidRDefault="00000000"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sdt>
              <w:sdtPr>
                <w:rPr>
                  <w:rFonts w:asciiTheme="minorHAnsi" w:hAnsiTheme="minorHAnsi" w:cstheme="minorHAnsi"/>
                  <w:color w:val="002060"/>
                  <w:sz w:val="16"/>
                  <w:szCs w:val="16"/>
                </w:rPr>
                <w:tag w:val="goog_rdk_8"/>
                <w:id w:val="-133489597"/>
              </w:sdtPr>
              <w:sdtContent>
                <w:r w:rsidR="00127D4C" w:rsidRPr="003677E7">
                  <w:rPr>
                    <w:rFonts w:asciiTheme="minorHAnsi" w:eastAsia="Arial" w:hAnsiTheme="minorHAnsi" w:cstheme="minorHAnsi"/>
                    <w:color w:val="002060"/>
                    <w:sz w:val="16"/>
                    <w:szCs w:val="16"/>
                  </w:rPr>
                  <w:t>Tip achiziție</w:t>
                </w:r>
              </w:sdtContent>
            </w:sdt>
          </w:p>
        </w:tc>
        <w:tc>
          <w:tcPr>
            <w:tcW w:w="564" w:type="pct"/>
            <w:shd w:val="clear" w:color="auto" w:fill="FFFFFF"/>
            <w:vAlign w:val="center"/>
          </w:tcPr>
          <w:p w14:paraId="318A38B0" w14:textId="77777777" w:rsidR="00127D4C" w:rsidRPr="003677E7" w:rsidRDefault="00000000"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sdt>
              <w:sdtPr>
                <w:rPr>
                  <w:rFonts w:asciiTheme="minorHAnsi" w:hAnsiTheme="minorHAnsi" w:cstheme="minorHAnsi"/>
                  <w:color w:val="002060"/>
                  <w:sz w:val="16"/>
                  <w:szCs w:val="16"/>
                </w:rPr>
                <w:tag w:val="goog_rdk_9"/>
                <w:id w:val="2075235804"/>
              </w:sdtPr>
              <w:sdtContent>
                <w:r w:rsidR="00127D4C" w:rsidRPr="003677E7">
                  <w:rPr>
                    <w:rFonts w:asciiTheme="minorHAnsi" w:eastAsia="Arial" w:hAnsiTheme="minorHAnsi" w:cstheme="minorHAnsi"/>
                    <w:color w:val="002060"/>
                    <w:sz w:val="16"/>
                    <w:szCs w:val="16"/>
                  </w:rPr>
                  <w:t>Cost unitar maxim/tip investiție</w:t>
                </w:r>
              </w:sdtContent>
            </w:sdt>
          </w:p>
          <w:p w14:paraId="1EAD9527"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Euro, fără TVA</w:t>
            </w:r>
          </w:p>
        </w:tc>
        <w:tc>
          <w:tcPr>
            <w:tcW w:w="442" w:type="pct"/>
            <w:shd w:val="clear" w:color="auto" w:fill="FFFFFF"/>
          </w:tcPr>
          <w:p w14:paraId="3B64E7B0" w14:textId="2A26578F"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Nr</w:t>
            </w:r>
            <w:r w:rsidR="009F4534">
              <w:rPr>
                <w:rFonts w:asciiTheme="minorHAnsi" w:hAnsiTheme="minorHAnsi" w:cstheme="minorHAnsi"/>
                <w:color w:val="002060"/>
                <w:sz w:val="16"/>
                <w:szCs w:val="16"/>
              </w:rPr>
              <w:t>.</w:t>
            </w:r>
            <w:r w:rsidRPr="003677E7">
              <w:rPr>
                <w:rFonts w:asciiTheme="minorHAnsi" w:hAnsiTheme="minorHAnsi" w:cstheme="minorHAnsi"/>
                <w:color w:val="002060"/>
                <w:sz w:val="16"/>
                <w:szCs w:val="16"/>
              </w:rPr>
              <w:t xml:space="preserve"> unități</w:t>
            </w:r>
          </w:p>
        </w:tc>
      </w:tr>
      <w:tr w:rsidR="003677E7" w:rsidRPr="003677E7" w14:paraId="74B59879" w14:textId="29191CE9" w:rsidTr="009F34BE">
        <w:tc>
          <w:tcPr>
            <w:tcW w:w="541" w:type="pct"/>
            <w:shd w:val="clear" w:color="auto" w:fill="FFFFFF"/>
            <w:vAlign w:val="center"/>
          </w:tcPr>
          <w:p w14:paraId="19958A34"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I9</w:t>
            </w:r>
          </w:p>
        </w:tc>
        <w:tc>
          <w:tcPr>
            <w:tcW w:w="752" w:type="pct"/>
            <w:shd w:val="clear" w:color="auto" w:fill="FFFFFF"/>
            <w:vAlign w:val="center"/>
          </w:tcPr>
          <w:p w14:paraId="18E3A59D"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70553EC4"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LABORATOR DE INFORMATICĂ</w:t>
            </w:r>
          </w:p>
          <w:p w14:paraId="1155D107"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(UIP)</w:t>
            </w:r>
          </w:p>
          <w:p w14:paraId="2440BBB5"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626DD123"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 xml:space="preserve">Fiecare UIP eligibilă poate solicita </w:t>
            </w:r>
            <w:r w:rsidRPr="003677E7">
              <w:rPr>
                <w:rFonts w:asciiTheme="minorHAnsi" w:hAnsiTheme="minorHAnsi" w:cstheme="minorHAnsi"/>
                <w:color w:val="002060"/>
                <w:sz w:val="16"/>
                <w:szCs w:val="16"/>
                <w:u w:val="single"/>
              </w:rPr>
              <w:t>un singur</w:t>
            </w:r>
            <w:r w:rsidRPr="003677E7">
              <w:rPr>
                <w:rFonts w:asciiTheme="minorHAnsi" w:hAnsiTheme="minorHAnsi" w:cstheme="minorHAnsi"/>
                <w:color w:val="002060"/>
                <w:sz w:val="16"/>
                <w:szCs w:val="16"/>
              </w:rPr>
              <w:t xml:space="preserve"> laborator de informatică.</w:t>
            </w:r>
          </w:p>
          <w:p w14:paraId="29FD295F"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2701" w:type="pct"/>
            <w:shd w:val="clear" w:color="auto" w:fill="FFFFFF"/>
            <w:vAlign w:val="center"/>
          </w:tcPr>
          <w:p w14:paraId="7028EC70"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lastRenderedPageBreak/>
              <w:t>Echipamente pentru dotare laboratoare de informatică din unități de învățământ de nivel primar, gimnazial și liceal/unitate conexă</w:t>
            </w:r>
          </w:p>
          <w:p w14:paraId="6D03771A"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38FD085F"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Cost unitar/ laborator informatică/ unitate de învățământ cu personalitate juridică (UIP)</w:t>
            </w:r>
          </w:p>
          <w:p w14:paraId="5E36FBF4"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7E6C9881"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16"/>
                <w:szCs w:val="16"/>
              </w:rPr>
            </w:pPr>
            <w:r w:rsidRPr="003677E7">
              <w:rPr>
                <w:rFonts w:asciiTheme="minorHAnsi" w:hAnsiTheme="minorHAnsi" w:cstheme="minorHAnsi"/>
                <w:i/>
                <w:color w:val="002060"/>
                <w:sz w:val="16"/>
                <w:szCs w:val="16"/>
              </w:rPr>
              <w:t xml:space="preserve">Fiecare laborator de informatică va  cuprinde </w:t>
            </w:r>
            <w:sdt>
              <w:sdtPr>
                <w:rPr>
                  <w:rFonts w:asciiTheme="minorHAnsi" w:hAnsiTheme="minorHAnsi" w:cstheme="minorHAnsi"/>
                  <w:color w:val="002060"/>
                  <w:sz w:val="16"/>
                  <w:szCs w:val="16"/>
                </w:rPr>
                <w:tag w:val="goog_rdk_10"/>
                <w:id w:val="1234741272"/>
              </w:sdtPr>
              <w:sdtContent>
                <w:r w:rsidRPr="003677E7">
                  <w:rPr>
                    <w:rFonts w:asciiTheme="minorHAnsi" w:eastAsia="Arial" w:hAnsiTheme="minorHAnsi" w:cstheme="minorHAnsi"/>
                    <w:i/>
                    <w:color w:val="002060"/>
                    <w:sz w:val="16"/>
                    <w:szCs w:val="16"/>
                    <w:u w:val="single"/>
                  </w:rPr>
                  <w:t>cel puțin:</w:t>
                </w:r>
              </w:sdtContent>
            </w:sdt>
          </w:p>
          <w:p w14:paraId="2723770A"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16"/>
                <w:szCs w:val="16"/>
              </w:rPr>
            </w:pPr>
            <w:r w:rsidRPr="003677E7">
              <w:rPr>
                <w:rFonts w:asciiTheme="minorHAnsi" w:hAnsiTheme="minorHAnsi" w:cstheme="minorHAnsi"/>
                <w:i/>
                <w:color w:val="002060"/>
                <w:sz w:val="16"/>
                <w:szCs w:val="16"/>
              </w:rPr>
              <w:t>a) o tablă interactivă + suport</w:t>
            </w:r>
          </w:p>
          <w:p w14:paraId="169A7CF2"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16"/>
                <w:szCs w:val="16"/>
              </w:rPr>
            </w:pPr>
            <w:r w:rsidRPr="003677E7">
              <w:rPr>
                <w:rFonts w:asciiTheme="minorHAnsi" w:hAnsiTheme="minorHAnsi" w:cstheme="minorHAnsi"/>
                <w:i/>
                <w:color w:val="002060"/>
                <w:sz w:val="16"/>
                <w:szCs w:val="16"/>
              </w:rPr>
              <w:t>b) sisteme de tip desktop cu monitor sau sisteme all-in-one sau laptop - pentru fiecare elev + cadru didactic</w:t>
            </w:r>
          </w:p>
          <w:p w14:paraId="3FB8203D"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16"/>
                <w:szCs w:val="16"/>
              </w:rPr>
            </w:pPr>
            <w:r w:rsidRPr="003677E7">
              <w:rPr>
                <w:rFonts w:asciiTheme="minorHAnsi" w:hAnsiTheme="minorHAnsi" w:cstheme="minorHAnsi"/>
                <w:i/>
                <w:color w:val="002060"/>
                <w:sz w:val="16"/>
                <w:szCs w:val="16"/>
              </w:rPr>
              <w:lastRenderedPageBreak/>
              <w:t>c) un sistem sunet</w:t>
            </w:r>
          </w:p>
          <w:p w14:paraId="15B99336"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16"/>
                <w:szCs w:val="16"/>
              </w:rPr>
            </w:pPr>
            <w:r w:rsidRPr="003677E7">
              <w:rPr>
                <w:rFonts w:asciiTheme="minorHAnsi" w:hAnsiTheme="minorHAnsi" w:cstheme="minorHAnsi"/>
                <w:i/>
                <w:color w:val="002060"/>
                <w:sz w:val="16"/>
                <w:szCs w:val="16"/>
              </w:rPr>
              <w:t>d) o multidisciplinară</w:t>
            </w:r>
          </w:p>
          <w:p w14:paraId="0B514A4C"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16"/>
                <w:szCs w:val="16"/>
              </w:rPr>
            </w:pPr>
            <w:r w:rsidRPr="003677E7">
              <w:rPr>
                <w:rFonts w:asciiTheme="minorHAnsi" w:hAnsiTheme="minorHAnsi" w:cstheme="minorHAnsi"/>
                <w:i/>
                <w:color w:val="002060"/>
                <w:sz w:val="16"/>
                <w:szCs w:val="16"/>
              </w:rPr>
              <w:t>e) o cameră videoconferință</w:t>
            </w:r>
          </w:p>
          <w:p w14:paraId="489C0A9E"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16"/>
                <w:szCs w:val="16"/>
              </w:rPr>
            </w:pPr>
            <w:r w:rsidRPr="003677E7">
              <w:rPr>
                <w:rFonts w:asciiTheme="minorHAnsi" w:hAnsiTheme="minorHAnsi" w:cstheme="minorHAnsi"/>
                <w:i/>
                <w:color w:val="002060"/>
                <w:sz w:val="16"/>
                <w:szCs w:val="16"/>
              </w:rPr>
              <w:t>f) un router wifi</w:t>
            </w:r>
          </w:p>
          <w:p w14:paraId="25503467"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16"/>
                <w:szCs w:val="16"/>
              </w:rPr>
            </w:pPr>
            <w:r w:rsidRPr="003677E7">
              <w:rPr>
                <w:rFonts w:asciiTheme="minorHAnsi" w:hAnsiTheme="minorHAnsi" w:cstheme="minorHAnsi"/>
                <w:i/>
                <w:color w:val="002060"/>
                <w:sz w:val="16"/>
                <w:szCs w:val="16"/>
              </w:rPr>
              <w:t>g) alte dispozitive și echipamente tehnologice adaptate nevoilor identificate la nivelul fiecărei unități de învățământ, utilizate în scop didactic și care să asigure desfășurarea optimă a procesului educațional.</w:t>
            </w:r>
          </w:p>
        </w:tc>
        <w:tc>
          <w:tcPr>
            <w:tcW w:w="564" w:type="pct"/>
            <w:shd w:val="clear" w:color="auto" w:fill="FFFFFF"/>
            <w:vAlign w:val="center"/>
          </w:tcPr>
          <w:p w14:paraId="10F72791"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lastRenderedPageBreak/>
              <w:t>18.000</w:t>
            </w:r>
          </w:p>
        </w:tc>
        <w:tc>
          <w:tcPr>
            <w:tcW w:w="442" w:type="pct"/>
            <w:shd w:val="clear" w:color="auto" w:fill="FFFFFF"/>
          </w:tcPr>
          <w:p w14:paraId="3C353C0E" w14:textId="77777777" w:rsid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614DC1D8" w14:textId="77777777" w:rsid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7F1276B9" w14:textId="77777777" w:rsid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02618FB2" w14:textId="77777777" w:rsid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4376E58B" w14:textId="1405C3CD" w:rsidR="00127D4C" w:rsidRPr="003677E7" w:rsidRDefault="001F5082" w:rsidP="001F5082">
            <w:pPr>
              <w:pBdr>
                <w:top w:val="nil"/>
                <w:left w:val="nil"/>
                <w:bottom w:val="nil"/>
                <w:right w:val="nil"/>
                <w:between w:val="nil"/>
              </w:pBdr>
              <w:spacing w:after="0" w:line="240" w:lineRule="auto"/>
              <w:ind w:hanging="2"/>
              <w:jc w:val="center"/>
              <w:rPr>
                <w:rFonts w:asciiTheme="minorHAnsi" w:hAnsiTheme="minorHAnsi" w:cstheme="minorHAnsi"/>
                <w:color w:val="002060"/>
                <w:sz w:val="16"/>
                <w:szCs w:val="16"/>
              </w:rPr>
            </w:pPr>
            <w:r w:rsidRPr="001F5082">
              <w:rPr>
                <w:rFonts w:asciiTheme="minorHAnsi" w:hAnsiTheme="minorHAnsi" w:cstheme="minorHAnsi"/>
                <w:sz w:val="16"/>
                <w:szCs w:val="16"/>
              </w:rPr>
              <w:t>1</w:t>
            </w:r>
          </w:p>
        </w:tc>
      </w:tr>
      <w:tr w:rsidR="003677E7" w:rsidRPr="003677E7" w14:paraId="7D507BC5" w14:textId="4350E99A" w:rsidTr="009F34BE">
        <w:trPr>
          <w:trHeight w:val="1943"/>
        </w:trPr>
        <w:tc>
          <w:tcPr>
            <w:tcW w:w="541" w:type="pct"/>
            <w:shd w:val="clear" w:color="auto" w:fill="FFFFFF"/>
            <w:vAlign w:val="center"/>
          </w:tcPr>
          <w:p w14:paraId="75A76000"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I13</w:t>
            </w:r>
          </w:p>
        </w:tc>
        <w:tc>
          <w:tcPr>
            <w:tcW w:w="752" w:type="pct"/>
            <w:shd w:val="clear" w:color="auto" w:fill="FFFFFF"/>
            <w:vAlign w:val="center"/>
          </w:tcPr>
          <w:p w14:paraId="311ADE8E"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LABORATOR DE INFORMATICĂ</w:t>
            </w:r>
          </w:p>
          <w:p w14:paraId="6ED8BF7B" w14:textId="77777777" w:rsidR="00127D4C" w:rsidRPr="003677E7" w:rsidRDefault="00000000"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sdt>
              <w:sdtPr>
                <w:rPr>
                  <w:rFonts w:asciiTheme="minorHAnsi" w:hAnsiTheme="minorHAnsi" w:cstheme="minorHAnsi"/>
                  <w:color w:val="002060"/>
                  <w:sz w:val="16"/>
                  <w:szCs w:val="16"/>
                </w:rPr>
                <w:tag w:val="goog_rdk_11"/>
                <w:id w:val="-754280062"/>
              </w:sdtPr>
              <w:sdtContent>
                <w:r w:rsidR="00127D4C" w:rsidRPr="003677E7">
                  <w:rPr>
                    <w:rFonts w:asciiTheme="minorHAnsi" w:eastAsia="Arial" w:hAnsiTheme="minorHAnsi" w:cstheme="minorHAnsi"/>
                    <w:color w:val="002060"/>
                    <w:sz w:val="16"/>
                    <w:szCs w:val="16"/>
                  </w:rPr>
                  <w:t>(UIP din rețeaua IPT)</w:t>
                </w:r>
              </w:sdtContent>
            </w:sdt>
          </w:p>
          <w:p w14:paraId="2B6FC20C" w14:textId="77777777" w:rsidR="00127D4C" w:rsidRPr="003677E7" w:rsidRDefault="00127D4C" w:rsidP="003677E7">
            <w:pPr>
              <w:pBdr>
                <w:top w:val="nil"/>
                <w:left w:val="nil"/>
                <w:bottom w:val="nil"/>
                <w:right w:val="nil"/>
                <w:between w:val="nil"/>
              </w:pBdr>
              <w:spacing w:after="0" w:line="240" w:lineRule="auto"/>
              <w:jc w:val="both"/>
              <w:rPr>
                <w:rFonts w:asciiTheme="minorHAnsi" w:hAnsiTheme="minorHAnsi" w:cstheme="minorHAnsi"/>
                <w:color w:val="002060"/>
                <w:sz w:val="16"/>
                <w:szCs w:val="16"/>
              </w:rPr>
            </w:pPr>
          </w:p>
          <w:p w14:paraId="7974133C" w14:textId="77777777" w:rsidR="00127D4C" w:rsidRPr="003677E7" w:rsidRDefault="00000000"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sdt>
              <w:sdtPr>
                <w:rPr>
                  <w:rFonts w:asciiTheme="minorHAnsi" w:hAnsiTheme="minorHAnsi" w:cstheme="minorHAnsi"/>
                  <w:color w:val="002060"/>
                  <w:sz w:val="16"/>
                  <w:szCs w:val="16"/>
                </w:rPr>
                <w:tag w:val="goog_rdk_12"/>
                <w:id w:val="-2104405918"/>
              </w:sdtPr>
              <w:sdtContent>
                <w:r w:rsidR="00127D4C" w:rsidRPr="003677E7">
                  <w:rPr>
                    <w:rFonts w:asciiTheme="minorHAnsi" w:eastAsia="Arial" w:hAnsiTheme="minorHAnsi" w:cstheme="minorHAnsi"/>
                    <w:color w:val="002060"/>
                    <w:sz w:val="16"/>
                    <w:szCs w:val="16"/>
                  </w:rPr>
                  <w:t xml:space="preserve">Fiecare UIP din rețeaua IPT poate solicita </w:t>
                </w:r>
              </w:sdtContent>
            </w:sdt>
            <w:r w:rsidR="00127D4C" w:rsidRPr="003677E7">
              <w:rPr>
                <w:rFonts w:asciiTheme="minorHAnsi" w:hAnsiTheme="minorHAnsi" w:cstheme="minorHAnsi"/>
                <w:color w:val="002060"/>
                <w:sz w:val="16"/>
                <w:szCs w:val="16"/>
                <w:u w:val="single"/>
              </w:rPr>
              <w:t>un singur</w:t>
            </w:r>
            <w:r w:rsidR="00127D4C" w:rsidRPr="003677E7">
              <w:rPr>
                <w:rFonts w:asciiTheme="minorHAnsi" w:hAnsiTheme="minorHAnsi" w:cstheme="minorHAnsi"/>
                <w:color w:val="002060"/>
                <w:sz w:val="16"/>
                <w:szCs w:val="16"/>
              </w:rPr>
              <w:t xml:space="preserve"> laborator de informatică.</w:t>
            </w:r>
          </w:p>
          <w:p w14:paraId="7512CC92"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2701" w:type="pct"/>
            <w:shd w:val="clear" w:color="auto" w:fill="FFFFFF"/>
            <w:vAlign w:val="center"/>
          </w:tcPr>
          <w:p w14:paraId="6D3EECE8"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Echipamente pentru dotare laboratoare de informatică din unități de învățământ.</w:t>
            </w:r>
          </w:p>
          <w:p w14:paraId="22136177"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6FA79B5E" w14:textId="54DF81CE"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Cost unitar/laborator informatică/ UIP din rețeaua IPT</w:t>
            </w:r>
          </w:p>
          <w:p w14:paraId="0C0053F9"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16"/>
                <w:szCs w:val="16"/>
              </w:rPr>
            </w:pPr>
            <w:r w:rsidRPr="003677E7">
              <w:rPr>
                <w:rFonts w:asciiTheme="minorHAnsi" w:hAnsiTheme="minorHAnsi" w:cstheme="minorHAnsi"/>
                <w:i/>
                <w:color w:val="002060"/>
                <w:sz w:val="16"/>
                <w:szCs w:val="16"/>
              </w:rPr>
              <w:t>Fiecare laborator de informatică va  cuprinde aceleași echipamente descrise la laboratorul de informatică a UIP, precum și alte echipamente opționale.</w:t>
            </w:r>
          </w:p>
        </w:tc>
        <w:tc>
          <w:tcPr>
            <w:tcW w:w="564" w:type="pct"/>
            <w:shd w:val="clear" w:color="auto" w:fill="FFFFFF"/>
            <w:vAlign w:val="center"/>
          </w:tcPr>
          <w:p w14:paraId="03A21D73"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18.000</w:t>
            </w:r>
          </w:p>
        </w:tc>
        <w:tc>
          <w:tcPr>
            <w:tcW w:w="442" w:type="pct"/>
            <w:shd w:val="clear" w:color="auto" w:fill="FFFFFF"/>
          </w:tcPr>
          <w:p w14:paraId="04360AD9" w14:textId="77777777" w:rsidR="001F5082"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p>
          <w:p w14:paraId="284ADB95" w14:textId="77777777" w:rsidR="001F5082"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p>
          <w:p w14:paraId="5AD6B82C" w14:textId="77777777" w:rsidR="001F5082"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p>
          <w:p w14:paraId="7A64500A" w14:textId="77777777" w:rsidR="001F5082"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p>
          <w:p w14:paraId="121E8633" w14:textId="73D25622" w:rsidR="00127D4C"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r w:rsidRPr="001F5082">
              <w:rPr>
                <w:rFonts w:asciiTheme="minorHAnsi" w:hAnsiTheme="minorHAnsi" w:cstheme="minorHAnsi"/>
                <w:sz w:val="16"/>
                <w:szCs w:val="16"/>
              </w:rPr>
              <w:t>0</w:t>
            </w:r>
          </w:p>
        </w:tc>
      </w:tr>
      <w:tr w:rsidR="003677E7" w:rsidRPr="003677E7" w14:paraId="068BEB0E" w14:textId="380F106B" w:rsidTr="009F34BE">
        <w:tc>
          <w:tcPr>
            <w:tcW w:w="541" w:type="pct"/>
            <w:shd w:val="clear" w:color="auto" w:fill="FFFFFF"/>
            <w:vAlign w:val="center"/>
          </w:tcPr>
          <w:p w14:paraId="13A94136"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I9</w:t>
            </w:r>
          </w:p>
        </w:tc>
        <w:tc>
          <w:tcPr>
            <w:tcW w:w="752" w:type="pct"/>
            <w:shd w:val="clear" w:color="auto" w:fill="FFFFFF"/>
            <w:vAlign w:val="center"/>
          </w:tcPr>
          <w:p w14:paraId="5F3765D8"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LABORATOR DE INFORMATICĂ</w:t>
            </w:r>
          </w:p>
          <w:p w14:paraId="6B4AF645" w14:textId="77777777" w:rsidR="00127D4C" w:rsidRPr="003677E7" w:rsidRDefault="00000000"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sdt>
              <w:sdtPr>
                <w:rPr>
                  <w:rFonts w:asciiTheme="minorHAnsi" w:hAnsiTheme="minorHAnsi" w:cstheme="minorHAnsi"/>
                  <w:color w:val="002060"/>
                  <w:sz w:val="16"/>
                  <w:szCs w:val="16"/>
                </w:rPr>
                <w:tag w:val="goog_rdk_13"/>
                <w:id w:val="497387429"/>
              </w:sdtPr>
              <w:sdtContent>
                <w:r w:rsidR="00127D4C" w:rsidRPr="003677E7">
                  <w:rPr>
                    <w:rFonts w:asciiTheme="minorHAnsi" w:eastAsia="Arial" w:hAnsiTheme="minorHAnsi" w:cstheme="minorHAnsi"/>
                    <w:color w:val="002060"/>
                    <w:sz w:val="16"/>
                    <w:szCs w:val="16"/>
                  </w:rPr>
                  <w:t>(UIP preșcolar)</w:t>
                </w:r>
              </w:sdtContent>
            </w:sdt>
          </w:p>
          <w:p w14:paraId="7EB385EB" w14:textId="77777777" w:rsidR="00127D4C" w:rsidRPr="003677E7" w:rsidRDefault="00127D4C" w:rsidP="003677E7">
            <w:pPr>
              <w:pBdr>
                <w:top w:val="nil"/>
                <w:left w:val="nil"/>
                <w:bottom w:val="nil"/>
                <w:right w:val="nil"/>
                <w:between w:val="nil"/>
              </w:pBdr>
              <w:spacing w:after="0" w:line="240" w:lineRule="auto"/>
              <w:jc w:val="both"/>
              <w:rPr>
                <w:rFonts w:asciiTheme="minorHAnsi" w:hAnsiTheme="minorHAnsi" w:cstheme="minorHAnsi"/>
                <w:color w:val="002060"/>
                <w:sz w:val="16"/>
                <w:szCs w:val="16"/>
              </w:rPr>
            </w:pPr>
          </w:p>
          <w:p w14:paraId="48257E28" w14:textId="77777777" w:rsidR="00127D4C" w:rsidRPr="003677E7" w:rsidRDefault="00000000"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sdt>
              <w:sdtPr>
                <w:rPr>
                  <w:rFonts w:asciiTheme="minorHAnsi" w:hAnsiTheme="minorHAnsi" w:cstheme="minorHAnsi"/>
                  <w:color w:val="002060"/>
                  <w:sz w:val="16"/>
                  <w:szCs w:val="16"/>
                </w:rPr>
                <w:tag w:val="goog_rdk_14"/>
                <w:id w:val="334953905"/>
              </w:sdtPr>
              <w:sdtContent>
                <w:r w:rsidR="00127D4C" w:rsidRPr="003677E7">
                  <w:rPr>
                    <w:rFonts w:asciiTheme="minorHAnsi" w:eastAsia="Arial" w:hAnsiTheme="minorHAnsi" w:cstheme="minorHAnsi"/>
                    <w:color w:val="002060"/>
                    <w:sz w:val="16"/>
                    <w:szCs w:val="16"/>
                  </w:rPr>
                  <w:t xml:space="preserve">Fiecare UIP de nivel preșcolar poate solicita </w:t>
                </w:r>
              </w:sdtContent>
            </w:sdt>
            <w:r w:rsidR="00127D4C" w:rsidRPr="003677E7">
              <w:rPr>
                <w:rFonts w:asciiTheme="minorHAnsi" w:hAnsiTheme="minorHAnsi" w:cstheme="minorHAnsi"/>
                <w:color w:val="002060"/>
                <w:sz w:val="16"/>
                <w:szCs w:val="16"/>
                <w:u w:val="single"/>
              </w:rPr>
              <w:t xml:space="preserve">un singur </w:t>
            </w:r>
            <w:r w:rsidR="00127D4C" w:rsidRPr="003677E7">
              <w:rPr>
                <w:rFonts w:asciiTheme="minorHAnsi" w:hAnsiTheme="minorHAnsi" w:cstheme="minorHAnsi"/>
                <w:color w:val="002060"/>
                <w:sz w:val="16"/>
                <w:szCs w:val="16"/>
              </w:rPr>
              <w:t>laborator de informatică.</w:t>
            </w:r>
          </w:p>
          <w:p w14:paraId="6165B30C"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2701" w:type="pct"/>
            <w:shd w:val="clear" w:color="auto" w:fill="FFFFFF"/>
            <w:vAlign w:val="center"/>
          </w:tcPr>
          <w:p w14:paraId="3C55324A" w14:textId="2D2AB89C" w:rsidR="00127D4C" w:rsidRPr="003677E7" w:rsidRDefault="00127D4C" w:rsidP="003677E7">
            <w:pPr>
              <w:pBdr>
                <w:top w:val="nil"/>
                <w:left w:val="nil"/>
                <w:bottom w:val="nil"/>
                <w:right w:val="nil"/>
                <w:between w:val="nil"/>
              </w:pBd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Echipamente pentru laboratoare de informatică din unități de învățământ de nivel preșcolar (grădinițe)</w:t>
            </w:r>
          </w:p>
          <w:p w14:paraId="0FCB051A" w14:textId="3416039A" w:rsidR="00127D4C" w:rsidRPr="003677E7" w:rsidRDefault="00000000"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sdt>
              <w:sdtPr>
                <w:rPr>
                  <w:rFonts w:asciiTheme="minorHAnsi" w:hAnsiTheme="minorHAnsi" w:cstheme="minorHAnsi"/>
                  <w:color w:val="002060"/>
                  <w:sz w:val="16"/>
                  <w:szCs w:val="16"/>
                </w:rPr>
                <w:tag w:val="goog_rdk_15"/>
                <w:id w:val="-260846052"/>
              </w:sdtPr>
              <w:sdtContent>
                <w:r w:rsidR="00127D4C" w:rsidRPr="003677E7">
                  <w:rPr>
                    <w:rFonts w:asciiTheme="minorHAnsi" w:eastAsia="Arial" w:hAnsiTheme="minorHAnsi" w:cstheme="minorHAnsi"/>
                    <w:color w:val="002060"/>
                    <w:sz w:val="16"/>
                    <w:szCs w:val="16"/>
                  </w:rPr>
                  <w:t>Cost unitar/laborator/nivel preșcolar/ unitate cu personalitate juridica(UIP)</w:t>
                </w:r>
              </w:sdtContent>
            </w:sdt>
          </w:p>
          <w:p w14:paraId="7A8F7921" w14:textId="77777777" w:rsidR="00127D4C" w:rsidRPr="003677E7" w:rsidRDefault="00127D4C" w:rsidP="003677E7">
            <w:pP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i/>
                <w:color w:val="002060"/>
                <w:sz w:val="16"/>
                <w:szCs w:val="16"/>
              </w:rPr>
              <w:t>Fiecare laborator de informatică va  cuprinde aceleași echipamente descrise la laboratorul de informatică a UIP, precum și alte echipamente opționale.</w:t>
            </w:r>
          </w:p>
        </w:tc>
        <w:tc>
          <w:tcPr>
            <w:tcW w:w="564" w:type="pct"/>
            <w:shd w:val="clear" w:color="auto" w:fill="FFFFFF"/>
            <w:vAlign w:val="center"/>
          </w:tcPr>
          <w:p w14:paraId="6D26DA27"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13.280</w:t>
            </w:r>
          </w:p>
        </w:tc>
        <w:tc>
          <w:tcPr>
            <w:tcW w:w="442" w:type="pct"/>
            <w:shd w:val="clear" w:color="auto" w:fill="FFFFFF"/>
          </w:tcPr>
          <w:p w14:paraId="755F8A96" w14:textId="77777777" w:rsidR="001F5082"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p>
          <w:p w14:paraId="6D549F8A" w14:textId="77777777" w:rsidR="001F5082"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p>
          <w:p w14:paraId="6279657F" w14:textId="77777777" w:rsidR="001F5082"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p>
          <w:p w14:paraId="6637966C" w14:textId="77777777" w:rsidR="001F5082"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p>
          <w:p w14:paraId="34F5B40F" w14:textId="673F5894" w:rsidR="00127D4C"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r w:rsidRPr="001F5082">
              <w:rPr>
                <w:rFonts w:asciiTheme="minorHAnsi" w:hAnsiTheme="minorHAnsi" w:cstheme="minorHAnsi"/>
                <w:sz w:val="16"/>
                <w:szCs w:val="16"/>
              </w:rPr>
              <w:t>0</w:t>
            </w:r>
          </w:p>
        </w:tc>
      </w:tr>
      <w:tr w:rsidR="003677E7" w:rsidRPr="003677E7" w14:paraId="241DA560" w14:textId="51097F76" w:rsidTr="009F34BE">
        <w:trPr>
          <w:trHeight w:val="1133"/>
        </w:trPr>
        <w:tc>
          <w:tcPr>
            <w:tcW w:w="541" w:type="pct"/>
            <w:vMerge w:val="restart"/>
            <w:shd w:val="clear" w:color="auto" w:fill="FFFFFF"/>
            <w:vAlign w:val="center"/>
          </w:tcPr>
          <w:p w14:paraId="40C52651"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I9</w:t>
            </w:r>
          </w:p>
          <w:p w14:paraId="665BCE09"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6AFC1C96"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64E1A738"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3FD8EB95"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7FD27D9B"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49299247"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5ADD8815"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7FBA62BE"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2C6B206A"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24C7530F"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0DCA240B"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1ED57950"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7E9BB831"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36F6309A"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1DB36714"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068629A9"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63F8DF21"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5D94F1AB"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3608108D"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6E6FCC7C"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52049407"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14AFA870"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31DD86A3"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1A82ECAA"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2BBDFA3E"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I11</w:t>
            </w:r>
          </w:p>
        </w:tc>
        <w:tc>
          <w:tcPr>
            <w:tcW w:w="752" w:type="pct"/>
            <w:vMerge w:val="restart"/>
            <w:shd w:val="clear" w:color="auto" w:fill="FFFFFF"/>
            <w:vAlign w:val="center"/>
          </w:tcPr>
          <w:p w14:paraId="3235F71D"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5B55DE2A"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0838C7CE"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0555D573"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48EA4550"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5E71F22A"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SALĂ DE CLASĂ</w:t>
            </w:r>
          </w:p>
          <w:p w14:paraId="546428DF"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2180D745"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66CF26E4"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3413D4D7"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77D9180A"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5E7C32F7"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5DBC06F8"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11643EC0"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4DC7F961"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0BB6EFD5"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041B7FF2"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2E0817EB"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7B47F5E8" w14:textId="77777777" w:rsidR="00127D4C" w:rsidRPr="003677E7" w:rsidRDefault="00127D4C" w:rsidP="003677E7">
            <w:pPr>
              <w:pBdr>
                <w:top w:val="nil"/>
                <w:left w:val="nil"/>
                <w:bottom w:val="nil"/>
                <w:right w:val="nil"/>
                <w:between w:val="nil"/>
              </w:pBd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 xml:space="preserve">Fiecare UIP/UC va putea cere finanțare pentru oricâte săli de clasă este necesar, unde nu există deja aceste echipamente la standardele </w:t>
            </w:r>
            <w:r w:rsidRPr="003677E7">
              <w:rPr>
                <w:rFonts w:asciiTheme="minorHAnsi" w:hAnsiTheme="minorHAnsi" w:cstheme="minorHAnsi"/>
                <w:color w:val="002060"/>
                <w:sz w:val="16"/>
                <w:szCs w:val="16"/>
              </w:rPr>
              <w:lastRenderedPageBreak/>
              <w:t>impuse prin OM 6.416/2022 (cu condiția ca cele existente la momentul actual să fie mai vechi de 5 ani)</w:t>
            </w:r>
          </w:p>
        </w:tc>
        <w:tc>
          <w:tcPr>
            <w:tcW w:w="2701" w:type="pct"/>
            <w:shd w:val="clear" w:color="auto" w:fill="FFFFFF"/>
            <w:vAlign w:val="center"/>
          </w:tcPr>
          <w:p w14:paraId="12B1B839"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lastRenderedPageBreak/>
              <w:t>Echipamente TIC pentru organizarea în mediul virtual pentru unități de învățământ preuniversitar</w:t>
            </w:r>
          </w:p>
          <w:p w14:paraId="46F52EC2"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470FB054"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 xml:space="preserve">Cost unitar </w:t>
            </w:r>
            <w:r w:rsidRPr="003677E7">
              <w:rPr>
                <w:rFonts w:asciiTheme="minorHAnsi" w:hAnsiTheme="minorHAnsi" w:cstheme="minorHAnsi"/>
                <w:color w:val="002060"/>
                <w:sz w:val="16"/>
                <w:szCs w:val="16"/>
                <w:u w:val="single"/>
              </w:rPr>
              <w:t>sală clasă/sală grupă</w:t>
            </w:r>
            <w:r w:rsidRPr="003677E7">
              <w:rPr>
                <w:rFonts w:asciiTheme="minorHAnsi" w:hAnsiTheme="minorHAnsi" w:cstheme="minorHAnsi"/>
                <w:color w:val="002060"/>
                <w:sz w:val="16"/>
                <w:szCs w:val="16"/>
              </w:rPr>
              <w:t>/din unitățile de învățământ preuniversitar (UIP)/unitățile conexe (UC):</w:t>
            </w:r>
          </w:p>
          <w:p w14:paraId="3FEC56EA"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68CF2506"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16"/>
                <w:szCs w:val="16"/>
              </w:rPr>
            </w:pPr>
            <w:r w:rsidRPr="003677E7">
              <w:rPr>
                <w:rFonts w:asciiTheme="minorHAnsi" w:hAnsiTheme="minorHAnsi" w:cstheme="minorHAnsi"/>
                <w:i/>
                <w:color w:val="002060"/>
                <w:sz w:val="16"/>
                <w:szCs w:val="16"/>
              </w:rPr>
              <w:t xml:space="preserve">FIECARE SALĂ va cuprinde </w:t>
            </w:r>
            <w:sdt>
              <w:sdtPr>
                <w:rPr>
                  <w:rFonts w:asciiTheme="minorHAnsi" w:hAnsiTheme="minorHAnsi" w:cstheme="minorHAnsi"/>
                  <w:color w:val="002060"/>
                  <w:sz w:val="16"/>
                  <w:szCs w:val="16"/>
                </w:rPr>
                <w:tag w:val="goog_rdk_16"/>
                <w:id w:val="-1106417318"/>
              </w:sdtPr>
              <w:sdtContent>
                <w:r w:rsidRPr="003677E7">
                  <w:rPr>
                    <w:rFonts w:asciiTheme="minorHAnsi" w:eastAsia="Arial" w:hAnsiTheme="minorHAnsi" w:cstheme="minorHAnsi"/>
                    <w:i/>
                    <w:color w:val="002060"/>
                    <w:sz w:val="16"/>
                    <w:szCs w:val="16"/>
                    <w:u w:val="single"/>
                  </w:rPr>
                  <w:t>cel puțin:</w:t>
                </w:r>
              </w:sdtContent>
            </w:sdt>
          </w:p>
          <w:p w14:paraId="6DCC4519"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16"/>
                <w:szCs w:val="16"/>
              </w:rPr>
            </w:pPr>
            <w:r w:rsidRPr="003677E7">
              <w:rPr>
                <w:rFonts w:asciiTheme="minorHAnsi" w:hAnsiTheme="minorHAnsi" w:cstheme="minorHAnsi"/>
                <w:i/>
                <w:color w:val="002060"/>
                <w:sz w:val="16"/>
                <w:szCs w:val="16"/>
              </w:rPr>
              <w:t>a)</w:t>
            </w:r>
            <w:r w:rsidRPr="003677E7">
              <w:rPr>
                <w:rFonts w:asciiTheme="minorHAnsi" w:hAnsiTheme="minorHAnsi" w:cstheme="minorHAnsi"/>
                <w:i/>
                <w:color w:val="002060"/>
                <w:sz w:val="16"/>
                <w:szCs w:val="16"/>
              </w:rPr>
              <w:tab/>
              <w:t>o tablă interactivă de min. 65 inch + suport</w:t>
            </w:r>
          </w:p>
          <w:p w14:paraId="5083BBD4"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16"/>
                <w:szCs w:val="16"/>
              </w:rPr>
            </w:pPr>
            <w:r w:rsidRPr="003677E7">
              <w:rPr>
                <w:rFonts w:asciiTheme="minorHAnsi" w:hAnsiTheme="minorHAnsi" w:cstheme="minorHAnsi"/>
                <w:i/>
                <w:color w:val="002060"/>
                <w:sz w:val="16"/>
                <w:szCs w:val="16"/>
              </w:rPr>
              <w:t>b)</w:t>
            </w:r>
            <w:r w:rsidRPr="003677E7">
              <w:rPr>
                <w:rFonts w:asciiTheme="minorHAnsi" w:hAnsiTheme="minorHAnsi" w:cstheme="minorHAnsi"/>
                <w:i/>
                <w:color w:val="002060"/>
                <w:sz w:val="16"/>
                <w:szCs w:val="16"/>
              </w:rPr>
              <w:tab/>
              <w:t>laptop sau sistem all-in-one - pentru cadrul didactic</w:t>
            </w:r>
          </w:p>
          <w:p w14:paraId="68C995A5"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16"/>
                <w:szCs w:val="16"/>
              </w:rPr>
            </w:pPr>
            <w:r w:rsidRPr="003677E7">
              <w:rPr>
                <w:rFonts w:asciiTheme="minorHAnsi" w:hAnsiTheme="minorHAnsi" w:cstheme="minorHAnsi"/>
                <w:i/>
                <w:color w:val="002060"/>
                <w:sz w:val="16"/>
                <w:szCs w:val="16"/>
              </w:rPr>
              <w:t>c)</w:t>
            </w:r>
            <w:r w:rsidRPr="003677E7">
              <w:rPr>
                <w:rFonts w:asciiTheme="minorHAnsi" w:hAnsiTheme="minorHAnsi" w:cstheme="minorHAnsi"/>
                <w:i/>
                <w:color w:val="002060"/>
                <w:sz w:val="16"/>
                <w:szCs w:val="16"/>
              </w:rPr>
              <w:tab/>
              <w:t>un sistem de sunet</w:t>
            </w:r>
          </w:p>
          <w:p w14:paraId="187ECEC9"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16"/>
                <w:szCs w:val="16"/>
              </w:rPr>
            </w:pPr>
            <w:r w:rsidRPr="003677E7">
              <w:rPr>
                <w:rFonts w:asciiTheme="minorHAnsi" w:hAnsiTheme="minorHAnsi" w:cstheme="minorHAnsi"/>
                <w:i/>
                <w:color w:val="002060"/>
                <w:sz w:val="16"/>
                <w:szCs w:val="16"/>
              </w:rPr>
              <w:t>d)</w:t>
            </w:r>
            <w:r w:rsidRPr="003677E7">
              <w:rPr>
                <w:rFonts w:asciiTheme="minorHAnsi" w:hAnsiTheme="minorHAnsi" w:cstheme="minorHAnsi"/>
                <w:i/>
                <w:color w:val="002060"/>
                <w:sz w:val="16"/>
                <w:szCs w:val="16"/>
              </w:rPr>
              <w:tab/>
              <w:t>o cameră videoconferință</w:t>
            </w:r>
          </w:p>
          <w:p w14:paraId="53CFA173"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16"/>
                <w:szCs w:val="16"/>
              </w:rPr>
            </w:pPr>
            <w:r w:rsidRPr="003677E7">
              <w:rPr>
                <w:rFonts w:asciiTheme="minorHAnsi" w:hAnsiTheme="minorHAnsi" w:cstheme="minorHAnsi"/>
                <w:i/>
                <w:color w:val="002060"/>
                <w:sz w:val="16"/>
                <w:szCs w:val="16"/>
              </w:rPr>
              <w:t>e)</w:t>
            </w:r>
            <w:r w:rsidRPr="003677E7">
              <w:rPr>
                <w:rFonts w:asciiTheme="minorHAnsi" w:hAnsiTheme="minorHAnsi" w:cstheme="minorHAnsi"/>
                <w:i/>
                <w:color w:val="002060"/>
                <w:sz w:val="16"/>
                <w:szCs w:val="16"/>
              </w:rPr>
              <w:tab/>
              <w:t>o imprimantă multidisciplinară</w:t>
            </w:r>
          </w:p>
          <w:p w14:paraId="5F71ADF7"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16"/>
                <w:szCs w:val="16"/>
              </w:rPr>
            </w:pPr>
            <w:r w:rsidRPr="003677E7">
              <w:rPr>
                <w:rFonts w:asciiTheme="minorHAnsi" w:hAnsiTheme="minorHAnsi" w:cstheme="minorHAnsi"/>
                <w:i/>
                <w:color w:val="002060"/>
                <w:sz w:val="16"/>
                <w:szCs w:val="16"/>
              </w:rPr>
              <w:t>f)</w:t>
            </w:r>
            <w:r w:rsidRPr="003677E7">
              <w:rPr>
                <w:rFonts w:asciiTheme="minorHAnsi" w:hAnsiTheme="minorHAnsi" w:cstheme="minorHAnsi"/>
                <w:i/>
                <w:color w:val="002060"/>
                <w:sz w:val="16"/>
                <w:szCs w:val="16"/>
              </w:rPr>
              <w:tab/>
              <w:t>un scanner documente portabil</w:t>
            </w:r>
          </w:p>
          <w:p w14:paraId="272BB9DE"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16"/>
                <w:szCs w:val="16"/>
              </w:rPr>
            </w:pPr>
            <w:r w:rsidRPr="003677E7">
              <w:rPr>
                <w:rFonts w:asciiTheme="minorHAnsi" w:hAnsiTheme="minorHAnsi" w:cstheme="minorHAnsi"/>
                <w:i/>
                <w:color w:val="002060"/>
                <w:sz w:val="16"/>
                <w:szCs w:val="16"/>
              </w:rPr>
              <w:t>g)    alte dispozitive și echipamente tehnologice adaptate nevoilor identificate la nivelul fiecărei unități de învățământ, utilizate în scop didactic și care să asigure desfășurarea optimă a procesului educațional.</w:t>
            </w:r>
          </w:p>
          <w:p w14:paraId="53864B05"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564" w:type="pct"/>
            <w:shd w:val="clear" w:color="auto" w:fill="FFFFFF"/>
            <w:vAlign w:val="center"/>
          </w:tcPr>
          <w:p w14:paraId="61F8E2B2"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4300</w:t>
            </w:r>
          </w:p>
        </w:tc>
        <w:tc>
          <w:tcPr>
            <w:tcW w:w="442" w:type="pct"/>
            <w:shd w:val="clear" w:color="auto" w:fill="FFFFFF"/>
          </w:tcPr>
          <w:p w14:paraId="3BD94FE8" w14:textId="77777777" w:rsidR="001F5082"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p>
          <w:p w14:paraId="1ADB3F5D" w14:textId="77777777" w:rsidR="001F5082"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p>
          <w:p w14:paraId="681AA295" w14:textId="77777777" w:rsidR="001F5082"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p>
          <w:p w14:paraId="60DC1920" w14:textId="77777777" w:rsidR="001F5082"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p>
          <w:p w14:paraId="76BCC926" w14:textId="77777777" w:rsidR="001F5082"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p>
          <w:p w14:paraId="437D9F8E" w14:textId="77777777" w:rsidR="001F5082"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p>
          <w:p w14:paraId="746BADCD" w14:textId="2E6F5447" w:rsidR="00127D4C" w:rsidRPr="001F5082" w:rsidRDefault="00B361D9"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r>
              <w:rPr>
                <w:rFonts w:asciiTheme="minorHAnsi" w:hAnsiTheme="minorHAnsi" w:cstheme="minorHAnsi"/>
                <w:sz w:val="16"/>
                <w:szCs w:val="16"/>
              </w:rPr>
              <w:t>35</w:t>
            </w:r>
          </w:p>
        </w:tc>
      </w:tr>
      <w:tr w:rsidR="003677E7" w:rsidRPr="003677E7" w14:paraId="01FC3692" w14:textId="61F78CCE" w:rsidTr="009F34BE">
        <w:trPr>
          <w:trHeight w:val="597"/>
        </w:trPr>
        <w:tc>
          <w:tcPr>
            <w:tcW w:w="541" w:type="pct"/>
            <w:vMerge/>
            <w:shd w:val="clear" w:color="auto" w:fill="FFFFFF"/>
            <w:vAlign w:val="center"/>
          </w:tcPr>
          <w:p w14:paraId="205E1E22" w14:textId="77777777" w:rsidR="00127D4C" w:rsidRPr="003677E7" w:rsidRDefault="00127D4C"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752" w:type="pct"/>
            <w:vMerge/>
            <w:shd w:val="clear" w:color="auto" w:fill="FFFFFF"/>
            <w:vAlign w:val="center"/>
          </w:tcPr>
          <w:p w14:paraId="55B6B20D" w14:textId="77777777" w:rsidR="00127D4C" w:rsidRPr="003677E7" w:rsidRDefault="00127D4C"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2701" w:type="pct"/>
            <w:shd w:val="clear" w:color="auto" w:fill="FFFFFF"/>
            <w:vAlign w:val="center"/>
          </w:tcPr>
          <w:p w14:paraId="5CD9834C"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Mobilier (și materiale didactice în completarea celor existente)  pentru dotarea sălilor de clasă /sălilor de grupă din unitățile  de învățământ preuniversitar/unitățile conexe</w:t>
            </w:r>
          </w:p>
          <w:p w14:paraId="1F8EEE00"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494D4559"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Cost unitar/sală clasă/ grupă din UIP, sală de activități sportive/extracurriculare din UC (dotarea spațiilor pentru activitățile extracurriculare sunt eligibile doar pentru unitățile conexe).</w:t>
            </w:r>
          </w:p>
          <w:p w14:paraId="346A4EE2"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6D610EFD" w14:textId="7F06A6DD"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564" w:type="pct"/>
            <w:shd w:val="clear" w:color="auto" w:fill="FFFFFF"/>
            <w:vAlign w:val="center"/>
          </w:tcPr>
          <w:p w14:paraId="3F88E66A"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4.000</w:t>
            </w:r>
          </w:p>
        </w:tc>
        <w:tc>
          <w:tcPr>
            <w:tcW w:w="442" w:type="pct"/>
            <w:shd w:val="clear" w:color="auto" w:fill="FFFFFF"/>
          </w:tcPr>
          <w:p w14:paraId="085BA9E7" w14:textId="77777777" w:rsidR="001F5082"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p>
          <w:p w14:paraId="3F91AF20" w14:textId="77777777" w:rsidR="001F5082"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p>
          <w:p w14:paraId="52F83EE8" w14:textId="77777777" w:rsidR="001F5082"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p>
          <w:p w14:paraId="189233C8" w14:textId="77777777" w:rsidR="001F5082"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p>
          <w:p w14:paraId="70E19413" w14:textId="01D19DE3" w:rsidR="00127D4C" w:rsidRPr="001F5082" w:rsidRDefault="00B361D9"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r>
              <w:rPr>
                <w:rFonts w:asciiTheme="minorHAnsi" w:hAnsiTheme="minorHAnsi" w:cstheme="minorHAnsi"/>
                <w:sz w:val="16"/>
                <w:szCs w:val="16"/>
              </w:rPr>
              <w:t>18</w:t>
            </w:r>
          </w:p>
        </w:tc>
      </w:tr>
      <w:tr w:rsidR="003677E7" w:rsidRPr="003677E7" w14:paraId="2CF9E876" w14:textId="18FA838F" w:rsidTr="009F34BE">
        <w:tc>
          <w:tcPr>
            <w:tcW w:w="541" w:type="pct"/>
            <w:vMerge w:val="restart"/>
            <w:shd w:val="clear" w:color="auto" w:fill="FFFFFF"/>
            <w:vAlign w:val="center"/>
          </w:tcPr>
          <w:p w14:paraId="43C62C25"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24986E9F"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06D898D1"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3E6B2F3E"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31002289"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6D39A068"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56CBB04A"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5F36E01F"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5740EBEA"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70A74400"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5BE8A597"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072579C9"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43BDC506"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I11</w:t>
            </w:r>
          </w:p>
        </w:tc>
        <w:tc>
          <w:tcPr>
            <w:tcW w:w="752" w:type="pct"/>
            <w:vMerge w:val="restart"/>
            <w:shd w:val="clear" w:color="auto" w:fill="FFFFFF"/>
            <w:vAlign w:val="center"/>
          </w:tcPr>
          <w:p w14:paraId="5E49BA70" w14:textId="172780CB" w:rsidR="00127D4C" w:rsidRPr="003677E7" w:rsidRDefault="00127D4C" w:rsidP="003677E7">
            <w:pPr>
              <w:pBdr>
                <w:top w:val="nil"/>
                <w:left w:val="nil"/>
                <w:bottom w:val="nil"/>
                <w:right w:val="nil"/>
                <w:between w:val="nil"/>
              </w:pBd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LABORATOR ȘTIINȚE (fizică, chimie, biologie/ multidisciplinare</w:t>
            </w:r>
          </w:p>
          <w:p w14:paraId="4D8243D0"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52D6A39A" w14:textId="7EF92C08" w:rsidR="00127D4C" w:rsidRPr="003677E7" w:rsidRDefault="00000000"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sdt>
              <w:sdtPr>
                <w:rPr>
                  <w:rFonts w:asciiTheme="minorHAnsi" w:hAnsiTheme="minorHAnsi" w:cstheme="minorHAnsi"/>
                  <w:color w:val="002060"/>
                  <w:sz w:val="16"/>
                  <w:szCs w:val="16"/>
                </w:rPr>
                <w:tag w:val="goog_rdk_17"/>
                <w:id w:val="-1328974769"/>
              </w:sdtPr>
              <w:sdtContent>
                <w:r w:rsidR="00127D4C" w:rsidRPr="003677E7">
                  <w:rPr>
                    <w:rFonts w:asciiTheme="minorHAnsi" w:eastAsia="Arial" w:hAnsiTheme="minorHAnsi" w:cstheme="minorHAnsi"/>
                    <w:color w:val="002060"/>
                    <w:sz w:val="16"/>
                    <w:szCs w:val="16"/>
                  </w:rPr>
                  <w:t>O UIP nu poate cere finanțare peste pragul maxim de 30.000 de euro</w:t>
                </w:r>
              </w:sdtContent>
            </w:sdt>
          </w:p>
        </w:tc>
        <w:tc>
          <w:tcPr>
            <w:tcW w:w="2701" w:type="pct"/>
            <w:shd w:val="clear" w:color="auto" w:fill="FFFFFF"/>
            <w:vAlign w:val="center"/>
          </w:tcPr>
          <w:p w14:paraId="0F4F2131"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Mobilier specific și materiale didactice specifice pentru dotare laborator de științe (fizică, chimie, biologie/ multidisciplinar) din unitatea de învățământ preuniversitar</w:t>
            </w:r>
          </w:p>
          <w:p w14:paraId="69B90AE6"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7AE3F8EF"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Cost unitar pentru dotarea  a cel puțin unui laborator de științe (fizică, chimie, biologie/ multidisciplinar)/unitate de învățământ</w:t>
            </w:r>
          </w:p>
          <w:p w14:paraId="16D1F1CC"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0F35D416"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564" w:type="pct"/>
            <w:shd w:val="clear" w:color="auto" w:fill="FFFFFF"/>
            <w:vAlign w:val="center"/>
          </w:tcPr>
          <w:p w14:paraId="1F161394"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24.000</w:t>
            </w:r>
          </w:p>
        </w:tc>
        <w:tc>
          <w:tcPr>
            <w:tcW w:w="442" w:type="pct"/>
            <w:shd w:val="clear" w:color="auto" w:fill="FFFFFF"/>
          </w:tcPr>
          <w:p w14:paraId="218022F5" w14:textId="77777777" w:rsidR="001F5082"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p>
          <w:p w14:paraId="4BC9D33D" w14:textId="77777777" w:rsidR="001F5082"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p>
          <w:p w14:paraId="18B9BAE2" w14:textId="77777777" w:rsidR="001F5082"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p>
          <w:p w14:paraId="5D95B2BB" w14:textId="455EE207" w:rsidR="00127D4C"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r w:rsidRPr="001F5082">
              <w:rPr>
                <w:rFonts w:asciiTheme="minorHAnsi" w:hAnsiTheme="minorHAnsi" w:cstheme="minorHAnsi"/>
                <w:sz w:val="16"/>
                <w:szCs w:val="16"/>
              </w:rPr>
              <w:t>1</w:t>
            </w:r>
          </w:p>
        </w:tc>
      </w:tr>
      <w:tr w:rsidR="003677E7" w:rsidRPr="003677E7" w14:paraId="45555F60" w14:textId="52F68919" w:rsidTr="009F34BE">
        <w:tc>
          <w:tcPr>
            <w:tcW w:w="541" w:type="pct"/>
            <w:vMerge/>
            <w:shd w:val="clear" w:color="auto" w:fill="FFFFFF"/>
            <w:vAlign w:val="center"/>
          </w:tcPr>
          <w:p w14:paraId="0A57CC97" w14:textId="77777777" w:rsidR="00127D4C" w:rsidRPr="003677E7" w:rsidRDefault="00127D4C"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752" w:type="pct"/>
            <w:vMerge/>
            <w:shd w:val="clear" w:color="auto" w:fill="FFFFFF"/>
            <w:vAlign w:val="center"/>
          </w:tcPr>
          <w:p w14:paraId="65506889" w14:textId="77777777" w:rsidR="00127D4C" w:rsidRPr="003677E7" w:rsidRDefault="00127D4C"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2701" w:type="pct"/>
            <w:shd w:val="clear" w:color="auto" w:fill="FFFFFF"/>
            <w:vAlign w:val="center"/>
          </w:tcPr>
          <w:p w14:paraId="58C74C00" w14:textId="77777777" w:rsidR="00127D4C" w:rsidRPr="003677E7" w:rsidRDefault="00127D4C" w:rsidP="003677E7">
            <w:pPr>
              <w:pBdr>
                <w:top w:val="nil"/>
                <w:left w:val="nil"/>
                <w:bottom w:val="nil"/>
                <w:right w:val="nil"/>
                <w:between w:val="nil"/>
              </w:pBd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Echipament digital pentru dotarea unui laborator de științe din unitatea de învățământ preuniversitar</w:t>
            </w:r>
          </w:p>
          <w:p w14:paraId="70BB7BFB"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6390402C"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 xml:space="preserve">Cost unitar/ componentă de digitalizare/ pentru </w:t>
            </w:r>
            <w:r w:rsidRPr="003677E7">
              <w:rPr>
                <w:rFonts w:asciiTheme="minorHAnsi" w:hAnsiTheme="minorHAnsi" w:cstheme="minorHAnsi"/>
                <w:color w:val="002060"/>
                <w:sz w:val="16"/>
                <w:szCs w:val="16"/>
                <w:u w:val="single"/>
              </w:rPr>
              <w:t>minimum 1</w:t>
            </w:r>
            <w:sdt>
              <w:sdtPr>
                <w:rPr>
                  <w:rFonts w:asciiTheme="minorHAnsi" w:hAnsiTheme="minorHAnsi" w:cstheme="minorHAnsi"/>
                  <w:color w:val="002060"/>
                  <w:sz w:val="16"/>
                  <w:szCs w:val="16"/>
                </w:rPr>
                <w:tag w:val="goog_rdk_18"/>
                <w:id w:val="-1551995141"/>
              </w:sdtPr>
              <w:sdtContent>
                <w:r w:rsidRPr="003677E7">
                  <w:rPr>
                    <w:rFonts w:asciiTheme="minorHAnsi" w:eastAsia="Arial" w:hAnsiTheme="minorHAnsi" w:cstheme="minorHAnsi"/>
                    <w:color w:val="002060"/>
                    <w:sz w:val="16"/>
                    <w:szCs w:val="16"/>
                  </w:rPr>
                  <w:t xml:space="preserve"> laborator de științe/UIP </w:t>
                </w:r>
              </w:sdtContent>
            </w:sdt>
          </w:p>
          <w:p w14:paraId="2FFAB8B8"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408D316D" w14:textId="77777777" w:rsidR="00127D4C" w:rsidRPr="003677E7" w:rsidRDefault="00127D4C" w:rsidP="003677E7">
            <w:pP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Se va aloca pentru dotarea laboratoarelor de științe maximum 30.000 euro/UIP, valoare  pentru care trebuie asigurată dotarea a minimum unui laborator de științe (fizică, chimie, biologie/ multidisciplinar)/UIP.</w:t>
            </w:r>
          </w:p>
        </w:tc>
        <w:tc>
          <w:tcPr>
            <w:tcW w:w="564" w:type="pct"/>
            <w:shd w:val="clear" w:color="auto" w:fill="FFFFFF"/>
            <w:vAlign w:val="center"/>
          </w:tcPr>
          <w:p w14:paraId="03AE007D"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6.000</w:t>
            </w:r>
          </w:p>
        </w:tc>
        <w:tc>
          <w:tcPr>
            <w:tcW w:w="442" w:type="pct"/>
            <w:shd w:val="clear" w:color="auto" w:fill="FFFFFF"/>
          </w:tcPr>
          <w:p w14:paraId="28431CE9" w14:textId="77777777" w:rsidR="001F5082"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p>
          <w:p w14:paraId="31B8E1F3" w14:textId="77777777" w:rsidR="001F5082"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p>
          <w:p w14:paraId="56F663C4" w14:textId="6411FF68" w:rsidR="00127D4C" w:rsidRPr="001F5082" w:rsidRDefault="001F5082" w:rsidP="001F5082">
            <w:pPr>
              <w:pBdr>
                <w:top w:val="nil"/>
                <w:left w:val="nil"/>
                <w:bottom w:val="nil"/>
                <w:right w:val="nil"/>
                <w:between w:val="nil"/>
              </w:pBdr>
              <w:spacing w:after="0" w:line="240" w:lineRule="auto"/>
              <w:jc w:val="center"/>
              <w:rPr>
                <w:rFonts w:asciiTheme="minorHAnsi" w:hAnsiTheme="minorHAnsi" w:cstheme="minorHAnsi"/>
                <w:sz w:val="16"/>
                <w:szCs w:val="16"/>
              </w:rPr>
            </w:pPr>
            <w:r w:rsidRPr="001F5082">
              <w:rPr>
                <w:rFonts w:asciiTheme="minorHAnsi" w:hAnsiTheme="minorHAnsi" w:cstheme="minorHAnsi"/>
                <w:sz w:val="16"/>
                <w:szCs w:val="16"/>
              </w:rPr>
              <w:t>1</w:t>
            </w:r>
          </w:p>
        </w:tc>
      </w:tr>
      <w:tr w:rsidR="003677E7" w:rsidRPr="003677E7" w14:paraId="2B0CC50C" w14:textId="455E2E52" w:rsidTr="009F34BE">
        <w:tc>
          <w:tcPr>
            <w:tcW w:w="541" w:type="pct"/>
            <w:shd w:val="clear" w:color="auto" w:fill="FFFFFF"/>
            <w:vAlign w:val="center"/>
          </w:tcPr>
          <w:p w14:paraId="7738C6E7"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583394BC"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4DDDE436"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5488C561"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1E090B4F"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5C038CD8"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0F3F2EB0"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05EEBEDA"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331C6B6A"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6451A084"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I11</w:t>
            </w:r>
          </w:p>
        </w:tc>
        <w:tc>
          <w:tcPr>
            <w:tcW w:w="752" w:type="pct"/>
            <w:shd w:val="clear" w:color="auto" w:fill="FFFFFF"/>
            <w:vAlign w:val="center"/>
          </w:tcPr>
          <w:p w14:paraId="2A87CE15" w14:textId="77777777" w:rsidR="00127D4C" w:rsidRPr="003677E7" w:rsidRDefault="00000000"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sdt>
              <w:sdtPr>
                <w:rPr>
                  <w:rFonts w:asciiTheme="minorHAnsi" w:hAnsiTheme="minorHAnsi" w:cstheme="minorHAnsi"/>
                  <w:color w:val="002060"/>
                  <w:sz w:val="16"/>
                  <w:szCs w:val="16"/>
                </w:rPr>
                <w:tag w:val="goog_rdk_19"/>
                <w:id w:val="1515655016"/>
              </w:sdtPr>
              <w:sdtContent>
                <w:r w:rsidR="00127D4C" w:rsidRPr="003677E7">
                  <w:rPr>
                    <w:rFonts w:asciiTheme="minorHAnsi" w:eastAsia="Arial" w:hAnsiTheme="minorHAnsi" w:cstheme="minorHAnsi"/>
                    <w:color w:val="002060"/>
                    <w:sz w:val="16"/>
                    <w:szCs w:val="16"/>
                  </w:rPr>
                  <w:t>CABINETE ȘCOLAR</w:t>
                </w:r>
              </w:sdtContent>
            </w:sdt>
            <w:r w:rsidR="00127D4C" w:rsidRPr="003677E7">
              <w:rPr>
                <w:rFonts w:asciiTheme="minorHAnsi" w:hAnsiTheme="minorHAnsi" w:cstheme="minorHAnsi"/>
                <w:color w:val="002060"/>
                <w:sz w:val="16"/>
                <w:szCs w:val="16"/>
              </w:rPr>
              <w:t>E/ CABINETE DE ASISTENȚĂ PSIHOPEDAGOGICĂ/ SĂLI DE SPORT</w:t>
            </w:r>
          </w:p>
          <w:p w14:paraId="36F9C536"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270F6A55"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156EFDD2"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Fiecare UIP poate cere finanțare pentru maximum câte unul dintre cele 3, după cum urmează: 1 x cabinet școlar, 1 x cabinet de asistență psihopedagogică, 1 x sală de sport.</w:t>
            </w:r>
          </w:p>
          <w:p w14:paraId="5E0C2AF1"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13D84E99"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Fiecare UC poate cere finanțare pentru maximum 3 cabinete școlare, la alegere, în funcție de activitatea desfășurată în cadrul respectivei UC.</w:t>
            </w:r>
          </w:p>
        </w:tc>
        <w:tc>
          <w:tcPr>
            <w:tcW w:w="2701" w:type="pct"/>
            <w:shd w:val="clear" w:color="auto" w:fill="FFFFFF"/>
            <w:vAlign w:val="center"/>
          </w:tcPr>
          <w:p w14:paraId="6C4BFE66"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Mobilier specific și materiale didactice specifice (obiecte de inventar), inclusiv echipamente digitale, pentru dotare cabinete școlare (inclusiv cabinete de asistență psihopedagogică), pentru dotarea spațiilor cu echipamente și aparatură sportivă, precum și alte materiale didactice specifice desfășurării activităților sportive din sălile de sport</w:t>
            </w:r>
          </w:p>
          <w:p w14:paraId="3A6B7F73"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490523F0"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Se va aloca pentru dotarea cabinetelor,  maxim 30.000 euro,  pentru care trebuie asigurată dotarea a maximum:</w:t>
            </w:r>
          </w:p>
          <w:p w14:paraId="65407AC3" w14:textId="77777777" w:rsidR="00127D4C" w:rsidRPr="003677E7" w:rsidRDefault="00127D4C" w:rsidP="003677E7">
            <w:pPr>
              <w:numPr>
                <w:ilvl w:val="0"/>
                <w:numId w:val="20"/>
              </w:numPr>
              <w:pBdr>
                <w:top w:val="nil"/>
                <w:left w:val="nil"/>
                <w:bottom w:val="nil"/>
                <w:right w:val="nil"/>
                <w:between w:val="nil"/>
              </w:pBdr>
              <w:suppressAutoHyphens w:val="0"/>
              <w:spacing w:after="0" w:line="240" w:lineRule="auto"/>
              <w:ind w:leftChars="-1" w:left="0" w:hangingChars="1" w:hanging="2"/>
              <w:jc w:val="both"/>
              <w:textDirection w:val="btLr"/>
              <w:outlineLvl w:val="0"/>
              <w:rPr>
                <w:rFonts w:asciiTheme="minorHAnsi" w:hAnsiTheme="minorHAnsi" w:cstheme="minorHAnsi"/>
                <w:color w:val="002060"/>
                <w:sz w:val="16"/>
                <w:szCs w:val="16"/>
              </w:rPr>
            </w:pPr>
            <w:r w:rsidRPr="003677E7">
              <w:rPr>
                <w:rFonts w:asciiTheme="minorHAnsi" w:hAnsiTheme="minorHAnsi" w:cstheme="minorHAnsi"/>
                <w:color w:val="002060"/>
                <w:sz w:val="16"/>
                <w:szCs w:val="16"/>
              </w:rPr>
              <w:t>1 cabinet școlar, 1 cabinet asistență psihopedagogică, 1 sală sport, pentru fiecare UIP. În cazul unităților de învățământ speciale, 3 cabinete la alegere, în funcție de nevoi (de ex.: cabinet de asistență/ sprijin/ logopedie/ consiliere/ terapii alternative/ kinetoterapie/ sală de sport etc.)</w:t>
            </w:r>
          </w:p>
          <w:p w14:paraId="75B27D1A"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5B764EB9" w14:textId="77777777" w:rsidR="00127D4C" w:rsidRPr="003677E7" w:rsidRDefault="00127D4C" w:rsidP="003677E7">
            <w:pPr>
              <w:numPr>
                <w:ilvl w:val="0"/>
                <w:numId w:val="20"/>
              </w:numPr>
              <w:pBdr>
                <w:top w:val="nil"/>
                <w:left w:val="nil"/>
                <w:bottom w:val="nil"/>
                <w:right w:val="nil"/>
                <w:between w:val="nil"/>
              </w:pBdr>
              <w:suppressAutoHyphens w:val="0"/>
              <w:spacing w:after="0" w:line="240" w:lineRule="auto"/>
              <w:ind w:leftChars="-1" w:left="0" w:hangingChars="1" w:hanging="2"/>
              <w:jc w:val="both"/>
              <w:textDirection w:val="btLr"/>
              <w:outlineLvl w:val="0"/>
              <w:rPr>
                <w:rFonts w:asciiTheme="minorHAnsi" w:hAnsiTheme="minorHAnsi" w:cstheme="minorHAnsi"/>
                <w:color w:val="002060"/>
                <w:sz w:val="16"/>
                <w:szCs w:val="16"/>
              </w:rPr>
            </w:pPr>
            <w:r w:rsidRPr="003677E7">
              <w:rPr>
                <w:rFonts w:asciiTheme="minorHAnsi" w:hAnsiTheme="minorHAnsi" w:cstheme="minorHAnsi"/>
                <w:color w:val="002060"/>
                <w:sz w:val="16"/>
                <w:szCs w:val="16"/>
              </w:rPr>
              <w:t>3 cabinete (inclusiv pe ramură de sportiv), la alegere, în funcție de nevoi și de spațiu disponibil,  pentru fiecare UC eligibilă.</w:t>
            </w:r>
          </w:p>
          <w:p w14:paraId="64B6E7D8"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564" w:type="pct"/>
            <w:shd w:val="clear" w:color="auto" w:fill="FFFFFF"/>
            <w:vAlign w:val="center"/>
          </w:tcPr>
          <w:p w14:paraId="57E94519"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10.000/cabinet/sală de sport dotate integral</w:t>
            </w:r>
          </w:p>
        </w:tc>
        <w:tc>
          <w:tcPr>
            <w:tcW w:w="442" w:type="pct"/>
            <w:shd w:val="clear" w:color="auto" w:fill="FFFFFF"/>
          </w:tcPr>
          <w:p w14:paraId="48F6F3F4" w14:textId="77777777" w:rsid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44F9A664" w14:textId="77777777" w:rsid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3871207F" w14:textId="77777777" w:rsid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66F87DA1" w14:textId="77777777" w:rsid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65F86CFE" w14:textId="77777777" w:rsid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067A2E82" w14:textId="77777777" w:rsid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1856E9BA" w14:textId="77777777" w:rsid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59513665" w14:textId="77777777" w:rsid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1BA0B8E1" w14:textId="77777777" w:rsidR="001F5082" w:rsidRDefault="001F5082"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4923CAA4" w14:textId="08AF525A" w:rsidR="00127D4C" w:rsidRPr="003677E7" w:rsidRDefault="001F5082" w:rsidP="001F5082">
            <w:pPr>
              <w:pBdr>
                <w:top w:val="nil"/>
                <w:left w:val="nil"/>
                <w:bottom w:val="nil"/>
                <w:right w:val="nil"/>
                <w:between w:val="nil"/>
              </w:pBdr>
              <w:spacing w:after="0" w:line="240" w:lineRule="auto"/>
              <w:ind w:hanging="2"/>
              <w:jc w:val="center"/>
              <w:rPr>
                <w:rFonts w:asciiTheme="minorHAnsi" w:hAnsiTheme="minorHAnsi" w:cstheme="minorHAnsi"/>
                <w:color w:val="002060"/>
                <w:sz w:val="16"/>
                <w:szCs w:val="16"/>
              </w:rPr>
            </w:pPr>
            <w:r w:rsidRPr="001F5082">
              <w:rPr>
                <w:rFonts w:asciiTheme="minorHAnsi" w:hAnsiTheme="minorHAnsi" w:cstheme="minorHAnsi"/>
                <w:sz w:val="16"/>
                <w:szCs w:val="16"/>
              </w:rPr>
              <w:t>3</w:t>
            </w:r>
          </w:p>
        </w:tc>
      </w:tr>
      <w:tr w:rsidR="003677E7" w:rsidRPr="003677E7" w14:paraId="2D3B7E94" w14:textId="7D21E106" w:rsidTr="009F34BE">
        <w:tc>
          <w:tcPr>
            <w:tcW w:w="541" w:type="pct"/>
            <w:vMerge w:val="restart"/>
            <w:shd w:val="clear" w:color="auto" w:fill="FFFFFF"/>
            <w:vAlign w:val="center"/>
          </w:tcPr>
          <w:p w14:paraId="23F02598"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4EDEEF97"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599A569C"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10F987F3"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4FE1309F"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I14</w:t>
            </w:r>
          </w:p>
          <w:p w14:paraId="0D131836"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752" w:type="pct"/>
            <w:vMerge w:val="restart"/>
            <w:shd w:val="clear" w:color="auto" w:fill="FFFFFF"/>
            <w:vAlign w:val="center"/>
          </w:tcPr>
          <w:p w14:paraId="309477EE"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p w14:paraId="37249102" w14:textId="0198A7EB"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ATELIERE DE PRACTICĂ IPT</w:t>
            </w:r>
          </w:p>
          <w:p w14:paraId="10DBDCDC"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Fiecare UIP din rețeaua IPT poate solicita suma maximă de 100.000 de euro pentru dotarea unui atelier de practică.</w:t>
            </w:r>
          </w:p>
        </w:tc>
        <w:tc>
          <w:tcPr>
            <w:tcW w:w="2701" w:type="pct"/>
            <w:shd w:val="clear" w:color="auto" w:fill="FFFFFF"/>
            <w:vAlign w:val="center"/>
          </w:tcPr>
          <w:p w14:paraId="5DB4A34F" w14:textId="7D8D386F" w:rsidR="00127D4C" w:rsidRPr="003677E7" w:rsidRDefault="00930318"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Materiale și echipamente de specialitate pentru dotarea atelierelor de practică/ unitate de  din rețeaua IPT în conformitate cu precizările din Standardele de pregătire profesională în vigoare, asociate calificărilor profesionale școlarizate</w:t>
            </w:r>
          </w:p>
        </w:tc>
        <w:tc>
          <w:tcPr>
            <w:tcW w:w="564" w:type="pct"/>
            <w:shd w:val="clear" w:color="auto" w:fill="FFFFFF"/>
            <w:vAlign w:val="center"/>
          </w:tcPr>
          <w:p w14:paraId="75EA0129"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66.997</w:t>
            </w:r>
          </w:p>
        </w:tc>
        <w:tc>
          <w:tcPr>
            <w:tcW w:w="442" w:type="pct"/>
            <w:shd w:val="clear" w:color="auto" w:fill="FFFFFF"/>
          </w:tcPr>
          <w:p w14:paraId="17C28F27" w14:textId="7FE150B3" w:rsidR="00127D4C"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r w:rsidRPr="001F5082">
              <w:rPr>
                <w:rFonts w:asciiTheme="minorHAnsi" w:hAnsiTheme="minorHAnsi" w:cstheme="minorHAnsi"/>
                <w:sz w:val="16"/>
                <w:szCs w:val="16"/>
              </w:rPr>
              <w:t>0</w:t>
            </w:r>
          </w:p>
        </w:tc>
      </w:tr>
      <w:tr w:rsidR="003677E7" w:rsidRPr="003677E7" w14:paraId="6C35798C" w14:textId="1DFA9B45" w:rsidTr="009F34BE">
        <w:tc>
          <w:tcPr>
            <w:tcW w:w="541" w:type="pct"/>
            <w:vMerge/>
            <w:shd w:val="clear" w:color="auto" w:fill="FFFFFF"/>
            <w:vAlign w:val="center"/>
          </w:tcPr>
          <w:p w14:paraId="5E73B0D5" w14:textId="77777777" w:rsidR="00127D4C" w:rsidRPr="003677E7" w:rsidRDefault="00127D4C"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752" w:type="pct"/>
            <w:vMerge/>
            <w:shd w:val="clear" w:color="auto" w:fill="FFFFFF"/>
            <w:vAlign w:val="center"/>
          </w:tcPr>
          <w:p w14:paraId="1753B6A5" w14:textId="77777777" w:rsidR="00127D4C" w:rsidRPr="003677E7" w:rsidRDefault="00127D4C"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p>
        </w:tc>
        <w:tc>
          <w:tcPr>
            <w:tcW w:w="2701" w:type="pct"/>
            <w:shd w:val="clear" w:color="auto" w:fill="FFFFFF"/>
            <w:vAlign w:val="center"/>
          </w:tcPr>
          <w:p w14:paraId="01929490"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Echipamente digitale pentru dotarea atelierelor de practică/ unitate de învătământ IPT din rețeaua IPT</w:t>
            </w:r>
          </w:p>
        </w:tc>
        <w:tc>
          <w:tcPr>
            <w:tcW w:w="564" w:type="pct"/>
            <w:shd w:val="clear" w:color="auto" w:fill="FFFFFF"/>
            <w:vAlign w:val="center"/>
          </w:tcPr>
          <w:p w14:paraId="6F5A09C3" w14:textId="77777777" w:rsidR="00127D4C" w:rsidRPr="003677E7"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33.003</w:t>
            </w:r>
          </w:p>
        </w:tc>
        <w:tc>
          <w:tcPr>
            <w:tcW w:w="442" w:type="pct"/>
            <w:shd w:val="clear" w:color="auto" w:fill="FFFFFF"/>
          </w:tcPr>
          <w:p w14:paraId="32236036" w14:textId="01E1CF61" w:rsidR="00127D4C" w:rsidRPr="001F5082" w:rsidRDefault="001F5082" w:rsidP="001F5082">
            <w:pPr>
              <w:pBdr>
                <w:top w:val="nil"/>
                <w:left w:val="nil"/>
                <w:bottom w:val="nil"/>
                <w:right w:val="nil"/>
                <w:between w:val="nil"/>
              </w:pBdr>
              <w:spacing w:after="0" w:line="240" w:lineRule="auto"/>
              <w:ind w:hanging="2"/>
              <w:jc w:val="center"/>
              <w:rPr>
                <w:rFonts w:asciiTheme="minorHAnsi" w:hAnsiTheme="minorHAnsi" w:cstheme="minorHAnsi"/>
                <w:sz w:val="16"/>
                <w:szCs w:val="16"/>
              </w:rPr>
            </w:pPr>
            <w:r w:rsidRPr="001F5082">
              <w:rPr>
                <w:rFonts w:asciiTheme="minorHAnsi" w:hAnsiTheme="minorHAnsi" w:cstheme="minorHAnsi"/>
                <w:sz w:val="16"/>
                <w:szCs w:val="16"/>
              </w:rPr>
              <w:t>0</w:t>
            </w:r>
          </w:p>
        </w:tc>
      </w:tr>
    </w:tbl>
    <w:p w14:paraId="7694AA89" w14:textId="77777777" w:rsidR="00C067A3" w:rsidRPr="003677E7" w:rsidRDefault="00C067A3" w:rsidP="003677E7">
      <w:pPr>
        <w:keepNext/>
        <w:keepLines/>
        <w:spacing w:after="0" w:line="240" w:lineRule="auto"/>
        <w:jc w:val="both"/>
        <w:outlineLvl w:val="0"/>
        <w:rPr>
          <w:rFonts w:asciiTheme="minorHAnsi" w:eastAsiaTheme="majorEastAsia" w:hAnsiTheme="minorHAnsi" w:cstheme="minorHAnsi"/>
          <w:color w:val="002060"/>
          <w:sz w:val="16"/>
          <w:szCs w:val="16"/>
        </w:rPr>
      </w:pPr>
    </w:p>
    <w:p w14:paraId="405F47CD" w14:textId="77777777" w:rsidR="00C067A3" w:rsidRPr="003677E7" w:rsidRDefault="00C067A3" w:rsidP="003677E7">
      <w:pPr>
        <w:keepNext/>
        <w:keepLines/>
        <w:spacing w:after="0" w:line="240" w:lineRule="auto"/>
        <w:jc w:val="both"/>
        <w:outlineLvl w:val="0"/>
        <w:rPr>
          <w:rFonts w:asciiTheme="minorHAnsi" w:eastAsiaTheme="majorEastAsia" w:hAnsiTheme="minorHAnsi" w:cstheme="minorHAnsi"/>
          <w:color w:val="002060"/>
          <w:sz w:val="16"/>
          <w:szCs w:val="16"/>
        </w:rPr>
      </w:pPr>
    </w:p>
    <w:p w14:paraId="396EB61D" w14:textId="77777777" w:rsidR="00C067A3" w:rsidRPr="003677E7" w:rsidRDefault="00C067A3" w:rsidP="003677E7">
      <w:pPr>
        <w:keepNext/>
        <w:keepLines/>
        <w:spacing w:after="0" w:line="240" w:lineRule="auto"/>
        <w:jc w:val="both"/>
        <w:outlineLvl w:val="0"/>
        <w:rPr>
          <w:rFonts w:asciiTheme="minorHAnsi" w:eastAsiaTheme="majorEastAsia" w:hAnsiTheme="minorHAnsi" w:cstheme="minorHAnsi"/>
          <w:color w:val="002060"/>
          <w:sz w:val="16"/>
          <w:szCs w:val="16"/>
        </w:rPr>
      </w:pPr>
    </w:p>
    <w:p w14:paraId="20151ADA" w14:textId="77777777" w:rsidR="00B40CFC" w:rsidRPr="003677E7" w:rsidRDefault="00B40CFC" w:rsidP="003677E7">
      <w:pPr>
        <w:keepNext/>
        <w:keepLines/>
        <w:spacing w:after="0" w:line="240" w:lineRule="auto"/>
        <w:jc w:val="both"/>
        <w:outlineLvl w:val="0"/>
        <w:rPr>
          <w:rFonts w:asciiTheme="minorHAnsi" w:eastAsiaTheme="majorEastAsia" w:hAnsiTheme="minorHAnsi" w:cstheme="minorHAnsi"/>
          <w:color w:val="002060"/>
          <w:sz w:val="16"/>
          <w:szCs w:val="16"/>
        </w:rPr>
      </w:pPr>
      <w:bookmarkStart w:id="31" w:name="_heading=h.1ci93xb" w:colFirst="0" w:colLast="0"/>
      <w:bookmarkEnd w:id="31"/>
      <w:r w:rsidRPr="003677E7">
        <w:rPr>
          <w:rFonts w:asciiTheme="minorHAnsi" w:eastAsiaTheme="majorEastAsia" w:hAnsiTheme="minorHAnsi" w:cstheme="minorHAnsi"/>
          <w:color w:val="002060"/>
          <w:sz w:val="16"/>
          <w:szCs w:val="16"/>
        </w:rPr>
        <w:t xml:space="preserve">BUGETUL PROIECTULUI </w:t>
      </w:r>
    </w:p>
    <w:p w14:paraId="006FD8D8" w14:textId="7273A1F3" w:rsidR="00B40CFC" w:rsidRPr="003677E7" w:rsidRDefault="00B40CFC" w:rsidP="003677E7">
      <w:pPr>
        <w:spacing w:after="0" w:line="240" w:lineRule="auto"/>
        <w:jc w:val="both"/>
        <w:rPr>
          <w:rFonts w:asciiTheme="minorHAnsi" w:hAnsiTheme="minorHAnsi" w:cstheme="minorHAnsi"/>
          <w:color w:val="002060"/>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34"/>
        <w:gridCol w:w="3169"/>
        <w:gridCol w:w="713"/>
        <w:gridCol w:w="1180"/>
        <w:gridCol w:w="1308"/>
        <w:gridCol w:w="1535"/>
        <w:gridCol w:w="1606"/>
        <w:gridCol w:w="1660"/>
        <w:gridCol w:w="940"/>
      </w:tblGrid>
      <w:tr w:rsidR="00B361D9" w:rsidRPr="003677E7" w14:paraId="75296E4B" w14:textId="77777777" w:rsidTr="003A0FA5">
        <w:trPr>
          <w:trHeight w:val="1372"/>
          <w:tblHeader/>
        </w:trPr>
        <w:tc>
          <w:tcPr>
            <w:tcW w:w="0" w:type="auto"/>
            <w:shd w:val="clear" w:color="auto" w:fill="FFFFFF"/>
            <w:vAlign w:val="center"/>
          </w:tcPr>
          <w:p w14:paraId="61BBC6F9" w14:textId="77777777" w:rsidR="00B361D9" w:rsidRPr="00C1078B" w:rsidRDefault="00B361D9" w:rsidP="003A0FA5">
            <w:pPr>
              <w:spacing w:after="0" w:line="240" w:lineRule="auto"/>
              <w:ind w:hanging="2"/>
              <w:jc w:val="center"/>
              <w:rPr>
                <w:color w:val="002060"/>
                <w:sz w:val="16"/>
                <w:szCs w:val="16"/>
              </w:rPr>
            </w:pPr>
            <w:bookmarkStart w:id="32" w:name="_Hlk127099448"/>
            <w:r w:rsidRPr="00C1078B">
              <w:rPr>
                <w:rFonts w:eastAsia="Times New Roman"/>
                <w:color w:val="002060"/>
                <w:sz w:val="16"/>
                <w:szCs w:val="16"/>
              </w:rPr>
              <w:t>Investiția</w:t>
            </w:r>
          </w:p>
        </w:tc>
        <w:tc>
          <w:tcPr>
            <w:tcW w:w="0" w:type="auto"/>
            <w:shd w:val="clear" w:color="auto" w:fill="FFFFFF"/>
            <w:vAlign w:val="center"/>
          </w:tcPr>
          <w:p w14:paraId="7BCD3896" w14:textId="77777777" w:rsidR="00B361D9" w:rsidRPr="00C1078B" w:rsidRDefault="00B361D9" w:rsidP="003A0FA5">
            <w:pPr>
              <w:spacing w:after="0" w:line="240" w:lineRule="auto"/>
              <w:ind w:hanging="2"/>
              <w:jc w:val="center"/>
              <w:rPr>
                <w:color w:val="002060"/>
                <w:sz w:val="16"/>
                <w:szCs w:val="16"/>
              </w:rPr>
            </w:pPr>
            <w:r w:rsidRPr="00C1078B">
              <w:rPr>
                <w:rFonts w:eastAsia="Times New Roman"/>
                <w:color w:val="002060"/>
                <w:sz w:val="16"/>
                <w:szCs w:val="16"/>
              </w:rPr>
              <w:t>Tip achiziție</w:t>
            </w:r>
          </w:p>
        </w:tc>
        <w:tc>
          <w:tcPr>
            <w:tcW w:w="0" w:type="auto"/>
            <w:shd w:val="clear" w:color="auto" w:fill="FFFFFF"/>
            <w:vAlign w:val="center"/>
          </w:tcPr>
          <w:p w14:paraId="0B00D58C"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Nr. bucăți</w:t>
            </w:r>
          </w:p>
        </w:tc>
        <w:tc>
          <w:tcPr>
            <w:tcW w:w="0" w:type="auto"/>
            <w:shd w:val="clear" w:color="auto" w:fill="FFFFFF"/>
            <w:vAlign w:val="center"/>
          </w:tcPr>
          <w:p w14:paraId="3A0D037F" w14:textId="77777777" w:rsidR="00B361D9" w:rsidRPr="00C1078B" w:rsidRDefault="00B361D9" w:rsidP="003A0FA5">
            <w:pPr>
              <w:spacing w:after="0" w:line="240" w:lineRule="auto"/>
              <w:ind w:hanging="2"/>
              <w:jc w:val="center"/>
              <w:rPr>
                <w:color w:val="002060"/>
                <w:sz w:val="16"/>
                <w:szCs w:val="16"/>
              </w:rPr>
            </w:pPr>
            <w:r w:rsidRPr="00C1078B">
              <w:rPr>
                <w:rFonts w:eastAsia="Times New Roman"/>
                <w:color w:val="002060"/>
                <w:sz w:val="16"/>
                <w:szCs w:val="16"/>
              </w:rPr>
              <w:t>Cost unitar /tip investiție</w:t>
            </w:r>
          </w:p>
          <w:p w14:paraId="204BFC5A"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 xml:space="preserve">lei, fără TVA </w:t>
            </w:r>
          </w:p>
          <w:p w14:paraId="1E1CBAAD"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4F32383E"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Valoare eligibilă PNRR fără TVA (LEI)</w:t>
            </w:r>
          </w:p>
        </w:tc>
        <w:tc>
          <w:tcPr>
            <w:tcW w:w="0" w:type="auto"/>
            <w:shd w:val="clear" w:color="auto" w:fill="FFFFFF"/>
            <w:vAlign w:val="center"/>
          </w:tcPr>
          <w:p w14:paraId="54A4819B"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TVA aferenta cheltuielilor eligibile (LEI)</w:t>
            </w:r>
          </w:p>
        </w:tc>
        <w:tc>
          <w:tcPr>
            <w:tcW w:w="0" w:type="auto"/>
            <w:shd w:val="clear" w:color="auto" w:fill="FFFFFF"/>
            <w:vAlign w:val="center"/>
          </w:tcPr>
          <w:p w14:paraId="460D0467"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Valoare neeligibilă fără TVA</w:t>
            </w:r>
            <w:r w:rsidRPr="00C1078B">
              <w:rPr>
                <w:color w:val="002060"/>
                <w:sz w:val="16"/>
                <w:szCs w:val="16"/>
              </w:rPr>
              <w:tab/>
            </w:r>
            <w:r w:rsidRPr="00C1078B">
              <w:rPr>
                <w:color w:val="002060"/>
                <w:sz w:val="16"/>
                <w:szCs w:val="16"/>
              </w:rPr>
              <w:tab/>
            </w:r>
          </w:p>
        </w:tc>
        <w:tc>
          <w:tcPr>
            <w:tcW w:w="0" w:type="auto"/>
            <w:shd w:val="clear" w:color="auto" w:fill="FFFFFF"/>
            <w:vAlign w:val="center"/>
          </w:tcPr>
          <w:p w14:paraId="7C6ECF3D"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Valoare TVA  aferenta cheltuielilor neeligibile</w:t>
            </w:r>
          </w:p>
        </w:tc>
        <w:tc>
          <w:tcPr>
            <w:tcW w:w="0" w:type="auto"/>
            <w:shd w:val="clear" w:color="auto" w:fill="FFFFFF"/>
            <w:vAlign w:val="center"/>
          </w:tcPr>
          <w:p w14:paraId="42113F9C"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Total neeligibil</w:t>
            </w:r>
          </w:p>
          <w:p w14:paraId="2AC2259B" w14:textId="77777777" w:rsidR="00B361D9" w:rsidRPr="00C1078B" w:rsidRDefault="00B361D9" w:rsidP="003A0FA5">
            <w:pPr>
              <w:spacing w:after="0" w:line="240" w:lineRule="auto"/>
              <w:ind w:hanging="2"/>
              <w:jc w:val="center"/>
              <w:rPr>
                <w:color w:val="002060"/>
                <w:sz w:val="16"/>
                <w:szCs w:val="16"/>
              </w:rPr>
            </w:pPr>
          </w:p>
        </w:tc>
      </w:tr>
      <w:tr w:rsidR="00B361D9" w:rsidRPr="003677E7" w14:paraId="70CDD47F" w14:textId="77777777" w:rsidTr="003A0FA5">
        <w:trPr>
          <w:trHeight w:val="395"/>
          <w:tblHeader/>
        </w:trPr>
        <w:tc>
          <w:tcPr>
            <w:tcW w:w="0" w:type="auto"/>
            <w:shd w:val="clear" w:color="auto" w:fill="FFFFFF"/>
            <w:vAlign w:val="center"/>
          </w:tcPr>
          <w:p w14:paraId="51791BEC"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2E30FD22"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286BD75F"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1</w:t>
            </w:r>
          </w:p>
        </w:tc>
        <w:tc>
          <w:tcPr>
            <w:tcW w:w="0" w:type="auto"/>
            <w:shd w:val="clear" w:color="auto" w:fill="FFFFFF"/>
            <w:vAlign w:val="center"/>
          </w:tcPr>
          <w:p w14:paraId="4C321F11"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2</w:t>
            </w:r>
          </w:p>
        </w:tc>
        <w:tc>
          <w:tcPr>
            <w:tcW w:w="0" w:type="auto"/>
            <w:shd w:val="clear" w:color="auto" w:fill="FFFFFF"/>
            <w:vAlign w:val="center"/>
          </w:tcPr>
          <w:p w14:paraId="39DEBAEC"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3= 1x2</w:t>
            </w:r>
          </w:p>
        </w:tc>
        <w:tc>
          <w:tcPr>
            <w:tcW w:w="0" w:type="auto"/>
            <w:shd w:val="clear" w:color="auto" w:fill="FFFFFF"/>
            <w:vAlign w:val="center"/>
          </w:tcPr>
          <w:p w14:paraId="30B5D138"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4</w:t>
            </w:r>
          </w:p>
        </w:tc>
        <w:tc>
          <w:tcPr>
            <w:tcW w:w="0" w:type="auto"/>
            <w:shd w:val="clear" w:color="auto" w:fill="FFFFFF"/>
            <w:vAlign w:val="center"/>
          </w:tcPr>
          <w:p w14:paraId="4A2810E2"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5</w:t>
            </w:r>
          </w:p>
        </w:tc>
        <w:tc>
          <w:tcPr>
            <w:tcW w:w="0" w:type="auto"/>
            <w:shd w:val="clear" w:color="auto" w:fill="FFFFFF"/>
            <w:vAlign w:val="center"/>
          </w:tcPr>
          <w:p w14:paraId="7E1C8923"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6</w:t>
            </w:r>
          </w:p>
        </w:tc>
        <w:tc>
          <w:tcPr>
            <w:tcW w:w="0" w:type="auto"/>
            <w:shd w:val="clear" w:color="auto" w:fill="FFFFFF"/>
            <w:vAlign w:val="center"/>
          </w:tcPr>
          <w:p w14:paraId="27C5F828"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5+6</w:t>
            </w:r>
          </w:p>
        </w:tc>
      </w:tr>
      <w:tr w:rsidR="00B361D9" w:rsidRPr="003677E7" w14:paraId="77C9841C" w14:textId="77777777" w:rsidTr="003A0FA5">
        <w:trPr>
          <w:trHeight w:val="557"/>
        </w:trPr>
        <w:tc>
          <w:tcPr>
            <w:tcW w:w="0" w:type="auto"/>
            <w:vMerge w:val="restart"/>
            <w:shd w:val="clear" w:color="auto" w:fill="FFFFFF"/>
            <w:vAlign w:val="center"/>
          </w:tcPr>
          <w:p w14:paraId="235DEE4B" w14:textId="77777777" w:rsidR="00B361D9" w:rsidRPr="00C1078B" w:rsidRDefault="00B361D9" w:rsidP="003A0FA5">
            <w:pPr>
              <w:spacing w:after="0" w:line="240" w:lineRule="auto"/>
              <w:ind w:hanging="2"/>
              <w:jc w:val="center"/>
              <w:rPr>
                <w:color w:val="002060"/>
                <w:sz w:val="16"/>
                <w:szCs w:val="16"/>
              </w:rPr>
            </w:pPr>
            <w:bookmarkStart w:id="33" w:name="_Hlk127124545"/>
            <w:bookmarkStart w:id="34" w:name="_Hlk127124875"/>
            <w:r w:rsidRPr="00C1078B">
              <w:rPr>
                <w:color w:val="002060"/>
                <w:sz w:val="16"/>
                <w:szCs w:val="16"/>
              </w:rPr>
              <w:t xml:space="preserve">I9 </w:t>
            </w:r>
          </w:p>
        </w:tc>
        <w:tc>
          <w:tcPr>
            <w:tcW w:w="0" w:type="auto"/>
            <w:shd w:val="clear" w:color="auto" w:fill="FFFFFF"/>
            <w:vAlign w:val="center"/>
          </w:tcPr>
          <w:p w14:paraId="658B8B49" w14:textId="77777777" w:rsidR="00B361D9" w:rsidRPr="00C1078B" w:rsidRDefault="00B361D9" w:rsidP="003A0FA5">
            <w:pPr>
              <w:spacing w:after="0" w:line="240" w:lineRule="auto"/>
              <w:jc w:val="both"/>
              <w:rPr>
                <w:iCs/>
                <w:color w:val="002060"/>
                <w:sz w:val="16"/>
                <w:szCs w:val="16"/>
              </w:rPr>
            </w:pPr>
            <w:r w:rsidRPr="00C1078B">
              <w:rPr>
                <w:iCs/>
                <w:color w:val="002060"/>
                <w:sz w:val="16"/>
                <w:szCs w:val="16"/>
              </w:rPr>
              <w:t>LABORATOR DE INFORMATICĂ (UIP)</w:t>
            </w:r>
          </w:p>
        </w:tc>
        <w:tc>
          <w:tcPr>
            <w:tcW w:w="0" w:type="auto"/>
            <w:shd w:val="clear" w:color="auto" w:fill="FFFFFF"/>
            <w:vAlign w:val="center"/>
          </w:tcPr>
          <w:p w14:paraId="356B59C5" w14:textId="77777777" w:rsidR="00B361D9" w:rsidRPr="00C1078B" w:rsidRDefault="00B361D9" w:rsidP="003A0FA5">
            <w:pPr>
              <w:spacing w:after="0" w:line="240" w:lineRule="auto"/>
              <w:ind w:hanging="2"/>
              <w:jc w:val="center"/>
              <w:rPr>
                <w:sz w:val="16"/>
                <w:szCs w:val="16"/>
              </w:rPr>
            </w:pPr>
            <w:r>
              <w:rPr>
                <w:sz w:val="16"/>
                <w:szCs w:val="16"/>
              </w:rPr>
              <w:t>1</w:t>
            </w:r>
          </w:p>
        </w:tc>
        <w:tc>
          <w:tcPr>
            <w:tcW w:w="0" w:type="auto"/>
            <w:shd w:val="clear" w:color="auto" w:fill="FFFFFF"/>
            <w:vAlign w:val="center"/>
          </w:tcPr>
          <w:p w14:paraId="725FA3C5" w14:textId="77777777" w:rsidR="00B361D9" w:rsidRPr="00C1078B" w:rsidRDefault="00B361D9" w:rsidP="003A0FA5">
            <w:pPr>
              <w:spacing w:after="0" w:line="240" w:lineRule="auto"/>
              <w:ind w:hanging="2"/>
              <w:jc w:val="center"/>
              <w:rPr>
                <w:sz w:val="16"/>
                <w:szCs w:val="16"/>
              </w:rPr>
            </w:pPr>
            <w:r w:rsidRPr="00C1078B">
              <w:rPr>
                <w:sz w:val="16"/>
                <w:szCs w:val="16"/>
              </w:rPr>
              <w:t>88.500</w:t>
            </w:r>
          </w:p>
        </w:tc>
        <w:tc>
          <w:tcPr>
            <w:tcW w:w="0" w:type="auto"/>
            <w:shd w:val="clear" w:color="auto" w:fill="FFFFFF"/>
            <w:vAlign w:val="center"/>
          </w:tcPr>
          <w:p w14:paraId="5A1AA82A" w14:textId="77777777" w:rsidR="00B361D9" w:rsidRPr="00C1078B" w:rsidRDefault="00B361D9" w:rsidP="003A0FA5">
            <w:pPr>
              <w:spacing w:after="0" w:line="240" w:lineRule="auto"/>
              <w:ind w:hanging="2"/>
              <w:jc w:val="center"/>
              <w:rPr>
                <w:sz w:val="16"/>
                <w:szCs w:val="16"/>
              </w:rPr>
            </w:pPr>
            <w:r w:rsidRPr="00C1078B">
              <w:rPr>
                <w:sz w:val="16"/>
                <w:szCs w:val="16"/>
              </w:rPr>
              <w:t>88.500</w:t>
            </w:r>
          </w:p>
        </w:tc>
        <w:tc>
          <w:tcPr>
            <w:tcW w:w="0" w:type="auto"/>
            <w:shd w:val="clear" w:color="auto" w:fill="FFFFFF"/>
            <w:vAlign w:val="center"/>
          </w:tcPr>
          <w:p w14:paraId="4BB226CD" w14:textId="77777777" w:rsidR="00B361D9" w:rsidRPr="00C1078B" w:rsidRDefault="00B361D9" w:rsidP="003A0FA5">
            <w:pPr>
              <w:spacing w:after="0" w:line="240" w:lineRule="auto"/>
              <w:ind w:hanging="2"/>
              <w:jc w:val="center"/>
              <w:rPr>
                <w:sz w:val="16"/>
                <w:szCs w:val="16"/>
              </w:rPr>
            </w:pPr>
            <w:r>
              <w:rPr>
                <w:sz w:val="16"/>
                <w:szCs w:val="16"/>
              </w:rPr>
              <w:t>16.822,6</w:t>
            </w:r>
          </w:p>
        </w:tc>
        <w:tc>
          <w:tcPr>
            <w:tcW w:w="0" w:type="auto"/>
            <w:shd w:val="clear" w:color="auto" w:fill="FFFFFF"/>
            <w:vAlign w:val="center"/>
          </w:tcPr>
          <w:p w14:paraId="0C87749F"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4391ABB0"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4674540E" w14:textId="77777777" w:rsidR="00B361D9" w:rsidRPr="00C1078B" w:rsidRDefault="00B361D9" w:rsidP="003A0FA5">
            <w:pPr>
              <w:spacing w:after="0" w:line="240" w:lineRule="auto"/>
              <w:ind w:hanging="2"/>
              <w:jc w:val="center"/>
              <w:rPr>
                <w:sz w:val="16"/>
                <w:szCs w:val="16"/>
              </w:rPr>
            </w:pPr>
            <w:r w:rsidRPr="00C1078B">
              <w:rPr>
                <w:sz w:val="16"/>
                <w:szCs w:val="16"/>
              </w:rPr>
              <w:t>0</w:t>
            </w:r>
          </w:p>
        </w:tc>
      </w:tr>
      <w:tr w:rsidR="00B361D9" w:rsidRPr="003677E7" w14:paraId="34EE2025" w14:textId="77777777" w:rsidTr="003A0FA5">
        <w:trPr>
          <w:trHeight w:val="77"/>
        </w:trPr>
        <w:tc>
          <w:tcPr>
            <w:tcW w:w="0" w:type="auto"/>
            <w:vMerge/>
            <w:shd w:val="clear" w:color="auto" w:fill="FFFFFF"/>
            <w:vAlign w:val="center"/>
          </w:tcPr>
          <w:p w14:paraId="08DE1D03"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4C0BB2DD" w14:textId="77777777" w:rsidR="00B361D9" w:rsidRPr="00C1078B" w:rsidRDefault="00B361D9" w:rsidP="00B361D9">
            <w:pPr>
              <w:pStyle w:val="ListParagraph"/>
              <w:numPr>
                <w:ilvl w:val="0"/>
                <w:numId w:val="18"/>
              </w:numPr>
              <w:suppressAutoHyphens w:val="0"/>
              <w:spacing w:after="0" w:line="240" w:lineRule="auto"/>
              <w:jc w:val="both"/>
              <w:textDirection w:val="btLr"/>
              <w:outlineLvl w:val="0"/>
              <w:rPr>
                <w:iCs/>
                <w:color w:val="002060"/>
                <w:sz w:val="16"/>
                <w:szCs w:val="16"/>
              </w:rPr>
            </w:pPr>
            <w:r w:rsidRPr="00C1078B">
              <w:rPr>
                <w:iCs/>
                <w:color w:val="002060"/>
                <w:sz w:val="16"/>
                <w:szCs w:val="16"/>
              </w:rPr>
              <w:t>o tablă interactivă + suport</w:t>
            </w:r>
          </w:p>
        </w:tc>
        <w:tc>
          <w:tcPr>
            <w:tcW w:w="0" w:type="auto"/>
            <w:shd w:val="clear" w:color="auto" w:fill="FFFFFF"/>
            <w:vAlign w:val="center"/>
          </w:tcPr>
          <w:p w14:paraId="77D999A7"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71E8A5E8"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0531BA6F"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5FC9DF42"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5E86C3E3"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7315BE4B"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2432337E"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bookmarkEnd w:id="33"/>
      <w:bookmarkEnd w:id="34"/>
      <w:tr w:rsidR="00B361D9" w:rsidRPr="003677E7" w14:paraId="138BB569" w14:textId="77777777" w:rsidTr="003A0FA5">
        <w:trPr>
          <w:trHeight w:val="77"/>
        </w:trPr>
        <w:tc>
          <w:tcPr>
            <w:tcW w:w="0" w:type="auto"/>
            <w:vMerge/>
            <w:shd w:val="clear" w:color="auto" w:fill="FFFFFF"/>
            <w:vAlign w:val="center"/>
          </w:tcPr>
          <w:p w14:paraId="2E540E33"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69B17D70" w14:textId="77777777" w:rsidR="00B361D9" w:rsidRPr="00C1078B" w:rsidRDefault="00B361D9" w:rsidP="00B361D9">
            <w:pPr>
              <w:pStyle w:val="ListParagraph"/>
              <w:numPr>
                <w:ilvl w:val="0"/>
                <w:numId w:val="18"/>
              </w:numPr>
              <w:suppressAutoHyphens w:val="0"/>
              <w:spacing w:after="0" w:line="240" w:lineRule="auto"/>
              <w:jc w:val="both"/>
              <w:textDirection w:val="btLr"/>
              <w:outlineLvl w:val="0"/>
              <w:rPr>
                <w:iCs/>
                <w:color w:val="002060"/>
                <w:sz w:val="16"/>
                <w:szCs w:val="16"/>
              </w:rPr>
            </w:pPr>
            <w:r w:rsidRPr="00C1078B">
              <w:rPr>
                <w:iCs/>
                <w:color w:val="002060"/>
                <w:sz w:val="16"/>
                <w:szCs w:val="16"/>
              </w:rPr>
              <w:t>sisteme de tip desktop cu monitor sau sisteme all-in-one sau laptop</w:t>
            </w:r>
          </w:p>
        </w:tc>
        <w:tc>
          <w:tcPr>
            <w:tcW w:w="0" w:type="auto"/>
            <w:shd w:val="clear" w:color="auto" w:fill="FFFFFF"/>
            <w:vAlign w:val="center"/>
          </w:tcPr>
          <w:p w14:paraId="59261365"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24C2DE23"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62D0B363"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7B7ED286"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4B5F5EA8"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24BF362A"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568DA8A5"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16FA22B5" w14:textId="77777777" w:rsidTr="003A0FA5">
        <w:trPr>
          <w:trHeight w:val="77"/>
        </w:trPr>
        <w:tc>
          <w:tcPr>
            <w:tcW w:w="0" w:type="auto"/>
            <w:vMerge/>
            <w:shd w:val="clear" w:color="auto" w:fill="FFFFFF"/>
            <w:vAlign w:val="center"/>
          </w:tcPr>
          <w:p w14:paraId="71BB2D19"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34BDFB83" w14:textId="77777777" w:rsidR="00B361D9" w:rsidRPr="00C1078B" w:rsidRDefault="00B361D9" w:rsidP="00B361D9">
            <w:pPr>
              <w:pStyle w:val="ListParagraph"/>
              <w:numPr>
                <w:ilvl w:val="0"/>
                <w:numId w:val="18"/>
              </w:numPr>
              <w:suppressAutoHyphens w:val="0"/>
              <w:spacing w:after="0" w:line="240" w:lineRule="auto"/>
              <w:jc w:val="both"/>
              <w:textDirection w:val="btLr"/>
              <w:outlineLvl w:val="0"/>
              <w:rPr>
                <w:iCs/>
                <w:color w:val="002060"/>
                <w:sz w:val="16"/>
                <w:szCs w:val="16"/>
              </w:rPr>
            </w:pPr>
            <w:r w:rsidRPr="00C1078B">
              <w:rPr>
                <w:iCs/>
                <w:color w:val="002060"/>
                <w:sz w:val="16"/>
                <w:szCs w:val="16"/>
              </w:rPr>
              <w:t>un sistem sunet</w:t>
            </w:r>
          </w:p>
        </w:tc>
        <w:tc>
          <w:tcPr>
            <w:tcW w:w="0" w:type="auto"/>
            <w:shd w:val="clear" w:color="auto" w:fill="FFFFFF"/>
            <w:vAlign w:val="center"/>
          </w:tcPr>
          <w:p w14:paraId="7766ABED"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38DE8D0C"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4CD5D934"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42FA838C"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1F955BAB"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3FEA5F60"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1D59BED1"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22A29E26" w14:textId="77777777" w:rsidTr="003A0FA5">
        <w:trPr>
          <w:trHeight w:val="77"/>
        </w:trPr>
        <w:tc>
          <w:tcPr>
            <w:tcW w:w="0" w:type="auto"/>
            <w:vMerge/>
            <w:shd w:val="clear" w:color="auto" w:fill="FFFFFF"/>
            <w:vAlign w:val="center"/>
          </w:tcPr>
          <w:p w14:paraId="151237DF"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76F62FBD" w14:textId="77777777" w:rsidR="00B361D9" w:rsidRPr="00C1078B" w:rsidRDefault="00B361D9" w:rsidP="00B361D9">
            <w:pPr>
              <w:pStyle w:val="ListParagraph"/>
              <w:numPr>
                <w:ilvl w:val="0"/>
                <w:numId w:val="18"/>
              </w:numPr>
              <w:suppressAutoHyphens w:val="0"/>
              <w:spacing w:after="0" w:line="240" w:lineRule="auto"/>
              <w:jc w:val="both"/>
              <w:textDirection w:val="btLr"/>
              <w:outlineLvl w:val="0"/>
              <w:rPr>
                <w:iCs/>
                <w:color w:val="002060"/>
                <w:sz w:val="16"/>
                <w:szCs w:val="16"/>
              </w:rPr>
            </w:pPr>
            <w:r w:rsidRPr="00C1078B">
              <w:rPr>
                <w:iCs/>
                <w:color w:val="002060"/>
                <w:sz w:val="16"/>
                <w:szCs w:val="16"/>
              </w:rPr>
              <w:t>o imprimantă multifuncțională</w:t>
            </w:r>
          </w:p>
        </w:tc>
        <w:tc>
          <w:tcPr>
            <w:tcW w:w="0" w:type="auto"/>
            <w:shd w:val="clear" w:color="auto" w:fill="FFFFFF"/>
            <w:vAlign w:val="center"/>
          </w:tcPr>
          <w:p w14:paraId="5D925BAC"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52D3B29F"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1E784F23"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0880AF3C"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4BCF4924"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6A35DAB1"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2F13B8BB"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1DCFCF3A" w14:textId="77777777" w:rsidTr="003A0FA5">
        <w:trPr>
          <w:trHeight w:val="77"/>
        </w:trPr>
        <w:tc>
          <w:tcPr>
            <w:tcW w:w="0" w:type="auto"/>
            <w:vMerge/>
            <w:shd w:val="clear" w:color="auto" w:fill="FFFFFF"/>
            <w:vAlign w:val="center"/>
          </w:tcPr>
          <w:p w14:paraId="5399E4D5"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51EC8EBA" w14:textId="77777777" w:rsidR="00B361D9" w:rsidRPr="00C1078B" w:rsidRDefault="00B361D9" w:rsidP="00B361D9">
            <w:pPr>
              <w:pStyle w:val="ListParagraph"/>
              <w:numPr>
                <w:ilvl w:val="0"/>
                <w:numId w:val="18"/>
              </w:numPr>
              <w:suppressAutoHyphens w:val="0"/>
              <w:spacing w:after="0" w:line="240" w:lineRule="auto"/>
              <w:jc w:val="both"/>
              <w:textDirection w:val="btLr"/>
              <w:outlineLvl w:val="0"/>
              <w:rPr>
                <w:iCs/>
                <w:color w:val="002060"/>
                <w:sz w:val="16"/>
                <w:szCs w:val="16"/>
              </w:rPr>
            </w:pPr>
            <w:r w:rsidRPr="00C1078B">
              <w:rPr>
                <w:iCs/>
                <w:color w:val="002060"/>
                <w:sz w:val="16"/>
                <w:szCs w:val="16"/>
              </w:rPr>
              <w:t>o cameră videoconferință</w:t>
            </w:r>
          </w:p>
        </w:tc>
        <w:tc>
          <w:tcPr>
            <w:tcW w:w="0" w:type="auto"/>
            <w:shd w:val="clear" w:color="auto" w:fill="FFFFFF"/>
            <w:vAlign w:val="center"/>
          </w:tcPr>
          <w:p w14:paraId="7B2C5D1E"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6FFD4926"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62EC1D61"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173005B5"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2857A0B6"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44BD232F"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26FB9D57"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1DD1E334" w14:textId="77777777" w:rsidTr="003A0FA5">
        <w:trPr>
          <w:trHeight w:val="84"/>
        </w:trPr>
        <w:tc>
          <w:tcPr>
            <w:tcW w:w="0" w:type="auto"/>
            <w:vMerge/>
            <w:shd w:val="clear" w:color="auto" w:fill="FFFFFF"/>
            <w:vAlign w:val="center"/>
          </w:tcPr>
          <w:p w14:paraId="484D9586"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636E0B05" w14:textId="77777777" w:rsidR="00B361D9" w:rsidRPr="00C1078B" w:rsidRDefault="00B361D9" w:rsidP="00B361D9">
            <w:pPr>
              <w:pStyle w:val="ListParagraph"/>
              <w:numPr>
                <w:ilvl w:val="0"/>
                <w:numId w:val="18"/>
              </w:numPr>
              <w:suppressAutoHyphens w:val="0"/>
              <w:spacing w:after="0" w:line="240" w:lineRule="auto"/>
              <w:jc w:val="both"/>
              <w:textDirection w:val="btLr"/>
              <w:outlineLvl w:val="0"/>
              <w:rPr>
                <w:iCs/>
                <w:color w:val="002060"/>
                <w:sz w:val="16"/>
                <w:szCs w:val="16"/>
              </w:rPr>
            </w:pPr>
            <w:r w:rsidRPr="00C1078B">
              <w:rPr>
                <w:iCs/>
                <w:color w:val="002060"/>
                <w:sz w:val="16"/>
                <w:szCs w:val="16"/>
              </w:rPr>
              <w:t>un router wifi</w:t>
            </w:r>
          </w:p>
        </w:tc>
        <w:tc>
          <w:tcPr>
            <w:tcW w:w="0" w:type="auto"/>
            <w:shd w:val="clear" w:color="auto" w:fill="FFFFFF"/>
            <w:vAlign w:val="center"/>
          </w:tcPr>
          <w:p w14:paraId="0FA9BAC0"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7D6E1BDB"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042FA509"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32DB0324"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171450C0"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016A92F8"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7094F6ED"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5789B2FE" w14:textId="77777777" w:rsidTr="003A0FA5">
        <w:trPr>
          <w:trHeight w:val="494"/>
        </w:trPr>
        <w:tc>
          <w:tcPr>
            <w:tcW w:w="0" w:type="auto"/>
            <w:vMerge/>
            <w:shd w:val="clear" w:color="auto" w:fill="FFFFFF"/>
            <w:vAlign w:val="center"/>
          </w:tcPr>
          <w:p w14:paraId="1805FFB6"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392F96F9" w14:textId="77777777" w:rsidR="00B361D9" w:rsidRPr="00C1078B" w:rsidRDefault="00B361D9" w:rsidP="00B361D9">
            <w:pPr>
              <w:pStyle w:val="ListParagraph"/>
              <w:numPr>
                <w:ilvl w:val="0"/>
                <w:numId w:val="18"/>
              </w:numPr>
              <w:suppressAutoHyphens w:val="0"/>
              <w:spacing w:after="0" w:line="240" w:lineRule="auto"/>
              <w:jc w:val="both"/>
              <w:textDirection w:val="btLr"/>
              <w:outlineLvl w:val="0"/>
              <w:rPr>
                <w:iCs/>
                <w:color w:val="002060"/>
                <w:sz w:val="16"/>
                <w:szCs w:val="16"/>
              </w:rPr>
            </w:pPr>
            <w:r w:rsidRPr="00C1078B">
              <w:rPr>
                <w:iCs/>
                <w:color w:val="002060"/>
                <w:sz w:val="16"/>
                <w:szCs w:val="16"/>
              </w:rPr>
              <w:t>alte dispozitive și echipamente tehnologice</w:t>
            </w:r>
          </w:p>
        </w:tc>
        <w:tc>
          <w:tcPr>
            <w:tcW w:w="0" w:type="auto"/>
            <w:shd w:val="clear" w:color="auto" w:fill="FFFFFF"/>
            <w:vAlign w:val="center"/>
          </w:tcPr>
          <w:p w14:paraId="71BFAE96"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6199B26B"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605E8B82"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261AF5DC"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7356C785"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633127E9"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6FD4F361"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390101B9" w14:textId="77777777" w:rsidTr="003A0FA5">
        <w:trPr>
          <w:trHeight w:val="602"/>
        </w:trPr>
        <w:tc>
          <w:tcPr>
            <w:tcW w:w="0" w:type="auto"/>
            <w:vMerge w:val="restart"/>
            <w:shd w:val="clear" w:color="auto" w:fill="FFFFFF"/>
            <w:vAlign w:val="center"/>
          </w:tcPr>
          <w:p w14:paraId="58A4A3B2"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I13</w:t>
            </w:r>
          </w:p>
        </w:tc>
        <w:tc>
          <w:tcPr>
            <w:tcW w:w="0" w:type="auto"/>
            <w:shd w:val="clear" w:color="auto" w:fill="FFFFFF"/>
            <w:vAlign w:val="center"/>
          </w:tcPr>
          <w:p w14:paraId="3F28D34F" w14:textId="77777777" w:rsidR="00B361D9" w:rsidRPr="00C1078B" w:rsidRDefault="00B361D9" w:rsidP="003A0FA5">
            <w:pPr>
              <w:spacing w:after="0" w:line="240" w:lineRule="auto"/>
              <w:ind w:left="-2"/>
              <w:jc w:val="center"/>
              <w:rPr>
                <w:rFonts w:eastAsia="Times New Roman"/>
                <w:iCs/>
                <w:color w:val="002060"/>
                <w:sz w:val="16"/>
                <w:szCs w:val="16"/>
              </w:rPr>
            </w:pPr>
            <w:r w:rsidRPr="00C1078B">
              <w:rPr>
                <w:iCs/>
                <w:color w:val="002060"/>
                <w:sz w:val="16"/>
                <w:szCs w:val="16"/>
              </w:rPr>
              <w:t>LABORATOR DE INFORMATICĂ (UIP din rețeaua IPT)</w:t>
            </w:r>
          </w:p>
        </w:tc>
        <w:tc>
          <w:tcPr>
            <w:tcW w:w="0" w:type="auto"/>
            <w:shd w:val="clear" w:color="auto" w:fill="FFFFFF"/>
            <w:vAlign w:val="center"/>
          </w:tcPr>
          <w:p w14:paraId="1C3F49E7"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4302F258"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6317E21F"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264ABC65"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1C2A2F35"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1961C6CB"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5714189C" w14:textId="77777777" w:rsidR="00B361D9" w:rsidRPr="00C1078B" w:rsidRDefault="00B361D9" w:rsidP="003A0FA5">
            <w:pPr>
              <w:spacing w:after="0" w:line="240" w:lineRule="auto"/>
              <w:ind w:hanging="2"/>
              <w:jc w:val="center"/>
              <w:rPr>
                <w:sz w:val="16"/>
                <w:szCs w:val="16"/>
              </w:rPr>
            </w:pPr>
            <w:r w:rsidRPr="00C1078B">
              <w:rPr>
                <w:sz w:val="16"/>
                <w:szCs w:val="16"/>
              </w:rPr>
              <w:t>0</w:t>
            </w:r>
          </w:p>
        </w:tc>
      </w:tr>
      <w:tr w:rsidR="00B361D9" w:rsidRPr="003677E7" w14:paraId="4AFF19B4" w14:textId="77777777" w:rsidTr="003A0FA5">
        <w:trPr>
          <w:trHeight w:val="368"/>
        </w:trPr>
        <w:tc>
          <w:tcPr>
            <w:tcW w:w="0" w:type="auto"/>
            <w:vMerge/>
            <w:shd w:val="clear" w:color="auto" w:fill="FFFFFF"/>
            <w:vAlign w:val="center"/>
          </w:tcPr>
          <w:p w14:paraId="76ABE301"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3B30A489" w14:textId="77777777" w:rsidR="00B361D9" w:rsidRPr="00C1078B" w:rsidRDefault="00B361D9" w:rsidP="003A0FA5">
            <w:pPr>
              <w:spacing w:after="0" w:line="240" w:lineRule="auto"/>
              <w:rPr>
                <w:iCs/>
                <w:color w:val="002060"/>
                <w:sz w:val="16"/>
                <w:szCs w:val="16"/>
              </w:rPr>
            </w:pPr>
            <w:r w:rsidRPr="00C1078B">
              <w:rPr>
                <w:iCs/>
                <w:color w:val="002060"/>
                <w:sz w:val="16"/>
                <w:szCs w:val="16"/>
              </w:rPr>
              <w:t>a) o tablă interactivă + suport</w:t>
            </w:r>
          </w:p>
        </w:tc>
        <w:tc>
          <w:tcPr>
            <w:tcW w:w="0" w:type="auto"/>
            <w:shd w:val="clear" w:color="auto" w:fill="FFFFFF"/>
            <w:vAlign w:val="center"/>
          </w:tcPr>
          <w:p w14:paraId="5424E952"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2717C88E"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5675BA4A"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7D788664"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13C89E8C"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127709D9"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7BC18B04"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365CF432" w14:textId="77777777" w:rsidTr="003A0FA5">
        <w:trPr>
          <w:trHeight w:val="368"/>
        </w:trPr>
        <w:tc>
          <w:tcPr>
            <w:tcW w:w="0" w:type="auto"/>
            <w:vMerge/>
            <w:shd w:val="clear" w:color="auto" w:fill="FFFFFF"/>
            <w:vAlign w:val="center"/>
          </w:tcPr>
          <w:p w14:paraId="3789F4F8"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42879B1F" w14:textId="77777777" w:rsidR="00B361D9" w:rsidRPr="00C1078B" w:rsidRDefault="00B361D9" w:rsidP="003A0FA5">
            <w:pPr>
              <w:spacing w:after="0" w:line="240" w:lineRule="auto"/>
              <w:rPr>
                <w:rFonts w:eastAsia="Times New Roman"/>
                <w:iCs/>
                <w:color w:val="002060"/>
                <w:sz w:val="16"/>
                <w:szCs w:val="16"/>
              </w:rPr>
            </w:pPr>
            <w:r w:rsidRPr="00C1078B">
              <w:rPr>
                <w:rFonts w:eastAsia="Times New Roman"/>
                <w:iCs/>
                <w:color w:val="002060"/>
                <w:sz w:val="16"/>
                <w:szCs w:val="16"/>
              </w:rPr>
              <w:t>b) sisteme de tip desktop cu monitor sau sisteme all-in-one sau laptop</w:t>
            </w:r>
          </w:p>
        </w:tc>
        <w:tc>
          <w:tcPr>
            <w:tcW w:w="0" w:type="auto"/>
            <w:shd w:val="clear" w:color="auto" w:fill="FFFFFF"/>
            <w:vAlign w:val="center"/>
          </w:tcPr>
          <w:p w14:paraId="6756C39C"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069B1F3A"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0809A899"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7595B5B8"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0B694045"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5FD3443F"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46EE1308"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5A23EA1F" w14:textId="77777777" w:rsidTr="003A0FA5">
        <w:trPr>
          <w:trHeight w:val="278"/>
        </w:trPr>
        <w:tc>
          <w:tcPr>
            <w:tcW w:w="0" w:type="auto"/>
            <w:vMerge/>
            <w:shd w:val="clear" w:color="auto" w:fill="FFFFFF"/>
            <w:vAlign w:val="center"/>
          </w:tcPr>
          <w:p w14:paraId="2710F749"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50EB6C2F" w14:textId="77777777" w:rsidR="00B361D9" w:rsidRPr="00C1078B" w:rsidRDefault="00B361D9" w:rsidP="003A0FA5">
            <w:pPr>
              <w:spacing w:after="0" w:line="240" w:lineRule="auto"/>
              <w:rPr>
                <w:rFonts w:eastAsia="Times New Roman"/>
                <w:iCs/>
                <w:color w:val="002060"/>
                <w:sz w:val="16"/>
                <w:szCs w:val="16"/>
              </w:rPr>
            </w:pPr>
            <w:r w:rsidRPr="00C1078B">
              <w:rPr>
                <w:rFonts w:eastAsia="Times New Roman"/>
                <w:iCs/>
                <w:color w:val="002060"/>
                <w:sz w:val="16"/>
                <w:szCs w:val="16"/>
              </w:rPr>
              <w:t>c) un sistem sunet</w:t>
            </w:r>
          </w:p>
        </w:tc>
        <w:tc>
          <w:tcPr>
            <w:tcW w:w="0" w:type="auto"/>
            <w:shd w:val="clear" w:color="auto" w:fill="FFFFFF"/>
            <w:vAlign w:val="center"/>
          </w:tcPr>
          <w:p w14:paraId="72A2178B"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4F6E32D8"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51A17257"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39AC66B2"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25EC9481"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0009EA8A"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17776329"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2B9D0D64" w14:textId="77777777" w:rsidTr="003A0FA5">
        <w:trPr>
          <w:trHeight w:val="260"/>
        </w:trPr>
        <w:tc>
          <w:tcPr>
            <w:tcW w:w="0" w:type="auto"/>
            <w:vMerge/>
            <w:shd w:val="clear" w:color="auto" w:fill="FFFFFF"/>
            <w:vAlign w:val="center"/>
          </w:tcPr>
          <w:p w14:paraId="2ED980AC"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692A0CD7" w14:textId="77777777" w:rsidR="00B361D9" w:rsidRPr="00C1078B" w:rsidRDefault="00B361D9" w:rsidP="003A0FA5">
            <w:pPr>
              <w:spacing w:after="0" w:line="240" w:lineRule="auto"/>
              <w:rPr>
                <w:iCs/>
                <w:color w:val="002060"/>
                <w:sz w:val="16"/>
                <w:szCs w:val="16"/>
              </w:rPr>
            </w:pPr>
            <w:r w:rsidRPr="00C1078B">
              <w:rPr>
                <w:iCs/>
                <w:color w:val="002060"/>
                <w:sz w:val="16"/>
                <w:szCs w:val="16"/>
              </w:rPr>
              <w:t>d) o imprimantă multifunc</w:t>
            </w:r>
            <w:r w:rsidRPr="00C1078B">
              <w:rPr>
                <w:rFonts w:eastAsia="Times New Roman"/>
                <w:iCs/>
                <w:color w:val="002060"/>
                <w:sz w:val="16"/>
                <w:szCs w:val="16"/>
              </w:rPr>
              <w:t>ț</w:t>
            </w:r>
            <w:r w:rsidRPr="00C1078B">
              <w:rPr>
                <w:iCs/>
                <w:color w:val="002060"/>
                <w:sz w:val="16"/>
                <w:szCs w:val="16"/>
              </w:rPr>
              <w:t>ională</w:t>
            </w:r>
          </w:p>
        </w:tc>
        <w:tc>
          <w:tcPr>
            <w:tcW w:w="0" w:type="auto"/>
            <w:shd w:val="clear" w:color="auto" w:fill="FFFFFF"/>
            <w:vAlign w:val="center"/>
          </w:tcPr>
          <w:p w14:paraId="0D3B8374"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3F2EA978"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7C284080"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2F3F5B86"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2CA6E23F"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19425811"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21393B1A"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1DDAACAC" w14:textId="77777777" w:rsidTr="003A0FA5">
        <w:trPr>
          <w:trHeight w:val="350"/>
        </w:trPr>
        <w:tc>
          <w:tcPr>
            <w:tcW w:w="0" w:type="auto"/>
            <w:vMerge/>
            <w:shd w:val="clear" w:color="auto" w:fill="FFFFFF"/>
            <w:vAlign w:val="center"/>
          </w:tcPr>
          <w:p w14:paraId="431790F7"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7A213330" w14:textId="77777777" w:rsidR="00B361D9" w:rsidRPr="00C1078B" w:rsidRDefault="00B361D9" w:rsidP="003A0FA5">
            <w:pPr>
              <w:spacing w:after="0" w:line="240" w:lineRule="auto"/>
              <w:rPr>
                <w:iCs/>
                <w:color w:val="002060"/>
                <w:sz w:val="16"/>
                <w:szCs w:val="16"/>
              </w:rPr>
            </w:pPr>
            <w:r w:rsidRPr="00C1078B">
              <w:rPr>
                <w:iCs/>
                <w:color w:val="002060"/>
                <w:sz w:val="16"/>
                <w:szCs w:val="16"/>
              </w:rPr>
              <w:t>e) o cameră videoconferin</w:t>
            </w:r>
            <w:r w:rsidRPr="00C1078B">
              <w:rPr>
                <w:rFonts w:eastAsia="Times New Roman"/>
                <w:iCs/>
                <w:color w:val="002060"/>
                <w:sz w:val="16"/>
                <w:szCs w:val="16"/>
              </w:rPr>
              <w:t>ț</w:t>
            </w:r>
            <w:r w:rsidRPr="00C1078B">
              <w:rPr>
                <w:iCs/>
                <w:color w:val="002060"/>
                <w:sz w:val="16"/>
                <w:szCs w:val="16"/>
              </w:rPr>
              <w:t>ă</w:t>
            </w:r>
          </w:p>
        </w:tc>
        <w:tc>
          <w:tcPr>
            <w:tcW w:w="0" w:type="auto"/>
            <w:shd w:val="clear" w:color="auto" w:fill="FFFFFF"/>
            <w:vAlign w:val="center"/>
          </w:tcPr>
          <w:p w14:paraId="66B5A202"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61152461"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03218E89"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3965C376"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1008475C"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28A65576"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10295CD2"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0AB096F2" w14:textId="77777777" w:rsidTr="003A0FA5">
        <w:trPr>
          <w:trHeight w:val="368"/>
        </w:trPr>
        <w:tc>
          <w:tcPr>
            <w:tcW w:w="0" w:type="auto"/>
            <w:vMerge/>
            <w:shd w:val="clear" w:color="auto" w:fill="FFFFFF"/>
            <w:vAlign w:val="center"/>
          </w:tcPr>
          <w:p w14:paraId="691F07CA"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667AD142" w14:textId="77777777" w:rsidR="00B361D9" w:rsidRPr="00C1078B" w:rsidRDefault="00B361D9" w:rsidP="003A0FA5">
            <w:pPr>
              <w:spacing w:after="0" w:line="240" w:lineRule="auto"/>
              <w:rPr>
                <w:rFonts w:eastAsia="Times New Roman"/>
                <w:iCs/>
                <w:color w:val="002060"/>
                <w:sz w:val="16"/>
                <w:szCs w:val="16"/>
              </w:rPr>
            </w:pPr>
            <w:r w:rsidRPr="00C1078B">
              <w:rPr>
                <w:rFonts w:eastAsia="Times New Roman"/>
                <w:iCs/>
                <w:color w:val="002060"/>
                <w:sz w:val="16"/>
                <w:szCs w:val="16"/>
              </w:rPr>
              <w:t>f) un router wifi</w:t>
            </w:r>
          </w:p>
        </w:tc>
        <w:tc>
          <w:tcPr>
            <w:tcW w:w="0" w:type="auto"/>
            <w:shd w:val="clear" w:color="auto" w:fill="FFFFFF"/>
            <w:vAlign w:val="center"/>
          </w:tcPr>
          <w:p w14:paraId="10BABB01"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66A4C9A9"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5AD9505A"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5DEC857A"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55C99207"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30F40849"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1CEEA805"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14CCFB34" w14:textId="77777777" w:rsidTr="003A0FA5">
        <w:trPr>
          <w:trHeight w:val="368"/>
        </w:trPr>
        <w:tc>
          <w:tcPr>
            <w:tcW w:w="0" w:type="auto"/>
            <w:vMerge/>
            <w:shd w:val="clear" w:color="auto" w:fill="FFFFFF"/>
            <w:vAlign w:val="center"/>
          </w:tcPr>
          <w:p w14:paraId="339B6E33"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6CDF5B6A" w14:textId="77777777" w:rsidR="00B361D9" w:rsidRPr="00C1078B" w:rsidRDefault="00B361D9" w:rsidP="003A0FA5">
            <w:pPr>
              <w:spacing w:after="0" w:line="240" w:lineRule="auto"/>
              <w:rPr>
                <w:rFonts w:eastAsia="Times New Roman"/>
                <w:iCs/>
                <w:color w:val="002060"/>
                <w:sz w:val="16"/>
                <w:szCs w:val="16"/>
              </w:rPr>
            </w:pPr>
            <w:r w:rsidRPr="00C1078B">
              <w:rPr>
                <w:rFonts w:eastAsia="Times New Roman"/>
                <w:iCs/>
                <w:color w:val="002060"/>
                <w:sz w:val="16"/>
                <w:szCs w:val="16"/>
              </w:rPr>
              <w:t>g) alte dispozitive și echipamente tehnologice</w:t>
            </w:r>
          </w:p>
        </w:tc>
        <w:tc>
          <w:tcPr>
            <w:tcW w:w="0" w:type="auto"/>
            <w:shd w:val="clear" w:color="auto" w:fill="FFFFFF"/>
            <w:vAlign w:val="center"/>
          </w:tcPr>
          <w:p w14:paraId="4FC2D6E3"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00BA932B"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10AC7DCA"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44626575"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0DDB0BE4"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2763E579"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3E671CE9"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285BA2D9" w14:textId="77777777" w:rsidTr="003A0FA5">
        <w:trPr>
          <w:trHeight w:val="620"/>
        </w:trPr>
        <w:tc>
          <w:tcPr>
            <w:tcW w:w="0" w:type="auto"/>
            <w:vMerge w:val="restart"/>
            <w:shd w:val="clear" w:color="auto" w:fill="FFFFFF"/>
            <w:vAlign w:val="center"/>
          </w:tcPr>
          <w:p w14:paraId="16CDA43A"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I9</w:t>
            </w:r>
          </w:p>
        </w:tc>
        <w:tc>
          <w:tcPr>
            <w:tcW w:w="0" w:type="auto"/>
            <w:shd w:val="clear" w:color="auto" w:fill="FFFFFF"/>
            <w:vAlign w:val="center"/>
          </w:tcPr>
          <w:p w14:paraId="6A221099" w14:textId="77777777" w:rsidR="00B361D9" w:rsidRPr="00C1078B" w:rsidRDefault="00B361D9" w:rsidP="003A0FA5">
            <w:pPr>
              <w:spacing w:after="0" w:line="240" w:lineRule="auto"/>
              <w:jc w:val="center"/>
              <w:rPr>
                <w:iCs/>
                <w:color w:val="002060"/>
                <w:sz w:val="16"/>
                <w:szCs w:val="16"/>
              </w:rPr>
            </w:pPr>
            <w:r w:rsidRPr="00C1078B">
              <w:rPr>
                <w:iCs/>
                <w:color w:val="002060"/>
                <w:sz w:val="16"/>
                <w:szCs w:val="16"/>
              </w:rPr>
              <w:t>LABORATOR DE INFORMATICĂ (preșcolar)</w:t>
            </w:r>
          </w:p>
        </w:tc>
        <w:tc>
          <w:tcPr>
            <w:tcW w:w="0" w:type="auto"/>
            <w:shd w:val="clear" w:color="auto" w:fill="FFFFFF"/>
            <w:vAlign w:val="center"/>
          </w:tcPr>
          <w:p w14:paraId="37E39B05"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31BED5B3"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0119076D"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383E9A71"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54B7C395"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28D70AF7"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5CCC656B" w14:textId="77777777" w:rsidR="00B361D9" w:rsidRPr="00C1078B" w:rsidRDefault="00B361D9" w:rsidP="003A0FA5">
            <w:pPr>
              <w:spacing w:after="0" w:line="240" w:lineRule="auto"/>
              <w:ind w:hanging="2"/>
              <w:jc w:val="center"/>
              <w:rPr>
                <w:sz w:val="16"/>
                <w:szCs w:val="16"/>
              </w:rPr>
            </w:pPr>
            <w:r w:rsidRPr="00C1078B">
              <w:rPr>
                <w:sz w:val="16"/>
                <w:szCs w:val="16"/>
              </w:rPr>
              <w:t>0</w:t>
            </w:r>
          </w:p>
        </w:tc>
      </w:tr>
      <w:tr w:rsidR="00B361D9" w:rsidRPr="003677E7" w14:paraId="13FCDDBB" w14:textId="77777777" w:rsidTr="003A0FA5">
        <w:trPr>
          <w:trHeight w:val="350"/>
        </w:trPr>
        <w:tc>
          <w:tcPr>
            <w:tcW w:w="0" w:type="auto"/>
            <w:vMerge/>
            <w:shd w:val="clear" w:color="auto" w:fill="FFFFFF"/>
            <w:vAlign w:val="center"/>
          </w:tcPr>
          <w:p w14:paraId="5E8324AA"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682272AF" w14:textId="77777777" w:rsidR="00B361D9" w:rsidRPr="00C1078B" w:rsidRDefault="00B361D9" w:rsidP="00B361D9">
            <w:pPr>
              <w:pStyle w:val="ListParagraph"/>
              <w:numPr>
                <w:ilvl w:val="0"/>
                <w:numId w:val="21"/>
              </w:numPr>
              <w:suppressAutoHyphens w:val="0"/>
              <w:spacing w:after="0" w:line="240" w:lineRule="auto"/>
              <w:jc w:val="both"/>
              <w:textDirection w:val="btLr"/>
              <w:outlineLvl w:val="0"/>
              <w:rPr>
                <w:iCs/>
                <w:color w:val="002060"/>
                <w:sz w:val="16"/>
                <w:szCs w:val="16"/>
              </w:rPr>
            </w:pPr>
            <w:r w:rsidRPr="00C1078B">
              <w:rPr>
                <w:iCs/>
                <w:color w:val="002060"/>
                <w:sz w:val="16"/>
                <w:szCs w:val="16"/>
              </w:rPr>
              <w:t>o tablă interactivă + suport</w:t>
            </w:r>
          </w:p>
        </w:tc>
        <w:tc>
          <w:tcPr>
            <w:tcW w:w="0" w:type="auto"/>
            <w:shd w:val="clear" w:color="auto" w:fill="FFFFFF"/>
            <w:vAlign w:val="center"/>
          </w:tcPr>
          <w:p w14:paraId="0C96971E"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083010D3"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37022799"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68B5F438"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2766E7CE"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31D78D0C"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354ADC94"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75A3CFA1" w14:textId="77777777" w:rsidTr="003A0FA5">
        <w:trPr>
          <w:trHeight w:val="512"/>
        </w:trPr>
        <w:tc>
          <w:tcPr>
            <w:tcW w:w="0" w:type="auto"/>
            <w:vMerge/>
            <w:shd w:val="clear" w:color="auto" w:fill="FFFFFF"/>
            <w:vAlign w:val="center"/>
          </w:tcPr>
          <w:p w14:paraId="66D2F8BE"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469D7880" w14:textId="77777777" w:rsidR="00B361D9" w:rsidRPr="00C1078B" w:rsidRDefault="00B361D9" w:rsidP="00B361D9">
            <w:pPr>
              <w:pStyle w:val="ListParagraph"/>
              <w:numPr>
                <w:ilvl w:val="0"/>
                <w:numId w:val="21"/>
              </w:numPr>
              <w:suppressAutoHyphens w:val="0"/>
              <w:spacing w:after="0" w:line="240" w:lineRule="auto"/>
              <w:jc w:val="both"/>
              <w:textDirection w:val="btLr"/>
              <w:outlineLvl w:val="0"/>
              <w:rPr>
                <w:iCs/>
                <w:color w:val="002060"/>
                <w:sz w:val="16"/>
                <w:szCs w:val="16"/>
              </w:rPr>
            </w:pPr>
            <w:r w:rsidRPr="00C1078B">
              <w:rPr>
                <w:iCs/>
                <w:color w:val="002060"/>
                <w:sz w:val="16"/>
                <w:szCs w:val="16"/>
              </w:rPr>
              <w:t>sisteme de tip desktop cu monitor sau sisteme all-in-one sau laptop</w:t>
            </w:r>
          </w:p>
        </w:tc>
        <w:tc>
          <w:tcPr>
            <w:tcW w:w="0" w:type="auto"/>
            <w:shd w:val="clear" w:color="auto" w:fill="FFFFFF"/>
            <w:vAlign w:val="center"/>
          </w:tcPr>
          <w:p w14:paraId="22249A6C"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7144E57E"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7B24FED1"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5550956E"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0F818065"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76275796"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5E581ED6"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4658E881" w14:textId="77777777" w:rsidTr="003A0FA5">
        <w:trPr>
          <w:trHeight w:val="260"/>
        </w:trPr>
        <w:tc>
          <w:tcPr>
            <w:tcW w:w="0" w:type="auto"/>
            <w:vMerge/>
            <w:shd w:val="clear" w:color="auto" w:fill="FFFFFF"/>
            <w:vAlign w:val="center"/>
          </w:tcPr>
          <w:p w14:paraId="2861562A"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39335AB5" w14:textId="77777777" w:rsidR="00B361D9" w:rsidRPr="00C1078B" w:rsidRDefault="00B361D9" w:rsidP="00B361D9">
            <w:pPr>
              <w:pStyle w:val="ListParagraph"/>
              <w:numPr>
                <w:ilvl w:val="0"/>
                <w:numId w:val="21"/>
              </w:numPr>
              <w:suppressAutoHyphens w:val="0"/>
              <w:spacing w:after="0" w:line="240" w:lineRule="auto"/>
              <w:jc w:val="both"/>
              <w:textDirection w:val="btLr"/>
              <w:outlineLvl w:val="0"/>
              <w:rPr>
                <w:iCs/>
                <w:color w:val="002060"/>
                <w:sz w:val="16"/>
                <w:szCs w:val="16"/>
              </w:rPr>
            </w:pPr>
            <w:r w:rsidRPr="00C1078B">
              <w:rPr>
                <w:iCs/>
                <w:color w:val="002060"/>
                <w:sz w:val="16"/>
                <w:szCs w:val="16"/>
              </w:rPr>
              <w:t>un sistem sunet</w:t>
            </w:r>
          </w:p>
        </w:tc>
        <w:tc>
          <w:tcPr>
            <w:tcW w:w="0" w:type="auto"/>
            <w:shd w:val="clear" w:color="auto" w:fill="FFFFFF"/>
            <w:vAlign w:val="center"/>
          </w:tcPr>
          <w:p w14:paraId="022B963E"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5D2F7CBF"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01D19C63"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616922C8"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196841EE"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4FB607D3"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1557049E"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75169539" w14:textId="77777777" w:rsidTr="003A0FA5">
        <w:trPr>
          <w:trHeight w:val="269"/>
        </w:trPr>
        <w:tc>
          <w:tcPr>
            <w:tcW w:w="0" w:type="auto"/>
            <w:vMerge/>
            <w:shd w:val="clear" w:color="auto" w:fill="FFFFFF"/>
            <w:vAlign w:val="center"/>
          </w:tcPr>
          <w:p w14:paraId="5BDC8529"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35ED701A" w14:textId="77777777" w:rsidR="00B361D9" w:rsidRPr="00C1078B" w:rsidRDefault="00B361D9" w:rsidP="00B361D9">
            <w:pPr>
              <w:pStyle w:val="ListParagraph"/>
              <w:numPr>
                <w:ilvl w:val="0"/>
                <w:numId w:val="21"/>
              </w:numPr>
              <w:suppressAutoHyphens w:val="0"/>
              <w:spacing w:after="0" w:line="240" w:lineRule="auto"/>
              <w:jc w:val="both"/>
              <w:textDirection w:val="btLr"/>
              <w:outlineLvl w:val="0"/>
              <w:rPr>
                <w:iCs/>
                <w:color w:val="002060"/>
                <w:sz w:val="16"/>
                <w:szCs w:val="16"/>
              </w:rPr>
            </w:pPr>
            <w:r w:rsidRPr="00C1078B">
              <w:rPr>
                <w:iCs/>
                <w:color w:val="002060"/>
                <w:sz w:val="16"/>
                <w:szCs w:val="16"/>
              </w:rPr>
              <w:t>o imprimantă multifuncțională</w:t>
            </w:r>
          </w:p>
        </w:tc>
        <w:tc>
          <w:tcPr>
            <w:tcW w:w="0" w:type="auto"/>
            <w:shd w:val="clear" w:color="auto" w:fill="FFFFFF"/>
            <w:vAlign w:val="center"/>
          </w:tcPr>
          <w:p w14:paraId="70F27919"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211CA440"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62D601F1"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47155A75"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193C2787"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33C52489"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2D1761FB"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0C7640A7" w14:textId="77777777" w:rsidTr="003A0FA5">
        <w:trPr>
          <w:trHeight w:val="251"/>
        </w:trPr>
        <w:tc>
          <w:tcPr>
            <w:tcW w:w="0" w:type="auto"/>
            <w:vMerge/>
            <w:shd w:val="clear" w:color="auto" w:fill="FFFFFF"/>
            <w:vAlign w:val="center"/>
          </w:tcPr>
          <w:p w14:paraId="7E67B100"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6AFE5298" w14:textId="77777777" w:rsidR="00B361D9" w:rsidRPr="00C1078B" w:rsidRDefault="00B361D9" w:rsidP="00B361D9">
            <w:pPr>
              <w:pStyle w:val="ListParagraph"/>
              <w:numPr>
                <w:ilvl w:val="0"/>
                <w:numId w:val="21"/>
              </w:numPr>
              <w:suppressAutoHyphens w:val="0"/>
              <w:spacing w:after="0" w:line="240" w:lineRule="auto"/>
              <w:jc w:val="both"/>
              <w:textDirection w:val="btLr"/>
              <w:outlineLvl w:val="0"/>
              <w:rPr>
                <w:iCs/>
                <w:color w:val="002060"/>
                <w:sz w:val="16"/>
                <w:szCs w:val="16"/>
              </w:rPr>
            </w:pPr>
            <w:r w:rsidRPr="00C1078B">
              <w:rPr>
                <w:iCs/>
                <w:color w:val="002060"/>
                <w:sz w:val="16"/>
                <w:szCs w:val="16"/>
              </w:rPr>
              <w:t>o cameră videoconferință</w:t>
            </w:r>
          </w:p>
        </w:tc>
        <w:tc>
          <w:tcPr>
            <w:tcW w:w="0" w:type="auto"/>
            <w:shd w:val="clear" w:color="auto" w:fill="FFFFFF"/>
            <w:vAlign w:val="center"/>
          </w:tcPr>
          <w:p w14:paraId="39B38C54"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381B36C7"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071135FB"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3A508ED0"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3F8396FB"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3643F7B9"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68833432"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0A1E68A2" w14:textId="77777777" w:rsidTr="003A0FA5">
        <w:trPr>
          <w:trHeight w:val="269"/>
        </w:trPr>
        <w:tc>
          <w:tcPr>
            <w:tcW w:w="0" w:type="auto"/>
            <w:vMerge/>
            <w:shd w:val="clear" w:color="auto" w:fill="FFFFFF"/>
            <w:vAlign w:val="center"/>
          </w:tcPr>
          <w:p w14:paraId="2F9AFC05"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67C30BE1" w14:textId="77777777" w:rsidR="00B361D9" w:rsidRPr="00C1078B" w:rsidRDefault="00B361D9" w:rsidP="00B361D9">
            <w:pPr>
              <w:pStyle w:val="ListParagraph"/>
              <w:numPr>
                <w:ilvl w:val="0"/>
                <w:numId w:val="21"/>
              </w:numPr>
              <w:suppressAutoHyphens w:val="0"/>
              <w:spacing w:after="0" w:line="240" w:lineRule="auto"/>
              <w:jc w:val="both"/>
              <w:textDirection w:val="btLr"/>
              <w:outlineLvl w:val="0"/>
              <w:rPr>
                <w:iCs/>
                <w:color w:val="002060"/>
                <w:sz w:val="16"/>
                <w:szCs w:val="16"/>
              </w:rPr>
            </w:pPr>
            <w:r w:rsidRPr="00C1078B">
              <w:rPr>
                <w:iCs/>
                <w:color w:val="002060"/>
                <w:sz w:val="16"/>
                <w:szCs w:val="16"/>
              </w:rPr>
              <w:t>un router wifi</w:t>
            </w:r>
          </w:p>
        </w:tc>
        <w:tc>
          <w:tcPr>
            <w:tcW w:w="0" w:type="auto"/>
            <w:shd w:val="clear" w:color="auto" w:fill="FFFFFF"/>
            <w:vAlign w:val="center"/>
          </w:tcPr>
          <w:p w14:paraId="40AB9C31"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1293DB65"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4D547221"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3BAB3DEC"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337349B9"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68E00084"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7480BEA3"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3FB6AAE7" w14:textId="77777777" w:rsidTr="003A0FA5">
        <w:trPr>
          <w:trHeight w:val="332"/>
        </w:trPr>
        <w:tc>
          <w:tcPr>
            <w:tcW w:w="0" w:type="auto"/>
            <w:vMerge/>
            <w:shd w:val="clear" w:color="auto" w:fill="FFFFFF"/>
            <w:vAlign w:val="center"/>
          </w:tcPr>
          <w:p w14:paraId="4BA0B43E"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6F2F7A80" w14:textId="77777777" w:rsidR="00B361D9" w:rsidRPr="00C1078B" w:rsidRDefault="00B361D9" w:rsidP="00B361D9">
            <w:pPr>
              <w:pStyle w:val="ListParagraph"/>
              <w:numPr>
                <w:ilvl w:val="0"/>
                <w:numId w:val="21"/>
              </w:numPr>
              <w:suppressAutoHyphens w:val="0"/>
              <w:spacing w:after="0" w:line="240" w:lineRule="auto"/>
              <w:jc w:val="both"/>
              <w:textDirection w:val="btLr"/>
              <w:outlineLvl w:val="0"/>
              <w:rPr>
                <w:iCs/>
                <w:color w:val="002060"/>
                <w:sz w:val="16"/>
                <w:szCs w:val="16"/>
              </w:rPr>
            </w:pPr>
            <w:r w:rsidRPr="00C1078B">
              <w:rPr>
                <w:iCs/>
                <w:color w:val="002060"/>
                <w:sz w:val="16"/>
                <w:szCs w:val="16"/>
              </w:rPr>
              <w:t>alte dispozitive și echipamente tehnologice</w:t>
            </w:r>
          </w:p>
        </w:tc>
        <w:tc>
          <w:tcPr>
            <w:tcW w:w="0" w:type="auto"/>
            <w:shd w:val="clear" w:color="auto" w:fill="FFFFFF"/>
            <w:vAlign w:val="center"/>
          </w:tcPr>
          <w:p w14:paraId="0B7B6163"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1753C133"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032777C8"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1C2AD441"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321D759E"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2F35FB20"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44EFD477"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744D151E" w14:textId="77777777" w:rsidTr="003A0FA5">
        <w:trPr>
          <w:trHeight w:val="278"/>
        </w:trPr>
        <w:tc>
          <w:tcPr>
            <w:tcW w:w="0" w:type="auto"/>
            <w:vMerge w:val="restart"/>
            <w:shd w:val="clear" w:color="auto" w:fill="FFFFFF"/>
            <w:vAlign w:val="center"/>
          </w:tcPr>
          <w:p w14:paraId="5DC7394E"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I9</w:t>
            </w:r>
          </w:p>
        </w:tc>
        <w:tc>
          <w:tcPr>
            <w:tcW w:w="0" w:type="auto"/>
            <w:shd w:val="clear" w:color="auto" w:fill="FFFFFF"/>
            <w:vAlign w:val="center"/>
          </w:tcPr>
          <w:p w14:paraId="3EEE59ED" w14:textId="77777777" w:rsidR="00B361D9" w:rsidRPr="00C1078B" w:rsidRDefault="00B361D9" w:rsidP="003A0FA5">
            <w:pPr>
              <w:spacing w:after="0" w:line="240" w:lineRule="auto"/>
              <w:ind w:leftChars="-1" w:hangingChars="1" w:hanging="2"/>
              <w:jc w:val="center"/>
              <w:rPr>
                <w:rFonts w:eastAsia="Times New Roman"/>
                <w:iCs/>
                <w:color w:val="002060"/>
                <w:sz w:val="16"/>
                <w:szCs w:val="16"/>
              </w:rPr>
            </w:pPr>
            <w:r w:rsidRPr="00C1078B">
              <w:rPr>
                <w:iCs/>
                <w:color w:val="002060"/>
                <w:sz w:val="16"/>
                <w:szCs w:val="16"/>
              </w:rPr>
              <w:t>Săli de clasă (echipamente digitale) UIP/</w:t>
            </w:r>
            <w:r w:rsidRPr="00C1078B" w:rsidDel="00AE4920">
              <w:rPr>
                <w:iCs/>
                <w:color w:val="002060"/>
                <w:sz w:val="16"/>
                <w:szCs w:val="16"/>
              </w:rPr>
              <w:t xml:space="preserve"> </w:t>
            </w:r>
            <w:r w:rsidRPr="00C1078B">
              <w:rPr>
                <w:iCs/>
                <w:color w:val="002060"/>
                <w:sz w:val="16"/>
                <w:szCs w:val="16"/>
              </w:rPr>
              <w:t>UC</w:t>
            </w:r>
          </w:p>
        </w:tc>
        <w:tc>
          <w:tcPr>
            <w:tcW w:w="0" w:type="auto"/>
            <w:shd w:val="clear" w:color="auto" w:fill="FFFFFF"/>
            <w:vAlign w:val="center"/>
          </w:tcPr>
          <w:p w14:paraId="58FCA4D9" w14:textId="77777777" w:rsidR="00B361D9" w:rsidRPr="00C1078B" w:rsidRDefault="00B361D9" w:rsidP="003A0FA5">
            <w:pPr>
              <w:spacing w:after="0" w:line="240" w:lineRule="auto"/>
              <w:ind w:hanging="2"/>
              <w:jc w:val="center"/>
              <w:rPr>
                <w:sz w:val="16"/>
                <w:szCs w:val="16"/>
              </w:rPr>
            </w:pPr>
            <w:r>
              <w:rPr>
                <w:sz w:val="16"/>
                <w:szCs w:val="16"/>
              </w:rPr>
              <w:t>35</w:t>
            </w:r>
          </w:p>
        </w:tc>
        <w:tc>
          <w:tcPr>
            <w:tcW w:w="0" w:type="auto"/>
            <w:shd w:val="clear" w:color="auto" w:fill="FFFFFF"/>
            <w:vAlign w:val="center"/>
          </w:tcPr>
          <w:p w14:paraId="6F4D0B2C" w14:textId="77777777" w:rsidR="00B361D9" w:rsidRPr="00C1078B" w:rsidRDefault="00B361D9" w:rsidP="003A0FA5">
            <w:pPr>
              <w:spacing w:after="0" w:line="240" w:lineRule="auto"/>
              <w:ind w:hanging="2"/>
              <w:jc w:val="center"/>
              <w:rPr>
                <w:sz w:val="16"/>
                <w:szCs w:val="16"/>
              </w:rPr>
            </w:pPr>
            <w:r>
              <w:rPr>
                <w:sz w:val="16"/>
                <w:szCs w:val="16"/>
              </w:rPr>
              <w:t>21.151,14</w:t>
            </w:r>
          </w:p>
        </w:tc>
        <w:tc>
          <w:tcPr>
            <w:tcW w:w="0" w:type="auto"/>
            <w:shd w:val="clear" w:color="auto" w:fill="FFFFFF"/>
            <w:vAlign w:val="center"/>
          </w:tcPr>
          <w:p w14:paraId="79B277DD" w14:textId="77777777" w:rsidR="00B361D9" w:rsidRPr="00C1078B" w:rsidRDefault="00B361D9" w:rsidP="003A0FA5">
            <w:pPr>
              <w:spacing w:after="0" w:line="240" w:lineRule="auto"/>
              <w:ind w:hanging="2"/>
              <w:jc w:val="center"/>
              <w:rPr>
                <w:sz w:val="16"/>
                <w:szCs w:val="16"/>
              </w:rPr>
            </w:pPr>
            <w:r>
              <w:rPr>
                <w:sz w:val="16"/>
                <w:szCs w:val="16"/>
              </w:rPr>
              <w:t>740.290</w:t>
            </w:r>
          </w:p>
        </w:tc>
        <w:tc>
          <w:tcPr>
            <w:tcW w:w="0" w:type="auto"/>
            <w:shd w:val="clear" w:color="auto" w:fill="FFFFFF"/>
            <w:vAlign w:val="center"/>
          </w:tcPr>
          <w:p w14:paraId="4EAD543E" w14:textId="77777777" w:rsidR="00B361D9" w:rsidRPr="00C1078B" w:rsidRDefault="00B361D9" w:rsidP="003A0FA5">
            <w:pPr>
              <w:spacing w:after="0" w:line="240" w:lineRule="auto"/>
              <w:ind w:hanging="2"/>
              <w:jc w:val="center"/>
              <w:rPr>
                <w:sz w:val="16"/>
                <w:szCs w:val="16"/>
              </w:rPr>
            </w:pPr>
            <w:r>
              <w:rPr>
                <w:sz w:val="16"/>
                <w:szCs w:val="16"/>
              </w:rPr>
              <w:t>140.655,1</w:t>
            </w:r>
          </w:p>
        </w:tc>
        <w:tc>
          <w:tcPr>
            <w:tcW w:w="0" w:type="auto"/>
            <w:shd w:val="clear" w:color="auto" w:fill="FFFFFF"/>
            <w:vAlign w:val="center"/>
          </w:tcPr>
          <w:p w14:paraId="6A85AB35"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2506048B"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72E91EBC" w14:textId="77777777" w:rsidR="00B361D9" w:rsidRPr="00C1078B" w:rsidRDefault="00B361D9" w:rsidP="003A0FA5">
            <w:pPr>
              <w:spacing w:after="0" w:line="240" w:lineRule="auto"/>
              <w:ind w:hanging="2"/>
              <w:jc w:val="center"/>
              <w:rPr>
                <w:sz w:val="16"/>
                <w:szCs w:val="16"/>
              </w:rPr>
            </w:pPr>
            <w:r w:rsidRPr="00C1078B">
              <w:rPr>
                <w:sz w:val="16"/>
                <w:szCs w:val="16"/>
              </w:rPr>
              <w:t>0</w:t>
            </w:r>
          </w:p>
        </w:tc>
      </w:tr>
      <w:tr w:rsidR="00B361D9" w:rsidRPr="003677E7" w14:paraId="5B9C79AC" w14:textId="77777777" w:rsidTr="003A0FA5">
        <w:trPr>
          <w:trHeight w:val="77"/>
        </w:trPr>
        <w:tc>
          <w:tcPr>
            <w:tcW w:w="0" w:type="auto"/>
            <w:vMerge/>
            <w:shd w:val="clear" w:color="auto" w:fill="FFFFFF"/>
            <w:vAlign w:val="center"/>
          </w:tcPr>
          <w:p w14:paraId="4C3025CB"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6E26CD5C" w14:textId="77777777" w:rsidR="00B361D9" w:rsidRPr="00C1078B" w:rsidRDefault="00B361D9" w:rsidP="003A0FA5">
            <w:pPr>
              <w:spacing w:after="0" w:line="240" w:lineRule="auto"/>
              <w:rPr>
                <w:iCs/>
                <w:color w:val="002060"/>
                <w:sz w:val="16"/>
                <w:szCs w:val="16"/>
              </w:rPr>
            </w:pPr>
            <w:r w:rsidRPr="00C1078B">
              <w:rPr>
                <w:iCs/>
                <w:color w:val="002060"/>
                <w:sz w:val="16"/>
                <w:szCs w:val="16"/>
              </w:rPr>
              <w:t>a) o tablă interactivă de min. 65 inch + suport</w:t>
            </w:r>
          </w:p>
        </w:tc>
        <w:tc>
          <w:tcPr>
            <w:tcW w:w="0" w:type="auto"/>
            <w:shd w:val="clear" w:color="auto" w:fill="FFFFFF"/>
            <w:vAlign w:val="center"/>
          </w:tcPr>
          <w:p w14:paraId="61A142D9"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028E6590"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2BDAF9EA"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0AB24D1F"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754550D6"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7F3B12E1"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18504CBC"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37414507" w14:textId="77777777" w:rsidTr="003A0FA5">
        <w:trPr>
          <w:trHeight w:val="77"/>
        </w:trPr>
        <w:tc>
          <w:tcPr>
            <w:tcW w:w="0" w:type="auto"/>
            <w:vMerge/>
            <w:shd w:val="clear" w:color="auto" w:fill="FFFFFF"/>
            <w:vAlign w:val="center"/>
          </w:tcPr>
          <w:p w14:paraId="1CF4B03A"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72195465" w14:textId="77777777" w:rsidR="00B361D9" w:rsidRPr="00C1078B" w:rsidRDefault="00B361D9" w:rsidP="003A0FA5">
            <w:pPr>
              <w:spacing w:after="0" w:line="240" w:lineRule="auto"/>
              <w:rPr>
                <w:rFonts w:eastAsia="Times New Roman"/>
                <w:iCs/>
                <w:color w:val="002060"/>
                <w:sz w:val="16"/>
                <w:szCs w:val="16"/>
              </w:rPr>
            </w:pPr>
            <w:r w:rsidRPr="00C1078B">
              <w:rPr>
                <w:rFonts w:eastAsia="Times New Roman"/>
                <w:iCs/>
                <w:color w:val="002060"/>
                <w:sz w:val="16"/>
                <w:szCs w:val="16"/>
              </w:rPr>
              <w:t>b) un laptop sau sistem all-in-one</w:t>
            </w:r>
          </w:p>
        </w:tc>
        <w:tc>
          <w:tcPr>
            <w:tcW w:w="0" w:type="auto"/>
            <w:shd w:val="clear" w:color="auto" w:fill="FFFFFF"/>
            <w:vAlign w:val="center"/>
          </w:tcPr>
          <w:p w14:paraId="50C790CA"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130A7704"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1384A1EF"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6244FA41"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0B4184CE"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6B90899B"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22FBF70C"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2D94D772" w14:textId="77777777" w:rsidTr="003A0FA5">
        <w:trPr>
          <w:trHeight w:val="77"/>
        </w:trPr>
        <w:tc>
          <w:tcPr>
            <w:tcW w:w="0" w:type="auto"/>
            <w:vMerge/>
            <w:shd w:val="clear" w:color="auto" w:fill="FFFFFF"/>
            <w:vAlign w:val="center"/>
          </w:tcPr>
          <w:p w14:paraId="5E01E3D3"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098DFE08" w14:textId="77777777" w:rsidR="00B361D9" w:rsidRPr="00C1078B" w:rsidRDefault="00B361D9" w:rsidP="003A0FA5">
            <w:pPr>
              <w:spacing w:after="0" w:line="240" w:lineRule="auto"/>
              <w:rPr>
                <w:rFonts w:eastAsia="Times New Roman"/>
                <w:iCs/>
                <w:color w:val="002060"/>
                <w:sz w:val="16"/>
                <w:szCs w:val="16"/>
              </w:rPr>
            </w:pPr>
            <w:r w:rsidRPr="00C1078B">
              <w:rPr>
                <w:rFonts w:eastAsia="Times New Roman"/>
                <w:iCs/>
                <w:color w:val="002060"/>
                <w:sz w:val="16"/>
                <w:szCs w:val="16"/>
              </w:rPr>
              <w:t>c) un sistem de sunet</w:t>
            </w:r>
          </w:p>
        </w:tc>
        <w:tc>
          <w:tcPr>
            <w:tcW w:w="0" w:type="auto"/>
            <w:shd w:val="clear" w:color="auto" w:fill="FFFFFF"/>
            <w:vAlign w:val="center"/>
          </w:tcPr>
          <w:p w14:paraId="27572D5C"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5673DB97"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35BC2066"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0D33BC27"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14C5E881"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07756985"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3E5DBFD3"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712EA57E" w14:textId="77777777" w:rsidTr="003A0FA5">
        <w:trPr>
          <w:trHeight w:val="77"/>
        </w:trPr>
        <w:tc>
          <w:tcPr>
            <w:tcW w:w="0" w:type="auto"/>
            <w:vMerge/>
            <w:shd w:val="clear" w:color="auto" w:fill="FFFFFF"/>
            <w:vAlign w:val="center"/>
          </w:tcPr>
          <w:p w14:paraId="421A096E"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7BE892B4" w14:textId="77777777" w:rsidR="00B361D9" w:rsidRPr="00C1078B" w:rsidRDefault="00B361D9" w:rsidP="003A0FA5">
            <w:pPr>
              <w:spacing w:after="0" w:line="240" w:lineRule="auto"/>
              <w:rPr>
                <w:iCs/>
                <w:color w:val="002060"/>
                <w:sz w:val="16"/>
                <w:szCs w:val="16"/>
              </w:rPr>
            </w:pPr>
            <w:r w:rsidRPr="00C1078B">
              <w:rPr>
                <w:iCs/>
                <w:color w:val="002060"/>
                <w:sz w:val="16"/>
                <w:szCs w:val="16"/>
              </w:rPr>
              <w:t>d) o cameră videoconferin</w:t>
            </w:r>
            <w:r w:rsidRPr="00C1078B">
              <w:rPr>
                <w:rFonts w:eastAsia="Times New Roman"/>
                <w:iCs/>
                <w:color w:val="002060"/>
                <w:sz w:val="16"/>
                <w:szCs w:val="16"/>
              </w:rPr>
              <w:t>ț</w:t>
            </w:r>
            <w:r w:rsidRPr="00C1078B">
              <w:rPr>
                <w:iCs/>
                <w:color w:val="002060"/>
                <w:sz w:val="16"/>
                <w:szCs w:val="16"/>
              </w:rPr>
              <w:t>ă</w:t>
            </w:r>
          </w:p>
        </w:tc>
        <w:tc>
          <w:tcPr>
            <w:tcW w:w="0" w:type="auto"/>
            <w:shd w:val="clear" w:color="auto" w:fill="FFFFFF"/>
            <w:vAlign w:val="center"/>
          </w:tcPr>
          <w:p w14:paraId="24510A1D"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53FDC4CA"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49735372"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685522FD"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252C374D"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2C525453"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6D79B556"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484130C0" w14:textId="77777777" w:rsidTr="003A0FA5">
        <w:trPr>
          <w:trHeight w:val="77"/>
        </w:trPr>
        <w:tc>
          <w:tcPr>
            <w:tcW w:w="0" w:type="auto"/>
            <w:vMerge/>
            <w:shd w:val="clear" w:color="auto" w:fill="FFFFFF"/>
            <w:vAlign w:val="center"/>
          </w:tcPr>
          <w:p w14:paraId="258FB95A"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15C67ECD" w14:textId="77777777" w:rsidR="00B361D9" w:rsidRPr="00C1078B" w:rsidRDefault="00B361D9" w:rsidP="003A0FA5">
            <w:pPr>
              <w:spacing w:after="0" w:line="240" w:lineRule="auto"/>
              <w:rPr>
                <w:iCs/>
                <w:color w:val="002060"/>
                <w:sz w:val="16"/>
                <w:szCs w:val="16"/>
              </w:rPr>
            </w:pPr>
            <w:r w:rsidRPr="00C1078B">
              <w:rPr>
                <w:iCs/>
                <w:color w:val="002060"/>
                <w:sz w:val="16"/>
                <w:szCs w:val="16"/>
              </w:rPr>
              <w:t>e) o imprimantă</w:t>
            </w:r>
            <w:r w:rsidRPr="00C1078B">
              <w:rPr>
                <w:rFonts w:eastAsia="Times New Roman"/>
                <w:iCs/>
                <w:color w:val="002060"/>
                <w:sz w:val="16"/>
                <w:szCs w:val="16"/>
              </w:rPr>
              <w:t xml:space="preserve"> multifuncț</w:t>
            </w:r>
            <w:r w:rsidRPr="00C1078B">
              <w:rPr>
                <w:iCs/>
                <w:color w:val="002060"/>
                <w:sz w:val="16"/>
                <w:szCs w:val="16"/>
              </w:rPr>
              <w:t>ională</w:t>
            </w:r>
          </w:p>
        </w:tc>
        <w:tc>
          <w:tcPr>
            <w:tcW w:w="0" w:type="auto"/>
            <w:shd w:val="clear" w:color="auto" w:fill="FFFFFF"/>
            <w:vAlign w:val="center"/>
          </w:tcPr>
          <w:p w14:paraId="7AFB2E6C"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1130EF08"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1D4EBAE2"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706433AF"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4F1FBAA2"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0F47AEA6"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4C03C8F5"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06EF16C5" w14:textId="77777777" w:rsidTr="003A0FA5">
        <w:trPr>
          <w:trHeight w:val="77"/>
        </w:trPr>
        <w:tc>
          <w:tcPr>
            <w:tcW w:w="0" w:type="auto"/>
            <w:vMerge/>
            <w:shd w:val="clear" w:color="auto" w:fill="FFFFFF"/>
            <w:vAlign w:val="center"/>
          </w:tcPr>
          <w:p w14:paraId="07F8161D"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5374FA46" w14:textId="77777777" w:rsidR="00B361D9" w:rsidRPr="00C1078B" w:rsidRDefault="00B361D9" w:rsidP="003A0FA5">
            <w:pPr>
              <w:spacing w:after="0" w:line="240" w:lineRule="auto"/>
              <w:rPr>
                <w:rFonts w:eastAsia="Times New Roman"/>
                <w:iCs/>
                <w:color w:val="002060"/>
                <w:sz w:val="16"/>
                <w:szCs w:val="16"/>
              </w:rPr>
            </w:pPr>
            <w:r w:rsidRPr="00C1078B">
              <w:rPr>
                <w:rFonts w:eastAsia="Times New Roman"/>
                <w:iCs/>
                <w:color w:val="002060"/>
                <w:sz w:val="16"/>
                <w:szCs w:val="16"/>
              </w:rPr>
              <w:t>f) un scanner documente portabil</w:t>
            </w:r>
          </w:p>
        </w:tc>
        <w:tc>
          <w:tcPr>
            <w:tcW w:w="0" w:type="auto"/>
            <w:shd w:val="clear" w:color="auto" w:fill="FFFFFF"/>
            <w:vAlign w:val="center"/>
          </w:tcPr>
          <w:p w14:paraId="49B241EB"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5697C330"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1727FB15"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73D804A8"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41378B6E"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0AECD21B"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3A4512CD"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0ECFE8C7" w14:textId="77777777" w:rsidTr="003A0FA5">
        <w:trPr>
          <w:trHeight w:val="395"/>
        </w:trPr>
        <w:tc>
          <w:tcPr>
            <w:tcW w:w="0" w:type="auto"/>
            <w:vMerge/>
            <w:shd w:val="clear" w:color="auto" w:fill="FFFFFF"/>
            <w:vAlign w:val="center"/>
          </w:tcPr>
          <w:p w14:paraId="1D49444F"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1ECE3BC8" w14:textId="77777777" w:rsidR="00B361D9" w:rsidRPr="00C1078B" w:rsidRDefault="00B361D9" w:rsidP="003A0FA5">
            <w:pPr>
              <w:spacing w:after="0" w:line="240" w:lineRule="auto"/>
              <w:rPr>
                <w:rFonts w:eastAsia="Times New Roman"/>
                <w:iCs/>
                <w:color w:val="002060"/>
                <w:sz w:val="16"/>
                <w:szCs w:val="16"/>
              </w:rPr>
            </w:pPr>
            <w:r w:rsidRPr="00C1078B">
              <w:rPr>
                <w:rFonts w:eastAsia="Times New Roman"/>
                <w:iCs/>
                <w:color w:val="002060"/>
                <w:sz w:val="16"/>
                <w:szCs w:val="16"/>
              </w:rPr>
              <w:t>g) alte dispozitive și echipamente tehnologice</w:t>
            </w:r>
          </w:p>
        </w:tc>
        <w:tc>
          <w:tcPr>
            <w:tcW w:w="0" w:type="auto"/>
            <w:shd w:val="clear" w:color="auto" w:fill="FFFFFF"/>
            <w:vAlign w:val="center"/>
          </w:tcPr>
          <w:p w14:paraId="68D81A28" w14:textId="77777777" w:rsidR="00B361D9" w:rsidRPr="00C1078B" w:rsidRDefault="00B361D9" w:rsidP="003A0FA5">
            <w:pPr>
              <w:spacing w:after="0" w:line="240" w:lineRule="auto"/>
              <w:ind w:hanging="2"/>
              <w:jc w:val="center"/>
              <w:rPr>
                <w:color w:val="002060"/>
                <w:sz w:val="16"/>
                <w:szCs w:val="16"/>
              </w:rPr>
            </w:pPr>
          </w:p>
        </w:tc>
        <w:tc>
          <w:tcPr>
            <w:tcW w:w="0" w:type="auto"/>
            <w:shd w:val="clear" w:color="auto" w:fill="FFFFFF"/>
            <w:vAlign w:val="center"/>
          </w:tcPr>
          <w:p w14:paraId="45705AB4"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025493FF"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01BE40A2"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7AC233A8"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0744BCB3"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c>
          <w:tcPr>
            <w:tcW w:w="0" w:type="auto"/>
            <w:shd w:val="clear" w:color="auto" w:fill="FFFFFF"/>
            <w:vAlign w:val="center"/>
          </w:tcPr>
          <w:p w14:paraId="7307D6FF"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N/A</w:t>
            </w:r>
          </w:p>
        </w:tc>
      </w:tr>
      <w:tr w:rsidR="00B361D9" w:rsidRPr="003677E7" w14:paraId="0D0C425B" w14:textId="77777777" w:rsidTr="003A0FA5">
        <w:trPr>
          <w:trHeight w:val="539"/>
        </w:trPr>
        <w:tc>
          <w:tcPr>
            <w:tcW w:w="0" w:type="auto"/>
            <w:shd w:val="clear" w:color="auto" w:fill="FFFFFF"/>
            <w:vAlign w:val="center"/>
          </w:tcPr>
          <w:p w14:paraId="5921E2BF"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I11</w:t>
            </w:r>
          </w:p>
        </w:tc>
        <w:tc>
          <w:tcPr>
            <w:tcW w:w="0" w:type="auto"/>
            <w:shd w:val="clear" w:color="auto" w:fill="FFFFFF"/>
            <w:vAlign w:val="center"/>
          </w:tcPr>
          <w:p w14:paraId="0404AC08" w14:textId="77777777" w:rsidR="00B361D9" w:rsidRPr="00C1078B" w:rsidRDefault="00B361D9" w:rsidP="003A0FA5">
            <w:pPr>
              <w:spacing w:after="0" w:line="240" w:lineRule="auto"/>
              <w:ind w:leftChars="-1" w:hangingChars="1" w:hanging="2"/>
              <w:jc w:val="center"/>
              <w:rPr>
                <w:rFonts w:eastAsia="Times New Roman"/>
                <w:iCs/>
                <w:color w:val="002060"/>
                <w:sz w:val="16"/>
                <w:szCs w:val="16"/>
              </w:rPr>
            </w:pPr>
            <w:r w:rsidRPr="00C1078B">
              <w:rPr>
                <w:iCs/>
                <w:color w:val="002060"/>
                <w:sz w:val="16"/>
                <w:szCs w:val="16"/>
              </w:rPr>
              <w:t>Săli de clasă (mobilier și materiale didactice) UIP/UC</w:t>
            </w:r>
          </w:p>
        </w:tc>
        <w:tc>
          <w:tcPr>
            <w:tcW w:w="0" w:type="auto"/>
            <w:shd w:val="clear" w:color="auto" w:fill="FFFFFF"/>
            <w:vAlign w:val="center"/>
          </w:tcPr>
          <w:p w14:paraId="42485EEF" w14:textId="77777777" w:rsidR="00B361D9" w:rsidRPr="00C1078B" w:rsidRDefault="00B361D9" w:rsidP="003A0FA5">
            <w:pPr>
              <w:spacing w:after="0" w:line="240" w:lineRule="auto"/>
              <w:ind w:hanging="2"/>
              <w:jc w:val="center"/>
              <w:rPr>
                <w:sz w:val="16"/>
                <w:szCs w:val="16"/>
              </w:rPr>
            </w:pPr>
            <w:r>
              <w:rPr>
                <w:sz w:val="16"/>
                <w:szCs w:val="16"/>
              </w:rPr>
              <w:t>18</w:t>
            </w:r>
          </w:p>
        </w:tc>
        <w:tc>
          <w:tcPr>
            <w:tcW w:w="0" w:type="auto"/>
            <w:shd w:val="clear" w:color="auto" w:fill="FFFFFF"/>
            <w:vAlign w:val="center"/>
          </w:tcPr>
          <w:p w14:paraId="6D6EE138" w14:textId="77777777" w:rsidR="00B361D9" w:rsidRPr="00C1078B" w:rsidRDefault="00B361D9" w:rsidP="003A0FA5">
            <w:pPr>
              <w:spacing w:after="0" w:line="240" w:lineRule="auto"/>
              <w:ind w:hanging="2"/>
              <w:jc w:val="center"/>
              <w:rPr>
                <w:sz w:val="16"/>
                <w:szCs w:val="16"/>
              </w:rPr>
            </w:pPr>
            <w:r w:rsidRPr="00C1078B">
              <w:rPr>
                <w:sz w:val="16"/>
                <w:szCs w:val="16"/>
              </w:rPr>
              <w:t>19.</w:t>
            </w:r>
            <w:r>
              <w:rPr>
                <w:sz w:val="16"/>
                <w:szCs w:val="16"/>
              </w:rPr>
              <w:t>675,55</w:t>
            </w:r>
          </w:p>
        </w:tc>
        <w:tc>
          <w:tcPr>
            <w:tcW w:w="0" w:type="auto"/>
            <w:shd w:val="clear" w:color="auto" w:fill="FFFFFF"/>
            <w:vAlign w:val="center"/>
          </w:tcPr>
          <w:p w14:paraId="51C31ED9" w14:textId="77777777" w:rsidR="00B361D9" w:rsidRPr="00C1078B" w:rsidRDefault="00B361D9" w:rsidP="003A0FA5">
            <w:pPr>
              <w:spacing w:after="0" w:line="240" w:lineRule="auto"/>
              <w:ind w:hanging="2"/>
              <w:jc w:val="center"/>
              <w:rPr>
                <w:sz w:val="16"/>
                <w:szCs w:val="16"/>
              </w:rPr>
            </w:pPr>
            <w:r>
              <w:rPr>
                <w:sz w:val="16"/>
                <w:szCs w:val="16"/>
              </w:rPr>
              <w:t>354.160</w:t>
            </w:r>
          </w:p>
        </w:tc>
        <w:tc>
          <w:tcPr>
            <w:tcW w:w="0" w:type="auto"/>
            <w:shd w:val="clear" w:color="auto" w:fill="FFFFFF"/>
            <w:vAlign w:val="center"/>
          </w:tcPr>
          <w:p w14:paraId="45834E43" w14:textId="77777777" w:rsidR="00B361D9" w:rsidRPr="00C1078B" w:rsidRDefault="00B361D9" w:rsidP="003A0FA5">
            <w:pPr>
              <w:spacing w:after="0" w:line="240" w:lineRule="auto"/>
              <w:ind w:hanging="2"/>
              <w:jc w:val="center"/>
              <w:rPr>
                <w:sz w:val="16"/>
                <w:szCs w:val="16"/>
              </w:rPr>
            </w:pPr>
            <w:r>
              <w:rPr>
                <w:sz w:val="16"/>
                <w:szCs w:val="16"/>
              </w:rPr>
              <w:t>67.290,4</w:t>
            </w:r>
          </w:p>
        </w:tc>
        <w:tc>
          <w:tcPr>
            <w:tcW w:w="0" w:type="auto"/>
            <w:shd w:val="clear" w:color="auto" w:fill="FFFFFF"/>
            <w:vAlign w:val="center"/>
          </w:tcPr>
          <w:p w14:paraId="595E3B9A"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0F2165EE"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0F500CEB" w14:textId="77777777" w:rsidR="00B361D9" w:rsidRPr="00C1078B" w:rsidRDefault="00B361D9" w:rsidP="003A0FA5">
            <w:pPr>
              <w:spacing w:after="0" w:line="240" w:lineRule="auto"/>
              <w:ind w:hanging="2"/>
              <w:jc w:val="center"/>
              <w:rPr>
                <w:sz w:val="16"/>
                <w:szCs w:val="16"/>
              </w:rPr>
            </w:pPr>
            <w:r w:rsidRPr="00C1078B">
              <w:rPr>
                <w:sz w:val="16"/>
                <w:szCs w:val="16"/>
              </w:rPr>
              <w:t>0</w:t>
            </w:r>
          </w:p>
        </w:tc>
      </w:tr>
      <w:tr w:rsidR="00B361D9" w:rsidRPr="003677E7" w14:paraId="2621BB61" w14:textId="77777777" w:rsidTr="003A0FA5">
        <w:trPr>
          <w:trHeight w:val="305"/>
        </w:trPr>
        <w:tc>
          <w:tcPr>
            <w:tcW w:w="0" w:type="auto"/>
            <w:shd w:val="clear" w:color="auto" w:fill="FFFFFF"/>
            <w:vAlign w:val="center"/>
          </w:tcPr>
          <w:p w14:paraId="2A5A4C44"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I11</w:t>
            </w:r>
          </w:p>
        </w:tc>
        <w:tc>
          <w:tcPr>
            <w:tcW w:w="0" w:type="auto"/>
            <w:shd w:val="clear" w:color="auto" w:fill="FFFFFF"/>
            <w:vAlign w:val="center"/>
          </w:tcPr>
          <w:p w14:paraId="652C90D0" w14:textId="77777777" w:rsidR="00B361D9" w:rsidRPr="00C1078B" w:rsidRDefault="00B361D9" w:rsidP="003A0FA5">
            <w:pPr>
              <w:spacing w:after="0" w:line="240" w:lineRule="auto"/>
              <w:jc w:val="center"/>
              <w:rPr>
                <w:rFonts w:eastAsia="Times New Roman"/>
                <w:iCs/>
                <w:color w:val="002060"/>
                <w:sz w:val="16"/>
                <w:szCs w:val="16"/>
              </w:rPr>
            </w:pPr>
            <w:r w:rsidRPr="00C1078B">
              <w:rPr>
                <w:iCs/>
                <w:color w:val="002060"/>
                <w:sz w:val="16"/>
                <w:szCs w:val="16"/>
              </w:rPr>
              <w:t>LABORATOR DE ȘTIINȚE (mobilier) UIP</w:t>
            </w:r>
          </w:p>
        </w:tc>
        <w:tc>
          <w:tcPr>
            <w:tcW w:w="0" w:type="auto"/>
            <w:shd w:val="clear" w:color="auto" w:fill="FFFFFF"/>
            <w:vAlign w:val="center"/>
          </w:tcPr>
          <w:p w14:paraId="79BC59AB" w14:textId="77777777" w:rsidR="00B361D9" w:rsidRPr="00C1078B" w:rsidRDefault="00B361D9" w:rsidP="003A0FA5">
            <w:pPr>
              <w:spacing w:after="0" w:line="240" w:lineRule="auto"/>
              <w:ind w:hanging="2"/>
              <w:jc w:val="center"/>
              <w:rPr>
                <w:sz w:val="16"/>
                <w:szCs w:val="16"/>
              </w:rPr>
            </w:pPr>
            <w:r w:rsidRPr="00C1078B">
              <w:rPr>
                <w:sz w:val="16"/>
                <w:szCs w:val="16"/>
              </w:rPr>
              <w:t>1</w:t>
            </w:r>
          </w:p>
        </w:tc>
        <w:tc>
          <w:tcPr>
            <w:tcW w:w="0" w:type="auto"/>
            <w:shd w:val="clear" w:color="auto" w:fill="FFFFFF"/>
            <w:vAlign w:val="center"/>
          </w:tcPr>
          <w:p w14:paraId="49C8FAB8" w14:textId="77777777" w:rsidR="00B361D9" w:rsidRPr="00C1078B" w:rsidRDefault="00B361D9" w:rsidP="003A0FA5">
            <w:pPr>
              <w:spacing w:after="0" w:line="240" w:lineRule="auto"/>
              <w:ind w:hanging="2"/>
              <w:jc w:val="center"/>
              <w:rPr>
                <w:sz w:val="16"/>
                <w:szCs w:val="16"/>
              </w:rPr>
            </w:pPr>
            <w:r w:rsidRPr="00C1078B">
              <w:rPr>
                <w:sz w:val="16"/>
                <w:szCs w:val="16"/>
              </w:rPr>
              <w:t>118.000</w:t>
            </w:r>
          </w:p>
        </w:tc>
        <w:tc>
          <w:tcPr>
            <w:tcW w:w="0" w:type="auto"/>
            <w:shd w:val="clear" w:color="auto" w:fill="FFFFFF"/>
            <w:vAlign w:val="center"/>
          </w:tcPr>
          <w:p w14:paraId="3E473997" w14:textId="77777777" w:rsidR="00B361D9" w:rsidRPr="00C1078B" w:rsidRDefault="00B361D9" w:rsidP="003A0FA5">
            <w:pPr>
              <w:spacing w:after="0" w:line="240" w:lineRule="auto"/>
              <w:ind w:hanging="2"/>
              <w:jc w:val="center"/>
              <w:rPr>
                <w:sz w:val="16"/>
                <w:szCs w:val="16"/>
              </w:rPr>
            </w:pPr>
            <w:r w:rsidRPr="00C1078B">
              <w:rPr>
                <w:sz w:val="16"/>
                <w:szCs w:val="16"/>
              </w:rPr>
              <w:t>118.000</w:t>
            </w:r>
          </w:p>
        </w:tc>
        <w:tc>
          <w:tcPr>
            <w:tcW w:w="0" w:type="auto"/>
            <w:shd w:val="clear" w:color="auto" w:fill="FFFFFF"/>
            <w:vAlign w:val="center"/>
          </w:tcPr>
          <w:p w14:paraId="4D791A0A" w14:textId="77777777" w:rsidR="00B361D9" w:rsidRPr="00C1078B" w:rsidRDefault="00B361D9" w:rsidP="003A0FA5">
            <w:pPr>
              <w:spacing w:after="0" w:line="240" w:lineRule="auto"/>
              <w:ind w:hanging="2"/>
              <w:jc w:val="center"/>
              <w:rPr>
                <w:sz w:val="16"/>
                <w:szCs w:val="16"/>
              </w:rPr>
            </w:pPr>
            <w:r w:rsidRPr="00C1078B">
              <w:rPr>
                <w:sz w:val="16"/>
                <w:szCs w:val="16"/>
              </w:rPr>
              <w:t>22.420</w:t>
            </w:r>
          </w:p>
        </w:tc>
        <w:tc>
          <w:tcPr>
            <w:tcW w:w="0" w:type="auto"/>
            <w:shd w:val="clear" w:color="auto" w:fill="FFFFFF"/>
            <w:vAlign w:val="center"/>
          </w:tcPr>
          <w:p w14:paraId="39E8D6B6"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3481DF3B"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755DAF79" w14:textId="77777777" w:rsidR="00B361D9" w:rsidRPr="00C1078B" w:rsidRDefault="00B361D9" w:rsidP="003A0FA5">
            <w:pPr>
              <w:spacing w:after="0" w:line="240" w:lineRule="auto"/>
              <w:ind w:hanging="2"/>
              <w:jc w:val="center"/>
              <w:rPr>
                <w:sz w:val="16"/>
                <w:szCs w:val="16"/>
              </w:rPr>
            </w:pPr>
            <w:r w:rsidRPr="00C1078B">
              <w:rPr>
                <w:sz w:val="16"/>
                <w:szCs w:val="16"/>
              </w:rPr>
              <w:t>0</w:t>
            </w:r>
          </w:p>
        </w:tc>
      </w:tr>
      <w:tr w:rsidR="00B361D9" w:rsidRPr="003677E7" w14:paraId="724151F5" w14:textId="77777777" w:rsidTr="003A0FA5">
        <w:trPr>
          <w:trHeight w:val="242"/>
        </w:trPr>
        <w:tc>
          <w:tcPr>
            <w:tcW w:w="0" w:type="auto"/>
            <w:shd w:val="clear" w:color="auto" w:fill="FFFFFF"/>
            <w:vAlign w:val="center"/>
          </w:tcPr>
          <w:p w14:paraId="771E4CFB"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I11</w:t>
            </w:r>
          </w:p>
        </w:tc>
        <w:tc>
          <w:tcPr>
            <w:tcW w:w="0" w:type="auto"/>
            <w:shd w:val="clear" w:color="auto" w:fill="FFFFFF"/>
            <w:vAlign w:val="center"/>
          </w:tcPr>
          <w:p w14:paraId="607C23BB" w14:textId="77777777" w:rsidR="00B361D9" w:rsidRPr="00C1078B" w:rsidRDefault="00B361D9" w:rsidP="003A0FA5">
            <w:pPr>
              <w:spacing w:after="0" w:line="240" w:lineRule="auto"/>
              <w:jc w:val="center"/>
              <w:rPr>
                <w:rFonts w:eastAsia="Times New Roman"/>
                <w:iCs/>
                <w:color w:val="002060"/>
                <w:sz w:val="16"/>
                <w:szCs w:val="16"/>
              </w:rPr>
            </w:pPr>
            <w:r w:rsidRPr="00C1078B">
              <w:rPr>
                <w:iCs/>
                <w:color w:val="002060"/>
                <w:sz w:val="16"/>
                <w:szCs w:val="16"/>
              </w:rPr>
              <w:t>LABORATOR DE ȘTIINȚE (echipamente digitale) UIP</w:t>
            </w:r>
          </w:p>
        </w:tc>
        <w:tc>
          <w:tcPr>
            <w:tcW w:w="0" w:type="auto"/>
            <w:shd w:val="clear" w:color="auto" w:fill="FFFFFF"/>
            <w:vAlign w:val="center"/>
          </w:tcPr>
          <w:p w14:paraId="1573A22A" w14:textId="77777777" w:rsidR="00B361D9" w:rsidRPr="00C1078B" w:rsidRDefault="00B361D9" w:rsidP="003A0FA5">
            <w:pPr>
              <w:spacing w:after="0" w:line="240" w:lineRule="auto"/>
              <w:ind w:hanging="2"/>
              <w:jc w:val="center"/>
              <w:rPr>
                <w:sz w:val="16"/>
                <w:szCs w:val="16"/>
              </w:rPr>
            </w:pPr>
            <w:r w:rsidRPr="00C1078B">
              <w:rPr>
                <w:sz w:val="16"/>
                <w:szCs w:val="16"/>
              </w:rPr>
              <w:t>1</w:t>
            </w:r>
          </w:p>
        </w:tc>
        <w:tc>
          <w:tcPr>
            <w:tcW w:w="0" w:type="auto"/>
            <w:shd w:val="clear" w:color="auto" w:fill="FFFFFF"/>
            <w:vAlign w:val="center"/>
          </w:tcPr>
          <w:p w14:paraId="1020E7F2" w14:textId="77777777" w:rsidR="00B361D9" w:rsidRPr="00C1078B" w:rsidRDefault="00B361D9" w:rsidP="003A0FA5">
            <w:pPr>
              <w:spacing w:after="0" w:line="240" w:lineRule="auto"/>
              <w:ind w:hanging="2"/>
              <w:jc w:val="center"/>
              <w:rPr>
                <w:sz w:val="16"/>
                <w:szCs w:val="16"/>
              </w:rPr>
            </w:pPr>
            <w:r w:rsidRPr="00C1078B">
              <w:rPr>
                <w:sz w:val="16"/>
                <w:szCs w:val="16"/>
              </w:rPr>
              <w:t>29.500</w:t>
            </w:r>
          </w:p>
        </w:tc>
        <w:tc>
          <w:tcPr>
            <w:tcW w:w="0" w:type="auto"/>
            <w:shd w:val="clear" w:color="auto" w:fill="FFFFFF"/>
            <w:vAlign w:val="center"/>
          </w:tcPr>
          <w:p w14:paraId="596EFBB7" w14:textId="77777777" w:rsidR="00B361D9" w:rsidRPr="00C1078B" w:rsidRDefault="00B361D9" w:rsidP="003A0FA5">
            <w:pPr>
              <w:spacing w:after="0" w:line="240" w:lineRule="auto"/>
              <w:ind w:hanging="2"/>
              <w:jc w:val="center"/>
              <w:rPr>
                <w:sz w:val="16"/>
                <w:szCs w:val="16"/>
              </w:rPr>
            </w:pPr>
            <w:r w:rsidRPr="00C1078B">
              <w:rPr>
                <w:sz w:val="16"/>
                <w:szCs w:val="16"/>
              </w:rPr>
              <w:t>29.500</w:t>
            </w:r>
          </w:p>
        </w:tc>
        <w:tc>
          <w:tcPr>
            <w:tcW w:w="0" w:type="auto"/>
            <w:shd w:val="clear" w:color="auto" w:fill="FFFFFF"/>
            <w:vAlign w:val="center"/>
          </w:tcPr>
          <w:p w14:paraId="11BB7C4A" w14:textId="77777777" w:rsidR="00B361D9" w:rsidRPr="00C1078B" w:rsidRDefault="00B361D9" w:rsidP="003A0FA5">
            <w:pPr>
              <w:spacing w:after="0" w:line="240" w:lineRule="auto"/>
              <w:ind w:hanging="2"/>
              <w:jc w:val="center"/>
              <w:rPr>
                <w:sz w:val="16"/>
                <w:szCs w:val="16"/>
              </w:rPr>
            </w:pPr>
            <w:r w:rsidRPr="00C1078B">
              <w:rPr>
                <w:sz w:val="16"/>
                <w:szCs w:val="16"/>
              </w:rPr>
              <w:t>5.605</w:t>
            </w:r>
          </w:p>
        </w:tc>
        <w:tc>
          <w:tcPr>
            <w:tcW w:w="0" w:type="auto"/>
            <w:shd w:val="clear" w:color="auto" w:fill="FFFFFF"/>
            <w:vAlign w:val="center"/>
          </w:tcPr>
          <w:p w14:paraId="609BF06F"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5963AC16"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5FCDB90F" w14:textId="77777777" w:rsidR="00B361D9" w:rsidRPr="00C1078B" w:rsidRDefault="00B361D9" w:rsidP="003A0FA5">
            <w:pPr>
              <w:spacing w:after="0" w:line="240" w:lineRule="auto"/>
              <w:ind w:hanging="2"/>
              <w:jc w:val="center"/>
              <w:rPr>
                <w:sz w:val="16"/>
                <w:szCs w:val="16"/>
              </w:rPr>
            </w:pPr>
            <w:r w:rsidRPr="00C1078B">
              <w:rPr>
                <w:sz w:val="16"/>
                <w:szCs w:val="16"/>
              </w:rPr>
              <w:t>0</w:t>
            </w:r>
          </w:p>
        </w:tc>
      </w:tr>
      <w:tr w:rsidR="00B361D9" w:rsidRPr="003677E7" w14:paraId="3529E47E" w14:textId="77777777" w:rsidTr="003A0FA5">
        <w:trPr>
          <w:trHeight w:val="1079"/>
        </w:trPr>
        <w:tc>
          <w:tcPr>
            <w:tcW w:w="0" w:type="auto"/>
            <w:shd w:val="clear" w:color="auto" w:fill="FFFFFF"/>
            <w:vAlign w:val="center"/>
          </w:tcPr>
          <w:p w14:paraId="4EF21838" w14:textId="77777777" w:rsidR="00B361D9" w:rsidRPr="00C1078B" w:rsidRDefault="00B361D9" w:rsidP="003A0FA5">
            <w:pPr>
              <w:spacing w:after="0" w:line="240" w:lineRule="auto"/>
              <w:jc w:val="center"/>
              <w:rPr>
                <w:color w:val="002060"/>
                <w:sz w:val="16"/>
                <w:szCs w:val="16"/>
              </w:rPr>
            </w:pPr>
            <w:r w:rsidRPr="00C1078B">
              <w:rPr>
                <w:color w:val="002060"/>
                <w:sz w:val="16"/>
                <w:szCs w:val="16"/>
              </w:rPr>
              <w:t>I11</w:t>
            </w:r>
          </w:p>
        </w:tc>
        <w:tc>
          <w:tcPr>
            <w:tcW w:w="0" w:type="auto"/>
            <w:shd w:val="clear" w:color="auto" w:fill="FFFFFF"/>
            <w:vAlign w:val="center"/>
          </w:tcPr>
          <w:p w14:paraId="3897EBB2" w14:textId="77777777" w:rsidR="00B361D9" w:rsidRPr="00C1078B" w:rsidRDefault="00B361D9" w:rsidP="003A0FA5">
            <w:pPr>
              <w:spacing w:after="0" w:line="240" w:lineRule="auto"/>
              <w:jc w:val="center"/>
              <w:rPr>
                <w:rFonts w:eastAsia="Times New Roman"/>
                <w:iCs/>
                <w:color w:val="002060"/>
                <w:sz w:val="16"/>
                <w:szCs w:val="16"/>
              </w:rPr>
            </w:pPr>
            <w:r w:rsidRPr="00C1078B">
              <w:rPr>
                <w:iCs/>
                <w:color w:val="002060"/>
                <w:sz w:val="16"/>
                <w:szCs w:val="16"/>
              </w:rPr>
              <w:t>CABINETE ȘCOLARE (inclusiv CABINETE DE ASISTENȚĂ PSIHOPEDAGOGICĂ/ SĂLI DE SPORT)  - UIP/UC</w:t>
            </w:r>
          </w:p>
        </w:tc>
        <w:tc>
          <w:tcPr>
            <w:tcW w:w="0" w:type="auto"/>
            <w:shd w:val="clear" w:color="auto" w:fill="FFFFFF"/>
            <w:vAlign w:val="center"/>
          </w:tcPr>
          <w:p w14:paraId="3739CCDA" w14:textId="77777777" w:rsidR="00B361D9" w:rsidRPr="00C1078B" w:rsidRDefault="00B361D9" w:rsidP="003A0FA5">
            <w:pPr>
              <w:spacing w:after="0" w:line="240" w:lineRule="auto"/>
              <w:ind w:hanging="2"/>
              <w:jc w:val="center"/>
              <w:rPr>
                <w:sz w:val="16"/>
                <w:szCs w:val="16"/>
              </w:rPr>
            </w:pPr>
            <w:r>
              <w:rPr>
                <w:sz w:val="16"/>
                <w:szCs w:val="16"/>
              </w:rPr>
              <w:t>3</w:t>
            </w:r>
          </w:p>
        </w:tc>
        <w:tc>
          <w:tcPr>
            <w:tcW w:w="0" w:type="auto"/>
            <w:shd w:val="clear" w:color="auto" w:fill="FFFFFF"/>
            <w:vAlign w:val="center"/>
          </w:tcPr>
          <w:p w14:paraId="3F74A215" w14:textId="77777777" w:rsidR="00B361D9" w:rsidRPr="00C1078B" w:rsidRDefault="00B361D9" w:rsidP="003A0FA5">
            <w:pPr>
              <w:spacing w:after="0" w:line="240" w:lineRule="auto"/>
              <w:ind w:hanging="2"/>
              <w:jc w:val="center"/>
              <w:rPr>
                <w:sz w:val="16"/>
                <w:szCs w:val="16"/>
              </w:rPr>
            </w:pPr>
            <w:r w:rsidRPr="00C1078B">
              <w:rPr>
                <w:sz w:val="16"/>
                <w:szCs w:val="16"/>
              </w:rPr>
              <w:t>49.</w:t>
            </w:r>
            <w:r>
              <w:rPr>
                <w:sz w:val="16"/>
                <w:szCs w:val="16"/>
              </w:rPr>
              <w:t>186,66</w:t>
            </w:r>
          </w:p>
        </w:tc>
        <w:tc>
          <w:tcPr>
            <w:tcW w:w="0" w:type="auto"/>
            <w:shd w:val="clear" w:color="auto" w:fill="FFFFFF"/>
            <w:vAlign w:val="center"/>
          </w:tcPr>
          <w:p w14:paraId="787AE621" w14:textId="77777777" w:rsidR="00B361D9" w:rsidRPr="00C1078B" w:rsidRDefault="00B361D9" w:rsidP="003A0FA5">
            <w:pPr>
              <w:spacing w:after="0" w:line="240" w:lineRule="auto"/>
              <w:ind w:hanging="2"/>
              <w:jc w:val="center"/>
              <w:rPr>
                <w:sz w:val="16"/>
                <w:szCs w:val="16"/>
              </w:rPr>
            </w:pPr>
            <w:r>
              <w:rPr>
                <w:sz w:val="16"/>
                <w:szCs w:val="16"/>
              </w:rPr>
              <w:t>147.560</w:t>
            </w:r>
          </w:p>
        </w:tc>
        <w:tc>
          <w:tcPr>
            <w:tcW w:w="0" w:type="auto"/>
            <w:shd w:val="clear" w:color="auto" w:fill="FFFFFF"/>
            <w:vAlign w:val="center"/>
          </w:tcPr>
          <w:p w14:paraId="1DDB6C69" w14:textId="77777777" w:rsidR="00B361D9" w:rsidRPr="00C1078B" w:rsidRDefault="00B361D9" w:rsidP="003A0FA5">
            <w:pPr>
              <w:spacing w:after="0" w:line="240" w:lineRule="auto"/>
              <w:ind w:hanging="2"/>
              <w:jc w:val="center"/>
              <w:rPr>
                <w:sz w:val="16"/>
                <w:szCs w:val="16"/>
              </w:rPr>
            </w:pPr>
            <w:r>
              <w:rPr>
                <w:sz w:val="16"/>
                <w:szCs w:val="16"/>
              </w:rPr>
              <w:t>2</w:t>
            </w:r>
            <w:r w:rsidRPr="00C1078B">
              <w:rPr>
                <w:sz w:val="16"/>
                <w:szCs w:val="16"/>
              </w:rPr>
              <w:t>8.</w:t>
            </w:r>
            <w:r>
              <w:rPr>
                <w:sz w:val="16"/>
                <w:szCs w:val="16"/>
              </w:rPr>
              <w:t>036,4</w:t>
            </w:r>
          </w:p>
        </w:tc>
        <w:tc>
          <w:tcPr>
            <w:tcW w:w="0" w:type="auto"/>
            <w:shd w:val="clear" w:color="auto" w:fill="FFFFFF"/>
            <w:vAlign w:val="center"/>
          </w:tcPr>
          <w:p w14:paraId="05DACBB2"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35C50D15"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6393B8EA" w14:textId="77777777" w:rsidR="00B361D9" w:rsidRPr="00C1078B" w:rsidRDefault="00B361D9" w:rsidP="003A0FA5">
            <w:pPr>
              <w:spacing w:after="0" w:line="240" w:lineRule="auto"/>
              <w:ind w:hanging="2"/>
              <w:jc w:val="center"/>
              <w:rPr>
                <w:sz w:val="16"/>
                <w:szCs w:val="16"/>
              </w:rPr>
            </w:pPr>
            <w:r w:rsidRPr="00C1078B">
              <w:rPr>
                <w:sz w:val="16"/>
                <w:szCs w:val="16"/>
              </w:rPr>
              <w:t>0</w:t>
            </w:r>
          </w:p>
        </w:tc>
      </w:tr>
      <w:tr w:rsidR="00B361D9" w:rsidRPr="003677E7" w14:paraId="5AB6EC9F" w14:textId="77777777" w:rsidTr="003A0FA5">
        <w:trPr>
          <w:trHeight w:val="710"/>
        </w:trPr>
        <w:tc>
          <w:tcPr>
            <w:tcW w:w="0" w:type="auto"/>
            <w:shd w:val="clear" w:color="auto" w:fill="FFFFFF"/>
            <w:vAlign w:val="center"/>
          </w:tcPr>
          <w:p w14:paraId="232F7670"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t>I14</w:t>
            </w:r>
          </w:p>
        </w:tc>
        <w:tc>
          <w:tcPr>
            <w:tcW w:w="0" w:type="auto"/>
            <w:shd w:val="clear" w:color="auto" w:fill="FFFFFF"/>
            <w:vAlign w:val="center"/>
          </w:tcPr>
          <w:p w14:paraId="6EDF7728" w14:textId="77777777" w:rsidR="00B361D9" w:rsidRPr="00C1078B" w:rsidRDefault="00B361D9" w:rsidP="003A0FA5">
            <w:pPr>
              <w:spacing w:after="0" w:line="240" w:lineRule="auto"/>
              <w:jc w:val="center"/>
              <w:rPr>
                <w:rFonts w:eastAsia="MS Mincho"/>
                <w:iCs/>
                <w:color w:val="002060"/>
                <w:sz w:val="16"/>
                <w:szCs w:val="16"/>
              </w:rPr>
            </w:pPr>
            <w:r w:rsidRPr="00C1078B">
              <w:rPr>
                <w:iCs/>
                <w:color w:val="002060"/>
                <w:sz w:val="16"/>
                <w:szCs w:val="16"/>
              </w:rPr>
              <w:t xml:space="preserve">ATELIERE DE PRACTICĂ IPT (materiale și echipamente de specialitate) </w:t>
            </w:r>
          </w:p>
        </w:tc>
        <w:tc>
          <w:tcPr>
            <w:tcW w:w="0" w:type="auto"/>
            <w:shd w:val="clear" w:color="auto" w:fill="FFFFFF"/>
            <w:vAlign w:val="center"/>
          </w:tcPr>
          <w:p w14:paraId="0DEB3CE2"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148B6D9D"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43F8ECC3"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3F9FCEAE"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70C8BAE1"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5FB6497D"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6F2E3512" w14:textId="77777777" w:rsidR="00B361D9" w:rsidRPr="00C1078B" w:rsidRDefault="00B361D9" w:rsidP="003A0FA5">
            <w:pPr>
              <w:spacing w:after="0" w:line="240" w:lineRule="auto"/>
              <w:ind w:hanging="2"/>
              <w:jc w:val="center"/>
              <w:rPr>
                <w:sz w:val="16"/>
                <w:szCs w:val="16"/>
              </w:rPr>
            </w:pPr>
            <w:r w:rsidRPr="00C1078B">
              <w:rPr>
                <w:sz w:val="16"/>
                <w:szCs w:val="16"/>
              </w:rPr>
              <w:t>0</w:t>
            </w:r>
          </w:p>
        </w:tc>
      </w:tr>
      <w:tr w:rsidR="00B361D9" w:rsidRPr="003677E7" w14:paraId="406D6D8D" w14:textId="77777777" w:rsidTr="003A0FA5">
        <w:trPr>
          <w:trHeight w:val="620"/>
        </w:trPr>
        <w:tc>
          <w:tcPr>
            <w:tcW w:w="0" w:type="auto"/>
            <w:shd w:val="clear" w:color="auto" w:fill="FFFFFF"/>
            <w:vAlign w:val="center"/>
          </w:tcPr>
          <w:p w14:paraId="36A07DFB" w14:textId="77777777" w:rsidR="00B361D9" w:rsidRPr="00C1078B" w:rsidRDefault="00B361D9" w:rsidP="003A0FA5">
            <w:pPr>
              <w:spacing w:after="0" w:line="240" w:lineRule="auto"/>
              <w:ind w:hanging="2"/>
              <w:jc w:val="center"/>
              <w:rPr>
                <w:color w:val="002060"/>
                <w:sz w:val="16"/>
                <w:szCs w:val="16"/>
              </w:rPr>
            </w:pPr>
            <w:r w:rsidRPr="00C1078B">
              <w:rPr>
                <w:color w:val="002060"/>
                <w:sz w:val="16"/>
                <w:szCs w:val="16"/>
              </w:rPr>
              <w:lastRenderedPageBreak/>
              <w:t>I14</w:t>
            </w:r>
          </w:p>
        </w:tc>
        <w:tc>
          <w:tcPr>
            <w:tcW w:w="0" w:type="auto"/>
            <w:shd w:val="clear" w:color="auto" w:fill="FFFFFF"/>
            <w:vAlign w:val="center"/>
          </w:tcPr>
          <w:p w14:paraId="460DE771" w14:textId="77777777" w:rsidR="00B361D9" w:rsidRPr="00C1078B" w:rsidRDefault="00B361D9" w:rsidP="003A0FA5">
            <w:pPr>
              <w:spacing w:after="0" w:line="240" w:lineRule="auto"/>
              <w:jc w:val="center"/>
              <w:rPr>
                <w:rFonts w:eastAsia="MS Mincho"/>
                <w:iCs/>
                <w:color w:val="002060"/>
                <w:sz w:val="16"/>
                <w:szCs w:val="16"/>
              </w:rPr>
            </w:pPr>
            <w:r w:rsidRPr="00C1078B">
              <w:rPr>
                <w:iCs/>
                <w:color w:val="002060"/>
                <w:sz w:val="16"/>
                <w:szCs w:val="16"/>
              </w:rPr>
              <w:t xml:space="preserve">ATELIERE DE PRACTICĂ IPT  (echipamente digitale) </w:t>
            </w:r>
          </w:p>
        </w:tc>
        <w:tc>
          <w:tcPr>
            <w:tcW w:w="0" w:type="auto"/>
            <w:shd w:val="clear" w:color="auto" w:fill="FFFFFF"/>
            <w:vAlign w:val="center"/>
          </w:tcPr>
          <w:p w14:paraId="1E74AB0D"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7CD2D2C2"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3EEC4FCB"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0ABDE735"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325B822B"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7B9D8203" w14:textId="77777777" w:rsidR="00B361D9" w:rsidRPr="00C1078B" w:rsidRDefault="00B361D9" w:rsidP="003A0FA5">
            <w:pPr>
              <w:spacing w:after="0" w:line="240" w:lineRule="auto"/>
              <w:ind w:hanging="2"/>
              <w:jc w:val="center"/>
              <w:rPr>
                <w:sz w:val="16"/>
                <w:szCs w:val="16"/>
              </w:rPr>
            </w:pPr>
            <w:r w:rsidRPr="00C1078B">
              <w:rPr>
                <w:sz w:val="16"/>
                <w:szCs w:val="16"/>
              </w:rPr>
              <w:t>0</w:t>
            </w:r>
          </w:p>
        </w:tc>
        <w:tc>
          <w:tcPr>
            <w:tcW w:w="0" w:type="auto"/>
            <w:shd w:val="clear" w:color="auto" w:fill="FFFFFF"/>
            <w:vAlign w:val="center"/>
          </w:tcPr>
          <w:p w14:paraId="6491977C" w14:textId="77777777" w:rsidR="00B361D9" w:rsidRPr="00C1078B" w:rsidRDefault="00B361D9" w:rsidP="003A0FA5">
            <w:pPr>
              <w:spacing w:after="0" w:line="240" w:lineRule="auto"/>
              <w:ind w:hanging="2"/>
              <w:jc w:val="center"/>
              <w:rPr>
                <w:sz w:val="16"/>
                <w:szCs w:val="16"/>
              </w:rPr>
            </w:pPr>
            <w:r w:rsidRPr="00C1078B">
              <w:rPr>
                <w:sz w:val="16"/>
                <w:szCs w:val="16"/>
              </w:rPr>
              <w:t>0</w:t>
            </w:r>
          </w:p>
        </w:tc>
      </w:tr>
      <w:tr w:rsidR="006622F1" w:rsidRPr="003677E7" w14:paraId="66FDC895" w14:textId="77777777" w:rsidTr="003A0FA5">
        <w:trPr>
          <w:trHeight w:val="620"/>
        </w:trPr>
        <w:tc>
          <w:tcPr>
            <w:tcW w:w="0" w:type="auto"/>
            <w:shd w:val="clear" w:color="auto" w:fill="FFFFFF"/>
            <w:vAlign w:val="center"/>
          </w:tcPr>
          <w:p w14:paraId="70BCC0B2" w14:textId="3104DDE9" w:rsidR="006622F1" w:rsidRPr="00C1078B" w:rsidRDefault="006622F1" w:rsidP="003A0FA5">
            <w:pPr>
              <w:spacing w:after="0" w:line="240" w:lineRule="auto"/>
              <w:ind w:hanging="2"/>
              <w:jc w:val="center"/>
              <w:rPr>
                <w:color w:val="002060"/>
                <w:sz w:val="16"/>
                <w:szCs w:val="16"/>
              </w:rPr>
            </w:pPr>
            <w:r>
              <w:rPr>
                <w:color w:val="002060"/>
                <w:sz w:val="16"/>
                <w:szCs w:val="16"/>
              </w:rPr>
              <w:t>-</w:t>
            </w:r>
          </w:p>
        </w:tc>
        <w:tc>
          <w:tcPr>
            <w:tcW w:w="0" w:type="auto"/>
            <w:shd w:val="clear" w:color="auto" w:fill="FFFFFF"/>
            <w:vAlign w:val="center"/>
          </w:tcPr>
          <w:p w14:paraId="14396EE4" w14:textId="28DF7361" w:rsidR="006622F1" w:rsidRPr="00C1078B" w:rsidRDefault="006622F1" w:rsidP="003A0FA5">
            <w:pPr>
              <w:spacing w:after="0" w:line="240" w:lineRule="auto"/>
              <w:jc w:val="center"/>
              <w:rPr>
                <w:iCs/>
                <w:color w:val="002060"/>
                <w:sz w:val="16"/>
                <w:szCs w:val="16"/>
              </w:rPr>
            </w:pPr>
            <w:r>
              <w:rPr>
                <w:rFonts w:asciiTheme="minorHAnsi" w:hAnsiTheme="minorHAnsi" w:cstheme="minorHAnsi"/>
                <w:iCs/>
                <w:color w:val="002060"/>
                <w:sz w:val="16"/>
                <w:szCs w:val="16"/>
              </w:rPr>
              <w:t>Informare și publicitate</w:t>
            </w:r>
          </w:p>
        </w:tc>
        <w:tc>
          <w:tcPr>
            <w:tcW w:w="0" w:type="auto"/>
            <w:shd w:val="clear" w:color="auto" w:fill="FFFFFF"/>
            <w:vAlign w:val="center"/>
          </w:tcPr>
          <w:p w14:paraId="7A5FEED3" w14:textId="1F5A0B82" w:rsidR="006622F1" w:rsidRPr="00C1078B" w:rsidRDefault="006622F1" w:rsidP="003A0FA5">
            <w:pPr>
              <w:spacing w:after="0" w:line="240" w:lineRule="auto"/>
              <w:ind w:hanging="2"/>
              <w:jc w:val="center"/>
              <w:rPr>
                <w:sz w:val="16"/>
                <w:szCs w:val="16"/>
              </w:rPr>
            </w:pPr>
            <w:r>
              <w:rPr>
                <w:rFonts w:asciiTheme="minorHAnsi" w:hAnsiTheme="minorHAnsi" w:cstheme="minorHAnsi"/>
                <w:color w:val="002060"/>
                <w:sz w:val="16"/>
                <w:szCs w:val="16"/>
              </w:rPr>
              <w:t>1</w:t>
            </w:r>
          </w:p>
        </w:tc>
        <w:tc>
          <w:tcPr>
            <w:tcW w:w="0" w:type="auto"/>
            <w:shd w:val="clear" w:color="auto" w:fill="FFFFFF"/>
            <w:vAlign w:val="center"/>
          </w:tcPr>
          <w:p w14:paraId="4D5A183A" w14:textId="5C7847B3" w:rsidR="006622F1" w:rsidRPr="00C1078B" w:rsidRDefault="006622F1" w:rsidP="003A0FA5">
            <w:pPr>
              <w:spacing w:after="0" w:line="240" w:lineRule="auto"/>
              <w:ind w:hanging="2"/>
              <w:jc w:val="center"/>
              <w:rPr>
                <w:sz w:val="16"/>
                <w:szCs w:val="16"/>
              </w:rPr>
            </w:pPr>
            <w:r w:rsidRPr="007D3905">
              <w:rPr>
                <w:rFonts w:asciiTheme="minorHAnsi" w:hAnsiTheme="minorHAnsi" w:cstheme="minorHAnsi"/>
                <w:sz w:val="16"/>
                <w:szCs w:val="16"/>
              </w:rPr>
              <w:t>8.000</w:t>
            </w:r>
          </w:p>
        </w:tc>
        <w:tc>
          <w:tcPr>
            <w:tcW w:w="0" w:type="auto"/>
            <w:shd w:val="clear" w:color="auto" w:fill="FFFFFF"/>
            <w:vAlign w:val="center"/>
          </w:tcPr>
          <w:p w14:paraId="1460416A" w14:textId="0D639731" w:rsidR="006622F1" w:rsidRPr="00C1078B" w:rsidRDefault="006622F1" w:rsidP="003A0FA5">
            <w:pPr>
              <w:spacing w:after="0" w:line="240" w:lineRule="auto"/>
              <w:ind w:hanging="2"/>
              <w:jc w:val="center"/>
              <w:rPr>
                <w:sz w:val="16"/>
                <w:szCs w:val="16"/>
              </w:rPr>
            </w:pPr>
            <w:r w:rsidRPr="007D3905">
              <w:rPr>
                <w:rFonts w:asciiTheme="minorHAnsi" w:hAnsiTheme="minorHAnsi" w:cstheme="minorHAnsi"/>
                <w:sz w:val="16"/>
                <w:szCs w:val="16"/>
              </w:rPr>
              <w:t>0</w:t>
            </w:r>
          </w:p>
        </w:tc>
        <w:tc>
          <w:tcPr>
            <w:tcW w:w="0" w:type="auto"/>
            <w:shd w:val="clear" w:color="auto" w:fill="FFFFFF"/>
            <w:vAlign w:val="center"/>
          </w:tcPr>
          <w:p w14:paraId="4BBA38E7" w14:textId="40ABDB43" w:rsidR="006622F1" w:rsidRPr="00C1078B" w:rsidRDefault="006622F1" w:rsidP="003A0FA5">
            <w:pPr>
              <w:spacing w:after="0" w:line="240" w:lineRule="auto"/>
              <w:ind w:hanging="2"/>
              <w:jc w:val="center"/>
              <w:rPr>
                <w:sz w:val="16"/>
                <w:szCs w:val="16"/>
              </w:rPr>
            </w:pPr>
            <w:r w:rsidRPr="007D3905">
              <w:rPr>
                <w:rFonts w:asciiTheme="minorHAnsi" w:hAnsiTheme="minorHAnsi" w:cstheme="minorHAnsi"/>
                <w:sz w:val="16"/>
                <w:szCs w:val="16"/>
              </w:rPr>
              <w:t>0</w:t>
            </w:r>
          </w:p>
        </w:tc>
        <w:tc>
          <w:tcPr>
            <w:tcW w:w="0" w:type="auto"/>
            <w:shd w:val="clear" w:color="auto" w:fill="FFFFFF"/>
            <w:vAlign w:val="center"/>
          </w:tcPr>
          <w:p w14:paraId="4225D501" w14:textId="1C07767A" w:rsidR="006622F1" w:rsidRPr="00C1078B" w:rsidRDefault="006622F1" w:rsidP="003A0FA5">
            <w:pPr>
              <w:spacing w:after="0" w:line="240" w:lineRule="auto"/>
              <w:ind w:hanging="2"/>
              <w:jc w:val="center"/>
              <w:rPr>
                <w:sz w:val="16"/>
                <w:szCs w:val="16"/>
              </w:rPr>
            </w:pPr>
            <w:r w:rsidRPr="007D3905">
              <w:rPr>
                <w:rFonts w:asciiTheme="minorHAnsi" w:hAnsiTheme="minorHAnsi" w:cstheme="minorHAnsi"/>
                <w:sz w:val="16"/>
                <w:szCs w:val="16"/>
              </w:rPr>
              <w:t>8.000</w:t>
            </w:r>
          </w:p>
        </w:tc>
        <w:tc>
          <w:tcPr>
            <w:tcW w:w="0" w:type="auto"/>
            <w:shd w:val="clear" w:color="auto" w:fill="FFFFFF"/>
            <w:vAlign w:val="center"/>
          </w:tcPr>
          <w:p w14:paraId="40694E19" w14:textId="6558F7B1" w:rsidR="006622F1" w:rsidRPr="00C1078B" w:rsidRDefault="006622F1" w:rsidP="003A0FA5">
            <w:pPr>
              <w:spacing w:after="0" w:line="240" w:lineRule="auto"/>
              <w:ind w:hanging="2"/>
              <w:jc w:val="center"/>
              <w:rPr>
                <w:sz w:val="16"/>
                <w:szCs w:val="16"/>
              </w:rPr>
            </w:pPr>
            <w:r w:rsidRPr="007D3905">
              <w:rPr>
                <w:rFonts w:asciiTheme="minorHAnsi" w:hAnsiTheme="minorHAnsi" w:cstheme="minorHAnsi"/>
                <w:sz w:val="16"/>
                <w:szCs w:val="16"/>
              </w:rPr>
              <w:t>1.520</w:t>
            </w:r>
          </w:p>
        </w:tc>
        <w:tc>
          <w:tcPr>
            <w:tcW w:w="0" w:type="auto"/>
            <w:shd w:val="clear" w:color="auto" w:fill="FFFFFF"/>
            <w:vAlign w:val="center"/>
          </w:tcPr>
          <w:p w14:paraId="22E5DA8B" w14:textId="2123252F" w:rsidR="006622F1" w:rsidRPr="00C1078B" w:rsidRDefault="006622F1" w:rsidP="003A0FA5">
            <w:pPr>
              <w:spacing w:after="0" w:line="240" w:lineRule="auto"/>
              <w:ind w:hanging="2"/>
              <w:jc w:val="center"/>
              <w:rPr>
                <w:sz w:val="16"/>
                <w:szCs w:val="16"/>
              </w:rPr>
            </w:pPr>
            <w:r w:rsidRPr="007D3905">
              <w:rPr>
                <w:rFonts w:asciiTheme="minorHAnsi" w:hAnsiTheme="minorHAnsi" w:cstheme="minorHAnsi"/>
                <w:sz w:val="16"/>
                <w:szCs w:val="16"/>
              </w:rPr>
              <w:t>9.520</w:t>
            </w:r>
          </w:p>
        </w:tc>
      </w:tr>
    </w:tbl>
    <w:p w14:paraId="40AC4B44" w14:textId="77777777" w:rsidR="00C067A3" w:rsidRPr="003677E7" w:rsidRDefault="00C067A3" w:rsidP="003677E7">
      <w:pPr>
        <w:widowControl w:val="0"/>
        <w:spacing w:after="0" w:line="240" w:lineRule="auto"/>
        <w:jc w:val="both"/>
        <w:rPr>
          <w:rFonts w:asciiTheme="minorHAnsi" w:hAnsiTheme="minorHAnsi" w:cstheme="minorHAnsi"/>
          <w:color w:val="002060"/>
          <w:sz w:val="16"/>
          <w:szCs w:val="16"/>
        </w:rPr>
      </w:pPr>
      <w:bookmarkStart w:id="35" w:name="_Hlk122289645"/>
      <w:bookmarkEnd w:id="32"/>
    </w:p>
    <w:p w14:paraId="41F1ED6B" w14:textId="79F82B91" w:rsidR="00A96481" w:rsidRPr="003677E7" w:rsidRDefault="00A96481" w:rsidP="003677E7">
      <w:pPr>
        <w:widowControl w:val="0"/>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Cererile de finanțare se vor completa cu valorile eligibile ale proiectelor, exprimate în lei, luând în considerare cursul RON/EUR utilizat în cadrul prezentului apelul de proiecte, respectiv cursul InfoEuro din luna noiembrie 2022 (1 EUR = 4.9189 RON), iar același curs va fi utilizat și la semnarea contractelor de finanțare.</w:t>
      </w:r>
      <w:bookmarkEnd w:id="35"/>
    </w:p>
    <w:p w14:paraId="792DF317" w14:textId="77777777" w:rsidR="00A96481" w:rsidRPr="003677E7" w:rsidRDefault="00A96481" w:rsidP="003677E7">
      <w:pPr>
        <w:widowControl w:val="0"/>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Bugetele proiectelor vor fi exprimate în lei, cu TVA ul evidențiat distinct pentru fiecare linie bugetară.</w:t>
      </w:r>
    </w:p>
    <w:p w14:paraId="7889BDA1" w14:textId="77777777" w:rsidR="00A96481" w:rsidRPr="003677E7" w:rsidRDefault="00A96481" w:rsidP="003677E7">
      <w:pPr>
        <w:spacing w:after="0" w:line="240" w:lineRule="auto"/>
        <w:jc w:val="both"/>
        <w:rPr>
          <w:rFonts w:asciiTheme="minorHAnsi" w:hAnsiTheme="minorHAnsi" w:cstheme="minorHAnsi"/>
          <w:color w:val="002060"/>
          <w:sz w:val="16"/>
          <w:szCs w:val="16"/>
        </w:rPr>
      </w:pPr>
    </w:p>
    <w:p w14:paraId="6187E5FF" w14:textId="77777777" w:rsidR="00BB52D6"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Pentru fiecare activitate se va preciza entitatea responsabilă și cofinanțarea, dacă este cazul.</w:t>
      </w:r>
      <w:bookmarkStart w:id="36" w:name="_Toc424641580"/>
      <w:r w:rsidRPr="003677E7">
        <w:rPr>
          <w:rFonts w:asciiTheme="minorHAnsi" w:hAnsiTheme="minorHAnsi" w:cstheme="minorHAnsi"/>
          <w:color w:val="002060"/>
          <w:sz w:val="16"/>
          <w:szCs w:val="16"/>
        </w:rPr>
        <w:t xml:space="preserve"> Cofinanțarea nu este cheltuiala eligibila PNRR dar poate fi adițională bugetului solicitat prin prezenta aplicație. </w:t>
      </w:r>
    </w:p>
    <w:p w14:paraId="26839FB7" w14:textId="77777777" w:rsidR="00A96481" w:rsidRPr="003677E7" w:rsidRDefault="00A96481" w:rsidP="003677E7">
      <w:pPr>
        <w:spacing w:after="0" w:line="240" w:lineRule="auto"/>
        <w:jc w:val="both"/>
        <w:rPr>
          <w:rFonts w:asciiTheme="minorHAnsi" w:hAnsiTheme="minorHAnsi" w:cstheme="minorHAnsi"/>
          <w:color w:val="002060"/>
          <w:sz w:val="16"/>
          <w:szCs w:val="16"/>
        </w:rPr>
      </w:pPr>
    </w:p>
    <w:p w14:paraId="553CC691" w14:textId="0BBB2B95" w:rsidR="00BB52D6" w:rsidRPr="003677E7" w:rsidRDefault="00BB52D6" w:rsidP="006622F1">
      <w:pPr>
        <w:pStyle w:val="Heading1"/>
        <w:spacing w:before="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CERTIFICAREA CERERII DE FINANŢARE</w:t>
      </w:r>
      <w:bookmarkEnd w:id="36"/>
    </w:p>
    <w:p w14:paraId="179A8FC8" w14:textId="3633790D" w:rsidR="00BB52D6" w:rsidRPr="003677E7" w:rsidRDefault="00BB52D6" w:rsidP="006622F1">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Sub</w:t>
      </w:r>
      <w:r w:rsidR="000863F6">
        <w:rPr>
          <w:rFonts w:asciiTheme="minorHAnsi" w:hAnsiTheme="minorHAnsi" w:cstheme="minorHAnsi"/>
          <w:color w:val="002060"/>
          <w:sz w:val="16"/>
          <w:szCs w:val="16"/>
        </w:rPr>
        <w:t>semnatul Budeanu Adrian</w:t>
      </w:r>
      <w:r w:rsidRPr="003677E7">
        <w:rPr>
          <w:rFonts w:asciiTheme="minorHAnsi" w:hAnsiTheme="minorHAnsi" w:cstheme="minorHAnsi"/>
          <w:color w:val="002060"/>
          <w:sz w:val="16"/>
          <w:szCs w:val="16"/>
        </w:rPr>
        <w:t>, posesor al CI seria..</w:t>
      </w:r>
      <w:r w:rsidR="000863F6">
        <w:rPr>
          <w:rFonts w:asciiTheme="minorHAnsi" w:hAnsiTheme="minorHAnsi" w:cstheme="minorHAnsi"/>
          <w:color w:val="002060"/>
          <w:sz w:val="16"/>
          <w:szCs w:val="16"/>
        </w:rPr>
        <w:t>IF,</w:t>
      </w:r>
      <w:r w:rsidRPr="003677E7">
        <w:rPr>
          <w:rFonts w:asciiTheme="minorHAnsi" w:hAnsiTheme="minorHAnsi" w:cstheme="minorHAnsi"/>
          <w:color w:val="002060"/>
          <w:sz w:val="16"/>
          <w:szCs w:val="16"/>
        </w:rPr>
        <w:t xml:space="preserve"> nr</w:t>
      </w:r>
      <w:r w:rsidR="000863F6">
        <w:rPr>
          <w:rFonts w:asciiTheme="minorHAnsi" w:hAnsiTheme="minorHAnsi" w:cstheme="minorHAnsi"/>
          <w:color w:val="002060"/>
          <w:sz w:val="16"/>
          <w:szCs w:val="16"/>
        </w:rPr>
        <w:t>.442735</w:t>
      </w:r>
      <w:r w:rsidRPr="003677E7">
        <w:rPr>
          <w:rFonts w:asciiTheme="minorHAnsi" w:hAnsiTheme="minorHAnsi" w:cstheme="minorHAnsi"/>
          <w:color w:val="002060"/>
          <w:sz w:val="16"/>
          <w:szCs w:val="16"/>
        </w:rPr>
        <w:t xml:space="preserve"> CNP </w:t>
      </w:r>
      <w:r w:rsidR="000863F6">
        <w:rPr>
          <w:rFonts w:asciiTheme="minorHAnsi" w:hAnsiTheme="minorHAnsi" w:cstheme="minorHAnsi"/>
          <w:color w:val="002060"/>
          <w:sz w:val="16"/>
          <w:szCs w:val="16"/>
        </w:rPr>
        <w:t>1591228400314</w:t>
      </w:r>
      <w:r w:rsidRPr="003677E7">
        <w:rPr>
          <w:rFonts w:asciiTheme="minorHAnsi" w:hAnsiTheme="minorHAnsi" w:cstheme="minorHAnsi"/>
          <w:color w:val="002060"/>
          <w:sz w:val="16"/>
          <w:szCs w:val="16"/>
        </w:rPr>
        <w:t xml:space="preserve">.în calitate de reprezentant legal al </w:t>
      </w:r>
      <w:r w:rsidR="000863F6">
        <w:rPr>
          <w:rFonts w:asciiTheme="minorHAnsi" w:hAnsiTheme="minorHAnsi" w:cstheme="minorHAnsi"/>
          <w:color w:val="002060"/>
          <w:sz w:val="16"/>
          <w:szCs w:val="16"/>
        </w:rPr>
        <w:t xml:space="preserve">UAT COMUNA CLINCENI </w:t>
      </w:r>
      <w:r w:rsidRPr="003677E7">
        <w:rPr>
          <w:rFonts w:asciiTheme="minorHAnsi" w:hAnsiTheme="minorHAnsi" w:cstheme="minorHAnsi"/>
          <w:color w:val="002060"/>
          <w:sz w:val="16"/>
          <w:szCs w:val="16"/>
        </w:rPr>
        <w:t>declar pe propria răspundere, sub sancțiunile prevăzute de legislația civilă și penală privind falsul în declarații, că toate informațiile din prezenta propunere de proiect sunt corecte și conforme cu realitatea și:</w:t>
      </w:r>
    </w:p>
    <w:p w14:paraId="1F8A9CBD" w14:textId="77777777" w:rsidR="00BB52D6" w:rsidRPr="003677E7" w:rsidRDefault="00BB52D6" w:rsidP="006622F1">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 xml:space="preserve">confirm că informațiile incluse în această cerere și detaliile prezentate în documentele anexate sunt corecte și asistenta financiară pentru care am aplicat este necesară proiectului pentru a se derula conform descrierii. </w:t>
      </w:r>
    </w:p>
    <w:p w14:paraId="23ABB12A" w14:textId="77777777" w:rsidR="00BB52D6" w:rsidRPr="003677E7" w:rsidRDefault="00BB52D6" w:rsidP="006622F1">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Confirm că proiectul este în concordanță cu prevederile legislației naționale/comunitare relevante</w:t>
      </w:r>
    </w:p>
    <w:p w14:paraId="0CB85C12" w14:textId="77777777" w:rsidR="00BB52D6" w:rsidRPr="003677E7" w:rsidRDefault="00BB52D6" w:rsidP="006622F1">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Confirm că nu am la cunoștință nici un motiv pentru care proiectul ar putea să nu se deruleze sau ar putea fi întârziat.</w:t>
      </w:r>
    </w:p>
    <w:p w14:paraId="77ABFBA5" w14:textId="4E8B0EBA" w:rsidR="00BB52D6" w:rsidRPr="003677E7" w:rsidRDefault="00BB52D6" w:rsidP="006622F1">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Înțeleg că dacă cererea de finanțare nu este completă cu privire la toate detaliile și aspectele solicitate, inclusiv această secțiune, ar putea fi respinsă.</w:t>
      </w:r>
    </w:p>
    <w:p w14:paraId="1BE1E27A" w14:textId="77777777" w:rsidR="00BB52D6" w:rsidRPr="003677E7" w:rsidRDefault="00BB52D6" w:rsidP="006622F1">
      <w:pPr>
        <w:spacing w:after="0" w:line="240" w:lineRule="auto"/>
        <w:jc w:val="both"/>
        <w:rPr>
          <w:rFonts w:asciiTheme="minorHAnsi" w:hAnsiTheme="minorHAnsi" w:cstheme="minorHAnsi"/>
          <w:i/>
          <w:iCs/>
          <w:color w:val="002060"/>
          <w:sz w:val="16"/>
          <w:szCs w:val="16"/>
          <w:shd w:val="clear" w:color="auto" w:fill="FFFFFF"/>
        </w:rPr>
      </w:pPr>
      <w:r w:rsidRPr="003677E7">
        <w:rPr>
          <w:rFonts w:asciiTheme="minorHAnsi" w:hAnsiTheme="minorHAnsi" w:cstheme="minorHAnsi"/>
          <w:color w:val="002060"/>
          <w:sz w:val="16"/>
          <w:szCs w:val="16"/>
        </w:rPr>
        <w:t>Prezenta cerere a fost completată având cunoștință de prevederile Codului Penal</w:t>
      </w:r>
    </w:p>
    <w:p w14:paraId="43BA2DC6" w14:textId="77777777" w:rsidR="00BB52D6" w:rsidRPr="003677E7" w:rsidRDefault="00BB52D6" w:rsidP="006622F1">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La DATA ZZ/LL/AAAA</w:t>
      </w:r>
    </w:p>
    <w:p w14:paraId="587ADB65" w14:textId="77777777" w:rsidR="00BB52D6" w:rsidRPr="003677E7" w:rsidRDefault="00BB52D6" w:rsidP="003677E7">
      <w:pPr>
        <w:spacing w:after="0" w:line="240" w:lineRule="auto"/>
        <w:jc w:val="both"/>
        <w:rPr>
          <w:rFonts w:asciiTheme="minorHAnsi" w:hAnsiTheme="minorHAnsi" w:cstheme="minorHAnsi"/>
          <w:color w:val="002060"/>
          <w:sz w:val="16"/>
          <w:szCs w:val="16"/>
        </w:rPr>
      </w:pPr>
    </w:p>
    <w:tbl>
      <w:tblPr>
        <w:tblW w:w="5000" w:type="pct"/>
        <w:tblCellMar>
          <w:left w:w="10" w:type="dxa"/>
          <w:right w:w="10" w:type="dxa"/>
        </w:tblCellMar>
        <w:tblLook w:val="0000" w:firstRow="0" w:lastRow="0" w:firstColumn="0" w:lastColumn="0" w:noHBand="0" w:noVBand="0"/>
      </w:tblPr>
      <w:tblGrid>
        <w:gridCol w:w="5046"/>
        <w:gridCol w:w="7899"/>
      </w:tblGrid>
      <w:tr w:rsidR="003677E7" w:rsidRPr="003677E7" w14:paraId="551F94ED" w14:textId="77777777" w:rsidTr="006622F1">
        <w:trPr>
          <w:trHeight w:val="358"/>
        </w:trPr>
        <w:tc>
          <w:tcPr>
            <w:tcW w:w="19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C3FA30E" w14:textId="77777777" w:rsidR="00BB52D6" w:rsidRPr="006622F1" w:rsidRDefault="00BB52D6"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SOLICITANT</w:t>
            </w:r>
          </w:p>
          <w:p w14:paraId="305F4979" w14:textId="1DC83338" w:rsidR="00BB52D6" w:rsidRPr="006622F1" w:rsidRDefault="00BB52D6" w:rsidP="003677E7">
            <w:pPr>
              <w:spacing w:after="0" w:line="240" w:lineRule="auto"/>
              <w:jc w:val="both"/>
              <w:rPr>
                <w:rFonts w:asciiTheme="minorHAnsi" w:hAnsiTheme="minorHAnsi" w:cstheme="minorHAnsi"/>
                <w:sz w:val="16"/>
                <w:szCs w:val="16"/>
              </w:rPr>
            </w:pPr>
          </w:p>
        </w:tc>
        <w:tc>
          <w:tcPr>
            <w:tcW w:w="305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7B3FF" w14:textId="77777777" w:rsidR="00BB52D6" w:rsidRPr="006622F1" w:rsidRDefault="00BB52D6"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 xml:space="preserve">REPREZENTANT LEGAL </w:t>
            </w:r>
            <w:r w:rsidR="000863F6" w:rsidRPr="006622F1">
              <w:rPr>
                <w:rFonts w:asciiTheme="minorHAnsi" w:hAnsiTheme="minorHAnsi" w:cstheme="minorHAnsi"/>
                <w:sz w:val="16"/>
                <w:szCs w:val="16"/>
              </w:rPr>
              <w:t xml:space="preserve"> </w:t>
            </w:r>
          </w:p>
          <w:p w14:paraId="52926453" w14:textId="7CCB494E" w:rsidR="000863F6" w:rsidRPr="006622F1" w:rsidRDefault="000863F6" w:rsidP="003677E7">
            <w:pPr>
              <w:spacing w:after="0" w:line="240" w:lineRule="auto"/>
              <w:jc w:val="both"/>
              <w:rPr>
                <w:rFonts w:asciiTheme="minorHAnsi" w:hAnsiTheme="minorHAnsi" w:cstheme="minorHAnsi"/>
                <w:sz w:val="16"/>
                <w:szCs w:val="16"/>
              </w:rPr>
            </w:pPr>
          </w:p>
        </w:tc>
      </w:tr>
      <w:tr w:rsidR="003677E7" w:rsidRPr="003677E7" w14:paraId="0BF6217A" w14:textId="77777777" w:rsidTr="006622F1">
        <w:trPr>
          <w:trHeight w:val="658"/>
        </w:trPr>
        <w:tc>
          <w:tcPr>
            <w:tcW w:w="194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11A98" w14:textId="75813A64" w:rsidR="00BB52D6" w:rsidRPr="006622F1" w:rsidRDefault="00BB52D6" w:rsidP="003677E7">
            <w:pPr>
              <w:spacing w:after="0" w:line="240" w:lineRule="auto"/>
              <w:jc w:val="both"/>
              <w:rPr>
                <w:rFonts w:asciiTheme="minorHAnsi" w:hAnsiTheme="minorHAnsi" w:cstheme="minorHAnsi"/>
                <w:sz w:val="16"/>
                <w:szCs w:val="16"/>
              </w:rPr>
            </w:pPr>
          </w:p>
          <w:p w14:paraId="3A861289" w14:textId="77777777" w:rsidR="00BB52D6" w:rsidRPr="006622F1" w:rsidRDefault="00BB52D6"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 xml:space="preserve">Denumire: </w:t>
            </w:r>
          </w:p>
          <w:p w14:paraId="4481D907" w14:textId="2461A4D1" w:rsidR="00BB52D6" w:rsidRPr="006622F1" w:rsidRDefault="000863F6"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COMUNA CLINCENI</w:t>
            </w:r>
          </w:p>
        </w:tc>
        <w:tc>
          <w:tcPr>
            <w:tcW w:w="305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46FB16B" w14:textId="50FCA59D" w:rsidR="00BB52D6" w:rsidRPr="006622F1" w:rsidRDefault="00BB52D6"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Nume, prenume:</w:t>
            </w:r>
            <w:r w:rsidR="000863F6" w:rsidRPr="006622F1">
              <w:rPr>
                <w:rFonts w:asciiTheme="minorHAnsi" w:hAnsiTheme="minorHAnsi" w:cstheme="minorHAnsi"/>
                <w:sz w:val="16"/>
                <w:szCs w:val="16"/>
              </w:rPr>
              <w:t xml:space="preserve"> BUDEANU ADRIAN</w:t>
            </w:r>
          </w:p>
        </w:tc>
      </w:tr>
      <w:tr w:rsidR="003677E7" w:rsidRPr="003677E7" w14:paraId="4FA0D3B4" w14:textId="77777777" w:rsidTr="006622F1">
        <w:trPr>
          <w:trHeight w:val="467"/>
        </w:trPr>
        <w:tc>
          <w:tcPr>
            <w:tcW w:w="194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F035C" w14:textId="77777777" w:rsidR="00BB52D6" w:rsidRPr="006622F1" w:rsidRDefault="00BB52D6" w:rsidP="003677E7">
            <w:pPr>
              <w:spacing w:after="0" w:line="240" w:lineRule="auto"/>
              <w:jc w:val="both"/>
              <w:rPr>
                <w:rFonts w:asciiTheme="minorHAnsi" w:hAnsiTheme="minorHAnsi" w:cstheme="minorHAnsi"/>
                <w:sz w:val="16"/>
                <w:szCs w:val="16"/>
              </w:rPr>
            </w:pPr>
          </w:p>
        </w:tc>
        <w:tc>
          <w:tcPr>
            <w:tcW w:w="305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9E0C98C" w14:textId="076A6103" w:rsidR="00BB52D6" w:rsidRPr="006622F1" w:rsidRDefault="00BB52D6"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Funcție:</w:t>
            </w:r>
            <w:r w:rsidR="000863F6" w:rsidRPr="006622F1">
              <w:rPr>
                <w:rFonts w:asciiTheme="minorHAnsi" w:hAnsiTheme="minorHAnsi" w:cstheme="minorHAnsi"/>
                <w:sz w:val="16"/>
                <w:szCs w:val="16"/>
              </w:rPr>
              <w:t xml:space="preserve"> PRIMAR</w:t>
            </w:r>
          </w:p>
        </w:tc>
      </w:tr>
      <w:tr w:rsidR="001A2132" w:rsidRPr="003677E7" w14:paraId="591543E0" w14:textId="77777777" w:rsidTr="006622F1">
        <w:trPr>
          <w:trHeight w:val="413"/>
        </w:trPr>
        <w:tc>
          <w:tcPr>
            <w:tcW w:w="194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6840B" w14:textId="77777777" w:rsidR="00BB52D6" w:rsidRPr="006622F1" w:rsidRDefault="00BB52D6" w:rsidP="003677E7">
            <w:pPr>
              <w:spacing w:after="0" w:line="240" w:lineRule="auto"/>
              <w:jc w:val="both"/>
              <w:rPr>
                <w:rFonts w:asciiTheme="minorHAnsi" w:hAnsiTheme="minorHAnsi" w:cstheme="minorHAnsi"/>
                <w:sz w:val="16"/>
                <w:szCs w:val="16"/>
              </w:rPr>
            </w:pPr>
          </w:p>
        </w:tc>
        <w:tc>
          <w:tcPr>
            <w:tcW w:w="305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1648A2B" w14:textId="77777777" w:rsidR="00BB52D6" w:rsidRPr="006622F1" w:rsidRDefault="00BB52D6" w:rsidP="003677E7">
            <w:pPr>
              <w:spacing w:after="0" w:line="240" w:lineRule="auto"/>
              <w:jc w:val="both"/>
              <w:rPr>
                <w:rFonts w:asciiTheme="minorHAnsi" w:hAnsiTheme="minorHAnsi" w:cstheme="minorHAnsi"/>
                <w:sz w:val="16"/>
                <w:szCs w:val="16"/>
              </w:rPr>
            </w:pPr>
            <w:r w:rsidRPr="006622F1">
              <w:rPr>
                <w:rFonts w:asciiTheme="minorHAnsi" w:hAnsiTheme="minorHAnsi" w:cstheme="minorHAnsi"/>
                <w:sz w:val="16"/>
                <w:szCs w:val="16"/>
              </w:rPr>
              <w:t>Semnătura și ștampila:</w:t>
            </w:r>
          </w:p>
        </w:tc>
      </w:tr>
    </w:tbl>
    <w:p w14:paraId="038237B1" w14:textId="77777777" w:rsidR="001A2132" w:rsidRPr="003677E7" w:rsidRDefault="001A2132" w:rsidP="003677E7">
      <w:pPr>
        <w:spacing w:after="0" w:line="240" w:lineRule="auto"/>
        <w:jc w:val="both"/>
        <w:rPr>
          <w:rFonts w:asciiTheme="minorHAnsi" w:hAnsiTheme="minorHAnsi" w:cstheme="minorHAnsi"/>
          <w:color w:val="002060"/>
          <w:sz w:val="16"/>
          <w:szCs w:val="16"/>
        </w:rPr>
      </w:pPr>
    </w:p>
    <w:p w14:paraId="39595537" w14:textId="77777777" w:rsidR="001A2132" w:rsidRPr="003677E7" w:rsidRDefault="001A2132" w:rsidP="003677E7">
      <w:pPr>
        <w:spacing w:after="0" w:line="240" w:lineRule="auto"/>
        <w:jc w:val="both"/>
        <w:rPr>
          <w:rFonts w:asciiTheme="minorHAnsi" w:hAnsiTheme="minorHAnsi" w:cstheme="minorHAnsi"/>
          <w:color w:val="002060"/>
          <w:sz w:val="16"/>
          <w:szCs w:val="16"/>
        </w:rPr>
      </w:pPr>
    </w:p>
    <w:p w14:paraId="0CBA52EA" w14:textId="7F0204BF" w:rsidR="00706EB8" w:rsidRPr="003677E7" w:rsidRDefault="00BB52D6" w:rsidP="003677E7">
      <w:pPr>
        <w:spacing w:after="0" w:line="240" w:lineRule="auto"/>
        <w:jc w:val="both"/>
        <w:rPr>
          <w:rFonts w:asciiTheme="minorHAnsi" w:hAnsiTheme="minorHAnsi" w:cstheme="minorHAnsi"/>
          <w:color w:val="002060"/>
          <w:sz w:val="16"/>
          <w:szCs w:val="16"/>
        </w:rPr>
      </w:pPr>
      <w:r w:rsidRPr="003677E7">
        <w:rPr>
          <w:rFonts w:asciiTheme="minorHAnsi" w:hAnsiTheme="minorHAnsi" w:cstheme="minorHAnsi"/>
          <w:color w:val="002060"/>
          <w:sz w:val="16"/>
          <w:szCs w:val="16"/>
        </w:rPr>
        <w:t>Aviz</w:t>
      </w:r>
      <w:r w:rsidR="00CD3348" w:rsidRPr="003677E7">
        <w:rPr>
          <w:rFonts w:asciiTheme="minorHAnsi" w:hAnsiTheme="minorHAnsi" w:cstheme="minorHAnsi"/>
          <w:color w:val="002060"/>
          <w:sz w:val="16"/>
          <w:szCs w:val="16"/>
        </w:rPr>
        <w:t>ul</w:t>
      </w:r>
      <w:r w:rsidRPr="003677E7">
        <w:rPr>
          <w:rFonts w:asciiTheme="minorHAnsi" w:hAnsiTheme="minorHAnsi" w:cstheme="minorHAnsi"/>
          <w:color w:val="002060"/>
          <w:sz w:val="16"/>
          <w:szCs w:val="16"/>
        </w:rPr>
        <w:t xml:space="preserve"> ISJ/ISMB</w:t>
      </w:r>
      <w:bookmarkEnd w:id="1"/>
    </w:p>
    <w:sectPr w:rsidR="00706EB8" w:rsidRPr="003677E7" w:rsidSect="00736646">
      <w:headerReference w:type="default" r:id="rId7"/>
      <w:footerReference w:type="default" r:id="rId8"/>
      <w:pgSz w:w="15840" w:h="12240" w:orient="landscape"/>
      <w:pgMar w:top="1170" w:right="900" w:bottom="1440" w:left="1985" w:header="27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A4333" w14:textId="77777777" w:rsidR="00DA1AEF" w:rsidRDefault="00DA1AEF" w:rsidP="005B7410">
      <w:pPr>
        <w:spacing w:after="0" w:line="240" w:lineRule="auto"/>
      </w:pPr>
      <w:r>
        <w:separator/>
      </w:r>
    </w:p>
  </w:endnote>
  <w:endnote w:type="continuationSeparator" w:id="0">
    <w:p w14:paraId="748C84F0" w14:textId="77777777" w:rsidR="00DA1AEF" w:rsidRDefault="00DA1AEF" w:rsidP="005B7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2464226"/>
      <w:docPartObj>
        <w:docPartGallery w:val="Page Numbers (Bottom of Page)"/>
        <w:docPartUnique/>
      </w:docPartObj>
    </w:sdtPr>
    <w:sdtEndPr>
      <w:rPr>
        <w:noProof/>
      </w:rPr>
    </w:sdtEndPr>
    <w:sdtContent>
      <w:p w14:paraId="7175BC4F" w14:textId="70B1A3FA" w:rsidR="007D072D" w:rsidRDefault="007D072D" w:rsidP="00B7240C">
        <w:pPr>
          <w:pStyle w:val="Footer"/>
          <w:jc w:val="right"/>
        </w:pPr>
        <w:r>
          <w:fldChar w:fldCharType="begin"/>
        </w:r>
        <w:r>
          <w:instrText xml:space="preserve"> PAGE   \* MERGEFORMAT </w:instrText>
        </w:r>
        <w:r>
          <w:fldChar w:fldCharType="separate"/>
        </w:r>
        <w:r w:rsidR="0024565D">
          <w:rPr>
            <w:noProof/>
          </w:rPr>
          <w:t>2</w:t>
        </w:r>
        <w:r w:rsidR="0024565D">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7B6F7" w14:textId="77777777" w:rsidR="00DA1AEF" w:rsidRDefault="00DA1AEF" w:rsidP="005B7410">
      <w:pPr>
        <w:spacing w:after="0" w:line="240" w:lineRule="auto"/>
      </w:pPr>
      <w:r>
        <w:separator/>
      </w:r>
    </w:p>
  </w:footnote>
  <w:footnote w:type="continuationSeparator" w:id="0">
    <w:p w14:paraId="3CE35E36" w14:textId="77777777" w:rsidR="00DA1AEF" w:rsidRDefault="00DA1AEF" w:rsidP="005B7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ED268" w14:textId="23FBCC73" w:rsidR="007D072D" w:rsidRDefault="007D072D" w:rsidP="00736646">
    <w:pPr>
      <w:pStyle w:val="Header"/>
      <w:jc w:val="center"/>
    </w:pPr>
    <w:r>
      <w:rPr>
        <w:noProof/>
        <w:lang w:val="en-US" w:eastAsia="en-US"/>
      </w:rPr>
      <w:drawing>
        <wp:inline distT="0" distB="0" distL="0" distR="0" wp14:anchorId="017E760F" wp14:editId="5FE309CC">
          <wp:extent cx="5944235" cy="7010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7010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4582"/>
    <w:multiLevelType w:val="hybridMultilevel"/>
    <w:tmpl w:val="C1DE0F58"/>
    <w:lvl w:ilvl="0" w:tplc="6E9CE0DA">
      <w:start w:val="1"/>
      <w:numFmt w:val="decimal"/>
      <w:pStyle w:val="bulletX"/>
      <w:lvlText w:val="%1."/>
      <w:lvlJc w:val="left"/>
      <w:pPr>
        <w:tabs>
          <w:tab w:val="num" w:pos="2061"/>
        </w:tabs>
        <w:ind w:left="2061" w:hanging="36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1" w15:restartNumberingAfterBreak="0">
    <w:nsid w:val="00BE172E"/>
    <w:multiLevelType w:val="hybridMultilevel"/>
    <w:tmpl w:val="EFC04C6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4F14ED"/>
    <w:multiLevelType w:val="hybridMultilevel"/>
    <w:tmpl w:val="F1A25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906EB"/>
    <w:multiLevelType w:val="hybridMultilevel"/>
    <w:tmpl w:val="09487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927DA6"/>
    <w:multiLevelType w:val="multilevel"/>
    <w:tmpl w:val="26B69DBC"/>
    <w:lvl w:ilvl="0">
      <w:start w:val="3"/>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CB3C95"/>
    <w:multiLevelType w:val="multilevel"/>
    <w:tmpl w:val="B456FCD8"/>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132A7385"/>
    <w:multiLevelType w:val="hybridMultilevel"/>
    <w:tmpl w:val="A118925E"/>
    <w:lvl w:ilvl="0" w:tplc="BBDC5B28">
      <w:start w:val="1"/>
      <w:numFmt w:val="decimal"/>
      <w:lvlText w:val="%1."/>
      <w:lvlJc w:val="left"/>
      <w:pPr>
        <w:ind w:left="720" w:hanging="360"/>
      </w:pPr>
      <w:rPr>
        <w:rFonts w:asciiTheme="minorHAnsi" w:eastAsiaTheme="majorEastAsia" w:hAnsiTheme="minorHAnsi" w:cstheme="minorHAnsi" w:hint="default"/>
        <w:b/>
        <w:sz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388797C"/>
    <w:multiLevelType w:val="multilevel"/>
    <w:tmpl w:val="138879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936EA3"/>
    <w:multiLevelType w:val="hybridMultilevel"/>
    <w:tmpl w:val="176E265A"/>
    <w:lvl w:ilvl="0" w:tplc="C298CF6C">
      <w:start w:val="1"/>
      <w:numFmt w:val="lowerLetter"/>
      <w:lvlText w:val="%1)"/>
      <w:lvlJc w:val="left"/>
      <w:pPr>
        <w:ind w:left="358" w:hanging="360"/>
      </w:pPr>
      <w:rPr>
        <w:rFonts w:eastAsia="Trebuchet MS" w:hint="default"/>
        <w:i w:val="0"/>
      </w:rPr>
    </w:lvl>
    <w:lvl w:ilvl="1" w:tplc="04180019" w:tentative="1">
      <w:start w:val="1"/>
      <w:numFmt w:val="lowerLetter"/>
      <w:lvlText w:val="%2."/>
      <w:lvlJc w:val="left"/>
      <w:pPr>
        <w:ind w:left="1078" w:hanging="360"/>
      </w:pPr>
    </w:lvl>
    <w:lvl w:ilvl="2" w:tplc="0418001B" w:tentative="1">
      <w:start w:val="1"/>
      <w:numFmt w:val="lowerRoman"/>
      <w:lvlText w:val="%3."/>
      <w:lvlJc w:val="right"/>
      <w:pPr>
        <w:ind w:left="1798" w:hanging="180"/>
      </w:pPr>
    </w:lvl>
    <w:lvl w:ilvl="3" w:tplc="0418000F" w:tentative="1">
      <w:start w:val="1"/>
      <w:numFmt w:val="decimal"/>
      <w:lvlText w:val="%4."/>
      <w:lvlJc w:val="left"/>
      <w:pPr>
        <w:ind w:left="2518" w:hanging="360"/>
      </w:pPr>
    </w:lvl>
    <w:lvl w:ilvl="4" w:tplc="04180019" w:tentative="1">
      <w:start w:val="1"/>
      <w:numFmt w:val="lowerLetter"/>
      <w:lvlText w:val="%5."/>
      <w:lvlJc w:val="left"/>
      <w:pPr>
        <w:ind w:left="3238" w:hanging="360"/>
      </w:pPr>
    </w:lvl>
    <w:lvl w:ilvl="5" w:tplc="0418001B" w:tentative="1">
      <w:start w:val="1"/>
      <w:numFmt w:val="lowerRoman"/>
      <w:lvlText w:val="%6."/>
      <w:lvlJc w:val="right"/>
      <w:pPr>
        <w:ind w:left="3958" w:hanging="180"/>
      </w:pPr>
    </w:lvl>
    <w:lvl w:ilvl="6" w:tplc="0418000F" w:tentative="1">
      <w:start w:val="1"/>
      <w:numFmt w:val="decimal"/>
      <w:lvlText w:val="%7."/>
      <w:lvlJc w:val="left"/>
      <w:pPr>
        <w:ind w:left="4678" w:hanging="360"/>
      </w:pPr>
    </w:lvl>
    <w:lvl w:ilvl="7" w:tplc="04180019" w:tentative="1">
      <w:start w:val="1"/>
      <w:numFmt w:val="lowerLetter"/>
      <w:lvlText w:val="%8."/>
      <w:lvlJc w:val="left"/>
      <w:pPr>
        <w:ind w:left="5398" w:hanging="360"/>
      </w:pPr>
    </w:lvl>
    <w:lvl w:ilvl="8" w:tplc="0418001B" w:tentative="1">
      <w:start w:val="1"/>
      <w:numFmt w:val="lowerRoman"/>
      <w:lvlText w:val="%9."/>
      <w:lvlJc w:val="right"/>
      <w:pPr>
        <w:ind w:left="6118" w:hanging="180"/>
      </w:pPr>
    </w:lvl>
  </w:abstractNum>
  <w:abstractNum w:abstractNumId="9" w15:restartNumberingAfterBreak="0">
    <w:nsid w:val="17C22163"/>
    <w:multiLevelType w:val="hybridMultilevel"/>
    <w:tmpl w:val="7BC6C98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B542AC8"/>
    <w:multiLevelType w:val="hybridMultilevel"/>
    <w:tmpl w:val="FE2C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E83E4A"/>
    <w:multiLevelType w:val="hybridMultilevel"/>
    <w:tmpl w:val="CE8A3E94"/>
    <w:lvl w:ilvl="0" w:tplc="4DE0EEB2">
      <w:start w:val="1"/>
      <w:numFmt w:val="bullet"/>
      <w:lvlText w:val="-"/>
      <w:lvlJc w:val="left"/>
      <w:pPr>
        <w:ind w:left="720" w:hanging="360"/>
      </w:pPr>
      <w:rPr>
        <w:rFonts w:ascii="Calibri" w:eastAsiaTheme="maj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200B0017"/>
    <w:multiLevelType w:val="hybridMultilevel"/>
    <w:tmpl w:val="36E0786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0213F1A"/>
    <w:multiLevelType w:val="hybridMultilevel"/>
    <w:tmpl w:val="5D1097D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263785C"/>
    <w:multiLevelType w:val="hybridMultilevel"/>
    <w:tmpl w:val="CC5431BA"/>
    <w:lvl w:ilvl="0" w:tplc="BD76FB4A">
      <w:start w:val="1"/>
      <w:numFmt w:val="lowerLetter"/>
      <w:lvlText w:val="%1)"/>
      <w:lvlJc w:val="left"/>
      <w:pPr>
        <w:ind w:left="358" w:hanging="360"/>
      </w:pPr>
      <w:rPr>
        <w:rFonts w:eastAsia="Trebuchet MS" w:cs="Trebuchet MS" w:hint="default"/>
        <w:i w:val="0"/>
        <w:color w:val="000000"/>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5" w15:restartNumberingAfterBreak="0">
    <w:nsid w:val="23065243"/>
    <w:multiLevelType w:val="hybridMultilevel"/>
    <w:tmpl w:val="1ED8B52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421463C"/>
    <w:multiLevelType w:val="hybridMultilevel"/>
    <w:tmpl w:val="42AC12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248E1C42"/>
    <w:multiLevelType w:val="multilevel"/>
    <w:tmpl w:val="AD04FC9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5A61511"/>
    <w:multiLevelType w:val="multilevel"/>
    <w:tmpl w:val="DDDE4DB2"/>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9" w15:restartNumberingAfterBreak="0">
    <w:nsid w:val="28115D92"/>
    <w:multiLevelType w:val="hybridMultilevel"/>
    <w:tmpl w:val="C6BEE37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283F41AB"/>
    <w:multiLevelType w:val="multilevel"/>
    <w:tmpl w:val="DD1AB18C"/>
    <w:lvl w:ilvl="0">
      <w:start w:val="3"/>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B867245"/>
    <w:multiLevelType w:val="hybridMultilevel"/>
    <w:tmpl w:val="8BF26484"/>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2B871CB8"/>
    <w:multiLevelType w:val="hybridMultilevel"/>
    <w:tmpl w:val="04940B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32371BD1"/>
    <w:multiLevelType w:val="hybridMultilevel"/>
    <w:tmpl w:val="ABCEA7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38984E87"/>
    <w:multiLevelType w:val="multilevel"/>
    <w:tmpl w:val="00AE706A"/>
    <w:lvl w:ilvl="0">
      <w:numFmt w:val="decimal"/>
      <w:lvlText w:val="%1."/>
      <w:lvlJc w:val="left"/>
      <w:pPr>
        <w:ind w:left="720" w:hanging="360"/>
      </w:pPr>
      <w:rPr>
        <w:rFonts w:eastAsiaTheme="majorEastAsia"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9F10B2D"/>
    <w:multiLevelType w:val="hybridMultilevel"/>
    <w:tmpl w:val="D63C3F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3D8423E0"/>
    <w:multiLevelType w:val="hybridMultilevel"/>
    <w:tmpl w:val="1FCAFA7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406A6552"/>
    <w:multiLevelType w:val="hybridMultilevel"/>
    <w:tmpl w:val="7786E5B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492F5065"/>
    <w:multiLevelType w:val="hybridMultilevel"/>
    <w:tmpl w:val="0E02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F74941"/>
    <w:multiLevelType w:val="multilevel"/>
    <w:tmpl w:val="AA1A1F3E"/>
    <w:lvl w:ilvl="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792"/>
      </w:pPr>
      <w:rPr>
        <w:rFonts w:hint="default"/>
      </w:rPr>
    </w:lvl>
    <w:lvl w:ilvl="2">
      <w:start w:val="1"/>
      <w:numFmt w:val="bullet"/>
      <w:lvlText w:val=""/>
      <w:lvlJc w:val="left"/>
      <w:pPr>
        <w:tabs>
          <w:tab w:val="num" w:pos="360"/>
        </w:tabs>
        <w:ind w:left="0" w:firstLine="0"/>
      </w:pPr>
      <w:rPr>
        <w:rFonts w:ascii="Symbol" w:hAnsi="Symbol" w:hint="default"/>
      </w:rPr>
    </w:lvl>
    <w:lvl w:ilvl="3">
      <w:start w:val="1"/>
      <w:numFmt w:val="decimal"/>
      <w:lvlText w:val="%1.%2.%4."/>
      <w:lvlJc w:val="left"/>
      <w:rPr>
        <w:rFonts w:hint="default"/>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4A5325D3"/>
    <w:multiLevelType w:val="hybridMultilevel"/>
    <w:tmpl w:val="B21E96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6019D3"/>
    <w:multiLevelType w:val="multilevel"/>
    <w:tmpl w:val="00AE706A"/>
    <w:lvl w:ilvl="0">
      <w:numFmt w:val="decimal"/>
      <w:lvlText w:val="%1."/>
      <w:lvlJc w:val="left"/>
      <w:pPr>
        <w:ind w:left="720" w:hanging="360"/>
      </w:pPr>
      <w:rPr>
        <w:rFonts w:eastAsiaTheme="majorEastAsia"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C3D7F32"/>
    <w:multiLevelType w:val="hybridMultilevel"/>
    <w:tmpl w:val="C18EFFE4"/>
    <w:lvl w:ilvl="0" w:tplc="26946C00">
      <w:start w:val="1"/>
      <w:numFmt w:val="upperRoman"/>
      <w:lvlText w:val="%1."/>
      <w:lvlJc w:val="left"/>
      <w:pPr>
        <w:ind w:left="1080" w:hanging="720"/>
      </w:pPr>
      <w:rPr>
        <w:rFonts w:ascii="Trebuchet MS" w:hAnsi="Trebuchet MS" w:cs="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4EF138AF"/>
    <w:multiLevelType w:val="hybridMultilevel"/>
    <w:tmpl w:val="964E9C9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4F3C7AD1"/>
    <w:multiLevelType w:val="hybridMultilevel"/>
    <w:tmpl w:val="3716B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255613"/>
    <w:multiLevelType w:val="hybridMultilevel"/>
    <w:tmpl w:val="B5D6836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0A05DE2"/>
    <w:multiLevelType w:val="multilevel"/>
    <w:tmpl w:val="D1DA0F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4854175"/>
    <w:multiLevelType w:val="multilevel"/>
    <w:tmpl w:val="D716128E"/>
    <w:lvl w:ilvl="0">
      <w:start w:val="1"/>
      <w:numFmt w:val="upperLetter"/>
      <w:lvlText w:val="%1."/>
      <w:lvlJc w:val="left"/>
      <w:rPr>
        <w:rFonts w:ascii="Calibri" w:eastAsia="Calibri" w:hAnsi="Calibri" w:cs="Calibr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6D27716"/>
    <w:multiLevelType w:val="multilevel"/>
    <w:tmpl w:val="56D277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91B304E"/>
    <w:multiLevelType w:val="multilevel"/>
    <w:tmpl w:val="D2FC82F6"/>
    <w:lvl w:ilvl="0">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0" w15:restartNumberingAfterBreak="0">
    <w:nsid w:val="5B2E4829"/>
    <w:multiLevelType w:val="hybridMultilevel"/>
    <w:tmpl w:val="0ABAE8B2"/>
    <w:lvl w:ilvl="0" w:tplc="779C33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763270"/>
    <w:multiLevelType w:val="hybridMultilevel"/>
    <w:tmpl w:val="739473B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5F3C4018"/>
    <w:multiLevelType w:val="hybridMultilevel"/>
    <w:tmpl w:val="2AD0F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434B28"/>
    <w:multiLevelType w:val="hybridMultilevel"/>
    <w:tmpl w:val="2AF8AF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F743A9"/>
    <w:multiLevelType w:val="hybridMultilevel"/>
    <w:tmpl w:val="460CB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C14782"/>
    <w:multiLevelType w:val="hybridMultilevel"/>
    <w:tmpl w:val="6540BD2E"/>
    <w:lvl w:ilvl="0" w:tplc="A12A3CF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7D5A4BF9"/>
    <w:multiLevelType w:val="hybridMultilevel"/>
    <w:tmpl w:val="9474A6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7D614C70"/>
    <w:multiLevelType w:val="hybridMultilevel"/>
    <w:tmpl w:val="B80E9C72"/>
    <w:lvl w:ilvl="0" w:tplc="E82A2048">
      <w:start w:val="5"/>
      <w:numFmt w:val="bullet"/>
      <w:lvlText w:val="-"/>
      <w:lvlJc w:val="left"/>
      <w:pPr>
        <w:ind w:left="720" w:hanging="360"/>
      </w:pPr>
      <w:rPr>
        <w:rFonts w:ascii="Calibri" w:eastAsiaTheme="maj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15:restartNumberingAfterBreak="0">
    <w:nsid w:val="7FD01146"/>
    <w:multiLevelType w:val="multilevel"/>
    <w:tmpl w:val="D464ADCE"/>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1917041">
    <w:abstractNumId w:val="37"/>
  </w:num>
  <w:num w:numId="2" w16cid:durableId="2059280241">
    <w:abstractNumId w:val="24"/>
  </w:num>
  <w:num w:numId="3" w16cid:durableId="1286086891">
    <w:abstractNumId w:val="4"/>
  </w:num>
  <w:num w:numId="4" w16cid:durableId="517544724">
    <w:abstractNumId w:val="36"/>
  </w:num>
  <w:num w:numId="5" w16cid:durableId="2034191004">
    <w:abstractNumId w:val="30"/>
  </w:num>
  <w:num w:numId="6" w16cid:durableId="1232351482">
    <w:abstractNumId w:val="43"/>
  </w:num>
  <w:num w:numId="7" w16cid:durableId="871040930">
    <w:abstractNumId w:val="29"/>
  </w:num>
  <w:num w:numId="8" w16cid:durableId="1217427018">
    <w:abstractNumId w:val="0"/>
  </w:num>
  <w:num w:numId="9" w16cid:durableId="1051686794">
    <w:abstractNumId w:val="20"/>
  </w:num>
  <w:num w:numId="10" w16cid:durableId="1732117384">
    <w:abstractNumId w:val="45"/>
  </w:num>
  <w:num w:numId="11" w16cid:durableId="972246195">
    <w:abstractNumId w:val="32"/>
  </w:num>
  <w:num w:numId="12" w16cid:durableId="2057310688">
    <w:abstractNumId w:val="31"/>
  </w:num>
  <w:num w:numId="13" w16cid:durableId="1085609875">
    <w:abstractNumId w:val="48"/>
  </w:num>
  <w:num w:numId="14" w16cid:durableId="578637147">
    <w:abstractNumId w:val="38"/>
  </w:num>
  <w:num w:numId="15" w16cid:durableId="639724580">
    <w:abstractNumId w:val="7"/>
  </w:num>
  <w:num w:numId="16" w16cid:durableId="947857281">
    <w:abstractNumId w:val="40"/>
  </w:num>
  <w:num w:numId="17" w16cid:durableId="860629495">
    <w:abstractNumId w:val="17"/>
  </w:num>
  <w:num w:numId="18" w16cid:durableId="1605115344">
    <w:abstractNumId w:val="14"/>
  </w:num>
  <w:num w:numId="19" w16cid:durableId="513109455">
    <w:abstractNumId w:val="2"/>
  </w:num>
  <w:num w:numId="20" w16cid:durableId="428502867">
    <w:abstractNumId w:val="18"/>
  </w:num>
  <w:num w:numId="21" w16cid:durableId="1416124480">
    <w:abstractNumId w:val="8"/>
  </w:num>
  <w:num w:numId="22" w16cid:durableId="807892476">
    <w:abstractNumId w:val="5"/>
  </w:num>
  <w:num w:numId="23" w16cid:durableId="1506626386">
    <w:abstractNumId w:val="39"/>
  </w:num>
  <w:num w:numId="24" w16cid:durableId="1613318801">
    <w:abstractNumId w:val="42"/>
  </w:num>
  <w:num w:numId="25" w16cid:durableId="1391265175">
    <w:abstractNumId w:val="44"/>
  </w:num>
  <w:num w:numId="26" w16cid:durableId="1576089983">
    <w:abstractNumId w:val="3"/>
  </w:num>
  <w:num w:numId="27" w16cid:durableId="1979913920">
    <w:abstractNumId w:val="35"/>
  </w:num>
  <w:num w:numId="28" w16cid:durableId="1190677860">
    <w:abstractNumId w:val="21"/>
  </w:num>
  <w:num w:numId="29" w16cid:durableId="929654015">
    <w:abstractNumId w:val="34"/>
  </w:num>
  <w:num w:numId="30" w16cid:durableId="1679188717">
    <w:abstractNumId w:val="1"/>
  </w:num>
  <w:num w:numId="31" w16cid:durableId="1038243963">
    <w:abstractNumId w:val="12"/>
  </w:num>
  <w:num w:numId="32" w16cid:durableId="910116542">
    <w:abstractNumId w:val="15"/>
  </w:num>
  <w:num w:numId="33" w16cid:durableId="1430658528">
    <w:abstractNumId w:val="19"/>
  </w:num>
  <w:num w:numId="34" w16cid:durableId="1236354836">
    <w:abstractNumId w:val="41"/>
  </w:num>
  <w:num w:numId="35" w16cid:durableId="1093092182">
    <w:abstractNumId w:val="11"/>
  </w:num>
  <w:num w:numId="36" w16cid:durableId="1313556813">
    <w:abstractNumId w:val="47"/>
  </w:num>
  <w:num w:numId="37" w16cid:durableId="2109305324">
    <w:abstractNumId w:val="26"/>
  </w:num>
  <w:num w:numId="38" w16cid:durableId="1511330921">
    <w:abstractNumId w:val="13"/>
  </w:num>
  <w:num w:numId="39" w16cid:durableId="2033610417">
    <w:abstractNumId w:val="6"/>
  </w:num>
  <w:num w:numId="40" w16cid:durableId="342241910">
    <w:abstractNumId w:val="23"/>
  </w:num>
  <w:num w:numId="41" w16cid:durableId="2025864206">
    <w:abstractNumId w:val="33"/>
  </w:num>
  <w:num w:numId="42" w16cid:durableId="1987661787">
    <w:abstractNumId w:val="16"/>
  </w:num>
  <w:num w:numId="43" w16cid:durableId="1740514792">
    <w:abstractNumId w:val="22"/>
  </w:num>
  <w:num w:numId="44" w16cid:durableId="794711174">
    <w:abstractNumId w:val="25"/>
  </w:num>
  <w:num w:numId="45" w16cid:durableId="1818569488">
    <w:abstractNumId w:val="46"/>
  </w:num>
  <w:num w:numId="46" w16cid:durableId="1158226600">
    <w:abstractNumId w:val="10"/>
  </w:num>
  <w:num w:numId="47" w16cid:durableId="56248157">
    <w:abstractNumId w:val="28"/>
  </w:num>
  <w:num w:numId="48" w16cid:durableId="384985462">
    <w:abstractNumId w:val="9"/>
  </w:num>
  <w:num w:numId="49" w16cid:durableId="60342230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2B8"/>
    <w:rsid w:val="000075F8"/>
    <w:rsid w:val="000118EE"/>
    <w:rsid w:val="000340E6"/>
    <w:rsid w:val="0003492F"/>
    <w:rsid w:val="00052515"/>
    <w:rsid w:val="00071120"/>
    <w:rsid w:val="00072F4F"/>
    <w:rsid w:val="000863F6"/>
    <w:rsid w:val="00091466"/>
    <w:rsid w:val="000A13AC"/>
    <w:rsid w:val="000A6C92"/>
    <w:rsid w:val="000B0437"/>
    <w:rsid w:val="000C379A"/>
    <w:rsid w:val="000F4956"/>
    <w:rsid w:val="00100B6F"/>
    <w:rsid w:val="00113F82"/>
    <w:rsid w:val="00116FEC"/>
    <w:rsid w:val="0012092A"/>
    <w:rsid w:val="00127D4C"/>
    <w:rsid w:val="0013150B"/>
    <w:rsid w:val="00132CBA"/>
    <w:rsid w:val="00135BAA"/>
    <w:rsid w:val="00142CDD"/>
    <w:rsid w:val="00142F19"/>
    <w:rsid w:val="00144FA1"/>
    <w:rsid w:val="00166363"/>
    <w:rsid w:val="00166C74"/>
    <w:rsid w:val="00166F55"/>
    <w:rsid w:val="00167FEF"/>
    <w:rsid w:val="001731FC"/>
    <w:rsid w:val="0018747F"/>
    <w:rsid w:val="001A2132"/>
    <w:rsid w:val="001B31AA"/>
    <w:rsid w:val="001C0EFB"/>
    <w:rsid w:val="001D7060"/>
    <w:rsid w:val="001E1B1C"/>
    <w:rsid w:val="001F024A"/>
    <w:rsid w:val="001F26DC"/>
    <w:rsid w:val="001F280D"/>
    <w:rsid w:val="001F3D4B"/>
    <w:rsid w:val="001F5082"/>
    <w:rsid w:val="001F597A"/>
    <w:rsid w:val="00203975"/>
    <w:rsid w:val="00231D39"/>
    <w:rsid w:val="002342CD"/>
    <w:rsid w:val="0023516B"/>
    <w:rsid w:val="0023588F"/>
    <w:rsid w:val="00243449"/>
    <w:rsid w:val="0024565D"/>
    <w:rsid w:val="00247ABC"/>
    <w:rsid w:val="002518D3"/>
    <w:rsid w:val="00260A4F"/>
    <w:rsid w:val="00260D22"/>
    <w:rsid w:val="00274264"/>
    <w:rsid w:val="00277A94"/>
    <w:rsid w:val="002822FF"/>
    <w:rsid w:val="00282E59"/>
    <w:rsid w:val="00284FCE"/>
    <w:rsid w:val="002937C1"/>
    <w:rsid w:val="002A3468"/>
    <w:rsid w:val="002C1C58"/>
    <w:rsid w:val="002C3FDB"/>
    <w:rsid w:val="002C7A83"/>
    <w:rsid w:val="002E218C"/>
    <w:rsid w:val="0031321F"/>
    <w:rsid w:val="00313BB3"/>
    <w:rsid w:val="00342F5E"/>
    <w:rsid w:val="00353076"/>
    <w:rsid w:val="003561C8"/>
    <w:rsid w:val="003677E7"/>
    <w:rsid w:val="00383905"/>
    <w:rsid w:val="00383A19"/>
    <w:rsid w:val="003978BD"/>
    <w:rsid w:val="003A0FA5"/>
    <w:rsid w:val="003D0362"/>
    <w:rsid w:val="003D2885"/>
    <w:rsid w:val="003D5C3A"/>
    <w:rsid w:val="003E7C3E"/>
    <w:rsid w:val="003F2FD3"/>
    <w:rsid w:val="00405E7F"/>
    <w:rsid w:val="00420D1E"/>
    <w:rsid w:val="004249AC"/>
    <w:rsid w:val="00431295"/>
    <w:rsid w:val="004347F1"/>
    <w:rsid w:val="00434A71"/>
    <w:rsid w:val="0043606F"/>
    <w:rsid w:val="00443D6B"/>
    <w:rsid w:val="0044744F"/>
    <w:rsid w:val="004540A3"/>
    <w:rsid w:val="00461747"/>
    <w:rsid w:val="00473699"/>
    <w:rsid w:val="0048240F"/>
    <w:rsid w:val="004868BA"/>
    <w:rsid w:val="00491716"/>
    <w:rsid w:val="00491DFC"/>
    <w:rsid w:val="004947E6"/>
    <w:rsid w:val="004B041D"/>
    <w:rsid w:val="004B11FE"/>
    <w:rsid w:val="004B3EA7"/>
    <w:rsid w:val="004B5A30"/>
    <w:rsid w:val="004E0B97"/>
    <w:rsid w:val="00503F62"/>
    <w:rsid w:val="00506AF1"/>
    <w:rsid w:val="00521C86"/>
    <w:rsid w:val="005416C6"/>
    <w:rsid w:val="00544DF7"/>
    <w:rsid w:val="00571525"/>
    <w:rsid w:val="00582BFC"/>
    <w:rsid w:val="00584AA7"/>
    <w:rsid w:val="00593C47"/>
    <w:rsid w:val="00593CD9"/>
    <w:rsid w:val="005A3074"/>
    <w:rsid w:val="005A5A91"/>
    <w:rsid w:val="005A6276"/>
    <w:rsid w:val="005B147D"/>
    <w:rsid w:val="005B170A"/>
    <w:rsid w:val="005B7410"/>
    <w:rsid w:val="005C4D1D"/>
    <w:rsid w:val="005D7D65"/>
    <w:rsid w:val="005F242D"/>
    <w:rsid w:val="005F4F61"/>
    <w:rsid w:val="005F7F4F"/>
    <w:rsid w:val="006070FC"/>
    <w:rsid w:val="00614B72"/>
    <w:rsid w:val="006375F4"/>
    <w:rsid w:val="00640147"/>
    <w:rsid w:val="006622F1"/>
    <w:rsid w:val="00667D78"/>
    <w:rsid w:val="006828E3"/>
    <w:rsid w:val="006A0D98"/>
    <w:rsid w:val="006A1834"/>
    <w:rsid w:val="006B0B88"/>
    <w:rsid w:val="006C05D9"/>
    <w:rsid w:val="006E7BFD"/>
    <w:rsid w:val="006F57A4"/>
    <w:rsid w:val="00706EB8"/>
    <w:rsid w:val="00713733"/>
    <w:rsid w:val="00714EA3"/>
    <w:rsid w:val="00722592"/>
    <w:rsid w:val="00725BB6"/>
    <w:rsid w:val="0072632C"/>
    <w:rsid w:val="00736646"/>
    <w:rsid w:val="00762686"/>
    <w:rsid w:val="00764C11"/>
    <w:rsid w:val="00790C6C"/>
    <w:rsid w:val="00794F4A"/>
    <w:rsid w:val="007A3B71"/>
    <w:rsid w:val="007A538E"/>
    <w:rsid w:val="007A5421"/>
    <w:rsid w:val="007B27EF"/>
    <w:rsid w:val="007B6EF8"/>
    <w:rsid w:val="007D072D"/>
    <w:rsid w:val="007D31B4"/>
    <w:rsid w:val="007D7476"/>
    <w:rsid w:val="007E1FC6"/>
    <w:rsid w:val="007E61E3"/>
    <w:rsid w:val="007F3EDF"/>
    <w:rsid w:val="0080386D"/>
    <w:rsid w:val="0080565F"/>
    <w:rsid w:val="0080755A"/>
    <w:rsid w:val="00873706"/>
    <w:rsid w:val="008806BD"/>
    <w:rsid w:val="0088451A"/>
    <w:rsid w:val="008851A1"/>
    <w:rsid w:val="008D2B1C"/>
    <w:rsid w:val="008E1D9C"/>
    <w:rsid w:val="009167A0"/>
    <w:rsid w:val="00920A70"/>
    <w:rsid w:val="00922D1B"/>
    <w:rsid w:val="00930318"/>
    <w:rsid w:val="0093743D"/>
    <w:rsid w:val="009640EE"/>
    <w:rsid w:val="00970CF1"/>
    <w:rsid w:val="00972F75"/>
    <w:rsid w:val="00986A17"/>
    <w:rsid w:val="009952BB"/>
    <w:rsid w:val="009A34B3"/>
    <w:rsid w:val="009A6B9C"/>
    <w:rsid w:val="009D4583"/>
    <w:rsid w:val="009D4A97"/>
    <w:rsid w:val="009F0C38"/>
    <w:rsid w:val="009F34BE"/>
    <w:rsid w:val="009F4534"/>
    <w:rsid w:val="00A1326B"/>
    <w:rsid w:val="00A162B8"/>
    <w:rsid w:val="00A40418"/>
    <w:rsid w:val="00A451B4"/>
    <w:rsid w:val="00A511FA"/>
    <w:rsid w:val="00A567AF"/>
    <w:rsid w:val="00A901CD"/>
    <w:rsid w:val="00A911E0"/>
    <w:rsid w:val="00A96481"/>
    <w:rsid w:val="00AA39E4"/>
    <w:rsid w:val="00AA7AD2"/>
    <w:rsid w:val="00AB24A9"/>
    <w:rsid w:val="00AF6FC5"/>
    <w:rsid w:val="00B33B4A"/>
    <w:rsid w:val="00B33CEC"/>
    <w:rsid w:val="00B361D9"/>
    <w:rsid w:val="00B40CFC"/>
    <w:rsid w:val="00B45460"/>
    <w:rsid w:val="00B50FF3"/>
    <w:rsid w:val="00B55872"/>
    <w:rsid w:val="00B645BC"/>
    <w:rsid w:val="00B65672"/>
    <w:rsid w:val="00B7240C"/>
    <w:rsid w:val="00B816F9"/>
    <w:rsid w:val="00B857AF"/>
    <w:rsid w:val="00B85E20"/>
    <w:rsid w:val="00B97553"/>
    <w:rsid w:val="00BB52D6"/>
    <w:rsid w:val="00BD17CF"/>
    <w:rsid w:val="00BD1D35"/>
    <w:rsid w:val="00BD3AD5"/>
    <w:rsid w:val="00BE344F"/>
    <w:rsid w:val="00BF672B"/>
    <w:rsid w:val="00C05871"/>
    <w:rsid w:val="00C067A3"/>
    <w:rsid w:val="00C1312B"/>
    <w:rsid w:val="00C24742"/>
    <w:rsid w:val="00C32810"/>
    <w:rsid w:val="00C52F8D"/>
    <w:rsid w:val="00C56A51"/>
    <w:rsid w:val="00C80D23"/>
    <w:rsid w:val="00C869BC"/>
    <w:rsid w:val="00C939B4"/>
    <w:rsid w:val="00C95464"/>
    <w:rsid w:val="00C96299"/>
    <w:rsid w:val="00CC0417"/>
    <w:rsid w:val="00CC2FB4"/>
    <w:rsid w:val="00CC6897"/>
    <w:rsid w:val="00CD3348"/>
    <w:rsid w:val="00CE01E4"/>
    <w:rsid w:val="00CF2414"/>
    <w:rsid w:val="00CF2D59"/>
    <w:rsid w:val="00CF77E6"/>
    <w:rsid w:val="00D005A2"/>
    <w:rsid w:val="00D01C98"/>
    <w:rsid w:val="00D030D0"/>
    <w:rsid w:val="00D27AFF"/>
    <w:rsid w:val="00D36AE7"/>
    <w:rsid w:val="00D839DB"/>
    <w:rsid w:val="00D85CBD"/>
    <w:rsid w:val="00D9136D"/>
    <w:rsid w:val="00DA1AEF"/>
    <w:rsid w:val="00DB375A"/>
    <w:rsid w:val="00DB5F7B"/>
    <w:rsid w:val="00DC451B"/>
    <w:rsid w:val="00DC68B6"/>
    <w:rsid w:val="00DE6C28"/>
    <w:rsid w:val="00E04752"/>
    <w:rsid w:val="00E04B18"/>
    <w:rsid w:val="00E07D28"/>
    <w:rsid w:val="00E411BA"/>
    <w:rsid w:val="00E550EA"/>
    <w:rsid w:val="00E66F2C"/>
    <w:rsid w:val="00E732FA"/>
    <w:rsid w:val="00E76DA8"/>
    <w:rsid w:val="00E82D92"/>
    <w:rsid w:val="00EA2475"/>
    <w:rsid w:val="00EA4EAE"/>
    <w:rsid w:val="00EB2FDA"/>
    <w:rsid w:val="00EB309A"/>
    <w:rsid w:val="00EB6F18"/>
    <w:rsid w:val="00EC01D8"/>
    <w:rsid w:val="00EC5BF5"/>
    <w:rsid w:val="00EC5D51"/>
    <w:rsid w:val="00EC7C17"/>
    <w:rsid w:val="00ED1F3F"/>
    <w:rsid w:val="00ED73BD"/>
    <w:rsid w:val="00EE21F3"/>
    <w:rsid w:val="00EE3949"/>
    <w:rsid w:val="00F21DD8"/>
    <w:rsid w:val="00F32C7C"/>
    <w:rsid w:val="00F35A4F"/>
    <w:rsid w:val="00F464D1"/>
    <w:rsid w:val="00F500D2"/>
    <w:rsid w:val="00F72998"/>
    <w:rsid w:val="00F746C2"/>
    <w:rsid w:val="00F75C14"/>
    <w:rsid w:val="00F97ADD"/>
    <w:rsid w:val="00FC0E1D"/>
    <w:rsid w:val="00FE065C"/>
    <w:rsid w:val="00FE1FA7"/>
    <w:rsid w:val="00FE428B"/>
    <w:rsid w:val="00FF1950"/>
    <w:rsid w:val="00FF5B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7765A"/>
  <w15:docId w15:val="{21D0E4E5-7127-40D2-A974-474687F67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EB8"/>
    <w:pPr>
      <w:suppressAutoHyphens/>
      <w:autoSpaceDN w:val="0"/>
      <w:spacing w:after="200" w:line="276" w:lineRule="auto"/>
      <w:textAlignment w:val="baseline"/>
    </w:pPr>
    <w:rPr>
      <w:rFonts w:ascii="Calibri" w:eastAsia="Calibri" w:hAnsi="Calibri" w:cs="Calibri"/>
      <w:lang w:val="ro-RO" w:eastAsia="en-GB"/>
    </w:rPr>
  </w:style>
  <w:style w:type="paragraph" w:styleId="Heading1">
    <w:name w:val="heading 1"/>
    <w:aliases w:val="Char"/>
    <w:basedOn w:val="Normal"/>
    <w:next w:val="Normal"/>
    <w:link w:val="Heading1Char"/>
    <w:qFormat/>
    <w:rsid w:val="000349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2 Char1,Heading 2 Char Char,Nadpis_2,AB,Numbered - 2,Sub Heading,ignorer2,Fejléc 2"/>
    <w:basedOn w:val="Normal"/>
    <w:next w:val="Normal"/>
    <w:link w:val="Heading2Char"/>
    <w:unhideWhenUsed/>
    <w:qFormat/>
    <w:rsid w:val="00706EB8"/>
    <w:pPr>
      <w:keepNext/>
      <w:keepLines/>
      <w:spacing w:before="40" w:after="0"/>
      <w:outlineLvl w:val="1"/>
    </w:pPr>
    <w:rPr>
      <w:rFonts w:ascii="Calibri Light" w:eastAsia="Times New Roman" w:hAnsi="Calibri Light" w:cs="Times New Roman"/>
      <w:color w:val="2F5496"/>
      <w:sz w:val="26"/>
      <w:szCs w:val="26"/>
    </w:rPr>
  </w:style>
  <w:style w:type="paragraph" w:styleId="Heading4">
    <w:name w:val="heading 4"/>
    <w:basedOn w:val="Normal"/>
    <w:next w:val="Normal"/>
    <w:link w:val="Heading4Char"/>
    <w:unhideWhenUsed/>
    <w:qFormat/>
    <w:rsid w:val="0003492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03492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3492F"/>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har1 Char,Heading 2 Char Char Char,Nadpis_2 Char,AB Char,Numbered - 2 Char,Sub Heading Char,ignorer2 Char,Fejléc 2 Char"/>
    <w:basedOn w:val="DefaultParagraphFont"/>
    <w:link w:val="Heading2"/>
    <w:uiPriority w:val="9"/>
    <w:rsid w:val="00706EB8"/>
    <w:rPr>
      <w:rFonts w:ascii="Calibri Light" w:eastAsia="Times New Roman" w:hAnsi="Calibri Light" w:cs="Times New Roman"/>
      <w:color w:val="2F5496"/>
      <w:sz w:val="26"/>
      <w:szCs w:val="26"/>
      <w:lang w:val="ro-RO" w:eastAsia="en-GB"/>
    </w:rPr>
  </w:style>
  <w:style w:type="paragraph" w:customStyle="1" w:styleId="TableParagraph">
    <w:name w:val="Table Paragraph"/>
    <w:basedOn w:val="Normal"/>
    <w:uiPriority w:val="1"/>
    <w:qFormat/>
    <w:rsid w:val="006F57A4"/>
    <w:pPr>
      <w:widowControl w:val="0"/>
      <w:suppressAutoHyphens w:val="0"/>
      <w:autoSpaceDE w:val="0"/>
      <w:spacing w:after="0" w:line="240" w:lineRule="auto"/>
      <w:textAlignment w:val="auto"/>
    </w:pPr>
    <w:rPr>
      <w:lang w:eastAsia="en-US"/>
    </w:rPr>
  </w:style>
  <w:style w:type="paragraph" w:styleId="Header">
    <w:name w:val="header"/>
    <w:basedOn w:val="Normal"/>
    <w:link w:val="HeaderChar"/>
    <w:uiPriority w:val="99"/>
    <w:unhideWhenUsed/>
    <w:rsid w:val="005B74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410"/>
    <w:rPr>
      <w:rFonts w:ascii="Calibri" w:eastAsia="Calibri" w:hAnsi="Calibri" w:cs="Calibri"/>
      <w:lang w:val="ro-RO" w:eastAsia="en-GB"/>
    </w:rPr>
  </w:style>
  <w:style w:type="paragraph" w:styleId="Footer">
    <w:name w:val="footer"/>
    <w:basedOn w:val="Normal"/>
    <w:link w:val="FooterChar"/>
    <w:uiPriority w:val="99"/>
    <w:unhideWhenUsed/>
    <w:rsid w:val="005B74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410"/>
    <w:rPr>
      <w:rFonts w:ascii="Calibri" w:eastAsia="Calibri" w:hAnsi="Calibri" w:cs="Calibri"/>
      <w:lang w:val="ro-RO" w:eastAsia="en-GB"/>
    </w:rPr>
  </w:style>
  <w:style w:type="paragraph" w:styleId="FootnoteText">
    <w:name w:val="footnote text"/>
    <w:basedOn w:val="Normal"/>
    <w:link w:val="FootnoteTextChar"/>
    <w:uiPriority w:val="99"/>
    <w:semiHidden/>
    <w:unhideWhenUsed/>
    <w:rsid w:val="00EA4EAE"/>
    <w:pPr>
      <w:suppressAutoHyphens w:val="0"/>
      <w:autoSpaceDN/>
      <w:spacing w:after="0" w:line="240" w:lineRule="auto"/>
      <w:textAlignment w:val="auto"/>
    </w:pPr>
    <w:rPr>
      <w:sz w:val="20"/>
      <w:szCs w:val="20"/>
      <w:lang w:eastAsia="ro-RO"/>
    </w:rPr>
  </w:style>
  <w:style w:type="character" w:customStyle="1" w:styleId="FootnoteTextChar">
    <w:name w:val="Footnote Text Char"/>
    <w:basedOn w:val="DefaultParagraphFont"/>
    <w:link w:val="FootnoteText"/>
    <w:uiPriority w:val="99"/>
    <w:semiHidden/>
    <w:rsid w:val="00EA4EAE"/>
    <w:rPr>
      <w:rFonts w:ascii="Calibri" w:eastAsia="Calibri" w:hAnsi="Calibri" w:cs="Calibri"/>
      <w:sz w:val="20"/>
      <w:szCs w:val="20"/>
      <w:lang w:val="ro-RO" w:eastAsia="ro-RO"/>
    </w:rPr>
  </w:style>
  <w:style w:type="character" w:styleId="FootnoteReference">
    <w:name w:val="footnote reference"/>
    <w:basedOn w:val="DefaultParagraphFont"/>
    <w:uiPriority w:val="99"/>
    <w:semiHidden/>
    <w:unhideWhenUsed/>
    <w:rsid w:val="00EA4EAE"/>
    <w:rPr>
      <w:vertAlign w:val="superscript"/>
    </w:rPr>
  </w:style>
  <w:style w:type="paragraph" w:styleId="BalloonText">
    <w:name w:val="Balloon Text"/>
    <w:basedOn w:val="Normal"/>
    <w:link w:val="BalloonTextChar"/>
    <w:uiPriority w:val="99"/>
    <w:semiHidden/>
    <w:unhideWhenUsed/>
    <w:rsid w:val="000C37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379A"/>
    <w:rPr>
      <w:rFonts w:ascii="Tahoma" w:eastAsia="Calibri" w:hAnsi="Tahoma" w:cs="Tahoma"/>
      <w:sz w:val="16"/>
      <w:szCs w:val="16"/>
      <w:lang w:val="ro-RO" w:eastAsia="en-GB"/>
    </w:rPr>
  </w:style>
  <w:style w:type="character" w:customStyle="1" w:styleId="Heading1Char">
    <w:name w:val="Heading 1 Char"/>
    <w:aliases w:val="Char Char"/>
    <w:basedOn w:val="DefaultParagraphFont"/>
    <w:link w:val="Heading1"/>
    <w:uiPriority w:val="9"/>
    <w:rsid w:val="0003492F"/>
    <w:rPr>
      <w:rFonts w:asciiTheme="majorHAnsi" w:eastAsiaTheme="majorEastAsia" w:hAnsiTheme="majorHAnsi" w:cstheme="majorBidi"/>
      <w:color w:val="2F5496" w:themeColor="accent1" w:themeShade="BF"/>
      <w:sz w:val="32"/>
      <w:szCs w:val="32"/>
      <w:lang w:val="ro-RO" w:eastAsia="en-GB"/>
    </w:rPr>
  </w:style>
  <w:style w:type="character" w:customStyle="1" w:styleId="Heading6Char">
    <w:name w:val="Heading 6 Char"/>
    <w:basedOn w:val="DefaultParagraphFont"/>
    <w:link w:val="Heading6"/>
    <w:uiPriority w:val="9"/>
    <w:semiHidden/>
    <w:rsid w:val="0003492F"/>
    <w:rPr>
      <w:rFonts w:asciiTheme="majorHAnsi" w:eastAsiaTheme="majorEastAsia" w:hAnsiTheme="majorHAnsi" w:cstheme="majorBidi"/>
      <w:color w:val="1F3763" w:themeColor="accent1" w:themeShade="7F"/>
      <w:lang w:val="ro-RO" w:eastAsia="en-GB"/>
    </w:rPr>
  </w:style>
  <w:style w:type="character" w:customStyle="1" w:styleId="Heading7Char">
    <w:name w:val="Heading 7 Char"/>
    <w:basedOn w:val="DefaultParagraphFont"/>
    <w:link w:val="Heading7"/>
    <w:uiPriority w:val="9"/>
    <w:semiHidden/>
    <w:rsid w:val="0003492F"/>
    <w:rPr>
      <w:rFonts w:asciiTheme="majorHAnsi" w:eastAsiaTheme="majorEastAsia" w:hAnsiTheme="majorHAnsi" w:cstheme="majorBidi"/>
      <w:i/>
      <w:iCs/>
      <w:color w:val="1F3763" w:themeColor="accent1" w:themeShade="7F"/>
      <w:lang w:val="ro-RO" w:eastAsia="en-GB"/>
    </w:rPr>
  </w:style>
  <w:style w:type="paragraph" w:customStyle="1" w:styleId="instruct">
    <w:name w:val="instruct"/>
    <w:basedOn w:val="Normal"/>
    <w:rsid w:val="0003492F"/>
    <w:pPr>
      <w:widowControl w:val="0"/>
      <w:suppressAutoHyphens w:val="0"/>
      <w:autoSpaceDE w:val="0"/>
      <w:adjustRightInd w:val="0"/>
      <w:spacing w:before="40" w:after="40" w:line="240" w:lineRule="auto"/>
      <w:textAlignment w:val="auto"/>
    </w:pPr>
    <w:rPr>
      <w:rFonts w:ascii="Trebuchet MS" w:eastAsia="Times New Roman" w:hAnsi="Trebuchet MS" w:cs="Arial"/>
      <w:i/>
      <w:iCs/>
      <w:sz w:val="20"/>
      <w:szCs w:val="21"/>
      <w:lang w:eastAsia="sk-SK"/>
    </w:rPr>
  </w:style>
  <w:style w:type="paragraph" w:customStyle="1" w:styleId="SubiectComentariu1">
    <w:name w:val="Subiect Comentariu1"/>
    <w:basedOn w:val="CommentText"/>
    <w:next w:val="CommentText"/>
    <w:semiHidden/>
    <w:rsid w:val="0003492F"/>
    <w:pPr>
      <w:suppressAutoHyphens w:val="0"/>
      <w:autoSpaceDN/>
      <w:spacing w:before="120" w:after="120"/>
      <w:textAlignment w:val="auto"/>
    </w:pPr>
    <w:rPr>
      <w:rFonts w:ascii="Trebuchet MS" w:eastAsia="Times New Roman" w:hAnsi="Trebuchet MS" w:cs="Times New Roman"/>
      <w:b/>
      <w:bCs/>
      <w:szCs w:val="24"/>
      <w:lang w:eastAsia="en-US"/>
    </w:rPr>
  </w:style>
  <w:style w:type="paragraph" w:styleId="CommentText">
    <w:name w:val="annotation text"/>
    <w:basedOn w:val="Normal"/>
    <w:link w:val="CommentTextChar"/>
    <w:uiPriority w:val="99"/>
    <w:semiHidden/>
    <w:unhideWhenUsed/>
    <w:rsid w:val="0003492F"/>
    <w:pPr>
      <w:spacing w:line="240" w:lineRule="auto"/>
    </w:pPr>
    <w:rPr>
      <w:sz w:val="20"/>
      <w:szCs w:val="20"/>
    </w:rPr>
  </w:style>
  <w:style w:type="character" w:customStyle="1" w:styleId="CommentTextChar">
    <w:name w:val="Comment Text Char"/>
    <w:basedOn w:val="DefaultParagraphFont"/>
    <w:link w:val="CommentText"/>
    <w:uiPriority w:val="99"/>
    <w:semiHidden/>
    <w:rsid w:val="0003492F"/>
    <w:rPr>
      <w:rFonts w:ascii="Calibri" w:eastAsia="Calibri" w:hAnsi="Calibri" w:cs="Calibri"/>
      <w:sz w:val="20"/>
      <w:szCs w:val="20"/>
      <w:lang w:val="ro-RO" w:eastAsia="en-GB"/>
    </w:rPr>
  </w:style>
  <w:style w:type="character" w:customStyle="1" w:styleId="Heading4Char">
    <w:name w:val="Heading 4 Char"/>
    <w:basedOn w:val="DefaultParagraphFont"/>
    <w:link w:val="Heading4"/>
    <w:rsid w:val="0003492F"/>
    <w:rPr>
      <w:rFonts w:asciiTheme="majorHAnsi" w:eastAsiaTheme="majorEastAsia" w:hAnsiTheme="majorHAnsi" w:cstheme="majorBidi"/>
      <w:i/>
      <w:iCs/>
      <w:color w:val="2F5496" w:themeColor="accent1" w:themeShade="BF"/>
      <w:lang w:val="ro-RO" w:eastAsia="en-GB"/>
    </w:rPr>
  </w:style>
  <w:style w:type="paragraph" w:customStyle="1" w:styleId="CharCharChar1Char">
    <w:name w:val="Char Char Char1 Char"/>
    <w:basedOn w:val="Normal"/>
    <w:rsid w:val="0003492F"/>
    <w:pPr>
      <w:suppressAutoHyphens w:val="0"/>
      <w:autoSpaceDN/>
      <w:spacing w:before="120" w:after="160" w:line="240" w:lineRule="exact"/>
      <w:textAlignment w:val="auto"/>
    </w:pPr>
    <w:rPr>
      <w:rFonts w:ascii="Tahoma" w:eastAsia="Times New Roman" w:hAnsi="Tahoma" w:cs="Times New Roman"/>
      <w:sz w:val="20"/>
      <w:szCs w:val="24"/>
      <w:lang w:val="en-US" w:eastAsia="en-US"/>
    </w:rPr>
  </w:style>
  <w:style w:type="character" w:styleId="CommentReference">
    <w:name w:val="annotation reference"/>
    <w:basedOn w:val="DefaultParagraphFont"/>
    <w:uiPriority w:val="99"/>
    <w:semiHidden/>
    <w:unhideWhenUsed/>
    <w:rsid w:val="0003492F"/>
    <w:rPr>
      <w:sz w:val="16"/>
      <w:szCs w:val="16"/>
    </w:rPr>
  </w:style>
  <w:style w:type="paragraph" w:styleId="ListParagraph">
    <w:name w:val="List Paragraph"/>
    <w:aliases w:val="Akapit z listą BS,Outlines a.b.c.,List_Paragraph,Multilevel para_II,Akapit z lista BS,List Paragraph1,Normal bullet 2,numbered list,OBC Bullet,Normal 1,Task Body,Viñetas (Inicio Parrafo),Paragrafo elenco,3 Txt tabla,Zerrenda-paragrafoa,bu"/>
    <w:basedOn w:val="Normal"/>
    <w:link w:val="ListParagraphChar"/>
    <w:uiPriority w:val="34"/>
    <w:qFormat/>
    <w:rsid w:val="0003492F"/>
    <w:pPr>
      <w:ind w:left="720"/>
      <w:contextualSpacing/>
    </w:pPr>
  </w:style>
  <w:style w:type="character" w:customStyle="1" w:styleId="apple-converted-space">
    <w:name w:val="apple-converted-space"/>
    <w:basedOn w:val="DefaultParagraphFont"/>
    <w:rsid w:val="0003492F"/>
  </w:style>
  <w:style w:type="table" w:styleId="TableGrid">
    <w:name w:val="Table Grid"/>
    <w:basedOn w:val="TableNormal"/>
    <w:uiPriority w:val="39"/>
    <w:qFormat/>
    <w:rsid w:val="0003492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rsid w:val="0003492F"/>
    <w:rPr>
      <w:b/>
      <w:bCs/>
      <w:i/>
      <w:iCs/>
      <w:spacing w:val="5"/>
    </w:rPr>
  </w:style>
  <w:style w:type="character" w:customStyle="1" w:styleId="ListParagraphChar">
    <w:name w:val="List Paragraph Char"/>
    <w:aliases w:val="Akapit z listą BS Char,Outlines a.b.c. Char,List_Paragraph Char,Multilevel para_II Char,Akapit z lista BS Char,List Paragraph1 Char,Normal bullet 2 Char,numbered list Char,OBC Bullet Char,Normal 1 Char,Task Body Char,3 Txt tabla Char"/>
    <w:basedOn w:val="DefaultParagraphFont"/>
    <w:link w:val="ListParagraph"/>
    <w:uiPriority w:val="34"/>
    <w:qFormat/>
    <w:rsid w:val="0003492F"/>
    <w:rPr>
      <w:rFonts w:ascii="Calibri" w:eastAsia="Calibri" w:hAnsi="Calibri" w:cs="Calibri"/>
      <w:lang w:val="ro-RO" w:eastAsia="en-GB"/>
    </w:rPr>
  </w:style>
  <w:style w:type="character" w:styleId="Strong">
    <w:name w:val="Strong"/>
    <w:basedOn w:val="DefaultParagraphFont"/>
    <w:uiPriority w:val="22"/>
    <w:qFormat/>
    <w:rsid w:val="0003492F"/>
    <w:rPr>
      <w:b/>
      <w:bCs/>
    </w:rPr>
  </w:style>
  <w:style w:type="paragraph" w:styleId="Revision">
    <w:name w:val="Revision"/>
    <w:hidden/>
    <w:uiPriority w:val="99"/>
    <w:semiHidden/>
    <w:rsid w:val="002C7A83"/>
    <w:pPr>
      <w:spacing w:after="0" w:line="240" w:lineRule="auto"/>
    </w:pPr>
    <w:rPr>
      <w:rFonts w:ascii="Calibri" w:eastAsia="Calibri" w:hAnsi="Calibri" w:cs="Calibri"/>
      <w:lang w:val="ro-RO" w:eastAsia="en-GB"/>
    </w:rPr>
  </w:style>
  <w:style w:type="paragraph" w:customStyle="1" w:styleId="bulletX">
    <w:name w:val="bulletX"/>
    <w:basedOn w:val="Normal"/>
    <w:rsid w:val="00503F62"/>
    <w:pPr>
      <w:numPr>
        <w:numId w:val="8"/>
      </w:numPr>
      <w:suppressAutoHyphens w:val="0"/>
      <w:autoSpaceDE w:val="0"/>
      <w:adjustRightInd w:val="0"/>
      <w:spacing w:before="120" w:after="120" w:line="240" w:lineRule="auto"/>
      <w:jc w:val="both"/>
      <w:textAlignment w:val="auto"/>
    </w:pPr>
    <w:rPr>
      <w:rFonts w:ascii="Arial,Bold" w:eastAsia="Times New Roman" w:hAnsi="Arial,Bold" w:cs="Arial"/>
      <w:szCs w:val="24"/>
      <w:lang w:eastAsia="en-US"/>
    </w:rPr>
  </w:style>
  <w:style w:type="paragraph" w:styleId="CommentSubject">
    <w:name w:val="annotation subject"/>
    <w:basedOn w:val="CommentText"/>
    <w:next w:val="CommentText"/>
    <w:link w:val="CommentSubjectChar"/>
    <w:uiPriority w:val="99"/>
    <w:semiHidden/>
    <w:unhideWhenUsed/>
    <w:rsid w:val="007E1FC6"/>
    <w:rPr>
      <w:b/>
      <w:bCs/>
    </w:rPr>
  </w:style>
  <w:style w:type="character" w:customStyle="1" w:styleId="CommentSubjectChar">
    <w:name w:val="Comment Subject Char"/>
    <w:basedOn w:val="CommentTextChar"/>
    <w:link w:val="CommentSubject"/>
    <w:uiPriority w:val="99"/>
    <w:semiHidden/>
    <w:rsid w:val="007E1FC6"/>
    <w:rPr>
      <w:rFonts w:ascii="Calibri" w:eastAsia="Calibri" w:hAnsi="Calibri" w:cs="Calibri"/>
      <w:b/>
      <w:bCs/>
      <w:sz w:val="20"/>
      <w:szCs w:val="20"/>
      <w:lang w:val="ro-RO" w:eastAsia="en-GB"/>
    </w:rPr>
  </w:style>
  <w:style w:type="character" w:customStyle="1" w:styleId="sden">
    <w:name w:val="s_den"/>
    <w:basedOn w:val="DefaultParagraphFont"/>
    <w:rsid w:val="007D7476"/>
  </w:style>
  <w:style w:type="character" w:customStyle="1" w:styleId="shdr">
    <w:name w:val="s_hdr"/>
    <w:basedOn w:val="DefaultParagraphFont"/>
    <w:rsid w:val="007D7476"/>
  </w:style>
  <w:style w:type="paragraph" w:styleId="NormalWeb">
    <w:name w:val="Normal (Web)"/>
    <w:basedOn w:val="Normal"/>
    <w:uiPriority w:val="99"/>
    <w:semiHidden/>
    <w:unhideWhenUsed/>
    <w:rsid w:val="00DC451B"/>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ro-RO"/>
    </w:rPr>
  </w:style>
  <w:style w:type="paragraph" w:customStyle="1" w:styleId="Default">
    <w:name w:val="Default"/>
    <w:rsid w:val="00FF1950"/>
    <w:pPr>
      <w:autoSpaceDE w:val="0"/>
      <w:autoSpaceDN w:val="0"/>
      <w:adjustRightInd w:val="0"/>
      <w:spacing w:after="0" w:line="240" w:lineRule="auto"/>
    </w:pPr>
    <w:rPr>
      <w:rFonts w:ascii="Cambria Math" w:hAnsi="Cambria Math" w:cs="Cambria Math"/>
      <w:color w:val="00000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11495</Words>
  <Characters>65522</Characters>
  <Application>Microsoft Office Word</Application>
  <DocSecurity>0</DocSecurity>
  <Lines>546</Lines>
  <Paragraphs>153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PC</dc:creator>
  <cp:lastModifiedBy>Cristina.Bigan</cp:lastModifiedBy>
  <cp:revision>2</cp:revision>
  <cp:lastPrinted>2023-02-27T12:32:00Z</cp:lastPrinted>
  <dcterms:created xsi:type="dcterms:W3CDTF">2023-04-03T09:27:00Z</dcterms:created>
  <dcterms:modified xsi:type="dcterms:W3CDTF">2023-04-03T09:27:00Z</dcterms:modified>
</cp:coreProperties>
</file>