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747A9" w14:textId="7EA3D218" w:rsidR="00070AA6" w:rsidRDefault="009021C3" w:rsidP="00BF09E0">
      <w:pPr>
        <w:pStyle w:val="Bodytext130"/>
        <w:shd w:val="clear" w:color="auto" w:fill="auto"/>
        <w:spacing w:before="0" w:line="276" w:lineRule="auto"/>
        <w:ind w:righ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F5508A4" w14:textId="4298D064" w:rsidR="00070AA6" w:rsidRDefault="009021C3" w:rsidP="00BF09E0">
      <w:pPr>
        <w:pStyle w:val="Bodytext130"/>
        <w:shd w:val="clear" w:color="auto" w:fill="auto"/>
        <w:spacing w:before="0" w:line="276" w:lineRule="auto"/>
        <w:ind w:right="1440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Nr.912/31.03.2023</w:t>
      </w:r>
    </w:p>
    <w:p w14:paraId="0C396B26" w14:textId="00153C41" w:rsidR="00070AA6" w:rsidRDefault="009021C3" w:rsidP="00BF09E0">
      <w:pPr>
        <w:pStyle w:val="Bodytext130"/>
        <w:shd w:val="clear" w:color="auto" w:fill="auto"/>
        <w:spacing w:before="0" w:line="276" w:lineRule="auto"/>
        <w:ind w:left="119" w:right="567"/>
        <w:rPr>
          <w:b/>
          <w:i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p w14:paraId="11D0560B" w14:textId="70DFB738" w:rsidR="00070AA6" w:rsidRDefault="00070AA6" w:rsidP="00BF09E0">
      <w:pPr>
        <w:pStyle w:val="Bodytext130"/>
        <w:shd w:val="clear" w:color="auto" w:fill="auto"/>
        <w:spacing w:before="0" w:line="276" w:lineRule="auto"/>
        <w:ind w:left="6804" w:right="567"/>
        <w:rPr>
          <w:b/>
          <w:i w:val="0"/>
          <w:sz w:val="24"/>
          <w:szCs w:val="24"/>
        </w:rPr>
      </w:pPr>
    </w:p>
    <w:p w14:paraId="05AB597F" w14:textId="77777777" w:rsidR="00070AA6" w:rsidRDefault="00070AA6" w:rsidP="00BF09E0">
      <w:pPr>
        <w:pStyle w:val="Bodytext130"/>
        <w:shd w:val="clear" w:color="auto" w:fill="auto"/>
        <w:spacing w:before="0" w:line="276" w:lineRule="auto"/>
        <w:ind w:left="119" w:right="1440"/>
        <w:rPr>
          <w:sz w:val="24"/>
          <w:szCs w:val="24"/>
        </w:rPr>
      </w:pPr>
    </w:p>
    <w:p w14:paraId="19951111" w14:textId="77777777" w:rsidR="00070AA6" w:rsidRDefault="00F44245" w:rsidP="00BF09E0">
      <w:pPr>
        <w:pStyle w:val="BodyText4"/>
        <w:shd w:val="clear" w:color="auto" w:fill="auto"/>
        <w:spacing w:before="0" w:after="0" w:line="276" w:lineRule="auto"/>
        <w:ind w:right="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14:paraId="06BC736F" w14:textId="18D71663" w:rsidR="00070AA6" w:rsidRDefault="009021C3" w:rsidP="00BF09E0">
      <w:pPr>
        <w:pStyle w:val="BodyText4"/>
        <w:shd w:val="clear" w:color="auto" w:fill="auto"/>
        <w:spacing w:before="0" w:after="0" w:line="276" w:lineRule="auto"/>
        <w:ind w:right="4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="006B094B">
        <w:rPr>
          <w:b/>
          <w:sz w:val="24"/>
          <w:szCs w:val="24"/>
        </w:rPr>
        <w:t>rivind</w:t>
      </w:r>
      <w:r>
        <w:rPr>
          <w:b/>
          <w:sz w:val="24"/>
          <w:szCs w:val="24"/>
        </w:rPr>
        <w:t xml:space="preserve"> proiectul de hotărâre de </w:t>
      </w:r>
      <w:r w:rsidR="006B094B">
        <w:rPr>
          <w:b/>
          <w:sz w:val="24"/>
          <w:szCs w:val="24"/>
        </w:rPr>
        <w:t xml:space="preserve"> aprobarea planului de măsuri pentru pregătirea profesională a funcţionarilor publici/personalului contractual </w:t>
      </w:r>
      <w:r>
        <w:rPr>
          <w:b/>
          <w:sz w:val="24"/>
          <w:szCs w:val="24"/>
        </w:rPr>
        <w:t>/alesilor locali –UAT comuna Salcia,județul Prahova</w:t>
      </w:r>
      <w:r w:rsidR="006B094B">
        <w:rPr>
          <w:b/>
          <w:sz w:val="24"/>
          <w:szCs w:val="24"/>
        </w:rPr>
        <w:t xml:space="preserve"> </w:t>
      </w:r>
    </w:p>
    <w:p w14:paraId="06A50AA7" w14:textId="77777777" w:rsidR="00070AA6" w:rsidRDefault="00070AA6" w:rsidP="00BF09E0">
      <w:pPr>
        <w:pStyle w:val="BodyText4"/>
        <w:shd w:val="clear" w:color="auto" w:fill="auto"/>
        <w:spacing w:before="0" w:after="0" w:line="276" w:lineRule="auto"/>
        <w:ind w:right="40" w:firstLine="0"/>
        <w:jc w:val="center"/>
        <w:rPr>
          <w:b/>
          <w:sz w:val="24"/>
          <w:szCs w:val="24"/>
        </w:rPr>
      </w:pPr>
    </w:p>
    <w:p w14:paraId="04965D7A" w14:textId="640974F6" w:rsidR="00070AA6" w:rsidRDefault="006B094B" w:rsidP="00BF09E0">
      <w:pPr>
        <w:pStyle w:val="BodyText4"/>
        <w:shd w:val="clear" w:color="auto" w:fill="auto"/>
        <w:spacing w:before="0" w:after="0" w:line="276" w:lineRule="auto"/>
        <w:ind w:left="120" w:right="40" w:firstLine="740"/>
        <w:rPr>
          <w:sz w:val="24"/>
          <w:szCs w:val="24"/>
        </w:rPr>
      </w:pPr>
      <w:r>
        <w:rPr>
          <w:sz w:val="24"/>
          <w:szCs w:val="24"/>
        </w:rPr>
        <w:t>În</w:t>
      </w:r>
      <w:r w:rsidR="009021C3">
        <w:rPr>
          <w:sz w:val="24"/>
          <w:szCs w:val="24"/>
        </w:rPr>
        <w:t xml:space="preserve"> vederea  prevederile</w:t>
      </w:r>
      <w:r>
        <w:rPr>
          <w:sz w:val="24"/>
          <w:szCs w:val="24"/>
        </w:rPr>
        <w:t xml:space="preserve"> </w:t>
      </w:r>
      <w:r>
        <w:rPr>
          <w:rStyle w:val="BodytextItalic"/>
          <w:sz w:val="24"/>
          <w:szCs w:val="24"/>
        </w:rPr>
        <w:t>Hotărârii de Guvern nr.1066/2008 pentru aprobarea normelor privind formarea profesională a funcţionarilor publici,</w:t>
      </w:r>
      <w:r>
        <w:rPr>
          <w:sz w:val="24"/>
          <w:szCs w:val="24"/>
        </w:rPr>
        <w:t xml:space="preserve"> precum şi având în vedere prevederile Legii nr.53(r1)/2003 Codul muncii, cu modificările şi completările ulterioare,</w:t>
      </w:r>
      <w:r w:rsidR="009021C3">
        <w:rPr>
          <w:sz w:val="24"/>
          <w:szCs w:val="24"/>
        </w:rPr>
        <w:t>precum si a ale art.217 din Codul administrativ,</w:t>
      </w:r>
      <w:r>
        <w:rPr>
          <w:sz w:val="24"/>
          <w:szCs w:val="24"/>
        </w:rPr>
        <w:t xml:space="preserve"> s-au elaborat următoarele proiecte:</w:t>
      </w:r>
    </w:p>
    <w:p w14:paraId="178CCED2" w14:textId="12D7928C" w:rsidR="00070AA6" w:rsidRDefault="006B094B" w:rsidP="00BF09E0">
      <w:pPr>
        <w:pStyle w:val="BodyText4"/>
        <w:numPr>
          <w:ilvl w:val="0"/>
          <w:numId w:val="1"/>
        </w:numPr>
        <w:shd w:val="clear" w:color="auto" w:fill="auto"/>
        <w:spacing w:before="0" w:after="0" w:line="276" w:lineRule="auto"/>
        <w:ind w:left="540" w:firstLine="0"/>
        <w:rPr>
          <w:sz w:val="24"/>
          <w:szCs w:val="24"/>
        </w:rPr>
      </w:pPr>
      <w:r>
        <w:rPr>
          <w:sz w:val="24"/>
          <w:szCs w:val="24"/>
        </w:rPr>
        <w:t xml:space="preserve"> Planul de măsuri privind pregă</w:t>
      </w:r>
      <w:r w:rsidR="009021C3">
        <w:rPr>
          <w:sz w:val="24"/>
          <w:szCs w:val="24"/>
        </w:rPr>
        <w:t>tirea profesională a alesilor local</w:t>
      </w:r>
      <w:r>
        <w:rPr>
          <w:sz w:val="24"/>
          <w:szCs w:val="24"/>
        </w:rPr>
        <w:t xml:space="preserve">i </w:t>
      </w:r>
    </w:p>
    <w:p w14:paraId="0FE70E7D" w14:textId="77777777" w:rsidR="00070AA6" w:rsidRDefault="006B094B" w:rsidP="00BF09E0">
      <w:pPr>
        <w:pStyle w:val="BodyText4"/>
        <w:numPr>
          <w:ilvl w:val="0"/>
          <w:numId w:val="1"/>
        </w:numPr>
        <w:shd w:val="clear" w:color="auto" w:fill="auto"/>
        <w:spacing w:before="0" w:after="0" w:line="276" w:lineRule="auto"/>
        <w:ind w:left="540" w:firstLine="0"/>
        <w:rPr>
          <w:sz w:val="24"/>
          <w:szCs w:val="24"/>
        </w:rPr>
      </w:pPr>
      <w:r>
        <w:rPr>
          <w:sz w:val="24"/>
          <w:szCs w:val="24"/>
        </w:rPr>
        <w:t xml:space="preserve"> Planul anual de perfecţionare profesională a funcţionarilor publici/personalului contractual </w:t>
      </w:r>
    </w:p>
    <w:p w14:paraId="2E237FEC" w14:textId="6048D90B" w:rsidR="00070AA6" w:rsidRDefault="00070AA6" w:rsidP="009021C3">
      <w:pPr>
        <w:pStyle w:val="BodyText4"/>
        <w:shd w:val="clear" w:color="auto" w:fill="auto"/>
        <w:tabs>
          <w:tab w:val="left" w:pos="840"/>
        </w:tabs>
        <w:spacing w:before="0" w:after="0" w:line="276" w:lineRule="auto"/>
        <w:ind w:left="540" w:firstLine="0"/>
        <w:rPr>
          <w:sz w:val="24"/>
          <w:szCs w:val="24"/>
        </w:rPr>
      </w:pPr>
    </w:p>
    <w:p w14:paraId="22EF5AB5" w14:textId="77777777" w:rsidR="00070AA6" w:rsidRDefault="00070AA6" w:rsidP="00BF09E0">
      <w:pPr>
        <w:pStyle w:val="BodyText4"/>
        <w:shd w:val="clear" w:color="auto" w:fill="auto"/>
        <w:tabs>
          <w:tab w:val="left" w:pos="840"/>
        </w:tabs>
        <w:spacing w:before="0" w:after="0" w:line="276" w:lineRule="auto"/>
        <w:ind w:left="540" w:firstLine="0"/>
        <w:rPr>
          <w:sz w:val="24"/>
          <w:szCs w:val="24"/>
        </w:rPr>
      </w:pPr>
    </w:p>
    <w:p w14:paraId="2D4A2292" w14:textId="1F2E6831" w:rsidR="00070AA6" w:rsidRPr="009021C3" w:rsidRDefault="006B094B" w:rsidP="009021C3">
      <w:pPr>
        <w:pStyle w:val="Bodytext140"/>
        <w:shd w:val="clear" w:color="auto" w:fill="auto"/>
        <w:spacing w:line="276" w:lineRule="auto"/>
        <w:ind w:left="120" w:right="40"/>
        <w:rPr>
          <w:i w:val="0"/>
          <w:color w:val="000000"/>
          <w:sz w:val="24"/>
          <w:szCs w:val="24"/>
          <w:shd w:val="clear" w:color="auto" w:fill="FFFFFF"/>
        </w:rPr>
      </w:pPr>
      <w:r>
        <w:rPr>
          <w:rStyle w:val="Bodytext14NotItalic"/>
          <w:sz w:val="24"/>
          <w:szCs w:val="24"/>
        </w:rPr>
        <w:t xml:space="preserve">Proiectul Planului anual de perfecţionare profesională a funcţionarilor publici este elaborat în formatul standard stabilit prin </w:t>
      </w:r>
      <w:r>
        <w:rPr>
          <w:i w:val="0"/>
          <w:sz w:val="24"/>
          <w:szCs w:val="24"/>
        </w:rPr>
        <w:t>Ordinul nr. 1952 din 25 octombrie 2010 privind modificarea şi completarea Ordinului preşedintelui Agenţiei Naţionale a Funcţionarilor Publici nr. 13.601/2008 pentru aprobarea termenelor şi a formatului standard de transmitere a datelor şi informaţiilor privind planul anual de perfecţionare profesională şi fondurile alocate în scopul instruirii funcţionarilor publici</w:t>
      </w:r>
    </w:p>
    <w:p w14:paraId="101CFF4D" w14:textId="77777777" w:rsidR="00070AA6" w:rsidRDefault="006B094B" w:rsidP="00BF09E0">
      <w:pPr>
        <w:pStyle w:val="BodyText4"/>
        <w:shd w:val="clear" w:color="auto" w:fill="auto"/>
        <w:spacing w:before="0" w:after="0" w:line="276" w:lineRule="auto"/>
        <w:ind w:left="120" w:right="40" w:firstLine="740"/>
        <w:rPr>
          <w:sz w:val="24"/>
          <w:szCs w:val="24"/>
        </w:rPr>
      </w:pPr>
      <w:r>
        <w:rPr>
          <w:sz w:val="24"/>
          <w:szCs w:val="24"/>
        </w:rPr>
        <w:t>Conform prevederilor art.17 alin.3 şi art.18 alin.1 din hotărârea de guvern mai sus menţionată, după aprobarea de către conducerea autorităţii sau instituţiei publice a măsurilor privind pregătirea profesională a funcţionarilor publici şi a planului anual de perfecţionare profesională, ordonatorii principali de credite au obligaţia de a transmite Agenţiei Naţionale a Funcţionarilor Publici documentele mai sus menţionate.</w:t>
      </w:r>
    </w:p>
    <w:p w14:paraId="437AF2A8" w14:textId="4167549D" w:rsidR="00070AA6" w:rsidRDefault="006B094B" w:rsidP="00BF09E0">
      <w:pPr>
        <w:pStyle w:val="BodyText4"/>
        <w:shd w:val="clear" w:color="auto" w:fill="auto"/>
        <w:spacing w:before="0" w:after="0" w:line="276" w:lineRule="auto"/>
        <w:ind w:left="120" w:right="40" w:firstLine="740"/>
        <w:rPr>
          <w:sz w:val="24"/>
          <w:szCs w:val="24"/>
        </w:rPr>
      </w:pPr>
      <w:r>
        <w:rPr>
          <w:sz w:val="24"/>
          <w:szCs w:val="24"/>
        </w:rPr>
        <w:t xml:space="preserve">Având în vedere cele menţionate, vă adresăm rugămintea de a aproba proiectul </w:t>
      </w:r>
      <w:r w:rsidR="009021C3">
        <w:rPr>
          <w:sz w:val="24"/>
          <w:szCs w:val="24"/>
        </w:rPr>
        <w:t xml:space="preserve">de hotarare privind </w:t>
      </w:r>
      <w:r>
        <w:rPr>
          <w:sz w:val="24"/>
          <w:szCs w:val="24"/>
        </w:rPr>
        <w:t xml:space="preserve">Planului de măsuri </w:t>
      </w:r>
      <w:r w:rsidR="009021C3">
        <w:rPr>
          <w:sz w:val="24"/>
          <w:szCs w:val="24"/>
        </w:rPr>
        <w:t xml:space="preserve">privind pregătirea profesională a alesilor locali si </w:t>
      </w:r>
      <w:r>
        <w:rPr>
          <w:sz w:val="24"/>
          <w:szCs w:val="24"/>
        </w:rPr>
        <w:t xml:space="preserve"> Planul anual de pe</w:t>
      </w:r>
      <w:r w:rsidR="009021C3">
        <w:rPr>
          <w:sz w:val="24"/>
          <w:szCs w:val="24"/>
        </w:rPr>
        <w:t>rfecţionare profesională , anexate la prezentul referat de aprobare</w:t>
      </w:r>
      <w:r>
        <w:rPr>
          <w:sz w:val="24"/>
          <w:szCs w:val="24"/>
        </w:rPr>
        <w:t>.</w:t>
      </w:r>
    </w:p>
    <w:p w14:paraId="5EBBEE05" w14:textId="77777777" w:rsidR="00070AA6" w:rsidRDefault="00070AA6" w:rsidP="00BF09E0">
      <w:pPr>
        <w:pStyle w:val="BodyText4"/>
        <w:shd w:val="clear" w:color="auto" w:fill="auto"/>
        <w:spacing w:before="0" w:after="0" w:line="276" w:lineRule="auto"/>
        <w:ind w:left="120" w:firstLine="740"/>
        <w:rPr>
          <w:sz w:val="24"/>
          <w:szCs w:val="24"/>
        </w:rPr>
      </w:pPr>
    </w:p>
    <w:p w14:paraId="6AA73198" w14:textId="77777777" w:rsidR="00070AA6" w:rsidRDefault="006B094B" w:rsidP="00BF09E0">
      <w:pPr>
        <w:pStyle w:val="BodyText4"/>
        <w:shd w:val="clear" w:color="auto" w:fill="auto"/>
        <w:spacing w:before="0" w:after="0" w:line="276" w:lineRule="auto"/>
        <w:ind w:left="120" w:firstLine="740"/>
        <w:rPr>
          <w:sz w:val="24"/>
          <w:szCs w:val="24"/>
        </w:rPr>
      </w:pPr>
      <w:r>
        <w:rPr>
          <w:sz w:val="24"/>
          <w:szCs w:val="24"/>
        </w:rPr>
        <w:t>Cu deosebită consideraţie,</w:t>
      </w:r>
    </w:p>
    <w:p w14:paraId="2B26971F" w14:textId="0F53F3CC" w:rsidR="00070AA6" w:rsidRDefault="009021C3" w:rsidP="00BF09E0">
      <w:pPr>
        <w:pStyle w:val="BodyText4"/>
        <w:shd w:val="clear" w:color="auto" w:fill="auto"/>
        <w:tabs>
          <w:tab w:val="left" w:leader="dot" w:pos="4091"/>
        </w:tabs>
        <w:spacing w:before="0" w:after="0" w:line="276" w:lineRule="auto"/>
        <w:ind w:left="12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PRIMAR.</w:t>
      </w:r>
    </w:p>
    <w:p w14:paraId="134669C2" w14:textId="22BC950E" w:rsidR="009021C3" w:rsidRDefault="009021C3" w:rsidP="00BF09E0">
      <w:pPr>
        <w:pStyle w:val="BodyText4"/>
        <w:shd w:val="clear" w:color="auto" w:fill="auto"/>
        <w:tabs>
          <w:tab w:val="left" w:leader="dot" w:pos="4091"/>
        </w:tabs>
        <w:spacing w:before="0" w:after="0" w:line="276" w:lineRule="auto"/>
        <w:ind w:left="120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IULIAN-MARIAN GHERGHE,</w:t>
      </w:r>
      <w:bookmarkStart w:id="0" w:name="_GoBack"/>
      <w:bookmarkEnd w:id="0"/>
    </w:p>
    <w:sectPr w:rsidR="009021C3" w:rsidSect="008605F9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A0BE2" w14:textId="77777777" w:rsidR="003F288D" w:rsidRDefault="003F288D" w:rsidP="006B094B">
      <w:pPr>
        <w:spacing w:after="0" w:line="240" w:lineRule="auto"/>
      </w:pPr>
      <w:r>
        <w:separator/>
      </w:r>
    </w:p>
  </w:endnote>
  <w:endnote w:type="continuationSeparator" w:id="0">
    <w:p w14:paraId="339E803C" w14:textId="77777777" w:rsidR="003F288D" w:rsidRDefault="003F288D" w:rsidP="006B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5405" w14:textId="77777777" w:rsidR="003F288D" w:rsidRDefault="003F288D" w:rsidP="006B094B">
      <w:pPr>
        <w:spacing w:after="0" w:line="240" w:lineRule="auto"/>
      </w:pPr>
      <w:r>
        <w:separator/>
      </w:r>
    </w:p>
  </w:footnote>
  <w:footnote w:type="continuationSeparator" w:id="0">
    <w:p w14:paraId="4C9F4BA4" w14:textId="77777777" w:rsidR="003F288D" w:rsidRDefault="003F288D" w:rsidP="006B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313E" w14:textId="77777777" w:rsidR="009021C3" w:rsidRDefault="009021C3" w:rsidP="00587E93">
    <w:pPr>
      <w:pStyle w:val="Header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sz w:val="24"/>
        <w:szCs w:val="28"/>
      </w:rPr>
      <w:t>PRIMARUL COMUNEI SALCIA</w:t>
    </w:r>
  </w:p>
  <w:p w14:paraId="7B09CD6C" w14:textId="6F28F429" w:rsidR="00070AA6" w:rsidRDefault="009021C3" w:rsidP="00587E93">
    <w:pPr>
      <w:pStyle w:val="Head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8"/>
      </w:rPr>
      <w:t>JUDEȚUL PRAHOVA</w:t>
    </w:r>
    <w:r w:rsidR="00587E93">
      <w:rPr>
        <w:rFonts w:ascii="Times New Roman" w:hAnsi="Times New Roman" w:cs="Times New Roman"/>
        <w:b/>
        <w:bCs/>
      </w:rPr>
      <w:tab/>
    </w:r>
  </w:p>
  <w:p w14:paraId="421A9E2C" w14:textId="77777777" w:rsidR="00070AA6" w:rsidRDefault="0033163E" w:rsidP="0033163E">
    <w:pPr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F02-PS-03.2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15E0"/>
    <w:multiLevelType w:val="multilevel"/>
    <w:tmpl w:val="648A5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8B"/>
    <w:rsid w:val="00006EDF"/>
    <w:rsid w:val="000217F7"/>
    <w:rsid w:val="00070AA6"/>
    <w:rsid w:val="00081FDB"/>
    <w:rsid w:val="000864C4"/>
    <w:rsid w:val="000A4819"/>
    <w:rsid w:val="000E4AAD"/>
    <w:rsid w:val="0012527A"/>
    <w:rsid w:val="00134493"/>
    <w:rsid w:val="00174CBE"/>
    <w:rsid w:val="001846E1"/>
    <w:rsid w:val="001A7E78"/>
    <w:rsid w:val="001E6AEE"/>
    <w:rsid w:val="001E7CAF"/>
    <w:rsid w:val="00220F03"/>
    <w:rsid w:val="00242624"/>
    <w:rsid w:val="00245C31"/>
    <w:rsid w:val="00261B43"/>
    <w:rsid w:val="0028409A"/>
    <w:rsid w:val="002C0E77"/>
    <w:rsid w:val="002E5A0C"/>
    <w:rsid w:val="002F2127"/>
    <w:rsid w:val="002F2BE3"/>
    <w:rsid w:val="00303EB8"/>
    <w:rsid w:val="0033163E"/>
    <w:rsid w:val="003435FE"/>
    <w:rsid w:val="0037445C"/>
    <w:rsid w:val="003C1119"/>
    <w:rsid w:val="003D5B4E"/>
    <w:rsid w:val="003F288D"/>
    <w:rsid w:val="004509F1"/>
    <w:rsid w:val="00461A06"/>
    <w:rsid w:val="00472812"/>
    <w:rsid w:val="004D06A1"/>
    <w:rsid w:val="004E396D"/>
    <w:rsid w:val="00517879"/>
    <w:rsid w:val="00567120"/>
    <w:rsid w:val="00572E46"/>
    <w:rsid w:val="00587E93"/>
    <w:rsid w:val="005C58BC"/>
    <w:rsid w:val="00620D67"/>
    <w:rsid w:val="00651983"/>
    <w:rsid w:val="006A0702"/>
    <w:rsid w:val="006B094B"/>
    <w:rsid w:val="006E5F6D"/>
    <w:rsid w:val="006F1D87"/>
    <w:rsid w:val="00723819"/>
    <w:rsid w:val="00737F8A"/>
    <w:rsid w:val="0077103A"/>
    <w:rsid w:val="00773A0D"/>
    <w:rsid w:val="007860C9"/>
    <w:rsid w:val="007C55E1"/>
    <w:rsid w:val="007D7464"/>
    <w:rsid w:val="007E2219"/>
    <w:rsid w:val="007E61A7"/>
    <w:rsid w:val="00821357"/>
    <w:rsid w:val="008605F9"/>
    <w:rsid w:val="0087717A"/>
    <w:rsid w:val="00886157"/>
    <w:rsid w:val="00893B45"/>
    <w:rsid w:val="008C534E"/>
    <w:rsid w:val="008D692D"/>
    <w:rsid w:val="009021C3"/>
    <w:rsid w:val="009120CC"/>
    <w:rsid w:val="00925029"/>
    <w:rsid w:val="009326C3"/>
    <w:rsid w:val="00937098"/>
    <w:rsid w:val="00947D92"/>
    <w:rsid w:val="00961ABA"/>
    <w:rsid w:val="00967CBC"/>
    <w:rsid w:val="009F5410"/>
    <w:rsid w:val="009F6043"/>
    <w:rsid w:val="009F7D8B"/>
    <w:rsid w:val="00A230A4"/>
    <w:rsid w:val="00A532C4"/>
    <w:rsid w:val="00A969B4"/>
    <w:rsid w:val="00AC5166"/>
    <w:rsid w:val="00AD2308"/>
    <w:rsid w:val="00AF2E98"/>
    <w:rsid w:val="00B0433A"/>
    <w:rsid w:val="00B144FC"/>
    <w:rsid w:val="00B647E4"/>
    <w:rsid w:val="00B66304"/>
    <w:rsid w:val="00B9051A"/>
    <w:rsid w:val="00B97D03"/>
    <w:rsid w:val="00BC01DE"/>
    <w:rsid w:val="00BC0DFF"/>
    <w:rsid w:val="00BD24F9"/>
    <w:rsid w:val="00BF09E0"/>
    <w:rsid w:val="00BF218B"/>
    <w:rsid w:val="00BF6CB9"/>
    <w:rsid w:val="00C050A2"/>
    <w:rsid w:val="00C71D92"/>
    <w:rsid w:val="00C871DA"/>
    <w:rsid w:val="00CD29B5"/>
    <w:rsid w:val="00D324F1"/>
    <w:rsid w:val="00D6389A"/>
    <w:rsid w:val="00D826AF"/>
    <w:rsid w:val="00DB39F3"/>
    <w:rsid w:val="00DC2E15"/>
    <w:rsid w:val="00DF00EE"/>
    <w:rsid w:val="00DF0A03"/>
    <w:rsid w:val="00E16772"/>
    <w:rsid w:val="00EA528A"/>
    <w:rsid w:val="00ED3B2D"/>
    <w:rsid w:val="00EE52CA"/>
    <w:rsid w:val="00EF39D9"/>
    <w:rsid w:val="00F00F38"/>
    <w:rsid w:val="00F27B84"/>
    <w:rsid w:val="00F32C24"/>
    <w:rsid w:val="00F33224"/>
    <w:rsid w:val="00F44245"/>
    <w:rsid w:val="00F97227"/>
    <w:rsid w:val="00FA37F6"/>
    <w:rsid w:val="00FB4F8B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4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4"/>
    <w:rsid w:val="006B09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6B094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Italic">
    <w:name w:val="Body text + Italic"/>
    <w:basedOn w:val="Bodytext"/>
    <w:rsid w:val="006B09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14">
    <w:name w:val="Body text (14)_"/>
    <w:basedOn w:val="DefaultParagraphFont"/>
    <w:link w:val="Bodytext140"/>
    <w:rsid w:val="006B094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14NotItalic">
    <w:name w:val="Body text (14) + Not Italic"/>
    <w:basedOn w:val="Bodytext14"/>
    <w:rsid w:val="006B09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15">
    <w:name w:val="Body text (15)_"/>
    <w:basedOn w:val="DefaultParagraphFont"/>
    <w:link w:val="Bodytext150"/>
    <w:rsid w:val="006B094B"/>
    <w:rPr>
      <w:rFonts w:ascii="Consolas" w:eastAsia="Consolas" w:hAnsi="Consolas" w:cs="Consola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6B094B"/>
    <w:pPr>
      <w:widowControl w:val="0"/>
      <w:shd w:val="clear" w:color="auto" w:fill="FFFFFF"/>
      <w:spacing w:before="180" w:after="180" w:line="0" w:lineRule="atLeas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30">
    <w:name w:val="Body text (13)"/>
    <w:basedOn w:val="Normal"/>
    <w:link w:val="Bodytext13"/>
    <w:rsid w:val="006B094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140">
    <w:name w:val="Body text (14)"/>
    <w:basedOn w:val="Normal"/>
    <w:link w:val="Bodytext14"/>
    <w:rsid w:val="006B094B"/>
    <w:pPr>
      <w:widowControl w:val="0"/>
      <w:shd w:val="clear" w:color="auto" w:fill="FFFFFF"/>
      <w:spacing w:after="0" w:line="250" w:lineRule="exact"/>
      <w:ind w:firstLine="72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150">
    <w:name w:val="Body text (15)"/>
    <w:basedOn w:val="Normal"/>
    <w:link w:val="Bodytext15"/>
    <w:rsid w:val="006B094B"/>
    <w:pPr>
      <w:widowControl w:val="0"/>
      <w:shd w:val="clear" w:color="auto" w:fill="FFFFFF"/>
      <w:spacing w:after="24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6B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6B094B"/>
  </w:style>
  <w:style w:type="paragraph" w:styleId="Footer">
    <w:name w:val="footer"/>
    <w:basedOn w:val="Normal"/>
    <w:link w:val="FooterChar"/>
    <w:uiPriority w:val="99"/>
    <w:unhideWhenUsed/>
    <w:rsid w:val="006B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4"/>
    <w:rsid w:val="006B09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6B094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Italic">
    <w:name w:val="Body text + Italic"/>
    <w:basedOn w:val="Bodytext"/>
    <w:rsid w:val="006B09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14">
    <w:name w:val="Body text (14)_"/>
    <w:basedOn w:val="DefaultParagraphFont"/>
    <w:link w:val="Bodytext140"/>
    <w:rsid w:val="006B094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14NotItalic">
    <w:name w:val="Body text (14) + Not Italic"/>
    <w:basedOn w:val="Bodytext14"/>
    <w:rsid w:val="006B09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15">
    <w:name w:val="Body text (15)_"/>
    <w:basedOn w:val="DefaultParagraphFont"/>
    <w:link w:val="Bodytext150"/>
    <w:rsid w:val="006B094B"/>
    <w:rPr>
      <w:rFonts w:ascii="Consolas" w:eastAsia="Consolas" w:hAnsi="Consolas" w:cs="Consola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6B094B"/>
    <w:pPr>
      <w:widowControl w:val="0"/>
      <w:shd w:val="clear" w:color="auto" w:fill="FFFFFF"/>
      <w:spacing w:before="180" w:after="180" w:line="0" w:lineRule="atLeas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30">
    <w:name w:val="Body text (13)"/>
    <w:basedOn w:val="Normal"/>
    <w:link w:val="Bodytext13"/>
    <w:rsid w:val="006B094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140">
    <w:name w:val="Body text (14)"/>
    <w:basedOn w:val="Normal"/>
    <w:link w:val="Bodytext14"/>
    <w:rsid w:val="006B094B"/>
    <w:pPr>
      <w:widowControl w:val="0"/>
      <w:shd w:val="clear" w:color="auto" w:fill="FFFFFF"/>
      <w:spacing w:after="0" w:line="250" w:lineRule="exact"/>
      <w:ind w:firstLine="72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150">
    <w:name w:val="Body text (15)"/>
    <w:basedOn w:val="Normal"/>
    <w:link w:val="Bodytext15"/>
    <w:rsid w:val="006B094B"/>
    <w:pPr>
      <w:widowControl w:val="0"/>
      <w:shd w:val="clear" w:color="auto" w:fill="FFFFFF"/>
      <w:spacing w:after="24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6B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6B094B"/>
  </w:style>
  <w:style w:type="paragraph" w:styleId="Footer">
    <w:name w:val="footer"/>
    <w:basedOn w:val="Normal"/>
    <w:link w:val="FooterChar"/>
    <w:uiPriority w:val="99"/>
    <w:unhideWhenUsed/>
    <w:rsid w:val="006B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2023-01-27T09:35:00Z</dcterms:created>
  <dcterms:modified xsi:type="dcterms:W3CDTF">2023-03-31T10:35:00Z</dcterms:modified>
</cp:coreProperties>
</file>