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67F2F" w14:textId="77777777" w:rsidR="004730D4" w:rsidRDefault="004730D4" w:rsidP="00AD6690">
      <w:pPr>
        <w:rPr>
          <w:b/>
          <w:lang w:val="ro-RO"/>
        </w:rPr>
      </w:pPr>
      <w:r>
        <w:rPr>
          <w:b/>
          <w:lang w:val="ro-RO"/>
        </w:rPr>
        <w:t>ROMÂANIA</w:t>
      </w:r>
    </w:p>
    <w:p w14:paraId="5A5A24D6" w14:textId="77777777" w:rsidR="004730D4" w:rsidRDefault="004730D4" w:rsidP="00AD6690">
      <w:pPr>
        <w:rPr>
          <w:b/>
          <w:lang w:val="ro-RO"/>
        </w:rPr>
      </w:pPr>
      <w:r>
        <w:rPr>
          <w:b/>
          <w:lang w:val="ro-RO"/>
        </w:rPr>
        <w:t>JUDEŢ TIMIŞ</w:t>
      </w:r>
    </w:p>
    <w:p w14:paraId="4F43FBC2" w14:textId="77777777" w:rsidR="004730D4" w:rsidRDefault="004730D4" w:rsidP="00AD6690">
      <w:pPr>
        <w:rPr>
          <w:b/>
          <w:lang w:val="ro-RO"/>
        </w:rPr>
      </w:pPr>
      <w:r>
        <w:rPr>
          <w:b/>
          <w:lang w:val="ro-RO"/>
        </w:rPr>
        <w:t>ORAŞ DETA</w:t>
      </w:r>
    </w:p>
    <w:p w14:paraId="7E1E2F65" w14:textId="77777777" w:rsidR="004730D4" w:rsidRDefault="004730D4" w:rsidP="00AD6690">
      <w:pPr>
        <w:rPr>
          <w:b/>
          <w:lang w:val="ro-RO"/>
        </w:rPr>
      </w:pPr>
      <w:r>
        <w:rPr>
          <w:b/>
          <w:lang w:val="ro-RO"/>
        </w:rPr>
        <w:t>PRIMĂRIA</w:t>
      </w:r>
    </w:p>
    <w:p w14:paraId="670D2170" w14:textId="77777777" w:rsidR="004730D4" w:rsidRDefault="004730D4" w:rsidP="00AD6690">
      <w:pPr>
        <w:rPr>
          <w:b/>
          <w:lang w:val="ro-RO"/>
        </w:rPr>
      </w:pPr>
      <w:r>
        <w:rPr>
          <w:b/>
          <w:lang w:val="ro-RO"/>
        </w:rPr>
        <w:t>COMP. ”ASISTENŢĂ SOCIALĂ ŞI</w:t>
      </w:r>
    </w:p>
    <w:p w14:paraId="7DC8A751" w14:textId="77777777" w:rsidR="004730D4" w:rsidRPr="00AD6690" w:rsidRDefault="004730D4" w:rsidP="00AD6690">
      <w:pPr>
        <w:rPr>
          <w:b/>
          <w:lang w:val="ro-RO"/>
        </w:rPr>
      </w:pPr>
      <w:r>
        <w:rPr>
          <w:b/>
          <w:lang w:val="ro-RO"/>
        </w:rPr>
        <w:t>RELAŢII CU PUBLICUL”</w:t>
      </w:r>
    </w:p>
    <w:p w14:paraId="15C7C245" w14:textId="7CAE9826" w:rsidR="004730D4" w:rsidRPr="001408AE" w:rsidRDefault="004730D4" w:rsidP="001408AE">
      <w:pPr>
        <w:ind w:right="170"/>
        <w:jc w:val="both"/>
        <w:rPr>
          <w:lang w:val="ro-RO"/>
        </w:rPr>
      </w:pPr>
      <w:r w:rsidRPr="001408AE">
        <w:t xml:space="preserve">Nr. </w:t>
      </w:r>
      <w:r w:rsidR="006B4543">
        <w:rPr>
          <w:lang w:val="ro-RO"/>
        </w:rPr>
        <w:t>36</w:t>
      </w:r>
      <w:r>
        <w:rPr>
          <w:lang w:val="ro-RO"/>
        </w:rPr>
        <w:t xml:space="preserve">  din 0</w:t>
      </w:r>
      <w:r w:rsidR="006B4543">
        <w:rPr>
          <w:lang w:val="ro-RO"/>
        </w:rPr>
        <w:t>4 ianuarie 2021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</w:t>
      </w:r>
    </w:p>
    <w:p w14:paraId="2B747DA6" w14:textId="77777777" w:rsidR="004730D4" w:rsidRPr="001408AE" w:rsidRDefault="004730D4" w:rsidP="001408AE">
      <w:pPr>
        <w:jc w:val="both"/>
        <w:rPr>
          <w:lang w:val="ro-RO"/>
        </w:rPr>
      </w:pPr>
      <w:r w:rsidRPr="001408AE">
        <w:rPr>
          <w:lang w:val="ro-RO"/>
        </w:rPr>
        <w:tab/>
      </w:r>
      <w:r w:rsidRPr="001408AE">
        <w:rPr>
          <w:lang w:val="ro-RO"/>
        </w:rPr>
        <w:tab/>
      </w:r>
      <w:r w:rsidRPr="001408AE">
        <w:rPr>
          <w:lang w:val="ro-RO"/>
        </w:rPr>
        <w:tab/>
      </w:r>
      <w:r w:rsidRPr="001408AE">
        <w:rPr>
          <w:lang w:val="ro-RO"/>
        </w:rPr>
        <w:tab/>
      </w:r>
      <w:r w:rsidRPr="001408AE">
        <w:rPr>
          <w:lang w:val="ro-RO"/>
        </w:rPr>
        <w:tab/>
      </w:r>
      <w:r w:rsidRPr="001408AE">
        <w:rPr>
          <w:lang w:val="ro-RO"/>
        </w:rPr>
        <w:tab/>
      </w:r>
      <w:r w:rsidRPr="001408AE">
        <w:rPr>
          <w:lang w:val="ro-RO"/>
        </w:rPr>
        <w:tab/>
      </w:r>
      <w:r>
        <w:rPr>
          <w:lang w:val="ro-RO"/>
        </w:rPr>
        <w:t xml:space="preserve">       </w:t>
      </w:r>
    </w:p>
    <w:p w14:paraId="2F052611" w14:textId="77777777" w:rsidR="004730D4" w:rsidRPr="001408AE" w:rsidRDefault="004730D4" w:rsidP="001408AE">
      <w:pPr>
        <w:jc w:val="both"/>
        <w:rPr>
          <w:lang w:val="fr-FR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14:paraId="73922F11" w14:textId="77777777" w:rsidR="004730D4" w:rsidRPr="001408AE" w:rsidRDefault="004730D4" w:rsidP="001408AE">
      <w:pPr>
        <w:jc w:val="both"/>
        <w:rPr>
          <w:lang w:val="fr-FR"/>
        </w:rPr>
      </w:pPr>
    </w:p>
    <w:p w14:paraId="4A2497A9" w14:textId="77777777" w:rsidR="004730D4" w:rsidRPr="001408AE" w:rsidRDefault="004730D4" w:rsidP="001408AE">
      <w:pPr>
        <w:jc w:val="both"/>
        <w:rPr>
          <w:lang w:val="fr-FR"/>
        </w:rPr>
      </w:pPr>
    </w:p>
    <w:p w14:paraId="78DB0B3A" w14:textId="77777777" w:rsidR="004730D4" w:rsidRPr="00AB7DB6" w:rsidRDefault="004730D4" w:rsidP="001408AE">
      <w:pPr>
        <w:jc w:val="center"/>
        <w:rPr>
          <w:i/>
          <w:u w:val="single"/>
        </w:rPr>
      </w:pPr>
      <w:r w:rsidRPr="00AB7DB6">
        <w:rPr>
          <w:b/>
          <w:bCs/>
          <w:i/>
          <w:u w:val="single"/>
          <w:lang w:val="ro-RO"/>
        </w:rPr>
        <w:t>R A P O R T</w:t>
      </w:r>
    </w:p>
    <w:p w14:paraId="064AB24D" w14:textId="77777777" w:rsidR="004730D4" w:rsidRPr="001408AE" w:rsidRDefault="004730D4" w:rsidP="001408AE">
      <w:pPr>
        <w:jc w:val="both"/>
      </w:pPr>
    </w:p>
    <w:p w14:paraId="7AA6DBC2" w14:textId="66E751CF" w:rsidR="004730D4" w:rsidRPr="001408AE" w:rsidRDefault="004730D4" w:rsidP="001408AE">
      <w:pPr>
        <w:jc w:val="both"/>
        <w:rPr>
          <w:lang w:val="fr-FR"/>
        </w:rPr>
      </w:pPr>
      <w:r w:rsidRPr="001408AE">
        <w:t>p</w:t>
      </w:r>
      <w:r w:rsidRPr="001408AE">
        <w:rPr>
          <w:lang w:val="ro-RO"/>
        </w:rPr>
        <w:t>rivind aprobarea Planului anual de acţiune privind serviciile sociale administrate şi finanţ</w:t>
      </w:r>
      <w:r>
        <w:rPr>
          <w:lang w:val="ro-RO"/>
        </w:rPr>
        <w:t>ate din bugetul C</w:t>
      </w:r>
      <w:r w:rsidRPr="001408AE">
        <w:rPr>
          <w:lang w:val="ro-RO"/>
        </w:rPr>
        <w:t>onsiliului local</w:t>
      </w:r>
      <w:r>
        <w:rPr>
          <w:lang w:val="ro-RO"/>
        </w:rPr>
        <w:t xml:space="preserve"> Deta pentru anul 202</w:t>
      </w:r>
      <w:r w:rsidR="00887BDC">
        <w:rPr>
          <w:lang w:val="ro-RO"/>
        </w:rPr>
        <w:t>1</w:t>
      </w:r>
      <w:r>
        <w:rPr>
          <w:lang w:val="ro-RO"/>
        </w:rPr>
        <w:t>.</w:t>
      </w:r>
    </w:p>
    <w:p w14:paraId="6E498C9F" w14:textId="77777777" w:rsidR="004730D4" w:rsidRPr="001408AE" w:rsidRDefault="004730D4" w:rsidP="001408AE">
      <w:pPr>
        <w:jc w:val="both"/>
        <w:rPr>
          <w:lang w:val="fr-FR"/>
        </w:rPr>
      </w:pPr>
    </w:p>
    <w:p w14:paraId="16A4A660" w14:textId="77777777" w:rsidR="004730D4" w:rsidRPr="001408AE" w:rsidRDefault="004730D4" w:rsidP="001408AE">
      <w:pPr>
        <w:spacing w:line="100" w:lineRule="atLeast"/>
        <w:jc w:val="both"/>
        <w:rPr>
          <w:color w:val="000000"/>
          <w:lang w:val="ro-RO"/>
        </w:rPr>
      </w:pPr>
      <w:r>
        <w:rPr>
          <w:color w:val="000000"/>
          <w:lang w:val="ro-RO"/>
        </w:rPr>
        <w:tab/>
        <w:t xml:space="preserve">Compartimentul „Asitenţă socială şi relaţii cu publicul” etse un compartiment </w:t>
      </w:r>
      <w:r w:rsidRPr="001408AE">
        <w:rPr>
          <w:color w:val="000000"/>
          <w:lang w:val="ro-RO"/>
        </w:rPr>
        <w:t>public de interes local, fără personalitate juridică</w:t>
      </w:r>
      <w:r>
        <w:rPr>
          <w:color w:val="000000"/>
          <w:lang w:val="ro-RO"/>
        </w:rPr>
        <w:t>.</w:t>
      </w:r>
    </w:p>
    <w:p w14:paraId="458F7908" w14:textId="77777777" w:rsidR="004730D4" w:rsidRPr="001408AE" w:rsidRDefault="004730D4" w:rsidP="001408AE">
      <w:pPr>
        <w:spacing w:line="100" w:lineRule="atLeast"/>
        <w:jc w:val="both"/>
        <w:rPr>
          <w:color w:val="000000"/>
          <w:lang w:val="ro-RO"/>
        </w:rPr>
      </w:pPr>
      <w:r w:rsidRPr="001408AE">
        <w:rPr>
          <w:color w:val="000000"/>
          <w:lang w:val="ro-RO"/>
        </w:rPr>
        <w:tab/>
        <w:t>În conformitate cu prevederile cu art. 112 alin. (3), lit. (a) şi (b) din Legea asistenţei sociale nr. 292/2011, cu modificările şi completările ulterioare, autorităţile administraţiei publice locale au atribuţii referitoare la elaborarea Planului anual de acţiune privind serviciile sociale administrate şi finanţate din bugetul consiliului local.</w:t>
      </w:r>
    </w:p>
    <w:p w14:paraId="2C22FEAD" w14:textId="77777777" w:rsidR="004730D4" w:rsidRPr="001408AE" w:rsidRDefault="004730D4" w:rsidP="001408AE">
      <w:pPr>
        <w:tabs>
          <w:tab w:val="left" w:pos="5940"/>
        </w:tabs>
        <w:jc w:val="both"/>
        <w:rPr>
          <w:i/>
          <w:iCs/>
          <w:lang w:val="ro-RO"/>
        </w:rPr>
      </w:pPr>
      <w:r w:rsidRPr="001408AE">
        <w:rPr>
          <w:i/>
          <w:iCs/>
          <w:lang w:val="ro-RO"/>
        </w:rPr>
        <w:tab/>
      </w:r>
    </w:p>
    <w:p w14:paraId="5590F35C" w14:textId="7813EB8A" w:rsidR="004730D4" w:rsidRPr="001408AE" w:rsidRDefault="004730D4" w:rsidP="001408AE">
      <w:pPr>
        <w:jc w:val="both"/>
        <w:rPr>
          <w:lang w:val="ro-RO"/>
        </w:rPr>
      </w:pPr>
      <w:r w:rsidRPr="001408AE">
        <w:rPr>
          <w:i/>
          <w:iCs/>
          <w:lang w:val="ro-RO"/>
        </w:rPr>
        <w:tab/>
      </w:r>
      <w:r w:rsidRPr="001408AE">
        <w:rPr>
          <w:lang w:val="ro-RO"/>
        </w:rPr>
        <w:t>Ca urmare a celor prezentate mai sus, supun atenţiei dumneavoastră necesitatea emiterii unei hotărâri pentru aprobarea Planului anual de acţiune privind serviciile sociale adminis</w:t>
      </w:r>
      <w:r>
        <w:rPr>
          <w:lang w:val="ro-RO"/>
        </w:rPr>
        <w:t>trate şi finanţate din bugetul C</w:t>
      </w:r>
      <w:r w:rsidRPr="001408AE">
        <w:rPr>
          <w:lang w:val="ro-RO"/>
        </w:rPr>
        <w:t xml:space="preserve">onsiliului local </w:t>
      </w:r>
      <w:r>
        <w:rPr>
          <w:lang w:val="ro-RO"/>
        </w:rPr>
        <w:t>Deta, pentru anul 202</w:t>
      </w:r>
      <w:r w:rsidR="00887BDC">
        <w:rPr>
          <w:lang w:val="ro-RO"/>
        </w:rPr>
        <w:t>1</w:t>
      </w:r>
      <w:r w:rsidRPr="001408AE">
        <w:rPr>
          <w:lang w:val="ro-RO"/>
        </w:rPr>
        <w:t>.</w:t>
      </w:r>
    </w:p>
    <w:p w14:paraId="34D4F953" w14:textId="77777777" w:rsidR="004730D4" w:rsidRDefault="004730D4" w:rsidP="001408AE">
      <w:pPr>
        <w:ind w:left="720"/>
        <w:jc w:val="both"/>
        <w:rPr>
          <w:lang w:val="ro-RO"/>
        </w:rPr>
      </w:pPr>
      <w:r w:rsidRPr="001408AE">
        <w:rPr>
          <w:lang w:val="ro-RO"/>
        </w:rPr>
        <w:t xml:space="preserve"> </w:t>
      </w:r>
    </w:p>
    <w:p w14:paraId="696DA404" w14:textId="77777777" w:rsidR="004730D4" w:rsidRDefault="004730D4" w:rsidP="001408AE">
      <w:pPr>
        <w:ind w:left="720"/>
        <w:jc w:val="both"/>
        <w:rPr>
          <w:lang w:val="ro-RO"/>
        </w:rPr>
      </w:pPr>
    </w:p>
    <w:p w14:paraId="2E3A1681" w14:textId="77777777" w:rsidR="004730D4" w:rsidRDefault="004730D4" w:rsidP="001408AE">
      <w:pPr>
        <w:ind w:left="720"/>
        <w:jc w:val="both"/>
        <w:rPr>
          <w:lang w:val="ro-RO"/>
        </w:rPr>
      </w:pPr>
    </w:p>
    <w:p w14:paraId="057E1FAB" w14:textId="77777777" w:rsidR="004730D4" w:rsidRDefault="004730D4" w:rsidP="001408AE">
      <w:pPr>
        <w:ind w:left="720"/>
        <w:jc w:val="both"/>
        <w:rPr>
          <w:lang w:val="ro-RO"/>
        </w:rPr>
      </w:pPr>
    </w:p>
    <w:p w14:paraId="52919D90" w14:textId="77777777" w:rsidR="004730D4" w:rsidRDefault="004730D4" w:rsidP="001408AE">
      <w:pPr>
        <w:ind w:left="720"/>
        <w:jc w:val="both"/>
        <w:rPr>
          <w:lang w:val="ro-RO"/>
        </w:rPr>
      </w:pPr>
    </w:p>
    <w:p w14:paraId="3756913A" w14:textId="77777777" w:rsidR="004730D4" w:rsidRPr="001408AE" w:rsidRDefault="004730D4" w:rsidP="001408AE">
      <w:pPr>
        <w:ind w:left="720"/>
        <w:jc w:val="both"/>
        <w:rPr>
          <w:lang w:val="ro-RO"/>
        </w:rPr>
      </w:pPr>
    </w:p>
    <w:p w14:paraId="0F0E37D6" w14:textId="77777777" w:rsidR="004730D4" w:rsidRDefault="004730D4" w:rsidP="001408AE">
      <w:pPr>
        <w:jc w:val="both"/>
        <w:rPr>
          <w:b/>
          <w:lang w:val="ro-RO"/>
        </w:rPr>
      </w:pPr>
      <w:r w:rsidRPr="001408AE">
        <w:rPr>
          <w:lang w:val="ro-RO"/>
        </w:rPr>
        <w:tab/>
        <w:t xml:space="preserve">           </w:t>
      </w:r>
      <w:r>
        <w:rPr>
          <w:lang w:val="ro-RO"/>
        </w:rPr>
        <w:t xml:space="preserve">                                </w:t>
      </w:r>
      <w:r>
        <w:rPr>
          <w:b/>
          <w:lang w:val="ro-RO"/>
        </w:rPr>
        <w:t xml:space="preserve">Compartiment „Asistenţă socială </w:t>
      </w:r>
    </w:p>
    <w:p w14:paraId="2F80D772" w14:textId="77777777" w:rsidR="004730D4" w:rsidRDefault="004730D4" w:rsidP="001408A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Şi Relaţii cu Publicul”</w:t>
      </w:r>
    </w:p>
    <w:p w14:paraId="7CD60DEC" w14:textId="77777777" w:rsidR="004730D4" w:rsidRDefault="004730D4" w:rsidP="001408AE">
      <w:pPr>
        <w:jc w:val="both"/>
        <w:rPr>
          <w:b/>
          <w:lang w:val="ro-RO"/>
        </w:rPr>
      </w:pPr>
    </w:p>
    <w:p w14:paraId="3AE10AF3" w14:textId="77777777" w:rsidR="004730D4" w:rsidRDefault="004730D4" w:rsidP="001408AE">
      <w:pPr>
        <w:jc w:val="both"/>
        <w:rPr>
          <w:b/>
          <w:lang w:val="ro-RO"/>
        </w:rPr>
      </w:pPr>
    </w:p>
    <w:p w14:paraId="666DDBA0" w14:textId="77777777" w:rsidR="004730D4" w:rsidRDefault="004730D4" w:rsidP="001408A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Nicoleta Popovici</w:t>
      </w:r>
    </w:p>
    <w:p w14:paraId="1F8F70AE" w14:textId="77777777" w:rsidR="004730D4" w:rsidRDefault="004730D4" w:rsidP="001408AE">
      <w:pPr>
        <w:jc w:val="both"/>
        <w:rPr>
          <w:b/>
          <w:lang w:val="ro-RO"/>
        </w:rPr>
      </w:pPr>
    </w:p>
    <w:p w14:paraId="5CE277BC" w14:textId="77777777" w:rsidR="004730D4" w:rsidRDefault="004730D4" w:rsidP="001408AE">
      <w:pPr>
        <w:jc w:val="both"/>
        <w:rPr>
          <w:b/>
          <w:lang w:val="ro-RO"/>
        </w:rPr>
      </w:pPr>
    </w:p>
    <w:p w14:paraId="77184DCC" w14:textId="77777777" w:rsidR="004730D4" w:rsidRDefault="004730D4" w:rsidP="001408AE">
      <w:pPr>
        <w:jc w:val="both"/>
        <w:rPr>
          <w:b/>
          <w:lang w:val="ro-RO"/>
        </w:rPr>
      </w:pPr>
    </w:p>
    <w:p w14:paraId="7A6D7787" w14:textId="77777777" w:rsidR="004730D4" w:rsidRDefault="004730D4" w:rsidP="001408AE">
      <w:pPr>
        <w:jc w:val="both"/>
        <w:rPr>
          <w:b/>
          <w:lang w:val="ro-RO"/>
        </w:rPr>
      </w:pPr>
    </w:p>
    <w:p w14:paraId="548F6FF3" w14:textId="77777777" w:rsidR="004730D4" w:rsidRDefault="004730D4" w:rsidP="001408AE">
      <w:pPr>
        <w:jc w:val="both"/>
        <w:rPr>
          <w:b/>
          <w:lang w:val="ro-RO"/>
        </w:rPr>
      </w:pPr>
      <w:r>
        <w:rPr>
          <w:b/>
          <w:lang w:val="ro-RO"/>
        </w:rPr>
        <w:t>Red.P.N.</w:t>
      </w:r>
    </w:p>
    <w:p w14:paraId="1DC6AB80" w14:textId="77777777" w:rsidR="004730D4" w:rsidRDefault="004730D4" w:rsidP="001408AE">
      <w:pPr>
        <w:jc w:val="both"/>
        <w:rPr>
          <w:b/>
          <w:lang w:val="ro-RO"/>
        </w:rPr>
      </w:pPr>
      <w:r>
        <w:rPr>
          <w:b/>
          <w:lang w:val="ro-RO"/>
        </w:rPr>
        <w:t>Dac.P.N.</w:t>
      </w:r>
    </w:p>
    <w:p w14:paraId="69AE0864" w14:textId="77777777" w:rsidR="004730D4" w:rsidRPr="00E05BEA" w:rsidRDefault="004730D4" w:rsidP="001408AE">
      <w:pPr>
        <w:jc w:val="both"/>
        <w:rPr>
          <w:b/>
          <w:lang w:val="ro-RO"/>
        </w:rPr>
      </w:pPr>
      <w:r>
        <w:rPr>
          <w:b/>
          <w:lang w:val="ro-RO"/>
        </w:rPr>
        <w:t>Ex.2</w:t>
      </w:r>
    </w:p>
    <w:p w14:paraId="5484DBB0" w14:textId="77777777" w:rsidR="004730D4" w:rsidRPr="001408AE" w:rsidRDefault="004730D4" w:rsidP="001408AE">
      <w:pPr>
        <w:jc w:val="both"/>
        <w:rPr>
          <w:lang w:val="ro-RO"/>
        </w:rPr>
      </w:pPr>
    </w:p>
    <w:p w14:paraId="07ECD658" w14:textId="77777777" w:rsidR="004730D4" w:rsidRPr="001408AE" w:rsidRDefault="004730D4" w:rsidP="001408AE">
      <w:pPr>
        <w:jc w:val="right"/>
        <w:rPr>
          <w:lang w:val="ro-RO"/>
        </w:rPr>
      </w:pPr>
    </w:p>
    <w:p w14:paraId="23E7948F" w14:textId="77777777" w:rsidR="004730D4" w:rsidRPr="001408AE" w:rsidRDefault="004730D4" w:rsidP="009A3AEF">
      <w:pPr>
        <w:jc w:val="right"/>
      </w:pPr>
    </w:p>
    <w:sectPr w:rsidR="004730D4" w:rsidRPr="001408AE" w:rsidSect="00FE5E74">
      <w:pgSz w:w="12240" w:h="15840"/>
      <w:pgMar w:top="420" w:right="1080" w:bottom="1186" w:left="1320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6E97"/>
    <w:rsid w:val="0010473C"/>
    <w:rsid w:val="00124810"/>
    <w:rsid w:val="001408AE"/>
    <w:rsid w:val="00156E97"/>
    <w:rsid w:val="001B5476"/>
    <w:rsid w:val="003137C7"/>
    <w:rsid w:val="004730D4"/>
    <w:rsid w:val="004C2823"/>
    <w:rsid w:val="004E3D79"/>
    <w:rsid w:val="006A6BEC"/>
    <w:rsid w:val="006A6D86"/>
    <w:rsid w:val="006B4543"/>
    <w:rsid w:val="006E13BD"/>
    <w:rsid w:val="007502E0"/>
    <w:rsid w:val="0076476E"/>
    <w:rsid w:val="007C4A92"/>
    <w:rsid w:val="0083316C"/>
    <w:rsid w:val="00887BDC"/>
    <w:rsid w:val="008B4EEE"/>
    <w:rsid w:val="008C645A"/>
    <w:rsid w:val="00983939"/>
    <w:rsid w:val="009A3AEF"/>
    <w:rsid w:val="009A4725"/>
    <w:rsid w:val="009D45F2"/>
    <w:rsid w:val="00A5085C"/>
    <w:rsid w:val="00A730A7"/>
    <w:rsid w:val="00AA196E"/>
    <w:rsid w:val="00AB7DB6"/>
    <w:rsid w:val="00AD6690"/>
    <w:rsid w:val="00C10FCD"/>
    <w:rsid w:val="00C76077"/>
    <w:rsid w:val="00C83685"/>
    <w:rsid w:val="00CD3329"/>
    <w:rsid w:val="00D00AA0"/>
    <w:rsid w:val="00D17504"/>
    <w:rsid w:val="00D5746F"/>
    <w:rsid w:val="00D71C2A"/>
    <w:rsid w:val="00E05BEA"/>
    <w:rsid w:val="00E47714"/>
    <w:rsid w:val="00E70095"/>
    <w:rsid w:val="00E83532"/>
    <w:rsid w:val="00E945C2"/>
    <w:rsid w:val="00E95309"/>
    <w:rsid w:val="00EF1109"/>
    <w:rsid w:val="00F07C51"/>
    <w:rsid w:val="00F6564E"/>
    <w:rsid w:val="00F71643"/>
    <w:rsid w:val="00F816BD"/>
    <w:rsid w:val="00FE5E74"/>
    <w:rsid w:val="00FF1920"/>
    <w:rsid w:val="00FF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A25431"/>
  <w15:docId w15:val="{130E25AA-67A0-4169-A804-C5D8817E0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E9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C64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8C645A"/>
    <w:rPr>
      <w:rFonts w:ascii="Segoe UI" w:hAnsi="Segoe UI" w:cs="Segoe UI"/>
      <w:sz w:val="18"/>
      <w:szCs w:val="18"/>
      <w:lang w:val="en-US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User</cp:lastModifiedBy>
  <cp:revision>15</cp:revision>
  <cp:lastPrinted>2021-01-04T10:35:00Z</cp:lastPrinted>
  <dcterms:created xsi:type="dcterms:W3CDTF">2016-12-11T15:55:00Z</dcterms:created>
  <dcterms:modified xsi:type="dcterms:W3CDTF">2021-01-04T10:36:00Z</dcterms:modified>
</cp:coreProperties>
</file>